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Default="00D458F3" w:rsidP="00D819DF">
            <w:pPr>
              <w:spacing w:after="0"/>
              <w:jc w:val="center"/>
              <w:rPr>
                <w:rFonts w:ascii="Arial" w:hAnsi="Arial" w:cs="Arial"/>
                <w:b/>
                <w:sz w:val="40"/>
                <w:szCs w:val="40"/>
              </w:rPr>
            </w:pPr>
            <w:r w:rsidRPr="00D01676">
              <w:rPr>
                <w:rFonts w:ascii="Arial" w:hAnsi="Arial" w:cs="Arial"/>
                <w:b/>
                <w:sz w:val="40"/>
                <w:szCs w:val="40"/>
              </w:rPr>
              <w:t>TENDER DOSSIER</w:t>
            </w:r>
          </w:p>
          <w:p w:rsidR="00642E6F" w:rsidRDefault="00642E6F" w:rsidP="00642E6F">
            <w:pPr>
              <w:spacing w:after="0"/>
              <w:jc w:val="center"/>
              <w:rPr>
                <w:rFonts w:ascii="Arial" w:hAnsi="Arial" w:cs="Arial"/>
                <w:bCs/>
                <w:i/>
                <w:sz w:val="20"/>
              </w:rPr>
            </w:pPr>
            <w:r>
              <w:rPr>
                <w:rFonts w:ascii="Arial" w:hAnsi="Arial" w:cs="Arial"/>
                <w:bCs/>
                <w:i/>
                <w:sz w:val="20"/>
              </w:rPr>
              <w:t xml:space="preserve">According to Article 27 of Law no. </w:t>
            </w:r>
            <w:r w:rsidRPr="004324E0">
              <w:rPr>
                <w:rFonts w:ascii="Arial" w:hAnsi="Arial" w:cs="Arial"/>
                <w:bCs/>
                <w:i/>
                <w:sz w:val="20"/>
              </w:rPr>
              <w:t xml:space="preserve"> 04/L-042 on Public Procurement of the Republic of Kosovo, amended and supplemented with the law No. 04/L-237, law No. 05/L-068 and law</w:t>
            </w:r>
            <w:r>
              <w:rPr>
                <w:rFonts w:ascii="Arial" w:hAnsi="Arial" w:cs="Arial"/>
                <w:bCs/>
                <w:i/>
                <w:sz w:val="20"/>
              </w:rPr>
              <w:t xml:space="preserve"> No.</w:t>
            </w:r>
            <w:r w:rsidRPr="004324E0">
              <w:rPr>
                <w:rFonts w:ascii="Arial" w:hAnsi="Arial" w:cs="Arial"/>
                <w:bCs/>
                <w:i/>
                <w:sz w:val="20"/>
              </w:rPr>
              <w:t xml:space="preserve"> 05/L-0</w:t>
            </w:r>
            <w:r>
              <w:rPr>
                <w:rFonts w:ascii="Arial" w:hAnsi="Arial" w:cs="Arial"/>
                <w:bCs/>
                <w:i/>
                <w:sz w:val="20"/>
              </w:rPr>
              <w:t>92</w:t>
            </w:r>
          </w:p>
          <w:p w:rsidR="007A3EA5" w:rsidRPr="00D01676" w:rsidRDefault="007A3EA5" w:rsidP="00D819DF">
            <w:pPr>
              <w:spacing w:after="0"/>
              <w:jc w:val="center"/>
              <w:rPr>
                <w:rFonts w:ascii="Arial" w:hAnsi="Arial" w:cs="Arial"/>
                <w:bCs/>
                <w:i/>
                <w:sz w:val="40"/>
                <w:szCs w:val="40"/>
              </w:rPr>
            </w:pPr>
          </w:p>
          <w:p w:rsidR="00D458F3" w:rsidRPr="00D01676" w:rsidRDefault="00D458F3" w:rsidP="00D819DF">
            <w:pPr>
              <w:spacing w:after="0"/>
              <w:jc w:val="center"/>
              <w:rPr>
                <w:rFonts w:ascii="Arial" w:hAnsi="Arial" w:cs="Arial"/>
                <w:bCs/>
                <w:i/>
                <w:sz w:val="20"/>
              </w:rPr>
            </w:pPr>
          </w:p>
          <w:p w:rsidR="00D458F3" w:rsidRPr="00D01676" w:rsidRDefault="00642E6F" w:rsidP="00D819DF">
            <w:pPr>
              <w:spacing w:after="0"/>
              <w:jc w:val="center"/>
              <w:rPr>
                <w:rFonts w:ascii="Arial" w:hAnsi="Arial" w:cs="Arial"/>
                <w:b/>
                <w:bCs/>
                <w:i/>
                <w:sz w:val="28"/>
                <w:szCs w:val="28"/>
              </w:rPr>
            </w:pPr>
            <w:r>
              <w:rPr>
                <w:rFonts w:ascii="Arial" w:hAnsi="Arial" w:cs="Arial"/>
                <w:b/>
                <w:bCs/>
                <w:sz w:val="28"/>
                <w:szCs w:val="28"/>
              </w:rPr>
              <w:t>“</w:t>
            </w:r>
            <w:r w:rsidRPr="00642E6F">
              <w:rPr>
                <w:rFonts w:ascii="Arial" w:hAnsi="Arial" w:cs="Arial"/>
                <w:b/>
                <w:bCs/>
                <w:sz w:val="28"/>
                <w:szCs w:val="28"/>
                <w:highlight w:val="lightGray"/>
              </w:rPr>
              <w:t xml:space="preserve">SUPPLY” </w:t>
            </w:r>
            <w:r w:rsidR="00D458F3" w:rsidRPr="00642E6F">
              <w:rPr>
                <w:rFonts w:ascii="Arial" w:hAnsi="Arial" w:cs="Arial"/>
                <w:b/>
                <w:bCs/>
                <w:sz w:val="28"/>
                <w:szCs w:val="28"/>
                <w:highlight w:val="lightGray"/>
              </w:rPr>
              <w:t>“</w:t>
            </w:r>
            <w:r w:rsidR="00916C1F" w:rsidRPr="00642E6F">
              <w:rPr>
                <w:rFonts w:ascii="Arial" w:hAnsi="Arial" w:cs="Arial"/>
                <w:b/>
                <w:bCs/>
                <w:sz w:val="28"/>
                <w:szCs w:val="28"/>
                <w:highlight w:val="lightGray"/>
              </w:rPr>
              <w:t>SERVICES</w:t>
            </w:r>
            <w:r w:rsidR="00D458F3" w:rsidRPr="00642E6F">
              <w:rPr>
                <w:rFonts w:ascii="Arial" w:hAnsi="Arial" w:cs="Arial"/>
                <w:b/>
                <w:bCs/>
                <w:sz w:val="28"/>
                <w:szCs w:val="28"/>
                <w:highlight w:val="lightGray"/>
              </w:rPr>
              <w:t>”</w:t>
            </w:r>
            <w:r w:rsidRPr="00642E6F">
              <w:rPr>
                <w:rFonts w:ascii="Arial" w:hAnsi="Arial" w:cs="Arial"/>
                <w:b/>
                <w:bCs/>
                <w:sz w:val="28"/>
                <w:szCs w:val="28"/>
                <w:highlight w:val="lightGray"/>
              </w:rPr>
              <w:t xml:space="preserve"> “WORKS</w:t>
            </w:r>
            <w:r>
              <w:rPr>
                <w:rFonts w:ascii="Arial" w:hAnsi="Arial" w:cs="Arial"/>
                <w:b/>
                <w:bCs/>
                <w:sz w:val="28"/>
                <w:szCs w:val="28"/>
              </w:rPr>
              <w:t>”</w:t>
            </w:r>
          </w:p>
          <w:p w:rsidR="00D458F3" w:rsidRPr="00D01676" w:rsidRDefault="00D458F3" w:rsidP="00D819DF">
            <w:pPr>
              <w:spacing w:after="0"/>
              <w:jc w:val="center"/>
              <w:rPr>
                <w:rFonts w:ascii="Arial" w:hAnsi="Arial" w:cs="Arial"/>
                <w:b/>
                <w:bCs/>
                <w:i/>
                <w:sz w:val="28"/>
                <w:szCs w:val="28"/>
              </w:rPr>
            </w:pPr>
          </w:p>
          <w:p w:rsidR="00D45D37" w:rsidRPr="00D12B4E" w:rsidRDefault="00D45D37" w:rsidP="00D45D37">
            <w:pPr>
              <w:spacing w:after="0"/>
              <w:jc w:val="center"/>
              <w:rPr>
                <w:rFonts w:ascii="Arial" w:hAnsi="Arial" w:cs="Arial"/>
                <w:b/>
                <w:bCs/>
                <w:i/>
                <w:sz w:val="28"/>
                <w:szCs w:val="28"/>
              </w:rPr>
            </w:pPr>
          </w:p>
          <w:p w:rsidR="00D45D37" w:rsidRPr="000155F1" w:rsidRDefault="00642E6F" w:rsidP="00D45D37">
            <w:pPr>
              <w:spacing w:after="0"/>
              <w:jc w:val="center"/>
              <w:rPr>
                <w:rFonts w:ascii="Arial" w:hAnsi="Arial" w:cs="Arial"/>
                <w:b/>
                <w:bCs/>
                <w:i/>
                <w:sz w:val="28"/>
                <w:szCs w:val="28"/>
              </w:rPr>
            </w:pPr>
            <w:r>
              <w:rPr>
                <w:rFonts w:ascii="Arial" w:hAnsi="Arial" w:cs="Arial"/>
                <w:b/>
                <w:bCs/>
                <w:i/>
                <w:sz w:val="28"/>
                <w:szCs w:val="28"/>
              </w:rPr>
              <w:t xml:space="preserve">COMPETTIVE </w:t>
            </w:r>
            <w:r w:rsidR="007E4EE0" w:rsidRPr="000155F1">
              <w:rPr>
                <w:rFonts w:ascii="Arial" w:hAnsi="Arial" w:cs="Arial"/>
                <w:b/>
                <w:bCs/>
                <w:i/>
                <w:sz w:val="28"/>
                <w:szCs w:val="28"/>
              </w:rPr>
              <w:t>NEGOTIATED</w:t>
            </w:r>
            <w:r w:rsidR="00D45D37" w:rsidRPr="000155F1">
              <w:rPr>
                <w:rFonts w:ascii="Arial" w:hAnsi="Arial" w:cs="Arial"/>
                <w:b/>
                <w:bCs/>
                <w:i/>
                <w:sz w:val="28"/>
                <w:szCs w:val="28"/>
              </w:rPr>
              <w:t xml:space="preserve"> PROCEDURE</w:t>
            </w:r>
          </w:p>
          <w:p w:rsidR="006250A1" w:rsidRPr="00D12B4E" w:rsidRDefault="006250A1" w:rsidP="00D45D37">
            <w:pPr>
              <w:spacing w:after="0"/>
              <w:jc w:val="center"/>
              <w:rPr>
                <w:rFonts w:ascii="Arial" w:hAnsi="Arial" w:cs="Arial"/>
                <w:b/>
                <w:bCs/>
                <w:i/>
                <w:sz w:val="28"/>
                <w:szCs w:val="28"/>
              </w:rPr>
            </w:pPr>
          </w:p>
          <w:p w:rsidR="00D45D37" w:rsidRPr="00D12B4E" w:rsidRDefault="00D45D37" w:rsidP="00D45D37">
            <w:pPr>
              <w:spacing w:after="0"/>
              <w:jc w:val="center"/>
              <w:rPr>
                <w:rFonts w:ascii="Arial" w:hAnsi="Arial" w:cs="Arial"/>
                <w:b/>
                <w:bCs/>
                <w:i/>
                <w:sz w:val="40"/>
                <w:szCs w:val="40"/>
              </w:rPr>
            </w:pPr>
            <w:r w:rsidRPr="00D12B4E">
              <w:rPr>
                <w:rFonts w:ascii="Arial" w:hAnsi="Arial" w:cs="Arial"/>
                <w:b/>
                <w:bCs/>
                <w:i/>
                <w:sz w:val="40"/>
                <w:szCs w:val="40"/>
              </w:rPr>
              <w:t>2</w:t>
            </w:r>
            <w:r w:rsidRPr="00D12B4E">
              <w:rPr>
                <w:rFonts w:ascii="Arial" w:hAnsi="Arial" w:cs="Arial"/>
                <w:b/>
                <w:bCs/>
                <w:i/>
                <w:sz w:val="40"/>
                <w:szCs w:val="40"/>
                <w:vertAlign w:val="superscript"/>
              </w:rPr>
              <w:t>nd</w:t>
            </w:r>
            <w:r w:rsidRPr="00D12B4E">
              <w:rPr>
                <w:rFonts w:ascii="Arial" w:hAnsi="Arial" w:cs="Arial"/>
                <w:b/>
                <w:bCs/>
                <w:i/>
                <w:sz w:val="40"/>
                <w:szCs w:val="40"/>
              </w:rPr>
              <w:t xml:space="preserve"> phase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665B93"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B46477">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B46477">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B46477">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B46477">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B46477">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665B93" w:rsidRPr="006B4E9A">
              <w:rPr>
                <w:rFonts w:ascii="Arial" w:hAnsi="Arial" w:cs="Arial"/>
                <w:i/>
                <w:sz w:val="20"/>
                <w:highlight w:val="lightGray"/>
              </w:rPr>
              <w:fldChar w:fldCharType="begin"/>
            </w:r>
            <w:r w:rsidR="00CC5FE8" w:rsidRPr="006B4E9A">
              <w:rPr>
                <w:rFonts w:ascii="Arial" w:hAnsi="Arial" w:cs="Arial"/>
                <w:i/>
                <w:sz w:val="20"/>
                <w:highlight w:val="lightGray"/>
              </w:rPr>
              <w:instrText xml:space="preserve"> MACROBUTTON  DoFieldClick "[insert title of the procurement activity]" </w:instrText>
            </w:r>
            <w:r w:rsidR="00665B93" w:rsidRPr="006B4E9A">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r w:rsidR="00D458F3" w:rsidRPr="00D01676">
              <w:rPr>
                <w:rFonts w:cs="Arial"/>
                <w:b/>
                <w:sz w:val="20"/>
              </w:rPr>
              <w:t>accepted by the tenderer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tenderers.</w:t>
            </w:r>
          </w:p>
          <w:p w:rsidR="00D458F3" w:rsidRPr="001C7315" w:rsidRDefault="00D458F3" w:rsidP="00284361">
            <w:pPr>
              <w:spacing w:after="0"/>
              <w:rPr>
                <w:bCs/>
                <w:i/>
                <w:sz w:val="20"/>
              </w:rPr>
            </w:pPr>
          </w:p>
          <w:p w:rsidR="00D458F3" w:rsidRPr="001C7315" w:rsidRDefault="00D458F3" w:rsidP="00CC5FE8">
            <w:pPr>
              <w:spacing w:after="0"/>
              <w:jc w:val="center"/>
              <w:rPr>
                <w:bCs/>
                <w:i/>
                <w:sz w:val="20"/>
              </w:rPr>
            </w:pPr>
          </w:p>
        </w:tc>
      </w:tr>
    </w:tbl>
    <w:p w:rsidR="00A76010" w:rsidRPr="00284361" w:rsidRDefault="00665B93" w:rsidP="00284361">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284361" w:rsidRDefault="00284361" w:rsidP="007C166A">
      <w:pPr>
        <w:spacing w:after="120"/>
        <w:jc w:val="left"/>
        <w:rPr>
          <w:szCs w:val="24"/>
        </w:rPr>
      </w:pPr>
    </w:p>
    <w:p w:rsidR="00D458F3" w:rsidRDefault="00CC5FE8" w:rsidP="007C166A">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665B93" w:rsidRPr="002254E9">
        <w:rPr>
          <w:rFonts w:ascii="Arial" w:hAnsi="Arial" w:cs="Arial"/>
          <w:i/>
          <w:sz w:val="20"/>
          <w:highlight w:val="lightGray"/>
        </w:rPr>
        <w:fldChar w:fldCharType="begin"/>
      </w:r>
      <w:r w:rsidR="00E850B3" w:rsidRPr="002254E9">
        <w:rPr>
          <w:rFonts w:ascii="Arial" w:hAnsi="Arial" w:cs="Arial"/>
          <w:i/>
          <w:sz w:val="20"/>
          <w:highlight w:val="lightGray"/>
        </w:rPr>
        <w:instrText xml:space="preserve"> MACROBUTTON  DoFieldClick "[and English]" </w:instrText>
      </w:r>
      <w:r w:rsidR="00665B93" w:rsidRPr="002254E9">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0966B5" w:rsidRDefault="007A3EA5" w:rsidP="00284361">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lastRenderedPageBreak/>
        <w:t xml:space="preserve">SUBJECT: INVITATION TO TENDER for </w:t>
      </w:r>
      <w:r w:rsidR="00665B93" w:rsidRPr="006B4E9A">
        <w:rPr>
          <w:rFonts w:ascii="Arial" w:hAnsi="Arial" w:cs="Arial"/>
          <w:i/>
          <w:sz w:val="20"/>
          <w:highlight w:val="lightGray"/>
        </w:rPr>
        <w:fldChar w:fldCharType="begin"/>
      </w:r>
      <w:r w:rsidRPr="006B4E9A">
        <w:rPr>
          <w:rFonts w:ascii="Arial" w:hAnsi="Arial" w:cs="Arial"/>
          <w:i/>
          <w:sz w:val="20"/>
          <w:highlight w:val="lightGray"/>
        </w:rPr>
        <w:instrText xml:space="preserve"> MACROBUTTON  DoFieldClick "[insert Contract Title]" </w:instrText>
      </w:r>
      <w:r w:rsidR="00665B93" w:rsidRPr="006B4E9A">
        <w:rPr>
          <w:rFonts w:ascii="Arial" w:hAnsi="Arial" w:cs="Arial"/>
          <w:i/>
          <w:sz w:val="20"/>
          <w:highlight w:val="lightGray"/>
        </w:rPr>
        <w:fldChar w:fldCharType="end"/>
      </w:r>
      <w:r w:rsidRPr="00D01676">
        <w:rPr>
          <w:rFonts w:ascii="Arial" w:hAnsi="Arial" w:cs="Arial"/>
          <w:b/>
          <w:szCs w:val="24"/>
          <w:highlight w:val="lightGray"/>
        </w:rPr>
        <w:t xml:space="preserve"> </w:t>
      </w:r>
    </w:p>
    <w:p w:rsidR="00C96D97" w:rsidRDefault="00C96D97" w:rsidP="00C96D97">
      <w:pPr>
        <w:pStyle w:val="BodyText"/>
        <w:rPr>
          <w:rFonts w:ascii="Arial" w:hAnsi="Arial" w:cs="Arial"/>
          <w:sz w:val="20"/>
        </w:rPr>
      </w:pPr>
    </w:p>
    <w:p w:rsidR="00C96D97" w:rsidRPr="00D12B4E" w:rsidRDefault="00C96D97" w:rsidP="00C96D97">
      <w:pPr>
        <w:pStyle w:val="BodyText"/>
        <w:rPr>
          <w:rFonts w:ascii="Arial" w:hAnsi="Arial" w:cs="Arial"/>
          <w:b/>
          <w:sz w:val="20"/>
        </w:rPr>
      </w:pPr>
      <w:r w:rsidRPr="00D12B4E">
        <w:rPr>
          <w:rFonts w:ascii="Arial" w:hAnsi="Arial" w:cs="Arial"/>
          <w:b/>
          <w:sz w:val="20"/>
        </w:rPr>
        <w:t xml:space="preserve">To: </w:t>
      </w:r>
      <w:r w:rsidR="00665B93"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and address of the qualified Economic Operator" </w:instrText>
      </w:r>
      <w:r w:rsidR="00665B93" w:rsidRPr="00D12B4E">
        <w:rPr>
          <w:rFonts w:ascii="Arial" w:hAnsi="Arial" w:cs="Arial"/>
          <w:i/>
          <w:sz w:val="20"/>
          <w:highlight w:val="lightGray"/>
        </w:rPr>
        <w:fldChar w:fldCharType="end"/>
      </w:r>
    </w:p>
    <w:p w:rsidR="00C96D97" w:rsidRPr="00D12B4E" w:rsidRDefault="00C96D97" w:rsidP="00C96D97">
      <w:pPr>
        <w:pStyle w:val="Salutation"/>
        <w:rPr>
          <w:rFonts w:ascii="Arial" w:hAnsi="Arial" w:cs="Arial"/>
          <w:b/>
          <w:sz w:val="20"/>
        </w:rPr>
      </w:pPr>
      <w:r w:rsidRPr="00D12B4E">
        <w:rPr>
          <w:rFonts w:ascii="Arial" w:hAnsi="Arial" w:cs="Arial"/>
          <w:b/>
          <w:sz w:val="20"/>
        </w:rPr>
        <w:t xml:space="preserve">Dear Mr. /Ms.: </w:t>
      </w:r>
      <w:r w:rsidRPr="00D12B4E">
        <w:rPr>
          <w:rFonts w:ascii="Arial" w:hAnsi="Arial" w:cs="Arial"/>
          <w:i/>
          <w:sz w:val="20"/>
          <w:highlight w:val="lightGray"/>
        </w:rPr>
        <w:t xml:space="preserve"> </w:t>
      </w:r>
      <w:r w:rsidR="00665B93"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of contact person" </w:instrText>
      </w:r>
      <w:r w:rsidR="00665B93" w:rsidRPr="00D12B4E">
        <w:rPr>
          <w:rFonts w:ascii="Arial" w:hAnsi="Arial" w:cs="Arial"/>
          <w:i/>
          <w:sz w:val="20"/>
          <w:highlight w:val="lightGray"/>
        </w:rPr>
        <w:fldChar w:fldCharType="end"/>
      </w:r>
    </w:p>
    <w:p w:rsidR="00C96D97" w:rsidRPr="00D12B4E" w:rsidRDefault="00C96D97" w:rsidP="00C96D97">
      <w:pPr>
        <w:spacing w:after="0"/>
        <w:rPr>
          <w:rFonts w:ascii="Arial" w:hAnsi="Arial" w:cs="Arial"/>
          <w:sz w:val="20"/>
        </w:rPr>
      </w:pPr>
      <w:r w:rsidRPr="00D12B4E">
        <w:rPr>
          <w:rFonts w:ascii="Arial" w:hAnsi="Arial" w:cs="Arial"/>
          <w:sz w:val="20"/>
        </w:rPr>
        <w:t>Thank you for your interest regarding the participation on the above-mentioned procurement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In response to</w:t>
      </w:r>
      <w:r w:rsidR="007C166A">
        <w:rPr>
          <w:rFonts w:ascii="Arial" w:hAnsi="Arial" w:cs="Arial"/>
          <w:sz w:val="20"/>
        </w:rPr>
        <w:t xml:space="preserve"> the first phase of the </w:t>
      </w:r>
      <w:r w:rsidR="007C166A" w:rsidRPr="000155F1">
        <w:rPr>
          <w:rFonts w:ascii="Arial" w:hAnsi="Arial" w:cs="Arial"/>
          <w:sz w:val="20"/>
        </w:rPr>
        <w:t xml:space="preserve">negotiated </w:t>
      </w:r>
      <w:r w:rsidRPr="000155F1">
        <w:rPr>
          <w:rFonts w:ascii="Arial" w:hAnsi="Arial" w:cs="Arial"/>
          <w:sz w:val="20"/>
        </w:rPr>
        <w:t>procedure</w:t>
      </w:r>
      <w:r w:rsidR="007C166A" w:rsidRPr="000155F1">
        <w:rPr>
          <w:rFonts w:ascii="Arial" w:hAnsi="Arial" w:cs="Arial"/>
          <w:sz w:val="20"/>
        </w:rPr>
        <w:t xml:space="preserve"> after the publication of the contract notice</w:t>
      </w:r>
      <w:r w:rsidRPr="00D12B4E">
        <w:rPr>
          <w:rFonts w:ascii="Arial" w:hAnsi="Arial" w:cs="Arial"/>
          <w:sz w:val="20"/>
        </w:rPr>
        <w:t>, in which your Company was qualified, you are hereby invited to submit your tender for the above mentioned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Please find enclosed the documents, which constitute the Tender Dossier.</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96D97" w:rsidRPr="00D12B4E" w:rsidRDefault="00C96D97" w:rsidP="00C96D97">
      <w:pPr>
        <w:spacing w:after="0"/>
        <w:rPr>
          <w:rFonts w:ascii="Arial" w:hAnsi="Arial" w:cs="Arial"/>
          <w:sz w:val="20"/>
        </w:rPr>
      </w:pPr>
    </w:p>
    <w:p w:rsidR="00C96D97" w:rsidRPr="00D12B4E" w:rsidRDefault="00C96D97" w:rsidP="00C96D97">
      <w:pPr>
        <w:tabs>
          <w:tab w:val="left" w:pos="709"/>
          <w:tab w:val="left" w:pos="851"/>
          <w:tab w:val="left" w:pos="1134"/>
          <w:tab w:val="left" w:pos="1418"/>
        </w:tabs>
        <w:spacing w:after="0"/>
        <w:rPr>
          <w:rFonts w:ascii="Arial" w:hAnsi="Arial" w:cs="Arial"/>
          <w:sz w:val="20"/>
        </w:rPr>
      </w:pPr>
      <w:r w:rsidRPr="00D12B4E">
        <w:rPr>
          <w:rFonts w:ascii="Arial" w:hAnsi="Arial" w:cs="Arial"/>
          <w:sz w:val="20"/>
        </w:rPr>
        <w:t xml:space="preserve">We, as Contracting Authority, will not accept any reservation. </w:t>
      </w:r>
    </w:p>
    <w:p w:rsidR="00C96D97" w:rsidRPr="00D12B4E" w:rsidRDefault="00C96D97" w:rsidP="00C96D97">
      <w:pPr>
        <w:tabs>
          <w:tab w:val="left" w:pos="709"/>
          <w:tab w:val="left" w:pos="851"/>
          <w:tab w:val="left" w:pos="1134"/>
          <w:tab w:val="left" w:pos="1418"/>
        </w:tabs>
        <w:spacing w:after="0"/>
        <w:rPr>
          <w:rFonts w:ascii="Arial" w:hAnsi="Arial" w:cs="Arial"/>
          <w:sz w:val="20"/>
        </w:rPr>
      </w:pPr>
    </w:p>
    <w:p w:rsidR="00C96D97" w:rsidRPr="00D12B4E" w:rsidRDefault="00C96D97" w:rsidP="00C96D97">
      <w:pPr>
        <w:pStyle w:val="List"/>
        <w:keepNext/>
        <w:spacing w:after="0"/>
        <w:rPr>
          <w:rFonts w:ascii="Arial" w:hAnsi="Arial" w:cs="Arial"/>
          <w:sz w:val="20"/>
        </w:rPr>
      </w:pPr>
      <w:r w:rsidRPr="00D12B4E">
        <w:rPr>
          <w:rFonts w:ascii="Arial" w:hAnsi="Arial" w:cs="Arial"/>
          <w:sz w:val="20"/>
        </w:rPr>
        <w:t>This Invitation to Tender has been addressed to the following qualified Economic Operators:</w:t>
      </w:r>
    </w:p>
    <w:p w:rsidR="00C96D97" w:rsidRPr="00D12B4E" w:rsidRDefault="00C96D97" w:rsidP="00C96D97">
      <w:pPr>
        <w:pStyle w:val="BodyText"/>
        <w:keepNext/>
        <w:spacing w:after="0"/>
        <w:ind w:left="360"/>
        <w:rPr>
          <w:iCs/>
        </w:rPr>
      </w:pPr>
    </w:p>
    <w:p w:rsidR="00C96D97" w:rsidRPr="00D12B4E" w:rsidRDefault="00665B93" w:rsidP="00C96D97">
      <w:pPr>
        <w:pStyle w:val="BodyTextIndent"/>
        <w:spacing w:after="0"/>
        <w:rPr>
          <w:rFonts w:ascii="Arial" w:hAnsi="Arial" w:cs="Arial"/>
          <w:i/>
          <w:sz w:val="20"/>
        </w:rPr>
      </w:pPr>
      <w:r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List of qualified Economic Operators" </w:instrText>
      </w:r>
      <w:r w:rsidRPr="00D12B4E">
        <w:rPr>
          <w:rFonts w:ascii="Arial" w:hAnsi="Arial" w:cs="Arial"/>
          <w:i/>
          <w:sz w:val="20"/>
          <w:highlight w:val="lightGray"/>
        </w:rPr>
        <w:fldChar w:fldCharType="end"/>
      </w:r>
    </w:p>
    <w:p w:rsidR="00C96D97" w:rsidRPr="00D12B4E" w:rsidRDefault="00C96D97" w:rsidP="00C96D97">
      <w:pPr>
        <w:pStyle w:val="BodyTextIndent"/>
        <w:spacing w:after="0"/>
        <w:rPr>
          <w:rFonts w:ascii="Arial" w:hAnsi="Arial" w:cs="Arial"/>
          <w:i/>
          <w:sz w:val="20"/>
        </w:rPr>
      </w:pPr>
    </w:p>
    <w:p w:rsidR="00C96D97" w:rsidRPr="00D12B4E" w:rsidRDefault="00C96D97" w:rsidP="00C96D97">
      <w:pPr>
        <w:spacing w:after="0"/>
        <w:rPr>
          <w:rFonts w:ascii="Arial" w:hAnsi="Arial" w:cs="Arial"/>
          <w:sz w:val="20"/>
        </w:rPr>
      </w:pPr>
      <w:bookmarkStart w:id="0" w:name="_Toc104797484"/>
      <w:bookmarkStart w:id="1" w:name="_Toc104891401"/>
      <w:r w:rsidRPr="00D12B4E">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12B4E">
        <w:rPr>
          <w:rFonts w:ascii="Arial" w:hAnsi="Arial" w:cs="Arial"/>
          <w:i/>
          <w:sz w:val="20"/>
        </w:rPr>
        <w:t>irresponsive tender”.</w:t>
      </w:r>
      <w:r w:rsidRPr="00D12B4E">
        <w:rPr>
          <w:rFonts w:ascii="Arial" w:hAnsi="Arial" w:cs="Arial"/>
          <w:sz w:val="20"/>
        </w:rPr>
        <w:t xml:space="preserve"> </w:t>
      </w:r>
      <w:bookmarkEnd w:id="0"/>
      <w:bookmarkEnd w:id="1"/>
    </w:p>
    <w:p w:rsidR="00C96D97" w:rsidRPr="00D12B4E" w:rsidRDefault="00C96D97" w:rsidP="00C96D97">
      <w:pPr>
        <w:spacing w:after="0"/>
        <w:rPr>
          <w:rFonts w:ascii="Arial" w:hAnsi="Arial" w:cs="Arial"/>
          <w:sz w:val="20"/>
        </w:rPr>
      </w:pPr>
    </w:p>
    <w:p w:rsidR="00C96D97" w:rsidRPr="00D12B4E" w:rsidRDefault="00C96D97" w:rsidP="00C96D97">
      <w:pPr>
        <w:pStyle w:val="Subtitle"/>
        <w:spacing w:after="0"/>
        <w:jc w:val="both"/>
        <w:rPr>
          <w:rStyle w:val="Hyperlink"/>
          <w:rFonts w:cs="Arial"/>
          <w:color w:val="auto"/>
          <w:sz w:val="20"/>
        </w:rPr>
      </w:pPr>
      <w:r w:rsidRPr="00D12B4E">
        <w:rPr>
          <w:rFonts w:cs="Arial"/>
          <w:sz w:val="20"/>
        </w:rPr>
        <w:t>No costs incurred by you in preparing and submitting the tender will be reimbursed</w:t>
      </w:r>
      <w:r w:rsidRPr="00D12B4E">
        <w:rPr>
          <w:rStyle w:val="Hyperlink"/>
          <w:rFonts w:cs="Arial"/>
          <w:color w:val="auto"/>
          <w:sz w:val="20"/>
        </w:rPr>
        <w:t xml:space="preserve"> and no liability shall be incurred by the contracting authority in case the procedure is cancelled.</w:t>
      </w:r>
    </w:p>
    <w:p w:rsidR="00C96D97" w:rsidRPr="00D12B4E" w:rsidRDefault="00C96D97" w:rsidP="00C96D97">
      <w:pPr>
        <w:pStyle w:val="Subtitle"/>
        <w:spacing w:after="0"/>
        <w:jc w:val="both"/>
        <w:rPr>
          <w:rFonts w:cs="Arial"/>
          <w:sz w:val="20"/>
        </w:rPr>
      </w:pPr>
    </w:p>
    <w:p w:rsidR="00642E6F" w:rsidRDefault="00642E6F" w:rsidP="00642E6F">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B636EE">
        <w:rPr>
          <w:rFonts w:ascii="Arial" w:hAnsi="Arial" w:cs="Arial"/>
          <w:sz w:val="20"/>
        </w:rPr>
        <w:t xml:space="preserve">No. 04/L-042 on Public Procurement of the Republic of Kosovo, amended and supplemented with the law No. 04/L-237, law No. 05/L-068 </w:t>
      </w:r>
      <w:r w:rsidRPr="00FD516B">
        <w:rPr>
          <w:rFonts w:ascii="Arial" w:hAnsi="Arial" w:cs="Arial"/>
          <w:sz w:val="20"/>
        </w:rPr>
        <w:t xml:space="preserve">and law </w:t>
      </w:r>
      <w:r w:rsidRPr="00FD516B">
        <w:rPr>
          <w:rFonts w:ascii="Arial" w:hAnsi="Arial" w:cs="Arial"/>
          <w:bCs/>
          <w:sz w:val="20"/>
        </w:rPr>
        <w:t>No. 05/L-092</w:t>
      </w:r>
      <w:r w:rsidRPr="00FD516B">
        <w:rPr>
          <w:rFonts w:ascii="Arial" w:hAnsi="Arial" w:cs="Arial"/>
          <w:sz w:val="20"/>
        </w:rPr>
        <w:t>)</w:t>
      </w:r>
      <w:r>
        <w:rPr>
          <w:rFonts w:ascii="Arial" w:hAnsi="Arial" w:cs="Arial"/>
          <w:sz w:val="20"/>
        </w:rPr>
        <w:t xml:space="preserve"> and procurement rules issued on its basis. </w:t>
      </w:r>
    </w:p>
    <w:p w:rsidR="00C96D97" w:rsidRPr="00D12B4E" w:rsidRDefault="00C96D97" w:rsidP="00C96D97">
      <w:pPr>
        <w:spacing w:after="0"/>
        <w:rPr>
          <w:rFonts w:ascii="Arial" w:hAnsi="Arial" w:cs="Arial"/>
          <w:sz w:val="20"/>
        </w:rPr>
      </w:pPr>
      <w:r w:rsidRPr="00D12B4E">
        <w:rPr>
          <w:rFonts w:ascii="Arial" w:hAnsi="Arial" w:cs="Arial"/>
          <w:sz w:val="20"/>
        </w:rPr>
        <w:t xml:space="preserve">The PPL and the Procurement Rules may be downloaded from Public Procurement Regulatory Commission’s (PPRC’s) website: </w:t>
      </w:r>
      <w:hyperlink r:id="rId8" w:history="1">
        <w:r w:rsidR="007A3EA5">
          <w:rPr>
            <w:rStyle w:val="Hyperlink"/>
            <w:rFonts w:ascii="Arial" w:hAnsi="Arial" w:cs="Arial"/>
            <w:b/>
            <w:sz w:val="20"/>
            <w:lang w:val="sq-AL"/>
          </w:rPr>
          <w:t>www.krpp.rks-gov.net</w:t>
        </w:r>
      </w:hyperlink>
      <w:r w:rsidRPr="00D12B4E">
        <w:rPr>
          <w:rFonts w:ascii="Arial" w:hAnsi="Arial" w:cs="Arial"/>
          <w:b/>
          <w:sz w:val="20"/>
        </w:rPr>
        <w:t>.</w:t>
      </w:r>
    </w:p>
    <w:p w:rsidR="00C96D97" w:rsidRPr="00D12B4E" w:rsidRDefault="00C96D97" w:rsidP="00C96D97">
      <w:pPr>
        <w:tabs>
          <w:tab w:val="left" w:pos="709"/>
          <w:tab w:val="left" w:pos="851"/>
          <w:tab w:val="left" w:pos="1134"/>
          <w:tab w:val="left" w:pos="1418"/>
        </w:tabs>
        <w:spacing w:after="0"/>
        <w:rPr>
          <w:rFonts w:ascii="Arial" w:hAnsi="Arial" w:cs="Arial"/>
          <w:sz w:val="20"/>
        </w:rPr>
      </w:pPr>
    </w:p>
    <w:p w:rsidR="00C96D97" w:rsidRPr="00D12B4E" w:rsidRDefault="007A3EA5" w:rsidP="00C96D97">
      <w:pPr>
        <w:tabs>
          <w:tab w:val="left" w:pos="709"/>
          <w:tab w:val="left" w:pos="851"/>
          <w:tab w:val="left" w:pos="1134"/>
          <w:tab w:val="left" w:pos="1418"/>
        </w:tabs>
        <w:spacing w:after="0"/>
        <w:rPr>
          <w:rFonts w:ascii="Arial" w:hAnsi="Arial" w:cs="Arial"/>
          <w:sz w:val="20"/>
        </w:rPr>
      </w:pPr>
      <w:r>
        <w:rPr>
          <w:rFonts w:ascii="Arial" w:hAnsi="Arial" w:cs="Arial"/>
          <w:sz w:val="20"/>
        </w:rPr>
        <w:t>Tenders shall be submitted</w:t>
      </w:r>
      <w:r w:rsidRPr="00D12B4E" w:rsidDel="007A3EA5">
        <w:rPr>
          <w:rFonts w:ascii="Arial" w:hAnsi="Arial" w:cs="Arial"/>
          <w:sz w:val="20"/>
        </w:rPr>
        <w:t xml:space="preserve"> </w:t>
      </w:r>
      <w:r w:rsidR="00C96D97" w:rsidRPr="00D12B4E">
        <w:rPr>
          <w:rFonts w:ascii="Arial" w:hAnsi="Arial" w:cs="Arial"/>
          <w:sz w:val="20"/>
        </w:rPr>
        <w:t>at the address specified in the part A “Tendering Procedures”, before</w:t>
      </w:r>
      <w:r w:rsidR="00665B93"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date &amp; time of deadline]" </w:instrText>
      </w:r>
      <w:r w:rsidR="00665B93" w:rsidRPr="00D12B4E">
        <w:rPr>
          <w:rFonts w:ascii="Arial" w:hAnsi="Arial" w:cs="Arial"/>
          <w:i/>
          <w:sz w:val="20"/>
          <w:highlight w:val="lightGray"/>
        </w:rPr>
        <w:fldChar w:fldCharType="end"/>
      </w:r>
      <w:r w:rsidR="00C96D97" w:rsidRPr="00D12B4E">
        <w:rPr>
          <w:rFonts w:ascii="Arial" w:hAnsi="Arial" w:cs="Arial"/>
          <w:sz w:val="20"/>
        </w:rPr>
        <w:t>.</w:t>
      </w:r>
    </w:p>
    <w:p w:rsidR="00C96D97" w:rsidRPr="00D12B4E" w:rsidRDefault="00C96D97" w:rsidP="00C96D97">
      <w:pPr>
        <w:pStyle w:val="Subtitle"/>
        <w:spacing w:after="0"/>
        <w:jc w:val="both"/>
        <w:rPr>
          <w:rFonts w:cs="Arial"/>
          <w:i/>
          <w:sz w:val="20"/>
        </w:rPr>
      </w:pPr>
      <w:bookmarkStart w:id="2" w:name="_Toc104797486"/>
      <w:bookmarkStart w:id="3" w:name="_Toc104891403"/>
    </w:p>
    <w:p w:rsidR="007A3EA5" w:rsidRDefault="00C96D97" w:rsidP="00284361">
      <w:pPr>
        <w:pStyle w:val="Subtitle"/>
        <w:spacing w:after="0"/>
        <w:jc w:val="both"/>
        <w:rPr>
          <w:rStyle w:val="Hyperlink"/>
          <w:rFonts w:cs="Arial"/>
          <w:color w:val="auto"/>
          <w:sz w:val="20"/>
        </w:rPr>
      </w:pPr>
      <w:r w:rsidRPr="00D12B4E">
        <w:rPr>
          <w:rStyle w:val="Hyperlink"/>
          <w:rFonts w:cs="Arial"/>
          <w:color w:val="auto"/>
          <w:sz w:val="20"/>
        </w:rPr>
        <w:t>In submitting a tender, the tenderer accepts in full and without res</w:t>
      </w:r>
      <w:r w:rsidR="007A3EA5">
        <w:rPr>
          <w:rStyle w:val="Hyperlink"/>
          <w:rFonts w:cs="Arial"/>
          <w:color w:val="auto"/>
          <w:sz w:val="20"/>
        </w:rPr>
        <w:t>ervation</w:t>
      </w:r>
      <w:r w:rsidRPr="00D12B4E">
        <w:rPr>
          <w:rStyle w:val="Hyperlink"/>
          <w:rFonts w:cs="Arial"/>
          <w:color w:val="auto"/>
          <w:sz w:val="20"/>
        </w:rPr>
        <w:t xml:space="preserve"> the special and general conditions governing this </w:t>
      </w:r>
      <w:r w:rsidR="007A3EA5">
        <w:rPr>
          <w:rStyle w:val="Hyperlink"/>
          <w:rFonts w:cs="Arial"/>
          <w:color w:val="auto"/>
          <w:sz w:val="20"/>
        </w:rPr>
        <w:t xml:space="preserve">proposed </w:t>
      </w:r>
      <w:r w:rsidRPr="00D12B4E">
        <w:rPr>
          <w:rStyle w:val="Hyperlink"/>
          <w:rFonts w:cs="Arial"/>
          <w:color w:val="auto"/>
          <w:sz w:val="20"/>
        </w:rPr>
        <w:t xml:space="preserve">contract as the sole basis of this tendering procedure. </w:t>
      </w:r>
      <w:bookmarkEnd w:id="2"/>
      <w:bookmarkEnd w:id="3"/>
    </w:p>
    <w:p w:rsidR="00284361" w:rsidRDefault="00284361" w:rsidP="00284361">
      <w:pPr>
        <w:pStyle w:val="Subtitle"/>
        <w:spacing w:after="0"/>
        <w:jc w:val="both"/>
        <w:rPr>
          <w:rFonts w:cs="Arial"/>
          <w:sz w:val="20"/>
        </w:rPr>
      </w:pPr>
    </w:p>
    <w:p w:rsidR="00C96D97" w:rsidRPr="00284361" w:rsidRDefault="007A3EA5" w:rsidP="00284361">
      <w:pPr>
        <w:ind w:right="113"/>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C96D97" w:rsidRPr="00D12B4E" w:rsidRDefault="00C96D97" w:rsidP="00C96D97">
      <w:pPr>
        <w:spacing w:after="0"/>
        <w:rPr>
          <w:rFonts w:ascii="Arial" w:hAnsi="Arial" w:cs="Arial"/>
          <w:sz w:val="20"/>
        </w:rPr>
      </w:pPr>
      <w:r w:rsidRPr="00D12B4E">
        <w:rPr>
          <w:rFonts w:ascii="Arial" w:hAnsi="Arial" w:cs="Arial"/>
          <w:sz w:val="20"/>
        </w:rPr>
        <w:t xml:space="preserve">If you decide not to submit a tender, we would be grateful if you could inform us in writing, stating the reasons for your decision. </w:t>
      </w:r>
    </w:p>
    <w:p w:rsidR="00C96D97" w:rsidRPr="00D12B4E" w:rsidRDefault="00C96D97" w:rsidP="00C96D97">
      <w:pPr>
        <w:spacing w:after="0"/>
        <w:rPr>
          <w:rFonts w:ascii="Arial" w:hAnsi="Arial" w:cs="Arial"/>
          <w:sz w:val="20"/>
        </w:rPr>
      </w:pPr>
    </w:p>
    <w:p w:rsidR="00C96D97" w:rsidRPr="00D01676" w:rsidRDefault="00C96D97" w:rsidP="00284361">
      <w:pPr>
        <w:spacing w:after="0"/>
        <w:rPr>
          <w:rFonts w:ascii="Arial" w:hAnsi="Arial" w:cs="Arial"/>
          <w:sz w:val="20"/>
        </w:rPr>
      </w:pPr>
      <w:r w:rsidRPr="00D12B4E">
        <w:rPr>
          <w:rFonts w:ascii="Arial" w:hAnsi="Arial" w:cs="Arial"/>
          <w:sz w:val="20"/>
        </w:rPr>
        <w:t>Please confirm in writing the receipt of this Invitation.</w:t>
      </w:r>
    </w:p>
    <w:p w:rsidR="00284361" w:rsidRDefault="00284361" w:rsidP="00C96D97">
      <w:pPr>
        <w:rPr>
          <w:rFonts w:ascii="Arial" w:hAnsi="Arial" w:cs="Arial"/>
          <w:sz w:val="20"/>
        </w:rPr>
      </w:pPr>
    </w:p>
    <w:p w:rsidR="00C96D97" w:rsidRPr="00D01676" w:rsidRDefault="00C96D97" w:rsidP="00C96D97">
      <w:pPr>
        <w:rPr>
          <w:rFonts w:ascii="Arial" w:hAnsi="Arial" w:cs="Arial"/>
          <w:sz w:val="20"/>
        </w:rPr>
      </w:pPr>
      <w:r w:rsidRPr="00D01676">
        <w:rPr>
          <w:rFonts w:ascii="Arial" w:hAnsi="Arial" w:cs="Arial"/>
          <w:sz w:val="20"/>
        </w:rPr>
        <w:t>Yours sincerely,</w:t>
      </w:r>
    </w:p>
    <w:p w:rsidR="00C96D97" w:rsidRPr="00D01676" w:rsidRDefault="00C96D97" w:rsidP="00C96D97">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name: </w:t>
      </w:r>
      <w:r w:rsidR="00665B93"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665B93" w:rsidRPr="00CD582A">
        <w:rPr>
          <w:rFonts w:ascii="Arial" w:hAnsi="Arial" w:cs="Arial"/>
          <w:i/>
          <w:sz w:val="20"/>
          <w:highlight w:val="lightGray"/>
        </w:rPr>
        <w:fldChar w:fldCharType="end"/>
      </w:r>
      <w:r w:rsidRPr="00D01676">
        <w:rPr>
          <w:rFonts w:ascii="Arial" w:hAnsi="Arial" w:cs="Arial"/>
          <w:b/>
          <w:sz w:val="20"/>
          <w:highlight w:val="lightGray"/>
        </w:rPr>
        <w:t xml:space="preserve"> </w:t>
      </w:r>
    </w:p>
    <w:p w:rsidR="00C96D97" w:rsidRPr="00D01676" w:rsidRDefault="00C96D97"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lastRenderedPageBreak/>
        <w:t>TABLE OF CONTENT</w:t>
      </w:r>
      <w:r w:rsidRPr="0009539A">
        <w:rPr>
          <w:rFonts w:ascii="Arial" w:hAnsi="Arial" w:cs="Arial"/>
          <w:sz w:val="16"/>
          <w:szCs w:val="16"/>
        </w:rPr>
        <w:tab/>
      </w:r>
    </w:p>
    <w:p w:rsidR="00627AA5" w:rsidRDefault="00665B93">
      <w:pPr>
        <w:pStyle w:val="TOC1"/>
        <w:rPr>
          <w:rFonts w:asciiTheme="minorHAnsi" w:eastAsiaTheme="minorEastAsia" w:hAnsiTheme="minorHAnsi" w:cstheme="minorBidi"/>
          <w:caps w:val="0"/>
          <w:noProof/>
          <w:szCs w:val="22"/>
          <w:lang w:val="en-US" w:eastAsia="en-US"/>
        </w:rPr>
      </w:pPr>
      <w:r w:rsidRPr="00665B93">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665B93">
        <w:rPr>
          <w:rFonts w:ascii="Arial" w:hAnsi="Arial" w:cs="Arial"/>
          <w:sz w:val="16"/>
          <w:szCs w:val="16"/>
        </w:rPr>
        <w:fldChar w:fldCharType="separate"/>
      </w:r>
      <w:hyperlink w:anchor="_Toc451160121" w:history="1">
        <w:r w:rsidR="00627AA5" w:rsidRPr="0041200D">
          <w:rPr>
            <w:rStyle w:val="Hyperlink"/>
            <w:rFonts w:ascii="Arial" w:hAnsi="Arial" w:cs="Arial"/>
            <w:i/>
            <w:noProof/>
          </w:rPr>
          <w:t>PART   A:           TENDERING PROCEDURES</w:t>
        </w:r>
        <w:r w:rsidR="00627AA5">
          <w:rPr>
            <w:noProof/>
            <w:webHidden/>
          </w:rPr>
          <w:tab/>
        </w:r>
        <w:r>
          <w:rPr>
            <w:noProof/>
            <w:webHidden/>
          </w:rPr>
          <w:fldChar w:fldCharType="begin"/>
        </w:r>
        <w:r w:rsidR="00627AA5">
          <w:rPr>
            <w:noProof/>
            <w:webHidden/>
          </w:rPr>
          <w:instrText xml:space="preserve"> PAGEREF _Toc451160121 \h </w:instrText>
        </w:r>
        <w:r>
          <w:rPr>
            <w:noProof/>
            <w:webHidden/>
          </w:rPr>
        </w:r>
        <w:r>
          <w:rPr>
            <w:noProof/>
            <w:webHidden/>
          </w:rPr>
          <w:fldChar w:fldCharType="separate"/>
        </w:r>
        <w:r w:rsidR="00627AA5">
          <w:rPr>
            <w:noProof/>
            <w:webHidden/>
          </w:rPr>
          <w:t>4</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2" w:history="1">
        <w:r w:rsidR="00627AA5" w:rsidRPr="0041200D">
          <w:rPr>
            <w:rStyle w:val="Hyperlink"/>
            <w:rFonts w:ascii="Arial" w:hAnsi="Arial" w:cs="Arial"/>
            <w:noProof/>
          </w:rPr>
          <w:t>Section I.  Information to Tenderers</w:t>
        </w:r>
        <w:r w:rsidR="00627AA5">
          <w:rPr>
            <w:noProof/>
            <w:webHidden/>
          </w:rPr>
          <w:tab/>
        </w:r>
        <w:r>
          <w:rPr>
            <w:noProof/>
            <w:webHidden/>
          </w:rPr>
          <w:fldChar w:fldCharType="begin"/>
        </w:r>
        <w:r w:rsidR="00627AA5">
          <w:rPr>
            <w:noProof/>
            <w:webHidden/>
          </w:rPr>
          <w:instrText xml:space="preserve"> PAGEREF _Toc451160122 \h </w:instrText>
        </w:r>
        <w:r>
          <w:rPr>
            <w:noProof/>
            <w:webHidden/>
          </w:rPr>
        </w:r>
        <w:r>
          <w:rPr>
            <w:noProof/>
            <w:webHidden/>
          </w:rPr>
          <w:fldChar w:fldCharType="separate"/>
        </w:r>
        <w:r w:rsidR="00627AA5">
          <w:rPr>
            <w:noProof/>
            <w:webHidden/>
          </w:rPr>
          <w:t>4</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3" w:history="1">
        <w:r w:rsidR="00627AA5" w:rsidRPr="0041200D">
          <w:rPr>
            <w:rStyle w:val="Hyperlink"/>
            <w:rFonts w:ascii="Arial" w:hAnsi="Arial" w:cs="Arial"/>
            <w:noProof/>
          </w:rPr>
          <w:t>General</w:t>
        </w:r>
        <w:r w:rsidR="00627AA5">
          <w:rPr>
            <w:noProof/>
            <w:webHidden/>
          </w:rPr>
          <w:tab/>
        </w:r>
        <w:r>
          <w:rPr>
            <w:noProof/>
            <w:webHidden/>
          </w:rPr>
          <w:fldChar w:fldCharType="begin"/>
        </w:r>
        <w:r w:rsidR="00627AA5">
          <w:rPr>
            <w:noProof/>
            <w:webHidden/>
          </w:rPr>
          <w:instrText xml:space="preserve"> PAGEREF _Toc451160123 \h </w:instrText>
        </w:r>
        <w:r>
          <w:rPr>
            <w:noProof/>
            <w:webHidden/>
          </w:rPr>
        </w:r>
        <w:r>
          <w:rPr>
            <w:noProof/>
            <w:webHidden/>
          </w:rPr>
          <w:fldChar w:fldCharType="separate"/>
        </w:r>
        <w:r w:rsidR="00627AA5">
          <w:rPr>
            <w:noProof/>
            <w:webHidden/>
          </w:rPr>
          <w:t>4</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4" w:history="1">
        <w:r w:rsidR="00627AA5" w:rsidRPr="0041200D">
          <w:rPr>
            <w:rStyle w:val="Hyperlink"/>
            <w:rFonts w:ascii="Arial" w:hAnsi="Arial" w:cs="Arial"/>
            <w:noProof/>
          </w:rPr>
          <w:t>Contents of Tender Dossier</w:t>
        </w:r>
        <w:r w:rsidR="00627AA5">
          <w:rPr>
            <w:noProof/>
            <w:webHidden/>
          </w:rPr>
          <w:tab/>
        </w:r>
        <w:r>
          <w:rPr>
            <w:noProof/>
            <w:webHidden/>
          </w:rPr>
          <w:fldChar w:fldCharType="begin"/>
        </w:r>
        <w:r w:rsidR="00627AA5">
          <w:rPr>
            <w:noProof/>
            <w:webHidden/>
          </w:rPr>
          <w:instrText xml:space="preserve"> PAGEREF _Toc451160124 \h </w:instrText>
        </w:r>
        <w:r>
          <w:rPr>
            <w:noProof/>
            <w:webHidden/>
          </w:rPr>
        </w:r>
        <w:r>
          <w:rPr>
            <w:noProof/>
            <w:webHidden/>
          </w:rPr>
          <w:fldChar w:fldCharType="separate"/>
        </w:r>
        <w:r w:rsidR="00627AA5">
          <w:rPr>
            <w:noProof/>
            <w:webHidden/>
          </w:rPr>
          <w:t>6</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5" w:history="1">
        <w:r w:rsidR="00627AA5" w:rsidRPr="0041200D">
          <w:rPr>
            <w:rStyle w:val="Hyperlink"/>
            <w:rFonts w:ascii="Arial" w:hAnsi="Arial" w:cs="Arial"/>
            <w:noProof/>
          </w:rPr>
          <w:t>Preparation of TENDERS</w:t>
        </w:r>
        <w:r w:rsidR="00627AA5">
          <w:rPr>
            <w:noProof/>
            <w:webHidden/>
          </w:rPr>
          <w:tab/>
        </w:r>
        <w:r>
          <w:rPr>
            <w:noProof/>
            <w:webHidden/>
          </w:rPr>
          <w:fldChar w:fldCharType="begin"/>
        </w:r>
        <w:r w:rsidR="00627AA5">
          <w:rPr>
            <w:noProof/>
            <w:webHidden/>
          </w:rPr>
          <w:instrText xml:space="preserve"> PAGEREF _Toc451160125 \h </w:instrText>
        </w:r>
        <w:r>
          <w:rPr>
            <w:noProof/>
            <w:webHidden/>
          </w:rPr>
        </w:r>
        <w:r>
          <w:rPr>
            <w:noProof/>
            <w:webHidden/>
          </w:rPr>
          <w:fldChar w:fldCharType="separate"/>
        </w:r>
        <w:r w:rsidR="00627AA5">
          <w:rPr>
            <w:noProof/>
            <w:webHidden/>
          </w:rPr>
          <w:t>7</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6" w:history="1">
        <w:r w:rsidR="00627AA5" w:rsidRPr="0041200D">
          <w:rPr>
            <w:rStyle w:val="Hyperlink"/>
            <w:rFonts w:ascii="Arial" w:hAnsi="Arial" w:cs="Arial"/>
            <w:noProof/>
          </w:rPr>
          <w:t>Tendering Procedure</w:t>
        </w:r>
        <w:r w:rsidR="00627AA5">
          <w:rPr>
            <w:noProof/>
            <w:webHidden/>
          </w:rPr>
          <w:tab/>
        </w:r>
        <w:r>
          <w:rPr>
            <w:noProof/>
            <w:webHidden/>
          </w:rPr>
          <w:fldChar w:fldCharType="begin"/>
        </w:r>
        <w:r w:rsidR="00627AA5">
          <w:rPr>
            <w:noProof/>
            <w:webHidden/>
          </w:rPr>
          <w:instrText xml:space="preserve"> PAGEREF _Toc451160126 \h </w:instrText>
        </w:r>
        <w:r>
          <w:rPr>
            <w:noProof/>
            <w:webHidden/>
          </w:rPr>
        </w:r>
        <w:r>
          <w:rPr>
            <w:noProof/>
            <w:webHidden/>
          </w:rPr>
          <w:fldChar w:fldCharType="separate"/>
        </w:r>
        <w:r w:rsidR="00627AA5">
          <w:rPr>
            <w:noProof/>
            <w:webHidden/>
          </w:rPr>
          <w:t>7</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7" w:history="1">
        <w:r w:rsidR="00627AA5" w:rsidRPr="0041200D">
          <w:rPr>
            <w:rStyle w:val="Hyperlink"/>
            <w:rFonts w:ascii="Arial" w:hAnsi="Arial" w:cs="Arial"/>
            <w:noProof/>
          </w:rPr>
          <w:t>Preparation of First Stage TENDERS</w:t>
        </w:r>
        <w:r w:rsidR="00627AA5">
          <w:rPr>
            <w:noProof/>
            <w:webHidden/>
          </w:rPr>
          <w:tab/>
        </w:r>
        <w:r>
          <w:rPr>
            <w:noProof/>
            <w:webHidden/>
          </w:rPr>
          <w:fldChar w:fldCharType="begin"/>
        </w:r>
        <w:r w:rsidR="00627AA5">
          <w:rPr>
            <w:noProof/>
            <w:webHidden/>
          </w:rPr>
          <w:instrText xml:space="preserve"> PAGEREF _Toc451160127 \h </w:instrText>
        </w:r>
        <w:r>
          <w:rPr>
            <w:noProof/>
            <w:webHidden/>
          </w:rPr>
        </w:r>
        <w:r>
          <w:rPr>
            <w:noProof/>
            <w:webHidden/>
          </w:rPr>
          <w:fldChar w:fldCharType="separate"/>
        </w:r>
        <w:r w:rsidR="00627AA5">
          <w:rPr>
            <w:noProof/>
            <w:webHidden/>
          </w:rPr>
          <w:t>8</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8" w:history="1">
        <w:r w:rsidR="00627AA5" w:rsidRPr="0041200D">
          <w:rPr>
            <w:rStyle w:val="Hyperlink"/>
            <w:rFonts w:ascii="Arial" w:hAnsi="Arial" w:cs="Arial"/>
            <w:noProof/>
          </w:rPr>
          <w:t>Submission of First Stage TENDERS</w:t>
        </w:r>
        <w:r w:rsidR="00627AA5">
          <w:rPr>
            <w:noProof/>
            <w:webHidden/>
          </w:rPr>
          <w:tab/>
        </w:r>
        <w:r>
          <w:rPr>
            <w:noProof/>
            <w:webHidden/>
          </w:rPr>
          <w:fldChar w:fldCharType="begin"/>
        </w:r>
        <w:r w:rsidR="00627AA5">
          <w:rPr>
            <w:noProof/>
            <w:webHidden/>
          </w:rPr>
          <w:instrText xml:space="preserve"> PAGEREF _Toc451160128 \h </w:instrText>
        </w:r>
        <w:r>
          <w:rPr>
            <w:noProof/>
            <w:webHidden/>
          </w:rPr>
        </w:r>
        <w:r>
          <w:rPr>
            <w:noProof/>
            <w:webHidden/>
          </w:rPr>
          <w:fldChar w:fldCharType="separate"/>
        </w:r>
        <w:r w:rsidR="00627AA5">
          <w:rPr>
            <w:noProof/>
            <w:webHidden/>
          </w:rPr>
          <w:t>8</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29" w:history="1">
        <w:r w:rsidR="00627AA5" w:rsidRPr="0041200D">
          <w:rPr>
            <w:rStyle w:val="Hyperlink"/>
            <w:rFonts w:ascii="Arial" w:hAnsi="Arial" w:cs="Arial"/>
            <w:noProof/>
          </w:rPr>
          <w:t>Opening and Evaluation of First Stage TENDERS</w:t>
        </w:r>
        <w:r w:rsidR="00627AA5">
          <w:rPr>
            <w:noProof/>
            <w:webHidden/>
          </w:rPr>
          <w:tab/>
        </w:r>
        <w:r>
          <w:rPr>
            <w:noProof/>
            <w:webHidden/>
          </w:rPr>
          <w:fldChar w:fldCharType="begin"/>
        </w:r>
        <w:r w:rsidR="00627AA5">
          <w:rPr>
            <w:noProof/>
            <w:webHidden/>
          </w:rPr>
          <w:instrText xml:space="preserve"> PAGEREF _Toc451160129 \h </w:instrText>
        </w:r>
        <w:r>
          <w:rPr>
            <w:noProof/>
            <w:webHidden/>
          </w:rPr>
        </w:r>
        <w:r>
          <w:rPr>
            <w:noProof/>
            <w:webHidden/>
          </w:rPr>
          <w:fldChar w:fldCharType="separate"/>
        </w:r>
        <w:r w:rsidR="00627AA5">
          <w:rPr>
            <w:noProof/>
            <w:webHidden/>
          </w:rPr>
          <w:t>9</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30" w:history="1">
        <w:r w:rsidR="00627AA5" w:rsidRPr="0041200D">
          <w:rPr>
            <w:rStyle w:val="Hyperlink"/>
            <w:rFonts w:ascii="Arial" w:hAnsi="Arial" w:cs="Arial"/>
            <w:noProof/>
          </w:rPr>
          <w:t>Negotiations</w:t>
        </w:r>
        <w:r w:rsidR="00627AA5">
          <w:rPr>
            <w:noProof/>
            <w:webHidden/>
          </w:rPr>
          <w:tab/>
        </w:r>
        <w:r>
          <w:rPr>
            <w:noProof/>
            <w:webHidden/>
          </w:rPr>
          <w:fldChar w:fldCharType="begin"/>
        </w:r>
        <w:r w:rsidR="00627AA5">
          <w:rPr>
            <w:noProof/>
            <w:webHidden/>
          </w:rPr>
          <w:instrText xml:space="preserve"> PAGEREF _Toc451160130 \h </w:instrText>
        </w:r>
        <w:r>
          <w:rPr>
            <w:noProof/>
            <w:webHidden/>
          </w:rPr>
        </w:r>
        <w:r>
          <w:rPr>
            <w:noProof/>
            <w:webHidden/>
          </w:rPr>
          <w:fldChar w:fldCharType="separate"/>
        </w:r>
        <w:r w:rsidR="00627AA5">
          <w:rPr>
            <w:noProof/>
            <w:webHidden/>
          </w:rPr>
          <w:t>9</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31" w:history="1">
        <w:r w:rsidR="00627AA5" w:rsidRPr="0041200D">
          <w:rPr>
            <w:rStyle w:val="Hyperlink"/>
            <w:rFonts w:ascii="Arial" w:hAnsi="Arial" w:cs="Arial"/>
            <w:noProof/>
          </w:rPr>
          <w:t>Preparation of Second Stage TENDERS</w:t>
        </w:r>
        <w:r w:rsidR="00627AA5">
          <w:rPr>
            <w:noProof/>
            <w:webHidden/>
          </w:rPr>
          <w:tab/>
        </w:r>
        <w:r>
          <w:rPr>
            <w:noProof/>
            <w:webHidden/>
          </w:rPr>
          <w:fldChar w:fldCharType="begin"/>
        </w:r>
        <w:r w:rsidR="00627AA5">
          <w:rPr>
            <w:noProof/>
            <w:webHidden/>
          </w:rPr>
          <w:instrText xml:space="preserve"> PAGEREF _Toc451160131 \h </w:instrText>
        </w:r>
        <w:r>
          <w:rPr>
            <w:noProof/>
            <w:webHidden/>
          </w:rPr>
        </w:r>
        <w:r>
          <w:rPr>
            <w:noProof/>
            <w:webHidden/>
          </w:rPr>
          <w:fldChar w:fldCharType="separate"/>
        </w:r>
        <w:r w:rsidR="00627AA5">
          <w:rPr>
            <w:noProof/>
            <w:webHidden/>
          </w:rPr>
          <w:t>10</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32" w:history="1">
        <w:r w:rsidR="00627AA5" w:rsidRPr="0041200D">
          <w:rPr>
            <w:rStyle w:val="Hyperlink"/>
            <w:rFonts w:ascii="Arial" w:hAnsi="Arial" w:cs="Arial"/>
            <w:noProof/>
          </w:rPr>
          <w:t>Submission of Second Stage TENDERS</w:t>
        </w:r>
        <w:r w:rsidR="00627AA5">
          <w:rPr>
            <w:noProof/>
            <w:webHidden/>
          </w:rPr>
          <w:tab/>
        </w:r>
        <w:r>
          <w:rPr>
            <w:noProof/>
            <w:webHidden/>
          </w:rPr>
          <w:fldChar w:fldCharType="begin"/>
        </w:r>
        <w:r w:rsidR="00627AA5">
          <w:rPr>
            <w:noProof/>
            <w:webHidden/>
          </w:rPr>
          <w:instrText xml:space="preserve"> PAGEREF _Toc451160132 \h </w:instrText>
        </w:r>
        <w:r>
          <w:rPr>
            <w:noProof/>
            <w:webHidden/>
          </w:rPr>
        </w:r>
        <w:r>
          <w:rPr>
            <w:noProof/>
            <w:webHidden/>
          </w:rPr>
          <w:fldChar w:fldCharType="separate"/>
        </w:r>
        <w:r w:rsidR="00627AA5">
          <w:rPr>
            <w:noProof/>
            <w:webHidden/>
          </w:rPr>
          <w:t>10</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33" w:history="1">
        <w:r w:rsidR="00627AA5" w:rsidRPr="0041200D">
          <w:rPr>
            <w:rStyle w:val="Hyperlink"/>
            <w:rFonts w:ascii="Arial" w:hAnsi="Arial" w:cs="Arial"/>
            <w:noProof/>
          </w:rPr>
          <w:t>Opening, Evaluation and Comparison of Second Stage Tenders</w:t>
        </w:r>
        <w:r w:rsidR="00627AA5">
          <w:rPr>
            <w:noProof/>
            <w:webHidden/>
          </w:rPr>
          <w:tab/>
        </w:r>
        <w:r>
          <w:rPr>
            <w:noProof/>
            <w:webHidden/>
          </w:rPr>
          <w:fldChar w:fldCharType="begin"/>
        </w:r>
        <w:r w:rsidR="00627AA5">
          <w:rPr>
            <w:noProof/>
            <w:webHidden/>
          </w:rPr>
          <w:instrText xml:space="preserve"> PAGEREF _Toc451160133 \h </w:instrText>
        </w:r>
        <w:r>
          <w:rPr>
            <w:noProof/>
            <w:webHidden/>
          </w:rPr>
        </w:r>
        <w:r>
          <w:rPr>
            <w:noProof/>
            <w:webHidden/>
          </w:rPr>
          <w:fldChar w:fldCharType="separate"/>
        </w:r>
        <w:r w:rsidR="00627AA5">
          <w:rPr>
            <w:noProof/>
            <w:webHidden/>
          </w:rPr>
          <w:t>11</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34" w:history="1">
        <w:r w:rsidR="00627AA5" w:rsidRPr="0041200D">
          <w:rPr>
            <w:rStyle w:val="Hyperlink"/>
            <w:rFonts w:ascii="Arial" w:hAnsi="Arial" w:cs="Arial"/>
            <w:noProof/>
          </w:rPr>
          <w:t>Award of Contract</w:t>
        </w:r>
        <w:r w:rsidR="00627AA5">
          <w:rPr>
            <w:noProof/>
            <w:webHidden/>
          </w:rPr>
          <w:tab/>
        </w:r>
        <w:r>
          <w:rPr>
            <w:noProof/>
            <w:webHidden/>
          </w:rPr>
          <w:fldChar w:fldCharType="begin"/>
        </w:r>
        <w:r w:rsidR="00627AA5">
          <w:rPr>
            <w:noProof/>
            <w:webHidden/>
          </w:rPr>
          <w:instrText xml:space="preserve"> PAGEREF _Toc451160134 \h </w:instrText>
        </w:r>
        <w:r>
          <w:rPr>
            <w:noProof/>
            <w:webHidden/>
          </w:rPr>
        </w:r>
        <w:r>
          <w:rPr>
            <w:noProof/>
            <w:webHidden/>
          </w:rPr>
          <w:fldChar w:fldCharType="separate"/>
        </w:r>
        <w:r w:rsidR="00627AA5">
          <w:rPr>
            <w:noProof/>
            <w:webHidden/>
          </w:rPr>
          <w:t>13</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35" w:history="1">
        <w:r w:rsidR="00627AA5" w:rsidRPr="0041200D">
          <w:rPr>
            <w:rStyle w:val="Hyperlink"/>
            <w:rFonts w:ascii="Arial" w:hAnsi="Arial" w:cs="Arial"/>
            <w:noProof/>
          </w:rPr>
          <w:t>Section II.  Tender Data Sheet (TDS)</w:t>
        </w:r>
        <w:r w:rsidR="00627AA5">
          <w:rPr>
            <w:noProof/>
            <w:webHidden/>
          </w:rPr>
          <w:tab/>
        </w:r>
        <w:r>
          <w:rPr>
            <w:noProof/>
            <w:webHidden/>
          </w:rPr>
          <w:fldChar w:fldCharType="begin"/>
        </w:r>
        <w:r w:rsidR="00627AA5">
          <w:rPr>
            <w:noProof/>
            <w:webHidden/>
          </w:rPr>
          <w:instrText xml:space="preserve"> PAGEREF _Toc451160135 \h </w:instrText>
        </w:r>
        <w:r>
          <w:rPr>
            <w:noProof/>
            <w:webHidden/>
          </w:rPr>
        </w:r>
        <w:r>
          <w:rPr>
            <w:noProof/>
            <w:webHidden/>
          </w:rPr>
          <w:fldChar w:fldCharType="separate"/>
        </w:r>
        <w:r w:rsidR="00627AA5">
          <w:rPr>
            <w:noProof/>
            <w:webHidden/>
          </w:rPr>
          <w:t>14</w:t>
        </w:r>
        <w:r>
          <w:rPr>
            <w:noProof/>
            <w:webHidden/>
          </w:rPr>
          <w:fldChar w:fldCharType="end"/>
        </w:r>
      </w:hyperlink>
    </w:p>
    <w:p w:rsidR="00627AA5" w:rsidRDefault="00665B93">
      <w:pPr>
        <w:pStyle w:val="TOC1"/>
        <w:tabs>
          <w:tab w:val="left" w:pos="1320"/>
        </w:tabs>
        <w:rPr>
          <w:rFonts w:asciiTheme="minorHAnsi" w:eastAsiaTheme="minorEastAsia" w:hAnsiTheme="minorHAnsi" w:cstheme="minorBidi"/>
          <w:caps w:val="0"/>
          <w:noProof/>
          <w:szCs w:val="22"/>
          <w:lang w:val="en-US" w:eastAsia="en-US"/>
        </w:rPr>
      </w:pPr>
      <w:hyperlink w:anchor="_Toc451160136" w:history="1">
        <w:r w:rsidR="00627AA5" w:rsidRPr="0041200D">
          <w:rPr>
            <w:rStyle w:val="Hyperlink"/>
            <w:rFonts w:ascii="Arial" w:hAnsi="Arial" w:cs="Arial"/>
            <w:noProof/>
          </w:rPr>
          <w:t xml:space="preserve">Annex 1. </w:t>
        </w:r>
        <w:r w:rsidR="00627AA5">
          <w:rPr>
            <w:rFonts w:asciiTheme="minorHAnsi" w:eastAsiaTheme="minorEastAsia" w:hAnsiTheme="minorHAnsi" w:cstheme="minorBidi"/>
            <w:caps w:val="0"/>
            <w:noProof/>
            <w:szCs w:val="22"/>
            <w:lang w:val="en-US" w:eastAsia="en-US"/>
          </w:rPr>
          <w:tab/>
        </w:r>
        <w:r w:rsidR="00627AA5" w:rsidRPr="0041200D">
          <w:rPr>
            <w:rStyle w:val="Hyperlink"/>
            <w:rFonts w:ascii="Arial" w:hAnsi="Arial" w:cs="Arial"/>
            <w:noProof/>
          </w:rPr>
          <w:t xml:space="preserve"> TECHNICAL SPECIFICATIONS</w:t>
        </w:r>
        <w:r w:rsidR="00627AA5">
          <w:rPr>
            <w:noProof/>
            <w:webHidden/>
          </w:rPr>
          <w:tab/>
        </w:r>
        <w:r>
          <w:rPr>
            <w:noProof/>
            <w:webHidden/>
          </w:rPr>
          <w:fldChar w:fldCharType="begin"/>
        </w:r>
        <w:r w:rsidR="00627AA5">
          <w:rPr>
            <w:noProof/>
            <w:webHidden/>
          </w:rPr>
          <w:instrText xml:space="preserve"> PAGEREF _Toc451160136 \h </w:instrText>
        </w:r>
        <w:r>
          <w:rPr>
            <w:noProof/>
            <w:webHidden/>
          </w:rPr>
        </w:r>
        <w:r>
          <w:rPr>
            <w:noProof/>
            <w:webHidden/>
          </w:rPr>
          <w:fldChar w:fldCharType="separate"/>
        </w:r>
        <w:r w:rsidR="00627AA5">
          <w:rPr>
            <w:noProof/>
            <w:webHidden/>
          </w:rPr>
          <w:t>17</w:t>
        </w:r>
        <w:r>
          <w:rPr>
            <w:noProof/>
            <w:webHidden/>
          </w:rPr>
          <w:fldChar w:fldCharType="end"/>
        </w:r>
      </w:hyperlink>
    </w:p>
    <w:p w:rsidR="00627AA5" w:rsidRDefault="00665B93">
      <w:pPr>
        <w:pStyle w:val="TOC1"/>
        <w:tabs>
          <w:tab w:val="left" w:pos="1320"/>
        </w:tabs>
        <w:rPr>
          <w:rFonts w:asciiTheme="minorHAnsi" w:eastAsiaTheme="minorEastAsia" w:hAnsiTheme="minorHAnsi" w:cstheme="minorBidi"/>
          <w:caps w:val="0"/>
          <w:noProof/>
          <w:szCs w:val="22"/>
          <w:lang w:val="en-US" w:eastAsia="en-US"/>
        </w:rPr>
      </w:pPr>
      <w:hyperlink w:anchor="_Toc451160137" w:history="1">
        <w:r w:rsidR="00627AA5" w:rsidRPr="0041200D">
          <w:rPr>
            <w:rStyle w:val="Hyperlink"/>
            <w:rFonts w:ascii="Arial" w:hAnsi="Arial" w:cs="Arial"/>
            <w:noProof/>
          </w:rPr>
          <w:t xml:space="preserve">Annex 2. </w:t>
        </w:r>
        <w:r w:rsidR="00627AA5">
          <w:rPr>
            <w:rFonts w:asciiTheme="minorHAnsi" w:eastAsiaTheme="minorEastAsia" w:hAnsiTheme="minorHAnsi" w:cstheme="minorBidi"/>
            <w:caps w:val="0"/>
            <w:noProof/>
            <w:szCs w:val="22"/>
            <w:lang w:val="en-US" w:eastAsia="en-US"/>
          </w:rPr>
          <w:tab/>
        </w:r>
        <w:r w:rsidR="00627AA5" w:rsidRPr="0041200D">
          <w:rPr>
            <w:rStyle w:val="Hyperlink"/>
            <w:rFonts w:ascii="Arial" w:hAnsi="Arial" w:cs="Arial"/>
            <w:noProof/>
          </w:rPr>
          <w:t xml:space="preserve"> TENDER SECURITY</w:t>
        </w:r>
        <w:r w:rsidR="00627AA5">
          <w:rPr>
            <w:noProof/>
            <w:webHidden/>
          </w:rPr>
          <w:tab/>
        </w:r>
        <w:r>
          <w:rPr>
            <w:noProof/>
            <w:webHidden/>
          </w:rPr>
          <w:fldChar w:fldCharType="begin"/>
        </w:r>
        <w:r w:rsidR="00627AA5">
          <w:rPr>
            <w:noProof/>
            <w:webHidden/>
          </w:rPr>
          <w:instrText xml:space="preserve"> PAGEREF _Toc451160137 \h </w:instrText>
        </w:r>
        <w:r>
          <w:rPr>
            <w:noProof/>
            <w:webHidden/>
          </w:rPr>
        </w:r>
        <w:r>
          <w:rPr>
            <w:noProof/>
            <w:webHidden/>
          </w:rPr>
          <w:fldChar w:fldCharType="separate"/>
        </w:r>
        <w:r w:rsidR="00627AA5">
          <w:rPr>
            <w:noProof/>
            <w:webHidden/>
          </w:rPr>
          <w:t>18</w:t>
        </w:r>
        <w:r>
          <w:rPr>
            <w:noProof/>
            <w:webHidden/>
          </w:rPr>
          <w:fldChar w:fldCharType="end"/>
        </w:r>
      </w:hyperlink>
    </w:p>
    <w:p w:rsidR="00627AA5" w:rsidRDefault="00665B93">
      <w:pPr>
        <w:pStyle w:val="TOC1"/>
        <w:tabs>
          <w:tab w:val="left" w:pos="1320"/>
        </w:tabs>
        <w:rPr>
          <w:rFonts w:asciiTheme="minorHAnsi" w:eastAsiaTheme="minorEastAsia" w:hAnsiTheme="minorHAnsi" w:cstheme="minorBidi"/>
          <w:caps w:val="0"/>
          <w:noProof/>
          <w:szCs w:val="22"/>
          <w:lang w:val="en-US" w:eastAsia="en-US"/>
        </w:rPr>
      </w:pPr>
      <w:hyperlink w:anchor="_Toc451160138" w:history="1">
        <w:r w:rsidR="00627AA5" w:rsidRPr="0041200D">
          <w:rPr>
            <w:rStyle w:val="Hyperlink"/>
            <w:rFonts w:ascii="Arial" w:hAnsi="Arial" w:cs="Arial"/>
            <w:noProof/>
          </w:rPr>
          <w:t xml:space="preserve">Annex 3. </w:t>
        </w:r>
        <w:r w:rsidR="00627AA5">
          <w:rPr>
            <w:rFonts w:asciiTheme="minorHAnsi" w:eastAsiaTheme="minorEastAsia" w:hAnsiTheme="minorHAnsi" w:cstheme="minorBidi"/>
            <w:caps w:val="0"/>
            <w:noProof/>
            <w:szCs w:val="22"/>
            <w:lang w:val="en-US" w:eastAsia="en-US"/>
          </w:rPr>
          <w:tab/>
        </w:r>
        <w:r w:rsidR="00627AA5" w:rsidRPr="0041200D">
          <w:rPr>
            <w:rStyle w:val="Hyperlink"/>
            <w:rFonts w:ascii="Arial" w:hAnsi="Arial" w:cs="Arial"/>
            <w:noProof/>
          </w:rPr>
          <w:t xml:space="preserve"> REQUEST FOR ADDITIONAL INFORMATION</w:t>
        </w:r>
        <w:r w:rsidR="00627AA5">
          <w:rPr>
            <w:noProof/>
            <w:webHidden/>
          </w:rPr>
          <w:tab/>
        </w:r>
        <w:r>
          <w:rPr>
            <w:noProof/>
            <w:webHidden/>
          </w:rPr>
          <w:fldChar w:fldCharType="begin"/>
        </w:r>
        <w:r w:rsidR="00627AA5">
          <w:rPr>
            <w:noProof/>
            <w:webHidden/>
          </w:rPr>
          <w:instrText xml:space="preserve"> PAGEREF _Toc451160138 \h </w:instrText>
        </w:r>
        <w:r>
          <w:rPr>
            <w:noProof/>
            <w:webHidden/>
          </w:rPr>
        </w:r>
        <w:r>
          <w:rPr>
            <w:noProof/>
            <w:webHidden/>
          </w:rPr>
          <w:fldChar w:fldCharType="separate"/>
        </w:r>
        <w:r w:rsidR="00627AA5">
          <w:rPr>
            <w:noProof/>
            <w:webHidden/>
          </w:rPr>
          <w:t>19</w:t>
        </w:r>
        <w:r>
          <w:rPr>
            <w:noProof/>
            <w:webHidden/>
          </w:rPr>
          <w:fldChar w:fldCharType="end"/>
        </w:r>
      </w:hyperlink>
    </w:p>
    <w:p w:rsidR="00627AA5" w:rsidRDefault="00665B93">
      <w:pPr>
        <w:pStyle w:val="TOC1"/>
        <w:tabs>
          <w:tab w:val="left" w:pos="1320"/>
        </w:tabs>
        <w:rPr>
          <w:rFonts w:asciiTheme="minorHAnsi" w:eastAsiaTheme="minorEastAsia" w:hAnsiTheme="minorHAnsi" w:cstheme="minorBidi"/>
          <w:caps w:val="0"/>
          <w:noProof/>
          <w:szCs w:val="22"/>
          <w:lang w:val="en-US" w:eastAsia="en-US"/>
        </w:rPr>
      </w:pPr>
      <w:hyperlink w:anchor="_Toc451160139" w:history="1">
        <w:r w:rsidR="00627AA5" w:rsidRPr="0041200D">
          <w:rPr>
            <w:rStyle w:val="Hyperlink"/>
            <w:rFonts w:ascii="Arial" w:hAnsi="Arial" w:cs="Arial"/>
            <w:noProof/>
          </w:rPr>
          <w:t xml:space="preserve">Annex 4. </w:t>
        </w:r>
        <w:r w:rsidR="00627AA5">
          <w:rPr>
            <w:rFonts w:asciiTheme="minorHAnsi" w:eastAsiaTheme="minorEastAsia" w:hAnsiTheme="minorHAnsi" w:cstheme="minorBidi"/>
            <w:caps w:val="0"/>
            <w:noProof/>
            <w:szCs w:val="22"/>
            <w:lang w:val="en-US" w:eastAsia="en-US"/>
          </w:rPr>
          <w:tab/>
        </w:r>
        <w:r w:rsidR="00627AA5" w:rsidRPr="0041200D">
          <w:rPr>
            <w:rStyle w:val="Hyperlink"/>
            <w:rFonts w:ascii="Arial" w:hAnsi="Arial" w:cs="Arial"/>
            <w:noProof/>
          </w:rPr>
          <w:t xml:space="preserve"> CONTRACT AWARD CRITERIA</w:t>
        </w:r>
        <w:r w:rsidR="00627AA5">
          <w:rPr>
            <w:noProof/>
            <w:webHidden/>
          </w:rPr>
          <w:tab/>
        </w:r>
        <w:r>
          <w:rPr>
            <w:noProof/>
            <w:webHidden/>
          </w:rPr>
          <w:fldChar w:fldCharType="begin"/>
        </w:r>
        <w:r w:rsidR="00627AA5">
          <w:rPr>
            <w:noProof/>
            <w:webHidden/>
          </w:rPr>
          <w:instrText xml:space="preserve"> PAGEREF _Toc451160139 \h </w:instrText>
        </w:r>
        <w:r>
          <w:rPr>
            <w:noProof/>
            <w:webHidden/>
          </w:rPr>
        </w:r>
        <w:r>
          <w:rPr>
            <w:noProof/>
            <w:webHidden/>
          </w:rPr>
          <w:fldChar w:fldCharType="separate"/>
        </w:r>
        <w:r w:rsidR="00627AA5">
          <w:rPr>
            <w:noProof/>
            <w:webHidden/>
          </w:rPr>
          <w:t>20</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0" w:history="1">
        <w:r w:rsidR="00627AA5" w:rsidRPr="0041200D">
          <w:rPr>
            <w:rStyle w:val="Hyperlink"/>
            <w:rFonts w:ascii="Arial" w:hAnsi="Arial" w:cs="Arial"/>
            <w:noProof/>
          </w:rPr>
          <w:t>Choose one type of DRAFT contract (Supplies / Services / Works) and delete the other two.</w:t>
        </w:r>
        <w:r w:rsidR="00627AA5">
          <w:rPr>
            <w:noProof/>
            <w:webHidden/>
          </w:rPr>
          <w:tab/>
        </w:r>
        <w:r>
          <w:rPr>
            <w:noProof/>
            <w:webHidden/>
          </w:rPr>
          <w:fldChar w:fldCharType="begin"/>
        </w:r>
        <w:r w:rsidR="00627AA5">
          <w:rPr>
            <w:noProof/>
            <w:webHidden/>
          </w:rPr>
          <w:instrText xml:space="preserve"> PAGEREF _Toc451160140 \h </w:instrText>
        </w:r>
        <w:r>
          <w:rPr>
            <w:noProof/>
            <w:webHidden/>
          </w:rPr>
        </w:r>
        <w:r>
          <w:rPr>
            <w:noProof/>
            <w:webHidden/>
          </w:rPr>
          <w:fldChar w:fldCharType="separate"/>
        </w:r>
        <w:r w:rsidR="00627AA5">
          <w:rPr>
            <w:noProof/>
            <w:webHidden/>
          </w:rPr>
          <w:t>21</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1" w:history="1">
        <w:r w:rsidR="00627AA5" w:rsidRPr="0041200D">
          <w:rPr>
            <w:rStyle w:val="Hyperlink"/>
            <w:rFonts w:ascii="Arial" w:hAnsi="Arial" w:cs="Arial"/>
            <w:noProof/>
          </w:rPr>
          <w:t xml:space="preserve">PART B:         </w:t>
        </w:r>
        <w:r w:rsidR="00627AA5" w:rsidRPr="0041200D">
          <w:rPr>
            <w:rStyle w:val="Hyperlink"/>
            <w:rFonts w:ascii="Arial" w:hAnsi="Arial" w:cs="Arial"/>
            <w:i/>
            <w:noProof/>
          </w:rPr>
          <w:t>Draft CONTRACT</w:t>
        </w:r>
        <w:r w:rsidR="00627AA5" w:rsidRPr="0041200D">
          <w:rPr>
            <w:rStyle w:val="Hyperlink"/>
            <w:rFonts w:ascii="Arial" w:hAnsi="Arial" w:cs="Arial"/>
            <w:noProof/>
          </w:rPr>
          <w:t xml:space="preserve"> for Supplies</w:t>
        </w:r>
        <w:r w:rsidR="00627AA5">
          <w:rPr>
            <w:noProof/>
            <w:webHidden/>
          </w:rPr>
          <w:tab/>
        </w:r>
        <w:r>
          <w:rPr>
            <w:noProof/>
            <w:webHidden/>
          </w:rPr>
          <w:fldChar w:fldCharType="begin"/>
        </w:r>
        <w:r w:rsidR="00627AA5">
          <w:rPr>
            <w:noProof/>
            <w:webHidden/>
          </w:rPr>
          <w:instrText xml:space="preserve"> PAGEREF _Toc451160141 \h </w:instrText>
        </w:r>
        <w:r>
          <w:rPr>
            <w:noProof/>
            <w:webHidden/>
          </w:rPr>
        </w:r>
        <w:r>
          <w:rPr>
            <w:noProof/>
            <w:webHidden/>
          </w:rPr>
          <w:fldChar w:fldCharType="separate"/>
        </w:r>
        <w:r w:rsidR="00627AA5">
          <w:rPr>
            <w:noProof/>
            <w:webHidden/>
          </w:rPr>
          <w:t>22</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2" w:history="1">
        <w:r w:rsidR="00627AA5" w:rsidRPr="0041200D">
          <w:rPr>
            <w:rStyle w:val="Hyperlink"/>
            <w:rFonts w:ascii="Arial" w:hAnsi="Arial" w:cs="Arial"/>
            <w:noProof/>
          </w:rPr>
          <w:t xml:space="preserve">CONTRACT SECTION I:             </w:t>
        </w:r>
        <w:r w:rsidR="00627AA5" w:rsidRPr="0041200D">
          <w:rPr>
            <w:rStyle w:val="Hyperlink"/>
            <w:rFonts w:ascii="Arial" w:hAnsi="Arial" w:cs="Arial"/>
            <w:smallCaps/>
            <w:noProof/>
          </w:rPr>
          <w:t>DRAFT CONTRACT FORM</w:t>
        </w:r>
        <w:r w:rsidR="00627AA5">
          <w:rPr>
            <w:noProof/>
            <w:webHidden/>
          </w:rPr>
          <w:tab/>
        </w:r>
        <w:r>
          <w:rPr>
            <w:noProof/>
            <w:webHidden/>
          </w:rPr>
          <w:fldChar w:fldCharType="begin"/>
        </w:r>
        <w:r w:rsidR="00627AA5">
          <w:rPr>
            <w:noProof/>
            <w:webHidden/>
          </w:rPr>
          <w:instrText xml:space="preserve"> PAGEREF _Toc451160142 \h </w:instrText>
        </w:r>
        <w:r>
          <w:rPr>
            <w:noProof/>
            <w:webHidden/>
          </w:rPr>
        </w:r>
        <w:r>
          <w:rPr>
            <w:noProof/>
            <w:webHidden/>
          </w:rPr>
          <w:fldChar w:fldCharType="separate"/>
        </w:r>
        <w:r w:rsidR="00627AA5">
          <w:rPr>
            <w:noProof/>
            <w:webHidden/>
          </w:rPr>
          <w:t>22</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3" w:history="1">
        <w:r w:rsidR="00627AA5" w:rsidRPr="0041200D">
          <w:rPr>
            <w:rStyle w:val="Hyperlink"/>
            <w:rFonts w:ascii="Arial" w:hAnsi="Arial" w:cs="Arial"/>
            <w:smallCaps/>
            <w:noProof/>
          </w:rPr>
          <w:t>CONTRACT SECTION II                                  GENERAL CONDITION</w:t>
        </w:r>
        <w:r w:rsidR="00627AA5">
          <w:rPr>
            <w:noProof/>
            <w:webHidden/>
          </w:rPr>
          <w:tab/>
        </w:r>
        <w:r>
          <w:rPr>
            <w:noProof/>
            <w:webHidden/>
          </w:rPr>
          <w:fldChar w:fldCharType="begin"/>
        </w:r>
        <w:r w:rsidR="00627AA5">
          <w:rPr>
            <w:noProof/>
            <w:webHidden/>
          </w:rPr>
          <w:instrText xml:space="preserve"> PAGEREF _Toc451160143 \h </w:instrText>
        </w:r>
        <w:r>
          <w:rPr>
            <w:noProof/>
            <w:webHidden/>
          </w:rPr>
        </w:r>
        <w:r>
          <w:rPr>
            <w:noProof/>
            <w:webHidden/>
          </w:rPr>
          <w:fldChar w:fldCharType="separate"/>
        </w:r>
        <w:r w:rsidR="00627AA5">
          <w:rPr>
            <w:noProof/>
            <w:webHidden/>
          </w:rPr>
          <w:t>25</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4" w:history="1">
        <w:r w:rsidR="00627AA5" w:rsidRPr="0041200D">
          <w:rPr>
            <w:rStyle w:val="Hyperlink"/>
            <w:rFonts w:ascii="Arial" w:hAnsi="Arial" w:cs="Arial"/>
            <w:smallCaps/>
            <w:noProof/>
          </w:rPr>
          <w:t>CONTRACT SECTION III        SPECIAL CONDITIONS</w:t>
        </w:r>
        <w:r w:rsidR="00627AA5">
          <w:rPr>
            <w:noProof/>
            <w:webHidden/>
          </w:rPr>
          <w:tab/>
        </w:r>
        <w:r>
          <w:rPr>
            <w:noProof/>
            <w:webHidden/>
          </w:rPr>
          <w:fldChar w:fldCharType="begin"/>
        </w:r>
        <w:r w:rsidR="00627AA5">
          <w:rPr>
            <w:noProof/>
            <w:webHidden/>
          </w:rPr>
          <w:instrText xml:space="preserve"> PAGEREF _Toc451160144 \h </w:instrText>
        </w:r>
        <w:r>
          <w:rPr>
            <w:noProof/>
            <w:webHidden/>
          </w:rPr>
        </w:r>
        <w:r>
          <w:rPr>
            <w:noProof/>
            <w:webHidden/>
          </w:rPr>
          <w:fldChar w:fldCharType="separate"/>
        </w:r>
        <w:r w:rsidR="00627AA5">
          <w:rPr>
            <w:noProof/>
            <w:webHidden/>
          </w:rPr>
          <w:t>36</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5" w:history="1">
        <w:r w:rsidR="00627AA5" w:rsidRPr="0041200D">
          <w:rPr>
            <w:rStyle w:val="Hyperlink"/>
            <w:rFonts w:ascii="Arial" w:hAnsi="Arial" w:cs="Arial"/>
            <w:noProof/>
          </w:rPr>
          <w:t xml:space="preserve">PART B:         </w:t>
        </w:r>
        <w:r w:rsidR="00627AA5" w:rsidRPr="0041200D">
          <w:rPr>
            <w:rStyle w:val="Hyperlink"/>
            <w:rFonts w:ascii="Arial" w:hAnsi="Arial" w:cs="Arial"/>
            <w:i/>
            <w:noProof/>
          </w:rPr>
          <w:t>Draft CONTRACT</w:t>
        </w:r>
        <w:r w:rsidR="00627AA5" w:rsidRPr="0041200D">
          <w:rPr>
            <w:rStyle w:val="Hyperlink"/>
            <w:rFonts w:ascii="Arial" w:hAnsi="Arial" w:cs="Arial"/>
            <w:noProof/>
          </w:rPr>
          <w:t xml:space="preserve"> for SERVICES</w:t>
        </w:r>
        <w:r w:rsidR="00627AA5">
          <w:rPr>
            <w:noProof/>
            <w:webHidden/>
          </w:rPr>
          <w:tab/>
        </w:r>
        <w:r>
          <w:rPr>
            <w:noProof/>
            <w:webHidden/>
          </w:rPr>
          <w:fldChar w:fldCharType="begin"/>
        </w:r>
        <w:r w:rsidR="00627AA5">
          <w:rPr>
            <w:noProof/>
            <w:webHidden/>
          </w:rPr>
          <w:instrText xml:space="preserve"> PAGEREF _Toc451160145 \h </w:instrText>
        </w:r>
        <w:r>
          <w:rPr>
            <w:noProof/>
            <w:webHidden/>
          </w:rPr>
        </w:r>
        <w:r>
          <w:rPr>
            <w:noProof/>
            <w:webHidden/>
          </w:rPr>
          <w:fldChar w:fldCharType="separate"/>
        </w:r>
        <w:r w:rsidR="00627AA5">
          <w:rPr>
            <w:noProof/>
            <w:webHidden/>
          </w:rPr>
          <w:t>38</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6" w:history="1">
        <w:r w:rsidR="00627AA5" w:rsidRPr="0041200D">
          <w:rPr>
            <w:rStyle w:val="Hyperlink"/>
            <w:rFonts w:ascii="Arial" w:hAnsi="Arial" w:cs="Arial"/>
            <w:noProof/>
          </w:rPr>
          <w:t xml:space="preserve">CONTRACT SECTION I:             </w:t>
        </w:r>
        <w:r w:rsidR="00627AA5" w:rsidRPr="0041200D">
          <w:rPr>
            <w:rStyle w:val="Hyperlink"/>
            <w:rFonts w:ascii="Arial" w:hAnsi="Arial" w:cs="Arial"/>
            <w:smallCaps/>
            <w:noProof/>
          </w:rPr>
          <w:t>DRAFT CONTRACT FORM</w:t>
        </w:r>
        <w:r w:rsidR="00627AA5">
          <w:rPr>
            <w:noProof/>
            <w:webHidden/>
          </w:rPr>
          <w:tab/>
        </w:r>
        <w:r>
          <w:rPr>
            <w:noProof/>
            <w:webHidden/>
          </w:rPr>
          <w:fldChar w:fldCharType="begin"/>
        </w:r>
        <w:r w:rsidR="00627AA5">
          <w:rPr>
            <w:noProof/>
            <w:webHidden/>
          </w:rPr>
          <w:instrText xml:space="preserve"> PAGEREF _Toc451160146 \h </w:instrText>
        </w:r>
        <w:r>
          <w:rPr>
            <w:noProof/>
            <w:webHidden/>
          </w:rPr>
        </w:r>
        <w:r>
          <w:rPr>
            <w:noProof/>
            <w:webHidden/>
          </w:rPr>
          <w:fldChar w:fldCharType="separate"/>
        </w:r>
        <w:r w:rsidR="00627AA5">
          <w:rPr>
            <w:noProof/>
            <w:webHidden/>
          </w:rPr>
          <w:t>38</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7" w:history="1">
        <w:r w:rsidR="00627AA5" w:rsidRPr="0041200D">
          <w:rPr>
            <w:rStyle w:val="Hyperlink"/>
            <w:rFonts w:ascii="Arial" w:hAnsi="Arial" w:cs="Arial"/>
            <w:smallCaps/>
            <w:noProof/>
          </w:rPr>
          <w:t>CONTRACT SECTION II                                  GENERAL CONDITION</w:t>
        </w:r>
        <w:r w:rsidR="00627AA5">
          <w:rPr>
            <w:noProof/>
            <w:webHidden/>
          </w:rPr>
          <w:tab/>
        </w:r>
        <w:r>
          <w:rPr>
            <w:noProof/>
            <w:webHidden/>
          </w:rPr>
          <w:fldChar w:fldCharType="begin"/>
        </w:r>
        <w:r w:rsidR="00627AA5">
          <w:rPr>
            <w:noProof/>
            <w:webHidden/>
          </w:rPr>
          <w:instrText xml:space="preserve"> PAGEREF _Toc451160147 \h </w:instrText>
        </w:r>
        <w:r>
          <w:rPr>
            <w:noProof/>
            <w:webHidden/>
          </w:rPr>
        </w:r>
        <w:r>
          <w:rPr>
            <w:noProof/>
            <w:webHidden/>
          </w:rPr>
          <w:fldChar w:fldCharType="separate"/>
        </w:r>
        <w:r w:rsidR="00627AA5">
          <w:rPr>
            <w:noProof/>
            <w:webHidden/>
          </w:rPr>
          <w:t>40</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8" w:history="1">
        <w:r w:rsidR="00627AA5" w:rsidRPr="0041200D">
          <w:rPr>
            <w:rStyle w:val="Hyperlink"/>
            <w:rFonts w:ascii="Arial" w:hAnsi="Arial" w:cs="Arial"/>
            <w:smallCaps/>
            <w:noProof/>
          </w:rPr>
          <w:t>CONTRACT SECTION III        SPECIAL CONDITIONS</w:t>
        </w:r>
        <w:r w:rsidR="00627AA5">
          <w:rPr>
            <w:noProof/>
            <w:webHidden/>
          </w:rPr>
          <w:tab/>
        </w:r>
        <w:r>
          <w:rPr>
            <w:noProof/>
            <w:webHidden/>
          </w:rPr>
          <w:fldChar w:fldCharType="begin"/>
        </w:r>
        <w:r w:rsidR="00627AA5">
          <w:rPr>
            <w:noProof/>
            <w:webHidden/>
          </w:rPr>
          <w:instrText xml:space="preserve"> PAGEREF _Toc451160148 \h </w:instrText>
        </w:r>
        <w:r>
          <w:rPr>
            <w:noProof/>
            <w:webHidden/>
          </w:rPr>
        </w:r>
        <w:r>
          <w:rPr>
            <w:noProof/>
            <w:webHidden/>
          </w:rPr>
          <w:fldChar w:fldCharType="separate"/>
        </w:r>
        <w:r w:rsidR="00627AA5">
          <w:rPr>
            <w:noProof/>
            <w:webHidden/>
          </w:rPr>
          <w:t>47</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49" w:history="1">
        <w:r w:rsidR="00627AA5" w:rsidRPr="0041200D">
          <w:rPr>
            <w:rStyle w:val="Hyperlink"/>
            <w:rFonts w:ascii="Arial" w:hAnsi="Arial" w:cs="Arial"/>
            <w:noProof/>
          </w:rPr>
          <w:t xml:space="preserve">PART B:         </w:t>
        </w:r>
        <w:r w:rsidR="00627AA5" w:rsidRPr="0041200D">
          <w:rPr>
            <w:rStyle w:val="Hyperlink"/>
            <w:rFonts w:ascii="Arial" w:hAnsi="Arial" w:cs="Arial"/>
            <w:i/>
            <w:noProof/>
          </w:rPr>
          <w:t xml:space="preserve">Draft CONTRACT </w:t>
        </w:r>
        <w:r w:rsidR="00627AA5" w:rsidRPr="0041200D">
          <w:rPr>
            <w:rStyle w:val="Hyperlink"/>
            <w:rFonts w:ascii="Arial" w:hAnsi="Arial" w:cs="Arial"/>
            <w:noProof/>
          </w:rPr>
          <w:t>for WORKS</w:t>
        </w:r>
        <w:r w:rsidR="00627AA5">
          <w:rPr>
            <w:noProof/>
            <w:webHidden/>
          </w:rPr>
          <w:tab/>
        </w:r>
        <w:r>
          <w:rPr>
            <w:noProof/>
            <w:webHidden/>
          </w:rPr>
          <w:fldChar w:fldCharType="begin"/>
        </w:r>
        <w:r w:rsidR="00627AA5">
          <w:rPr>
            <w:noProof/>
            <w:webHidden/>
          </w:rPr>
          <w:instrText xml:space="preserve"> PAGEREF _Toc451160149 \h </w:instrText>
        </w:r>
        <w:r>
          <w:rPr>
            <w:noProof/>
            <w:webHidden/>
          </w:rPr>
        </w:r>
        <w:r>
          <w:rPr>
            <w:noProof/>
            <w:webHidden/>
          </w:rPr>
          <w:fldChar w:fldCharType="separate"/>
        </w:r>
        <w:r w:rsidR="00627AA5">
          <w:rPr>
            <w:noProof/>
            <w:webHidden/>
          </w:rPr>
          <w:t>49</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0" w:history="1">
        <w:r w:rsidR="00627AA5" w:rsidRPr="0041200D">
          <w:rPr>
            <w:rStyle w:val="Hyperlink"/>
            <w:rFonts w:ascii="Arial" w:hAnsi="Arial" w:cs="Arial"/>
            <w:noProof/>
          </w:rPr>
          <w:t xml:space="preserve">CONTRACT SECTION I:             </w:t>
        </w:r>
        <w:r w:rsidR="00627AA5" w:rsidRPr="0041200D">
          <w:rPr>
            <w:rStyle w:val="Hyperlink"/>
            <w:rFonts w:ascii="Arial" w:hAnsi="Arial" w:cs="Arial"/>
            <w:smallCaps/>
            <w:noProof/>
          </w:rPr>
          <w:t>DRAFT CONTRACT FORM</w:t>
        </w:r>
        <w:r w:rsidR="00627AA5">
          <w:rPr>
            <w:noProof/>
            <w:webHidden/>
          </w:rPr>
          <w:tab/>
        </w:r>
        <w:r>
          <w:rPr>
            <w:noProof/>
            <w:webHidden/>
          </w:rPr>
          <w:fldChar w:fldCharType="begin"/>
        </w:r>
        <w:r w:rsidR="00627AA5">
          <w:rPr>
            <w:noProof/>
            <w:webHidden/>
          </w:rPr>
          <w:instrText xml:space="preserve"> PAGEREF _Toc451160150 \h </w:instrText>
        </w:r>
        <w:r>
          <w:rPr>
            <w:noProof/>
            <w:webHidden/>
          </w:rPr>
        </w:r>
        <w:r>
          <w:rPr>
            <w:noProof/>
            <w:webHidden/>
          </w:rPr>
          <w:fldChar w:fldCharType="separate"/>
        </w:r>
        <w:r w:rsidR="00627AA5">
          <w:rPr>
            <w:noProof/>
            <w:webHidden/>
          </w:rPr>
          <w:t>49</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1" w:history="1">
        <w:r w:rsidR="00627AA5" w:rsidRPr="0041200D">
          <w:rPr>
            <w:rStyle w:val="Hyperlink"/>
            <w:rFonts w:ascii="Arial" w:hAnsi="Arial" w:cs="Arial"/>
            <w:smallCaps/>
            <w:noProof/>
          </w:rPr>
          <w:t>CONTRACT SECTION II                                  GENERAL CONDITION</w:t>
        </w:r>
        <w:r w:rsidR="00627AA5">
          <w:rPr>
            <w:noProof/>
            <w:webHidden/>
          </w:rPr>
          <w:tab/>
        </w:r>
        <w:r>
          <w:rPr>
            <w:noProof/>
            <w:webHidden/>
          </w:rPr>
          <w:fldChar w:fldCharType="begin"/>
        </w:r>
        <w:r w:rsidR="00627AA5">
          <w:rPr>
            <w:noProof/>
            <w:webHidden/>
          </w:rPr>
          <w:instrText xml:space="preserve"> PAGEREF _Toc451160151 \h </w:instrText>
        </w:r>
        <w:r>
          <w:rPr>
            <w:noProof/>
            <w:webHidden/>
          </w:rPr>
        </w:r>
        <w:r>
          <w:rPr>
            <w:noProof/>
            <w:webHidden/>
          </w:rPr>
          <w:fldChar w:fldCharType="separate"/>
        </w:r>
        <w:r w:rsidR="00627AA5">
          <w:rPr>
            <w:noProof/>
            <w:webHidden/>
          </w:rPr>
          <w:t>51</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2" w:history="1">
        <w:r w:rsidR="00627AA5" w:rsidRPr="0041200D">
          <w:rPr>
            <w:rStyle w:val="Hyperlink"/>
            <w:rFonts w:ascii="Arial" w:hAnsi="Arial" w:cs="Arial"/>
            <w:smallCaps/>
            <w:noProof/>
          </w:rPr>
          <w:t>CONTRACT SECTION III        SPECIAL CONDITIONS</w:t>
        </w:r>
        <w:r w:rsidR="00627AA5">
          <w:rPr>
            <w:noProof/>
            <w:webHidden/>
          </w:rPr>
          <w:tab/>
        </w:r>
        <w:r>
          <w:rPr>
            <w:noProof/>
            <w:webHidden/>
          </w:rPr>
          <w:fldChar w:fldCharType="begin"/>
        </w:r>
        <w:r w:rsidR="00627AA5">
          <w:rPr>
            <w:noProof/>
            <w:webHidden/>
          </w:rPr>
          <w:instrText xml:space="preserve"> PAGEREF _Toc451160152 \h </w:instrText>
        </w:r>
        <w:r>
          <w:rPr>
            <w:noProof/>
            <w:webHidden/>
          </w:rPr>
        </w:r>
        <w:r>
          <w:rPr>
            <w:noProof/>
            <w:webHidden/>
          </w:rPr>
          <w:fldChar w:fldCharType="separate"/>
        </w:r>
        <w:r w:rsidR="00627AA5">
          <w:rPr>
            <w:noProof/>
            <w:webHidden/>
          </w:rPr>
          <w:t>64</w:t>
        </w:r>
        <w:r>
          <w:rPr>
            <w:noProof/>
            <w:webHidden/>
          </w:rPr>
          <w:fldChar w:fldCharType="end"/>
        </w:r>
      </w:hyperlink>
    </w:p>
    <w:p w:rsidR="00627AA5" w:rsidRDefault="00665B93">
      <w:pPr>
        <w:pStyle w:val="TOC1"/>
        <w:tabs>
          <w:tab w:val="left" w:pos="2811"/>
        </w:tabs>
        <w:rPr>
          <w:rFonts w:asciiTheme="minorHAnsi" w:eastAsiaTheme="minorEastAsia" w:hAnsiTheme="minorHAnsi" w:cstheme="minorBidi"/>
          <w:caps w:val="0"/>
          <w:noProof/>
          <w:szCs w:val="22"/>
          <w:lang w:val="en-US" w:eastAsia="en-US"/>
        </w:rPr>
      </w:pPr>
      <w:hyperlink w:anchor="_Toc451160153" w:history="1">
        <w:r w:rsidR="00627AA5" w:rsidRPr="0041200D">
          <w:rPr>
            <w:rStyle w:val="Hyperlink"/>
            <w:rFonts w:ascii="Arial" w:hAnsi="Arial" w:cs="Arial"/>
            <w:smallCaps/>
            <w:noProof/>
          </w:rPr>
          <w:t>CONTRACT SECTION IV:</w:t>
        </w:r>
        <w:r w:rsidR="00627AA5">
          <w:rPr>
            <w:rFonts w:asciiTheme="minorHAnsi" w:eastAsiaTheme="minorEastAsia" w:hAnsiTheme="minorHAnsi" w:cstheme="minorBidi"/>
            <w:caps w:val="0"/>
            <w:noProof/>
            <w:szCs w:val="22"/>
            <w:lang w:val="en-US" w:eastAsia="en-US"/>
          </w:rPr>
          <w:tab/>
        </w:r>
        <w:r w:rsidR="00627AA5" w:rsidRPr="0041200D">
          <w:rPr>
            <w:rStyle w:val="Hyperlink"/>
            <w:rFonts w:ascii="Arial" w:hAnsi="Arial" w:cs="Arial"/>
            <w:noProof/>
          </w:rPr>
          <w:t>MODEL PERFORMANCE GUARANTEE</w:t>
        </w:r>
        <w:r w:rsidR="00627AA5">
          <w:rPr>
            <w:noProof/>
            <w:webHidden/>
          </w:rPr>
          <w:tab/>
        </w:r>
        <w:r>
          <w:rPr>
            <w:noProof/>
            <w:webHidden/>
          </w:rPr>
          <w:fldChar w:fldCharType="begin"/>
        </w:r>
        <w:r w:rsidR="00627AA5">
          <w:rPr>
            <w:noProof/>
            <w:webHidden/>
          </w:rPr>
          <w:instrText xml:space="preserve"> PAGEREF _Toc451160153 \h </w:instrText>
        </w:r>
        <w:r>
          <w:rPr>
            <w:noProof/>
            <w:webHidden/>
          </w:rPr>
        </w:r>
        <w:r>
          <w:rPr>
            <w:noProof/>
            <w:webHidden/>
          </w:rPr>
          <w:fldChar w:fldCharType="separate"/>
        </w:r>
        <w:r w:rsidR="00627AA5">
          <w:rPr>
            <w:noProof/>
            <w:webHidden/>
          </w:rPr>
          <w:t>66</w:t>
        </w:r>
        <w:r>
          <w:rPr>
            <w:noProof/>
            <w:webHidden/>
          </w:rPr>
          <w:fldChar w:fldCharType="end"/>
        </w:r>
      </w:hyperlink>
    </w:p>
    <w:p w:rsidR="00627AA5" w:rsidRDefault="00665B93">
      <w:pPr>
        <w:pStyle w:val="TOC1"/>
        <w:tabs>
          <w:tab w:val="left" w:pos="2750"/>
        </w:tabs>
        <w:rPr>
          <w:rFonts w:asciiTheme="minorHAnsi" w:eastAsiaTheme="minorEastAsia" w:hAnsiTheme="minorHAnsi" w:cstheme="minorBidi"/>
          <w:caps w:val="0"/>
          <w:noProof/>
          <w:szCs w:val="22"/>
          <w:lang w:val="en-US" w:eastAsia="en-US"/>
        </w:rPr>
      </w:pPr>
      <w:hyperlink w:anchor="_Toc451160154" w:history="1">
        <w:r w:rsidR="00627AA5" w:rsidRPr="0041200D">
          <w:rPr>
            <w:rStyle w:val="Hyperlink"/>
            <w:rFonts w:ascii="Arial" w:hAnsi="Arial" w:cs="Arial"/>
            <w:noProof/>
          </w:rPr>
          <w:t>CONTRACT SECTION V:</w:t>
        </w:r>
        <w:r w:rsidR="00627AA5">
          <w:rPr>
            <w:rFonts w:asciiTheme="minorHAnsi" w:eastAsiaTheme="minorEastAsia" w:hAnsiTheme="minorHAnsi" w:cstheme="minorBidi"/>
            <w:caps w:val="0"/>
            <w:noProof/>
            <w:szCs w:val="22"/>
            <w:lang w:val="en-US" w:eastAsia="en-US"/>
          </w:rPr>
          <w:tab/>
        </w:r>
        <w:r w:rsidR="00627AA5" w:rsidRPr="0041200D">
          <w:rPr>
            <w:rStyle w:val="Hyperlink"/>
            <w:rFonts w:ascii="Arial" w:hAnsi="Arial" w:cs="Arial"/>
            <w:noProof/>
          </w:rPr>
          <w:t>FINANCIAL IDENTIFICATION</w:t>
        </w:r>
        <w:r w:rsidR="00627AA5">
          <w:rPr>
            <w:noProof/>
            <w:webHidden/>
          </w:rPr>
          <w:tab/>
        </w:r>
        <w:r>
          <w:rPr>
            <w:noProof/>
            <w:webHidden/>
          </w:rPr>
          <w:fldChar w:fldCharType="begin"/>
        </w:r>
        <w:r w:rsidR="00627AA5">
          <w:rPr>
            <w:noProof/>
            <w:webHidden/>
          </w:rPr>
          <w:instrText xml:space="preserve"> PAGEREF _Toc451160154 \h </w:instrText>
        </w:r>
        <w:r>
          <w:rPr>
            <w:noProof/>
            <w:webHidden/>
          </w:rPr>
        </w:r>
        <w:r>
          <w:rPr>
            <w:noProof/>
            <w:webHidden/>
          </w:rPr>
          <w:fldChar w:fldCharType="separate"/>
        </w:r>
        <w:r w:rsidR="00627AA5">
          <w:rPr>
            <w:noProof/>
            <w:webHidden/>
          </w:rPr>
          <w:t>67</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5" w:history="1">
        <w:r w:rsidR="00627AA5" w:rsidRPr="0041200D">
          <w:rPr>
            <w:rStyle w:val="Hyperlink"/>
            <w:rFonts w:ascii="Arial" w:hAnsi="Arial" w:cs="Arial"/>
            <w:i/>
            <w:noProof/>
          </w:rPr>
          <w:t>PART   C:   TENDER SUBMISSION FORM – FIRST STAGE TENDER</w:t>
        </w:r>
        <w:r w:rsidR="00627AA5">
          <w:rPr>
            <w:noProof/>
            <w:webHidden/>
          </w:rPr>
          <w:tab/>
        </w:r>
        <w:r>
          <w:rPr>
            <w:noProof/>
            <w:webHidden/>
          </w:rPr>
          <w:fldChar w:fldCharType="begin"/>
        </w:r>
        <w:r w:rsidR="00627AA5">
          <w:rPr>
            <w:noProof/>
            <w:webHidden/>
          </w:rPr>
          <w:instrText xml:space="preserve"> PAGEREF _Toc451160155 \h </w:instrText>
        </w:r>
        <w:r>
          <w:rPr>
            <w:noProof/>
            <w:webHidden/>
          </w:rPr>
        </w:r>
        <w:r>
          <w:rPr>
            <w:noProof/>
            <w:webHidden/>
          </w:rPr>
          <w:fldChar w:fldCharType="separate"/>
        </w:r>
        <w:r w:rsidR="00627AA5">
          <w:rPr>
            <w:noProof/>
            <w:webHidden/>
          </w:rPr>
          <w:t>68</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6" w:history="1">
        <w:r w:rsidR="00627AA5" w:rsidRPr="0041200D">
          <w:rPr>
            <w:rStyle w:val="Hyperlink"/>
            <w:rFonts w:ascii="Arial" w:hAnsi="Arial" w:cs="Arial"/>
            <w:noProof/>
          </w:rPr>
          <w:t>Section I.  TENDER Form</w:t>
        </w:r>
        <w:r w:rsidR="00627AA5">
          <w:rPr>
            <w:noProof/>
            <w:webHidden/>
          </w:rPr>
          <w:tab/>
        </w:r>
        <w:r>
          <w:rPr>
            <w:noProof/>
            <w:webHidden/>
          </w:rPr>
          <w:fldChar w:fldCharType="begin"/>
        </w:r>
        <w:r w:rsidR="00627AA5">
          <w:rPr>
            <w:noProof/>
            <w:webHidden/>
          </w:rPr>
          <w:instrText xml:space="preserve"> PAGEREF _Toc451160156 \h </w:instrText>
        </w:r>
        <w:r>
          <w:rPr>
            <w:noProof/>
            <w:webHidden/>
          </w:rPr>
        </w:r>
        <w:r>
          <w:rPr>
            <w:noProof/>
            <w:webHidden/>
          </w:rPr>
          <w:fldChar w:fldCharType="separate"/>
        </w:r>
        <w:r w:rsidR="00627AA5">
          <w:rPr>
            <w:noProof/>
            <w:webHidden/>
          </w:rPr>
          <w:t>68</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7" w:history="1">
        <w:r w:rsidR="00627AA5" w:rsidRPr="0041200D">
          <w:rPr>
            <w:rStyle w:val="Hyperlink"/>
            <w:rFonts w:ascii="Arial" w:hAnsi="Arial" w:cs="Arial"/>
            <w:i/>
            <w:noProof/>
          </w:rPr>
          <w:t>PART   C:  REVISED TENDER SUBMISSION FORM – SECOND STAGE TENDER</w:t>
        </w:r>
        <w:r w:rsidR="00627AA5">
          <w:rPr>
            <w:noProof/>
            <w:webHidden/>
          </w:rPr>
          <w:tab/>
        </w:r>
        <w:r>
          <w:rPr>
            <w:noProof/>
            <w:webHidden/>
          </w:rPr>
          <w:fldChar w:fldCharType="begin"/>
        </w:r>
        <w:r w:rsidR="00627AA5">
          <w:rPr>
            <w:noProof/>
            <w:webHidden/>
          </w:rPr>
          <w:instrText xml:space="preserve"> PAGEREF _Toc451160157 \h </w:instrText>
        </w:r>
        <w:r>
          <w:rPr>
            <w:noProof/>
            <w:webHidden/>
          </w:rPr>
        </w:r>
        <w:r>
          <w:rPr>
            <w:noProof/>
            <w:webHidden/>
          </w:rPr>
          <w:fldChar w:fldCharType="separate"/>
        </w:r>
        <w:r w:rsidR="00627AA5">
          <w:rPr>
            <w:noProof/>
            <w:webHidden/>
          </w:rPr>
          <w:t>70</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8" w:history="1">
        <w:r w:rsidR="00627AA5" w:rsidRPr="0041200D">
          <w:rPr>
            <w:rStyle w:val="Hyperlink"/>
            <w:rFonts w:ascii="Arial" w:hAnsi="Arial" w:cs="Arial"/>
            <w:noProof/>
          </w:rPr>
          <w:t>Section I.  TENDER Form</w:t>
        </w:r>
        <w:r w:rsidR="00627AA5">
          <w:rPr>
            <w:noProof/>
            <w:webHidden/>
          </w:rPr>
          <w:tab/>
        </w:r>
        <w:r>
          <w:rPr>
            <w:noProof/>
            <w:webHidden/>
          </w:rPr>
          <w:fldChar w:fldCharType="begin"/>
        </w:r>
        <w:r w:rsidR="00627AA5">
          <w:rPr>
            <w:noProof/>
            <w:webHidden/>
          </w:rPr>
          <w:instrText xml:space="preserve"> PAGEREF _Toc451160158 \h </w:instrText>
        </w:r>
        <w:r>
          <w:rPr>
            <w:noProof/>
            <w:webHidden/>
          </w:rPr>
        </w:r>
        <w:r>
          <w:rPr>
            <w:noProof/>
            <w:webHidden/>
          </w:rPr>
          <w:fldChar w:fldCharType="separate"/>
        </w:r>
        <w:r w:rsidR="00627AA5">
          <w:rPr>
            <w:noProof/>
            <w:webHidden/>
          </w:rPr>
          <w:t>70</w:t>
        </w:r>
        <w:r>
          <w:rPr>
            <w:noProof/>
            <w:webHidden/>
          </w:rPr>
          <w:fldChar w:fldCharType="end"/>
        </w:r>
      </w:hyperlink>
    </w:p>
    <w:p w:rsidR="00627AA5" w:rsidRDefault="00665B93">
      <w:pPr>
        <w:pStyle w:val="TOC1"/>
        <w:rPr>
          <w:rFonts w:asciiTheme="minorHAnsi" w:eastAsiaTheme="minorEastAsia" w:hAnsiTheme="minorHAnsi" w:cstheme="minorBidi"/>
          <w:caps w:val="0"/>
          <w:noProof/>
          <w:szCs w:val="22"/>
          <w:lang w:val="en-US" w:eastAsia="en-US"/>
        </w:rPr>
      </w:pPr>
      <w:hyperlink w:anchor="_Toc451160159" w:history="1">
        <w:r w:rsidR="00627AA5" w:rsidRPr="0041200D">
          <w:rPr>
            <w:rStyle w:val="Hyperlink"/>
            <w:rFonts w:ascii="Arial" w:hAnsi="Arial" w:cs="Arial"/>
            <w:noProof/>
          </w:rPr>
          <w:t>Section II.  PRICE DESCRIPTION</w:t>
        </w:r>
        <w:r w:rsidR="00627AA5">
          <w:rPr>
            <w:noProof/>
            <w:webHidden/>
          </w:rPr>
          <w:tab/>
        </w:r>
        <w:r>
          <w:rPr>
            <w:noProof/>
            <w:webHidden/>
          </w:rPr>
          <w:fldChar w:fldCharType="begin"/>
        </w:r>
        <w:r w:rsidR="00627AA5">
          <w:rPr>
            <w:noProof/>
            <w:webHidden/>
          </w:rPr>
          <w:instrText xml:space="preserve"> PAGEREF _Toc451160159 \h </w:instrText>
        </w:r>
        <w:r>
          <w:rPr>
            <w:noProof/>
            <w:webHidden/>
          </w:rPr>
        </w:r>
        <w:r>
          <w:rPr>
            <w:noProof/>
            <w:webHidden/>
          </w:rPr>
          <w:fldChar w:fldCharType="separate"/>
        </w:r>
        <w:r w:rsidR="00627AA5">
          <w:rPr>
            <w:noProof/>
            <w:webHidden/>
          </w:rPr>
          <w:t>72</w:t>
        </w:r>
        <w:r>
          <w:rPr>
            <w:noProof/>
            <w:webHidden/>
          </w:rPr>
          <w:fldChar w:fldCharType="end"/>
        </w:r>
      </w:hyperlink>
    </w:p>
    <w:p w:rsidR="003D66DC" w:rsidRPr="00585906" w:rsidRDefault="00665B93">
      <w:pPr>
        <w:rPr>
          <w:rFonts w:ascii="Arial" w:hAnsi="Arial" w:cs="Arial"/>
          <w:sz w:val="16"/>
          <w:szCs w:val="16"/>
        </w:rPr>
      </w:pPr>
      <w:r w:rsidRPr="0009539A">
        <w:rPr>
          <w:rFonts w:ascii="Arial" w:hAnsi="Arial" w:cs="Arial"/>
          <w:sz w:val="16"/>
          <w:szCs w:val="16"/>
        </w:rPr>
        <w:fldChar w:fldCharType="end"/>
      </w:r>
    </w:p>
    <w:p w:rsidR="00627AA5" w:rsidRDefault="00627AA5" w:rsidP="00DF6DD4">
      <w:pPr>
        <w:pStyle w:val="Heading1"/>
        <w:rPr>
          <w:rFonts w:ascii="Arial" w:hAnsi="Arial" w:cs="Arial"/>
          <w:i/>
          <w:sz w:val="28"/>
          <w:szCs w:val="28"/>
          <w:u w:val="single"/>
        </w:rPr>
      </w:pPr>
      <w:bookmarkStart w:id="4" w:name="_Toc451160121"/>
      <w:bookmarkStart w:id="5" w:name="_Toc258483545"/>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627AA5" w:rsidRDefault="00627AA5" w:rsidP="00DF6DD4">
      <w:pPr>
        <w:pStyle w:val="Heading1"/>
        <w:rPr>
          <w:rFonts w:ascii="Arial" w:hAnsi="Arial" w:cs="Arial"/>
          <w:i/>
          <w:sz w:val="28"/>
          <w:szCs w:val="28"/>
          <w:u w:val="single"/>
        </w:rPr>
      </w:pPr>
    </w:p>
    <w:p w:rsidR="00DF6DD4" w:rsidRPr="00D01676" w:rsidRDefault="00DF6DD4" w:rsidP="00DF6DD4">
      <w:pPr>
        <w:pStyle w:val="Heading1"/>
        <w:rPr>
          <w:rFonts w:ascii="Arial" w:hAnsi="Arial" w:cs="Arial"/>
          <w:i/>
          <w:sz w:val="28"/>
          <w:szCs w:val="28"/>
        </w:rPr>
      </w:pPr>
      <w:r w:rsidRPr="00D01676">
        <w:rPr>
          <w:rFonts w:ascii="Arial" w:hAnsi="Arial" w:cs="Arial"/>
          <w:i/>
          <w:sz w:val="28"/>
          <w:szCs w:val="28"/>
          <w:u w:val="single"/>
        </w:rPr>
        <w:lastRenderedPageBreak/>
        <w:t>PART   A:</w:t>
      </w:r>
      <w:r w:rsidRPr="00D01676">
        <w:rPr>
          <w:rFonts w:ascii="Arial" w:hAnsi="Arial" w:cs="Arial"/>
          <w:i/>
          <w:sz w:val="28"/>
          <w:szCs w:val="28"/>
        </w:rPr>
        <w:t xml:space="preserve">           </w:t>
      </w:r>
      <w:r w:rsidRPr="007C42F7">
        <w:rPr>
          <w:rFonts w:ascii="Arial" w:hAnsi="Arial" w:cs="Arial"/>
          <w:i/>
          <w:sz w:val="28"/>
          <w:szCs w:val="28"/>
        </w:rPr>
        <w:t>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451160122"/>
      <w:bookmarkEnd w:id="5"/>
      <w:r w:rsidRPr="00D01676">
        <w:rPr>
          <w:rFonts w:ascii="Arial" w:hAnsi="Arial" w:cs="Arial"/>
          <w:sz w:val="28"/>
          <w:szCs w:val="28"/>
        </w:rPr>
        <w:t>Section I.  Information to</w:t>
      </w:r>
      <w:r w:rsidR="00DF6DD4" w:rsidRPr="00D01676">
        <w:rPr>
          <w:rFonts w:ascii="Arial" w:hAnsi="Arial" w:cs="Arial"/>
          <w:sz w:val="28"/>
          <w:szCs w:val="28"/>
        </w:rPr>
        <w:t xml:space="preserve"> Tenderers</w:t>
      </w:r>
      <w:bookmarkEnd w:id="6"/>
    </w:p>
    <w:tbl>
      <w:tblPr>
        <w:tblW w:w="10067" w:type="dxa"/>
        <w:jc w:val="center"/>
        <w:tblInd w:w="-306" w:type="dxa"/>
        <w:tblLayout w:type="fixed"/>
        <w:tblLook w:val="0000"/>
      </w:tblPr>
      <w:tblGrid>
        <w:gridCol w:w="2197"/>
        <w:gridCol w:w="7870"/>
      </w:tblGrid>
      <w:tr w:rsidR="00DF6DD4" w:rsidRPr="00272A07" w:rsidTr="0076392E">
        <w:trPr>
          <w:jc w:val="center"/>
        </w:trPr>
        <w:tc>
          <w:tcPr>
            <w:tcW w:w="2197"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7870"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7" w:name="_Toc451160123"/>
            <w:r w:rsidRPr="00B31711">
              <w:rPr>
                <w:rFonts w:ascii="Arial" w:hAnsi="Arial" w:cs="Arial"/>
                <w:sz w:val="24"/>
                <w:szCs w:val="24"/>
              </w:rPr>
              <w:t>General</w:t>
            </w:r>
            <w:bookmarkEnd w:id="7"/>
          </w:p>
        </w:tc>
      </w:tr>
      <w:tr w:rsidR="00DF6DD4" w:rsidRPr="00272A07" w:rsidTr="0076392E">
        <w:trPr>
          <w:jc w:val="center"/>
        </w:trPr>
        <w:tc>
          <w:tcPr>
            <w:tcW w:w="2197"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870"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DD6434">
              <w:rPr>
                <w:rFonts w:ascii="Arial" w:hAnsi="Arial" w:cs="Arial"/>
                <w:spacing w:val="0"/>
                <w:sz w:val="20"/>
                <w:lang w:val="en-GB"/>
              </w:rPr>
              <w:t xml:space="preserve">as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w:t>
            </w:r>
            <w:r w:rsidR="003270F1" w:rsidRPr="00421739">
              <w:rPr>
                <w:rFonts w:ascii="Arial" w:hAnsi="Arial" w:cs="Arial"/>
                <w:spacing w:val="0"/>
                <w:sz w:val="20"/>
                <w:lang w:val="en-GB"/>
              </w:rPr>
              <w:t>and invites you to tender</w:t>
            </w:r>
            <w:r w:rsidR="003270F1" w:rsidRPr="0066403F">
              <w:rPr>
                <w:rFonts w:ascii="Arial" w:hAnsi="Arial" w:cs="Arial"/>
                <w:color w:val="FF0000"/>
                <w:spacing w:val="0"/>
                <w:sz w:val="20"/>
                <w:lang w:val="en-GB"/>
              </w:rPr>
              <w:t xml:space="preserve"> </w:t>
            </w:r>
            <w:r w:rsidRPr="00272A07">
              <w:rPr>
                <w:rFonts w:ascii="Arial" w:hAnsi="Arial" w:cs="Arial"/>
                <w:spacing w:val="0"/>
                <w:sz w:val="20"/>
                <w:lang w:val="en-GB"/>
              </w:rPr>
              <w:t xml:space="preserve">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642E6F">
              <w:rPr>
                <w:rFonts w:ascii="Arial" w:hAnsi="Arial" w:cs="Arial"/>
                <w:spacing w:val="0"/>
                <w:sz w:val="20"/>
                <w:lang w:val="en-GB"/>
              </w:rPr>
              <w:t>Supplies/</w:t>
            </w:r>
            <w:r w:rsidR="00B05EF3">
              <w:rPr>
                <w:rFonts w:ascii="Arial" w:hAnsi="Arial" w:cs="Arial"/>
                <w:spacing w:val="0"/>
                <w:sz w:val="20"/>
                <w:lang w:val="en-GB"/>
              </w:rPr>
              <w:t>Services</w:t>
            </w:r>
            <w:r w:rsidR="00642E6F">
              <w:rPr>
                <w:rFonts w:ascii="Arial" w:hAnsi="Arial" w:cs="Arial"/>
                <w:spacing w:val="0"/>
                <w:sz w:val="20"/>
                <w:lang w:val="en-GB"/>
              </w:rPr>
              <w:t>/Works</w:t>
            </w:r>
            <w:r w:rsidRPr="00272A07">
              <w:rPr>
                <w:rFonts w:ascii="Arial" w:hAnsi="Arial" w:cs="Arial"/>
                <w:spacing w:val="0"/>
                <w:sz w:val="20"/>
                <w:lang w:val="en-GB"/>
              </w:rPr>
              <w:t xml:space="preserve"> as specified in </w:t>
            </w:r>
            <w:r w:rsidR="006978A3">
              <w:rPr>
                <w:rFonts w:ascii="Arial" w:hAnsi="Arial" w:cs="Arial"/>
                <w:spacing w:val="0"/>
                <w:sz w:val="20"/>
                <w:lang w:val="en-GB"/>
              </w:rPr>
              <w:t xml:space="preserve">the technical specification, Annex 1, and in </w:t>
            </w:r>
            <w:r w:rsidRPr="00272A07">
              <w:rPr>
                <w:rFonts w:ascii="Arial" w:hAnsi="Arial" w:cs="Arial"/>
                <w:spacing w:val="0"/>
                <w:sz w:val="20"/>
                <w:lang w:val="en-GB"/>
              </w:rPr>
              <w:t xml:space="preserve">Part C, the </w:t>
            </w:r>
            <w:r w:rsidR="00B05EF3">
              <w:rPr>
                <w:rFonts w:ascii="Arial" w:hAnsi="Arial" w:cs="Arial"/>
                <w:spacing w:val="0"/>
                <w:sz w:val="20"/>
                <w:lang w:val="en-GB"/>
              </w:rPr>
              <w:t>Price Description</w:t>
            </w:r>
            <w:r w:rsidRPr="00272A07">
              <w:rPr>
                <w:rFonts w:ascii="Arial" w:hAnsi="Arial" w:cs="Arial"/>
                <w:spacing w:val="0"/>
                <w:sz w:val="20"/>
                <w:lang w:val="en-GB"/>
              </w:rPr>
              <w:t xml:space="preserve">. </w:t>
            </w:r>
          </w:p>
          <w:p w:rsidR="00DF6DD4"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063C7F">
            <w:pPr>
              <w:numPr>
                <w:ilvl w:val="0"/>
                <w:numId w:val="15"/>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063C7F">
            <w:pPr>
              <w:numPr>
                <w:ilvl w:val="0"/>
                <w:numId w:val="15"/>
              </w:numPr>
              <w:spacing w:after="0"/>
              <w:ind w:left="357" w:hanging="357"/>
              <w:rPr>
                <w:rFonts w:ascii="Arial" w:hAnsi="Arial" w:cs="Arial"/>
                <w:sz w:val="20"/>
              </w:rPr>
            </w:pPr>
            <w:r w:rsidRPr="00272A07">
              <w:rPr>
                <w:rFonts w:ascii="Arial" w:hAnsi="Arial" w:cs="Arial"/>
                <w:sz w:val="20"/>
              </w:rPr>
              <w:t xml:space="preserve">if the context so requires, “singular” </w:t>
            </w:r>
            <w:r w:rsidR="00BB5880">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063C7F">
            <w:pPr>
              <w:numPr>
                <w:ilvl w:val="0"/>
                <w:numId w:val="15"/>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063C7F">
            <w:pPr>
              <w:numPr>
                <w:ilvl w:val="0"/>
                <w:numId w:val="15"/>
              </w:numPr>
              <w:spacing w:after="0"/>
              <w:ind w:left="357" w:hanging="357"/>
              <w:rPr>
                <w:rFonts w:ascii="Arial" w:hAnsi="Arial" w:cs="Arial"/>
                <w:sz w:val="20"/>
              </w:rPr>
            </w:pPr>
            <w:bookmarkStart w:id="9" w:name="_Toc104891397"/>
            <w:r w:rsidRPr="00272A07">
              <w:rPr>
                <w:rFonts w:ascii="Arial" w:hAnsi="Arial" w:cs="Arial"/>
                <w:sz w:val="20"/>
              </w:rPr>
              <w:t>you are refe</w:t>
            </w:r>
            <w:r w:rsidR="00EA7E62">
              <w:rPr>
                <w:rFonts w:ascii="Arial" w:hAnsi="Arial" w:cs="Arial"/>
                <w:sz w:val="20"/>
              </w:rPr>
              <w:t xml:space="preserve">rred as the “economic operator”, “candidate” </w:t>
            </w:r>
            <w:r w:rsidRPr="00272A07">
              <w:rPr>
                <w:rFonts w:ascii="Arial" w:hAnsi="Arial" w:cs="Arial"/>
                <w:sz w:val="20"/>
              </w:rPr>
              <w:t>or the “tenderer”</w:t>
            </w:r>
            <w:bookmarkEnd w:id="9"/>
            <w:r w:rsidRPr="00272A07">
              <w:rPr>
                <w:rFonts w:ascii="Arial" w:hAnsi="Arial" w:cs="Arial"/>
                <w:sz w:val="20"/>
              </w:rPr>
              <w:t>; and</w:t>
            </w:r>
          </w:p>
          <w:p w:rsidR="00DF6DD4" w:rsidRDefault="00DF6DD4" w:rsidP="00063C7F">
            <w:pPr>
              <w:numPr>
                <w:ilvl w:val="0"/>
                <w:numId w:val="15"/>
              </w:numPr>
              <w:spacing w:after="0"/>
              <w:ind w:left="357" w:hanging="357"/>
              <w:rPr>
                <w:rFonts w:ascii="Arial" w:hAnsi="Arial" w:cs="Arial"/>
                <w:sz w:val="20"/>
              </w:rPr>
            </w:pPr>
            <w:r w:rsidRPr="00272A07">
              <w:rPr>
                <w:rFonts w:ascii="Arial" w:hAnsi="Arial" w:cs="Arial"/>
                <w:sz w:val="20"/>
              </w:rPr>
              <w:t>the issuer of this tender dossier is referred to as the “contracting authority</w:t>
            </w:r>
            <w:r w:rsidR="00BB5880">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284361" w:rsidRPr="00272A07" w:rsidRDefault="00284361" w:rsidP="00284361">
            <w:pPr>
              <w:spacing w:after="0"/>
              <w:ind w:left="357"/>
              <w:rPr>
                <w:rFonts w:ascii="Arial" w:hAnsi="Arial" w:cs="Arial"/>
                <w:sz w:val="20"/>
              </w:rPr>
            </w:pPr>
          </w:p>
        </w:tc>
      </w:tr>
      <w:tr w:rsidR="00DF6DD4" w:rsidRPr="00272A07" w:rsidTr="0076392E">
        <w:trPr>
          <w:jc w:val="center"/>
        </w:trPr>
        <w:tc>
          <w:tcPr>
            <w:tcW w:w="219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870" w:type="dxa"/>
            <w:tcBorders>
              <w:bottom w:val="nil"/>
            </w:tcBorders>
          </w:tcPr>
          <w:p w:rsidR="00DF6DD4" w:rsidRPr="00272A07" w:rsidRDefault="00DF6DD4" w:rsidP="00063C7F">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Classification of Common Procurement Vocabulary and the object of the contract</w:t>
            </w:r>
            <w:r w:rsidRPr="00272A07">
              <w:rPr>
                <w:rFonts w:ascii="Arial" w:hAnsi="Arial" w:cs="Arial"/>
                <w:b/>
                <w:sz w:val="20"/>
                <w:lang w:val="en-GB"/>
              </w:rPr>
              <w:t xml:space="preserve"> are indicated in the TDS</w:t>
            </w:r>
          </w:p>
          <w:p w:rsidR="00DF6DD4" w:rsidRPr="00BB5880" w:rsidRDefault="00DF6DD4" w:rsidP="00063C7F">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ach lot may lead to the award of a separate contract. The quantities indicated for different lots will be indivisible. The tenderer must offer the whole of the quantity or quantities indicated for each lot. If the tenderer is awarded contracts for more than one lot, a single contract may be concluded covering all those lots.</w:t>
            </w:r>
          </w:p>
          <w:p w:rsidR="00BB5880" w:rsidRPr="00BB5880" w:rsidRDefault="00BB5880" w:rsidP="00BB5880">
            <w:pPr>
              <w:pStyle w:val="Sub-ClauseText"/>
              <w:spacing w:before="0" w:after="0"/>
              <w:rPr>
                <w:rStyle w:val="Hyperlink"/>
                <w:rFonts w:ascii="Arial" w:hAnsi="Arial" w:cs="Arial"/>
                <w:color w:val="auto"/>
                <w:spacing w:val="0"/>
                <w:sz w:val="20"/>
                <w:lang w:val="en-GB"/>
              </w:rPr>
            </w:pPr>
          </w:p>
          <w:p w:rsidR="00BB5880" w:rsidRPr="00642E6F" w:rsidRDefault="00BB5880" w:rsidP="00063C7F">
            <w:pPr>
              <w:pStyle w:val="Sub-ClauseText"/>
              <w:numPr>
                <w:ilvl w:val="1"/>
                <w:numId w:val="14"/>
              </w:numPr>
              <w:spacing w:before="0" w:after="0"/>
              <w:ind w:left="0" w:firstLine="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642E6F" w:rsidRDefault="00642E6F" w:rsidP="00642E6F">
            <w:pPr>
              <w:pStyle w:val="ListParagraph"/>
              <w:rPr>
                <w:rStyle w:val="Hyperlink"/>
                <w:rFonts w:ascii="Arial" w:hAnsi="Arial" w:cs="Arial"/>
                <w:sz w:val="20"/>
                <w:lang w:val="en-GB"/>
              </w:rPr>
            </w:pPr>
          </w:p>
          <w:p w:rsidR="00642E6F" w:rsidRPr="00642E6F" w:rsidRDefault="00642E6F" w:rsidP="00642E6F">
            <w:pPr>
              <w:pStyle w:val="Sub-ClauseText"/>
              <w:numPr>
                <w:ilvl w:val="1"/>
                <w:numId w:val="14"/>
              </w:numPr>
              <w:spacing w:before="0" w:after="0"/>
              <w:ind w:left="0" w:firstLine="0"/>
              <w:rPr>
                <w:rStyle w:val="Hyperlink"/>
                <w:rFonts w:ascii="Arial" w:hAnsi="Arial" w:cs="Arial"/>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p>
          <w:p w:rsidR="00284361" w:rsidRDefault="00284361" w:rsidP="00284361">
            <w:pPr>
              <w:pStyle w:val="ListParagraph"/>
              <w:rPr>
                <w:rFonts w:ascii="Arial" w:hAnsi="Arial" w:cs="Arial"/>
                <w:color w:val="000000"/>
                <w:sz w:val="20"/>
                <w:lang w:val="en-GB"/>
              </w:rPr>
            </w:pPr>
          </w:p>
          <w:p w:rsidR="00284361" w:rsidRPr="00BB5880" w:rsidRDefault="00284361" w:rsidP="00284361">
            <w:pPr>
              <w:pStyle w:val="Sub-ClauseText"/>
              <w:spacing w:before="0" w:after="0"/>
              <w:rPr>
                <w:rFonts w:ascii="Arial" w:hAnsi="Arial" w:cs="Arial"/>
                <w:color w:val="000000"/>
                <w:spacing w:val="0"/>
                <w:sz w:val="20"/>
                <w:lang w:val="en-GB"/>
              </w:rPr>
            </w:pPr>
          </w:p>
        </w:tc>
      </w:tr>
      <w:tr w:rsidR="00DF6DD4" w:rsidRPr="00272A07" w:rsidTr="0076392E">
        <w:trPr>
          <w:jc w:val="center"/>
        </w:trPr>
        <w:tc>
          <w:tcPr>
            <w:tcW w:w="219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7870"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w:t>
            </w:r>
            <w:r w:rsidR="00642E6F">
              <w:rPr>
                <w:rStyle w:val="Hyperlink"/>
                <w:rFonts w:ascii="Arial" w:hAnsi="Arial" w:cs="Arial"/>
                <w:b w:val="0"/>
                <w:i w:val="0"/>
              </w:rPr>
              <w:t>supplies/</w:t>
            </w:r>
            <w:r w:rsidR="00B05EF3">
              <w:rPr>
                <w:rStyle w:val="Hyperlink"/>
                <w:rFonts w:ascii="Arial" w:hAnsi="Arial" w:cs="Arial"/>
                <w:b w:val="0"/>
                <w:i w:val="0"/>
              </w:rPr>
              <w:t>service</w:t>
            </w:r>
            <w:r w:rsidR="00642E6F">
              <w:rPr>
                <w:rStyle w:val="Hyperlink"/>
                <w:rFonts w:ascii="Arial" w:hAnsi="Arial" w:cs="Arial"/>
                <w:b w:val="0"/>
                <w:i w:val="0"/>
              </w:rPr>
              <w:t>s/works</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other instructions.</w:t>
            </w:r>
            <w:bookmarkEnd w:id="10"/>
            <w:bookmarkEnd w:id="11"/>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0515FD" w:rsidRDefault="00DF6DD4" w:rsidP="00521395">
            <w:pPr>
              <w:pStyle w:val="Subtitle"/>
              <w:jc w:val="both"/>
              <w:rPr>
                <w:rFonts w:cs="Arial"/>
                <w:sz w:val="20"/>
              </w:rPr>
            </w:pPr>
            <w:r w:rsidRPr="00272A07">
              <w:rPr>
                <w:rFonts w:cs="Arial"/>
                <w:sz w:val="20"/>
              </w:rPr>
              <w:t xml:space="preserve">3.2 Any specification not in compliance with the technical specifications will disqualify the tender.   </w:t>
            </w:r>
          </w:p>
          <w:p w:rsidR="00284361" w:rsidRPr="008A68C2" w:rsidRDefault="00284361" w:rsidP="00521395">
            <w:pPr>
              <w:pStyle w:val="Subtitle"/>
              <w:jc w:val="both"/>
              <w:rPr>
                <w:rFonts w:cs="Arial"/>
                <w:sz w:val="20"/>
              </w:rPr>
            </w:pPr>
          </w:p>
        </w:tc>
      </w:tr>
      <w:tr w:rsidR="00DF6DD4" w:rsidRPr="00272A07" w:rsidTr="0076392E">
        <w:trPr>
          <w:jc w:val="center"/>
        </w:trPr>
        <w:tc>
          <w:tcPr>
            <w:tcW w:w="2197" w:type="dxa"/>
          </w:tcPr>
          <w:p w:rsidR="00DF6DD4" w:rsidRPr="00DC4DBD" w:rsidRDefault="001268B8" w:rsidP="003D0716">
            <w:pPr>
              <w:pStyle w:val="Sec1-Clauses"/>
              <w:spacing w:before="0" w:after="200"/>
              <w:ind w:left="0" w:firstLine="0"/>
              <w:rPr>
                <w:rFonts w:ascii="Arial" w:hAnsi="Arial" w:cs="Arial"/>
                <w:sz w:val="20"/>
                <w:lang w:val="en-GB"/>
              </w:rPr>
            </w:pPr>
            <w:r>
              <w:rPr>
                <w:rFonts w:ascii="Arial" w:hAnsi="Arial" w:cs="Arial"/>
                <w:sz w:val="20"/>
                <w:lang w:val="en-GB"/>
              </w:rPr>
              <w:t>4</w:t>
            </w:r>
            <w:r w:rsidR="00DF6DD4" w:rsidRPr="00272A07">
              <w:rPr>
                <w:rFonts w:ascii="Arial" w:hAnsi="Arial" w:cs="Arial"/>
                <w:sz w:val="20"/>
                <w:lang w:val="en-GB"/>
              </w:rPr>
              <w:t>. Delivery Requirement and conditions</w:t>
            </w:r>
          </w:p>
        </w:tc>
        <w:tc>
          <w:tcPr>
            <w:tcW w:w="7870" w:type="dxa"/>
            <w:tcBorders>
              <w:bottom w:val="nil"/>
            </w:tcBorders>
          </w:tcPr>
          <w:p w:rsidR="00DF6DD4" w:rsidRPr="00272A07" w:rsidRDefault="001268B8" w:rsidP="003D0716">
            <w:pPr>
              <w:rPr>
                <w:rStyle w:val="Hyperlink"/>
                <w:rFonts w:ascii="Arial" w:hAnsi="Arial" w:cs="Arial"/>
                <w:sz w:val="20"/>
              </w:rPr>
            </w:pPr>
            <w:bookmarkStart w:id="12" w:name="_Toc110100944"/>
            <w:r>
              <w:rPr>
                <w:rStyle w:val="Hyperlink"/>
                <w:rFonts w:ascii="Arial" w:hAnsi="Arial" w:cs="Arial"/>
                <w:sz w:val="20"/>
              </w:rPr>
              <w:t>4</w:t>
            </w:r>
            <w:r w:rsidR="00DF6DD4" w:rsidRPr="00272A07">
              <w:rPr>
                <w:rStyle w:val="Hyperlink"/>
                <w:rFonts w:ascii="Arial" w:hAnsi="Arial" w:cs="Arial"/>
                <w:sz w:val="20"/>
              </w:rPr>
              <w:t xml:space="preserve">.1 Place </w:t>
            </w:r>
            <w:r w:rsidR="00DC4DBD">
              <w:rPr>
                <w:rStyle w:val="Hyperlink"/>
                <w:rFonts w:ascii="Arial" w:hAnsi="Arial" w:cs="Arial"/>
                <w:sz w:val="20"/>
              </w:rPr>
              <w:t xml:space="preserve">of </w:t>
            </w:r>
            <w:r w:rsidR="0065285C">
              <w:rPr>
                <w:rStyle w:val="Hyperlink"/>
                <w:rFonts w:ascii="Arial" w:hAnsi="Arial" w:cs="Arial"/>
                <w:sz w:val="20"/>
              </w:rPr>
              <w:t xml:space="preserve">the </w:t>
            </w:r>
            <w:r w:rsidR="00642E6F">
              <w:rPr>
                <w:rStyle w:val="Hyperlink"/>
                <w:rFonts w:ascii="Arial" w:hAnsi="Arial" w:cs="Arial"/>
                <w:sz w:val="20"/>
              </w:rPr>
              <w:t>delivery of the goods/</w:t>
            </w:r>
            <w:r w:rsidR="0065285C">
              <w:rPr>
                <w:rStyle w:val="Hyperlink"/>
                <w:rFonts w:ascii="Arial" w:hAnsi="Arial" w:cs="Arial"/>
                <w:sz w:val="20"/>
              </w:rPr>
              <w:t>performance of the services</w:t>
            </w:r>
            <w:bookmarkEnd w:id="12"/>
            <w:r w:rsidR="00642E6F">
              <w:rPr>
                <w:rStyle w:val="Hyperlink"/>
                <w:rFonts w:ascii="Arial" w:hAnsi="Arial" w:cs="Arial"/>
                <w:sz w:val="20"/>
              </w:rPr>
              <w:t>/execution of works</w:t>
            </w:r>
            <w:r w:rsidR="00A221EF">
              <w:rPr>
                <w:rStyle w:val="Hyperlink"/>
                <w:rFonts w:ascii="Arial" w:hAnsi="Arial" w:cs="Arial"/>
                <w:sz w:val="20"/>
              </w:rPr>
              <w:t xml:space="preserve"> </w:t>
            </w:r>
            <w:r w:rsidR="00A221EF" w:rsidRPr="00A221EF">
              <w:rPr>
                <w:rStyle w:val="Hyperlink"/>
                <w:rFonts w:ascii="Arial" w:hAnsi="Arial" w:cs="Arial"/>
                <w:b/>
                <w:sz w:val="20"/>
              </w:rPr>
              <w:t>as</w:t>
            </w:r>
            <w:r w:rsidR="00DF6DD4" w:rsidRPr="00A221EF">
              <w:rPr>
                <w:rStyle w:val="Hyperlink"/>
                <w:rFonts w:ascii="Arial" w:hAnsi="Arial" w:cs="Arial"/>
                <w:b/>
                <w:sz w:val="20"/>
              </w:rPr>
              <w:t xml:space="preserve"> </w:t>
            </w:r>
            <w:r w:rsidR="00DF6DD4" w:rsidRPr="00272A07">
              <w:rPr>
                <w:rStyle w:val="Hyperlink"/>
                <w:rFonts w:ascii="Arial" w:hAnsi="Arial" w:cs="Arial"/>
                <w:b/>
                <w:sz w:val="20"/>
              </w:rPr>
              <w:t>indicated in the TDS</w:t>
            </w:r>
            <w:r w:rsidR="00DF6DD4" w:rsidRPr="00272A07">
              <w:rPr>
                <w:rStyle w:val="Hyperlink"/>
                <w:rFonts w:ascii="Arial" w:hAnsi="Arial" w:cs="Arial"/>
                <w:sz w:val="20"/>
              </w:rPr>
              <w:t>.</w:t>
            </w:r>
          </w:p>
          <w:p w:rsidR="00DF6DD4" w:rsidRPr="00272A07" w:rsidRDefault="001268B8" w:rsidP="00B34FF2">
            <w:pPr>
              <w:spacing w:after="0"/>
              <w:rPr>
                <w:rFonts w:ascii="Arial" w:hAnsi="Arial" w:cs="Arial"/>
                <w:sz w:val="20"/>
              </w:rPr>
            </w:pPr>
            <w:bookmarkStart w:id="13" w:name="_Toc110100946"/>
            <w:r>
              <w:rPr>
                <w:rFonts w:ascii="Arial" w:hAnsi="Arial" w:cs="Arial"/>
                <w:sz w:val="20"/>
              </w:rPr>
              <w:t>4</w:t>
            </w:r>
            <w:r w:rsidR="00DC4DBD">
              <w:rPr>
                <w:rFonts w:ascii="Arial" w:hAnsi="Arial" w:cs="Arial"/>
                <w:sz w:val="20"/>
              </w:rPr>
              <w:t>.2</w:t>
            </w:r>
            <w:r w:rsidR="00DF6DD4" w:rsidRPr="00272A07">
              <w:rPr>
                <w:rFonts w:ascii="Arial" w:hAnsi="Arial" w:cs="Arial"/>
                <w:sz w:val="20"/>
              </w:rPr>
              <w:t xml:space="preserve"> Time limits for start and/or completion of the contract</w:t>
            </w:r>
            <w:bookmarkEnd w:id="13"/>
            <w:r w:rsidR="00DF6DD4" w:rsidRPr="00272A07">
              <w:rPr>
                <w:rFonts w:ascii="Arial" w:hAnsi="Arial" w:cs="Arial"/>
                <w:sz w:val="20"/>
              </w:rPr>
              <w:t xml:space="preserve"> as </w:t>
            </w:r>
            <w:r w:rsidR="00DF6DD4" w:rsidRPr="00272A07">
              <w:rPr>
                <w:rFonts w:ascii="Arial" w:hAnsi="Arial" w:cs="Arial"/>
                <w:b/>
                <w:sz w:val="20"/>
              </w:rPr>
              <w:t>indicated in the TDS</w:t>
            </w:r>
            <w:r w:rsidR="007D7EEB" w:rsidRPr="00272A07">
              <w:rPr>
                <w:rFonts w:ascii="Arial" w:hAnsi="Arial" w:cs="Arial"/>
                <w:b/>
                <w:sz w:val="20"/>
              </w:rPr>
              <w:t>.</w:t>
            </w:r>
          </w:p>
        </w:tc>
      </w:tr>
      <w:tr w:rsidR="00DF6DD4" w:rsidRPr="00272A07" w:rsidTr="0076392E">
        <w:trPr>
          <w:jc w:val="center"/>
        </w:trPr>
        <w:tc>
          <w:tcPr>
            <w:tcW w:w="2197" w:type="dxa"/>
          </w:tcPr>
          <w:p w:rsidR="00DF6DD4" w:rsidRPr="00272A07" w:rsidRDefault="001268B8" w:rsidP="001268B8">
            <w:pPr>
              <w:pStyle w:val="Sec1-Clauses"/>
              <w:spacing w:before="0" w:after="200"/>
              <w:ind w:left="0" w:firstLine="0"/>
              <w:rPr>
                <w:rFonts w:ascii="Arial" w:hAnsi="Arial" w:cs="Arial"/>
                <w:sz w:val="20"/>
                <w:lang w:val="en-GB"/>
              </w:rPr>
            </w:pPr>
            <w:bookmarkStart w:id="14" w:name="_Toc438438842"/>
            <w:bookmarkStart w:id="15" w:name="_Toc438532605"/>
            <w:bookmarkStart w:id="16" w:name="_Toc438733986"/>
            <w:bookmarkStart w:id="17" w:name="_Toc438907025"/>
            <w:bookmarkStart w:id="18" w:name="_Toc438907224"/>
            <w:bookmarkStart w:id="19" w:name="_Toc61936858"/>
            <w:r>
              <w:rPr>
                <w:rFonts w:ascii="Arial" w:hAnsi="Arial" w:cs="Arial"/>
                <w:sz w:val="20"/>
                <w:lang w:val="en-GB"/>
              </w:rPr>
              <w:t>5</w:t>
            </w:r>
            <w:r w:rsidR="00DF6DD4" w:rsidRPr="00272A07">
              <w:rPr>
                <w:rFonts w:ascii="Arial" w:hAnsi="Arial" w:cs="Arial"/>
                <w:sz w:val="20"/>
                <w:lang w:val="en-GB"/>
              </w:rPr>
              <w:t>. Tender Security</w:t>
            </w:r>
            <w:bookmarkEnd w:id="14"/>
            <w:bookmarkEnd w:id="15"/>
            <w:bookmarkEnd w:id="16"/>
            <w:bookmarkEnd w:id="17"/>
            <w:bookmarkEnd w:id="18"/>
            <w:bookmarkEnd w:id="19"/>
          </w:p>
        </w:tc>
        <w:tc>
          <w:tcPr>
            <w:tcW w:w="7870" w:type="dxa"/>
          </w:tcPr>
          <w:p w:rsidR="00DF6DD4" w:rsidRPr="00272A07" w:rsidRDefault="001268B8" w:rsidP="003270F1">
            <w:pPr>
              <w:pStyle w:val="Sub-ClauseText"/>
              <w:spacing w:before="0" w:after="200"/>
              <w:rPr>
                <w:rFonts w:ascii="Arial" w:hAnsi="Arial" w:cs="Arial"/>
                <w:spacing w:val="0"/>
                <w:sz w:val="20"/>
                <w:lang w:val="en-GB"/>
              </w:rPr>
            </w:pPr>
            <w:r>
              <w:rPr>
                <w:rFonts w:ascii="Arial" w:hAnsi="Arial" w:cs="Arial"/>
                <w:spacing w:val="0"/>
                <w:sz w:val="20"/>
                <w:lang w:val="en-GB"/>
              </w:rPr>
              <w:t>5</w:t>
            </w:r>
            <w:r w:rsidR="003270F1">
              <w:rPr>
                <w:rFonts w:ascii="Arial" w:hAnsi="Arial" w:cs="Arial"/>
                <w:spacing w:val="0"/>
                <w:sz w:val="20"/>
                <w:lang w:val="en-GB"/>
              </w:rPr>
              <w:t>.1</w:t>
            </w:r>
            <w:r w:rsidR="00DF6DD4" w:rsidRPr="00272A07">
              <w:rPr>
                <w:rFonts w:ascii="Arial" w:hAnsi="Arial" w:cs="Arial"/>
                <w:spacing w:val="0"/>
                <w:sz w:val="20"/>
                <w:lang w:val="en-GB"/>
              </w:rPr>
              <w:t xml:space="preserve"> If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tenderer shall furnish as part of its tender a Tender Security. </w:t>
            </w:r>
          </w:p>
          <w:p w:rsidR="00DF6DD4" w:rsidRDefault="00DF6DD4" w:rsidP="00AF7C9C">
            <w:pPr>
              <w:pStyle w:val="Sub-ClauseText"/>
              <w:numPr>
                <w:ilvl w:val="1"/>
                <w:numId w:val="28"/>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Tender  Security shall be in the amount </w:t>
            </w:r>
            <w:r w:rsidR="00BB5880">
              <w:rPr>
                <w:rFonts w:ascii="Arial" w:hAnsi="Arial" w:cs="Arial"/>
                <w:spacing w:val="0"/>
                <w:sz w:val="20"/>
                <w:lang w:val="en-GB"/>
              </w:rPr>
              <w:t>and</w:t>
            </w:r>
            <w:r w:rsidRPr="00272A07">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lastRenderedPageBreak/>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3270F1" w:rsidRPr="00272A07" w:rsidRDefault="003270F1" w:rsidP="003270F1">
            <w:pPr>
              <w:pStyle w:val="Sub-ClauseText"/>
              <w:spacing w:before="0" w:after="0"/>
              <w:rPr>
                <w:rFonts w:ascii="Arial" w:hAnsi="Arial" w:cs="Arial"/>
                <w:spacing w:val="0"/>
                <w:sz w:val="20"/>
                <w:lang w:val="en-GB"/>
              </w:rPr>
            </w:pPr>
          </w:p>
          <w:p w:rsidR="00642E6F" w:rsidRPr="00272A07" w:rsidRDefault="00642E6F" w:rsidP="00642E6F">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642E6F" w:rsidRPr="00272A07" w:rsidRDefault="00642E6F" w:rsidP="00642E6F">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642E6F" w:rsidRDefault="00642E6F" w:rsidP="00642E6F">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Pr>
                <w:rFonts w:ascii="Arial" w:hAnsi="Arial" w:cs="Arial"/>
                <w:sz w:val="20"/>
                <w:szCs w:val="20"/>
                <w:lang w:val="en-GB"/>
              </w:rPr>
              <w:t>;</w:t>
            </w:r>
          </w:p>
          <w:p w:rsidR="00642E6F" w:rsidRPr="00272A07" w:rsidRDefault="00642E6F" w:rsidP="00642E6F">
            <w:pPr>
              <w:pStyle w:val="ListParagraph"/>
              <w:numPr>
                <w:ilvl w:val="0"/>
                <w:numId w:val="19"/>
              </w:numPr>
              <w:ind w:left="357" w:hanging="357"/>
              <w:rPr>
                <w:rFonts w:ascii="Arial" w:hAnsi="Arial" w:cs="Arial"/>
                <w:sz w:val="20"/>
                <w:szCs w:val="20"/>
                <w:lang w:val="en-GB"/>
              </w:rPr>
            </w:pPr>
            <w:r>
              <w:rPr>
                <w:rFonts w:ascii="Arial" w:hAnsi="Arial" w:cs="Arial"/>
                <w:sz w:val="20"/>
                <w:szCs w:val="20"/>
                <w:lang w:val="en-GB"/>
              </w:rPr>
              <w:t>insurance policy issued by a licensed Insurance Company.</w:t>
            </w:r>
          </w:p>
          <w:p w:rsidR="00DF6DD4" w:rsidRPr="00272A07" w:rsidRDefault="00DF6DD4" w:rsidP="00DF6DD4">
            <w:pPr>
              <w:spacing w:after="0"/>
              <w:ind w:left="420"/>
              <w:rPr>
                <w:rFonts w:ascii="Arial" w:hAnsi="Arial" w:cs="Arial"/>
                <w:sz w:val="20"/>
              </w:rPr>
            </w:pPr>
          </w:p>
          <w:p w:rsidR="00BB5880" w:rsidRPr="00272A07" w:rsidRDefault="001268B8" w:rsidP="003270F1">
            <w:pPr>
              <w:pStyle w:val="ListParagraph"/>
              <w:ind w:left="0"/>
              <w:rPr>
                <w:rFonts w:ascii="Arial" w:hAnsi="Arial" w:cs="Arial"/>
                <w:sz w:val="20"/>
                <w:szCs w:val="20"/>
                <w:lang w:val="en-GB"/>
              </w:rPr>
            </w:pPr>
            <w:r>
              <w:rPr>
                <w:rFonts w:ascii="Arial" w:hAnsi="Arial" w:cs="Arial"/>
                <w:sz w:val="20"/>
                <w:szCs w:val="20"/>
                <w:lang w:val="en-GB"/>
              </w:rPr>
              <w:t>5</w:t>
            </w:r>
            <w:r w:rsidR="003270F1">
              <w:rPr>
                <w:rFonts w:ascii="Arial" w:hAnsi="Arial" w:cs="Arial"/>
                <w:sz w:val="20"/>
                <w:szCs w:val="20"/>
                <w:lang w:val="en-GB"/>
              </w:rPr>
              <w:t xml:space="preserve">.3 </w:t>
            </w:r>
            <w:r w:rsidR="00BB5880" w:rsidRPr="00272A07">
              <w:rPr>
                <w:rFonts w:ascii="Arial" w:hAnsi="Arial" w:cs="Arial"/>
                <w:sz w:val="20"/>
                <w:szCs w:val="20"/>
                <w:lang w:val="en-GB"/>
              </w:rPr>
              <w:t>If a Tender Security is required, any tender not accompanied by a substantially responsive Tender Security shall be re</w:t>
            </w:r>
            <w:r w:rsidR="00BB5880">
              <w:rPr>
                <w:rFonts w:ascii="Arial" w:hAnsi="Arial" w:cs="Arial"/>
                <w:sz w:val="20"/>
                <w:szCs w:val="20"/>
                <w:lang w:val="en-GB"/>
              </w:rPr>
              <w:t>jected as non-responsive tender.</w:t>
            </w:r>
          </w:p>
          <w:p w:rsidR="00BB5880" w:rsidRDefault="00BB5880" w:rsidP="00BB5880">
            <w:pPr>
              <w:pStyle w:val="ListParagraph"/>
              <w:ind w:left="0"/>
              <w:rPr>
                <w:rFonts w:ascii="Arial" w:hAnsi="Arial" w:cs="Arial"/>
                <w:sz w:val="20"/>
                <w:szCs w:val="20"/>
                <w:lang w:val="en-GB"/>
              </w:rPr>
            </w:pPr>
          </w:p>
          <w:p w:rsidR="00DF6DD4" w:rsidRPr="00184FB3" w:rsidRDefault="00DF6DD4" w:rsidP="00AF7C9C">
            <w:pPr>
              <w:pStyle w:val="ListParagraph"/>
              <w:numPr>
                <w:ilvl w:val="1"/>
                <w:numId w:val="29"/>
              </w:numPr>
              <w:rPr>
                <w:rFonts w:ascii="Arial" w:hAnsi="Arial" w:cs="Arial"/>
                <w:sz w:val="20"/>
                <w:lang w:val="en-GB"/>
              </w:rPr>
            </w:pPr>
            <w:r w:rsidRPr="00184FB3">
              <w:rPr>
                <w:rFonts w:ascii="Arial" w:hAnsi="Arial" w:cs="Arial"/>
                <w:sz w:val="20"/>
                <w:lang w:val="en-GB"/>
              </w:rPr>
              <w:t xml:space="preserve">Form </w:t>
            </w:r>
            <w:r w:rsidR="00643CD7" w:rsidRPr="00184FB3">
              <w:rPr>
                <w:rFonts w:ascii="Arial" w:hAnsi="Arial" w:cs="Arial"/>
                <w:sz w:val="20"/>
                <w:lang w:val="en-GB"/>
              </w:rPr>
              <w:t>of</w:t>
            </w:r>
            <w:r w:rsidRPr="00184FB3">
              <w:rPr>
                <w:rFonts w:ascii="Arial" w:hAnsi="Arial" w:cs="Arial"/>
                <w:sz w:val="20"/>
                <w:lang w:val="en-GB"/>
              </w:rPr>
              <w:t xml:space="preserve"> the tender security </w:t>
            </w:r>
            <w:r w:rsidR="00643CD7" w:rsidRPr="00184FB3">
              <w:rPr>
                <w:rFonts w:ascii="Arial" w:hAnsi="Arial" w:cs="Arial"/>
                <w:sz w:val="20"/>
                <w:lang w:val="en-GB"/>
              </w:rPr>
              <w:t>is</w:t>
            </w:r>
            <w:r w:rsidRPr="00184FB3">
              <w:rPr>
                <w:rFonts w:ascii="Arial" w:hAnsi="Arial" w:cs="Arial"/>
                <w:sz w:val="20"/>
                <w:lang w:val="en-GB"/>
              </w:rPr>
              <w:t xml:space="preserve"> specified in Annex </w:t>
            </w:r>
            <w:r w:rsidR="003270F1" w:rsidRPr="00184FB3">
              <w:rPr>
                <w:rFonts w:ascii="Arial" w:hAnsi="Arial" w:cs="Arial"/>
                <w:sz w:val="20"/>
                <w:lang w:val="en-GB"/>
              </w:rPr>
              <w:t>2</w:t>
            </w:r>
            <w:r w:rsidRPr="00184FB3">
              <w:rPr>
                <w:rFonts w:ascii="Arial" w:hAnsi="Arial" w:cs="Arial"/>
                <w:sz w:val="20"/>
                <w:lang w:val="en-GB"/>
              </w:rPr>
              <w:t xml:space="preserve"> of this tender dossier.</w:t>
            </w:r>
          </w:p>
          <w:p w:rsidR="00643CD7" w:rsidRPr="00272A07" w:rsidRDefault="00643CD7" w:rsidP="00643CD7">
            <w:pPr>
              <w:pStyle w:val="ListParagraph"/>
              <w:rPr>
                <w:rFonts w:ascii="Arial" w:hAnsi="Arial" w:cs="Arial"/>
                <w:sz w:val="20"/>
                <w:szCs w:val="20"/>
                <w:lang w:val="en-GB"/>
              </w:rPr>
            </w:pPr>
          </w:p>
          <w:p w:rsidR="00DF6DD4" w:rsidRPr="00272A07" w:rsidRDefault="001268B8" w:rsidP="003270F1">
            <w:pPr>
              <w:pStyle w:val="ListParagraph"/>
              <w:ind w:left="0"/>
              <w:rPr>
                <w:rFonts w:ascii="Arial" w:hAnsi="Arial" w:cs="Arial"/>
                <w:sz w:val="20"/>
                <w:szCs w:val="20"/>
                <w:lang w:val="en-GB"/>
              </w:rPr>
            </w:pPr>
            <w:r>
              <w:rPr>
                <w:rFonts w:ascii="Arial" w:hAnsi="Arial" w:cs="Arial"/>
                <w:sz w:val="20"/>
                <w:szCs w:val="20"/>
                <w:lang w:val="en-GB"/>
              </w:rPr>
              <w:t>5</w:t>
            </w:r>
            <w:r w:rsidR="003270F1">
              <w:rPr>
                <w:rFonts w:ascii="Arial" w:hAnsi="Arial" w:cs="Arial"/>
                <w:sz w:val="20"/>
                <w:szCs w:val="20"/>
                <w:lang w:val="en-GB"/>
              </w:rPr>
              <w:t xml:space="preserve">.5 </w:t>
            </w:r>
            <w:r w:rsidR="00DF6DD4"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00DF6DD4" w:rsidRPr="00272A07">
              <w:rPr>
                <w:rFonts w:ascii="Arial" w:hAnsi="Arial" w:cs="Arial"/>
                <w:sz w:val="20"/>
                <w:szCs w:val="20"/>
                <w:lang w:val="en-GB"/>
              </w:rPr>
              <w:t>within five (5) days, after occurring any of the following:</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Default="001268B8" w:rsidP="003270F1">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5</w:t>
            </w:r>
            <w:r w:rsidR="003270F1">
              <w:rPr>
                <w:rFonts w:ascii="Arial" w:hAnsi="Arial" w:cs="Arial"/>
                <w:sz w:val="20"/>
                <w:szCs w:val="20"/>
                <w:lang w:val="en-GB"/>
              </w:rPr>
              <w:t xml:space="preserve">.6 </w:t>
            </w:r>
            <w:r w:rsidR="00DF6DD4" w:rsidRPr="00272A07">
              <w:rPr>
                <w:rFonts w:ascii="Arial" w:hAnsi="Arial" w:cs="Arial"/>
                <w:sz w:val="20"/>
                <w:szCs w:val="20"/>
                <w:lang w:val="en-GB"/>
              </w:rPr>
              <w:t>The Tender Security may be forfeited if:</w:t>
            </w:r>
          </w:p>
          <w:p w:rsidR="0024440F" w:rsidRPr="00272A07"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DF6DD4" w:rsidRPr="00272A07"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execute the contract.</w:t>
            </w:r>
          </w:p>
          <w:p w:rsidR="00284361" w:rsidRPr="00272A07" w:rsidRDefault="00284361" w:rsidP="00284361">
            <w:pPr>
              <w:pStyle w:val="ListParagraph"/>
              <w:autoSpaceDE w:val="0"/>
              <w:autoSpaceDN w:val="0"/>
              <w:adjustRightInd w:val="0"/>
              <w:ind w:left="1080" w:right="113"/>
              <w:rPr>
                <w:rFonts w:ascii="Arial" w:hAnsi="Arial" w:cs="Arial"/>
                <w:sz w:val="20"/>
                <w:szCs w:val="20"/>
                <w:lang w:val="en-GB"/>
              </w:rPr>
            </w:pPr>
          </w:p>
        </w:tc>
      </w:tr>
      <w:tr w:rsidR="00DF6DD4" w:rsidRPr="00272A07" w:rsidTr="0076392E">
        <w:trPr>
          <w:jc w:val="center"/>
        </w:trPr>
        <w:tc>
          <w:tcPr>
            <w:tcW w:w="2197" w:type="dxa"/>
          </w:tcPr>
          <w:p w:rsidR="00DF6DD4" w:rsidRPr="00272A07" w:rsidRDefault="001268B8" w:rsidP="003D0716">
            <w:pPr>
              <w:pStyle w:val="Sec1-Clauses"/>
              <w:spacing w:before="0" w:after="200"/>
              <w:rPr>
                <w:rFonts w:ascii="Arial" w:hAnsi="Arial" w:cs="Arial"/>
                <w:sz w:val="20"/>
                <w:lang w:val="en-GB"/>
              </w:rPr>
            </w:pPr>
            <w:bookmarkStart w:id="20" w:name="_Toc61936884"/>
            <w:r>
              <w:rPr>
                <w:rFonts w:ascii="Arial" w:hAnsi="Arial" w:cs="Arial"/>
                <w:sz w:val="20"/>
                <w:lang w:val="en-GB"/>
              </w:rPr>
              <w:lastRenderedPageBreak/>
              <w:t>6</w:t>
            </w:r>
            <w:r w:rsidR="00DF6DD4" w:rsidRPr="00272A07">
              <w:rPr>
                <w:rFonts w:ascii="Arial" w:hAnsi="Arial" w:cs="Arial"/>
                <w:sz w:val="20"/>
                <w:lang w:val="en-GB"/>
              </w:rPr>
              <w:t>. Performance Security</w:t>
            </w:r>
            <w:bookmarkEnd w:id="20"/>
          </w:p>
        </w:tc>
        <w:tc>
          <w:tcPr>
            <w:tcW w:w="7870" w:type="dxa"/>
          </w:tcPr>
          <w:p w:rsidR="00DF6DD4" w:rsidRPr="00B3677B" w:rsidRDefault="001268B8" w:rsidP="003270F1">
            <w:pPr>
              <w:pStyle w:val="Sub-ClauseText"/>
              <w:spacing w:before="0" w:after="0"/>
              <w:rPr>
                <w:rFonts w:ascii="Arial" w:hAnsi="Arial" w:cs="Arial"/>
                <w:spacing w:val="0"/>
                <w:sz w:val="20"/>
                <w:lang w:val="en-GB"/>
              </w:rPr>
            </w:pPr>
            <w:r w:rsidRPr="00B3677B">
              <w:rPr>
                <w:rFonts w:ascii="Arial" w:hAnsi="Arial" w:cs="Arial"/>
                <w:spacing w:val="0"/>
                <w:sz w:val="20"/>
                <w:lang w:val="en-GB"/>
              </w:rPr>
              <w:t>6</w:t>
            </w:r>
            <w:r w:rsidR="003270F1" w:rsidRPr="00B3677B">
              <w:rPr>
                <w:rFonts w:ascii="Arial" w:hAnsi="Arial" w:cs="Arial"/>
                <w:spacing w:val="0"/>
                <w:sz w:val="20"/>
                <w:lang w:val="en-GB"/>
              </w:rPr>
              <w:t>.1</w:t>
            </w:r>
            <w:r w:rsidR="00DF6DD4" w:rsidRPr="00B3677B">
              <w:rPr>
                <w:rFonts w:ascii="Arial" w:hAnsi="Arial" w:cs="Arial"/>
                <w:b/>
                <w:spacing w:val="0"/>
                <w:sz w:val="20"/>
                <w:lang w:val="en-GB"/>
              </w:rPr>
              <w:t xml:space="preserve"> If indicated in the TDS</w:t>
            </w:r>
            <w:r w:rsidR="00DF6DD4" w:rsidRPr="00B3677B">
              <w:rPr>
                <w:rFonts w:ascii="Arial" w:hAnsi="Arial" w:cs="Arial"/>
                <w:spacing w:val="0"/>
                <w:sz w:val="20"/>
                <w:lang w:val="en-GB"/>
              </w:rPr>
              <w:t xml:space="preserve">, prior to the signing of the Contract, the successful tenderer, shall furnish the Contracting Authority with a Performance Security. </w:t>
            </w:r>
          </w:p>
          <w:p w:rsidR="00071839" w:rsidRPr="00B3677B" w:rsidRDefault="00071839" w:rsidP="00071839">
            <w:pPr>
              <w:pStyle w:val="Sub-ClauseText"/>
              <w:spacing w:before="0" w:after="0"/>
              <w:rPr>
                <w:rFonts w:ascii="Arial" w:hAnsi="Arial" w:cs="Arial"/>
                <w:spacing w:val="0"/>
                <w:sz w:val="20"/>
                <w:lang w:val="en-GB"/>
              </w:rPr>
            </w:pPr>
          </w:p>
          <w:p w:rsidR="00DF6DD4" w:rsidRPr="00B3677B" w:rsidRDefault="001268B8" w:rsidP="003270F1">
            <w:pPr>
              <w:pStyle w:val="Sub-ClauseText"/>
              <w:spacing w:before="0" w:after="0"/>
              <w:rPr>
                <w:rFonts w:ascii="Arial" w:hAnsi="Arial" w:cs="Arial"/>
                <w:spacing w:val="0"/>
                <w:sz w:val="20"/>
                <w:lang w:val="en-GB"/>
              </w:rPr>
            </w:pPr>
            <w:r w:rsidRPr="00B3677B">
              <w:rPr>
                <w:rFonts w:ascii="Arial" w:hAnsi="Arial" w:cs="Arial"/>
                <w:spacing w:val="0"/>
                <w:sz w:val="20"/>
                <w:lang w:val="en-GB"/>
              </w:rPr>
              <w:t>6</w:t>
            </w:r>
            <w:r w:rsidR="003270F1" w:rsidRPr="00B3677B">
              <w:rPr>
                <w:rFonts w:ascii="Arial" w:hAnsi="Arial" w:cs="Arial"/>
                <w:spacing w:val="0"/>
                <w:sz w:val="20"/>
                <w:lang w:val="en-GB"/>
              </w:rPr>
              <w:t>.2 The</w:t>
            </w:r>
            <w:r w:rsidR="00DF6DD4" w:rsidRPr="00B3677B">
              <w:rPr>
                <w:rFonts w:ascii="Arial" w:hAnsi="Arial" w:cs="Arial"/>
                <w:spacing w:val="0"/>
                <w:sz w:val="20"/>
                <w:lang w:val="en-GB"/>
              </w:rPr>
              <w:t xml:space="preserve"> </w:t>
            </w:r>
            <w:r w:rsidR="003E6D8A" w:rsidRPr="00B3677B">
              <w:rPr>
                <w:rFonts w:ascii="Arial" w:hAnsi="Arial" w:cs="Arial"/>
                <w:spacing w:val="0"/>
                <w:sz w:val="20"/>
                <w:lang w:val="en-GB"/>
              </w:rPr>
              <w:t>Performance</w:t>
            </w:r>
            <w:r w:rsidR="00DF6DD4" w:rsidRPr="00B3677B">
              <w:rPr>
                <w:rFonts w:ascii="Arial" w:hAnsi="Arial" w:cs="Arial"/>
                <w:spacing w:val="0"/>
                <w:sz w:val="20"/>
                <w:lang w:val="en-GB"/>
              </w:rPr>
              <w:t xml:space="preserve"> security shall be in amount and for a validity period </w:t>
            </w:r>
            <w:r w:rsidR="00DF6DD4" w:rsidRPr="00B3677B">
              <w:rPr>
                <w:rFonts w:ascii="Arial" w:hAnsi="Arial" w:cs="Arial"/>
                <w:b/>
                <w:spacing w:val="0"/>
                <w:sz w:val="20"/>
                <w:lang w:val="en-GB"/>
              </w:rPr>
              <w:t>indicated in the TDS.</w:t>
            </w:r>
          </w:p>
          <w:p w:rsidR="00071839" w:rsidRPr="00B3677B" w:rsidRDefault="00071839" w:rsidP="00071839">
            <w:pPr>
              <w:pStyle w:val="Sub-ClauseText"/>
              <w:spacing w:before="0" w:after="0"/>
              <w:rPr>
                <w:rFonts w:ascii="Arial" w:hAnsi="Arial" w:cs="Arial"/>
                <w:spacing w:val="0"/>
                <w:sz w:val="20"/>
                <w:lang w:val="en-GB"/>
              </w:rPr>
            </w:pPr>
          </w:p>
          <w:p w:rsidR="00DF6DD4" w:rsidRPr="00B3677B" w:rsidRDefault="00DF6DD4" w:rsidP="00AF7C9C">
            <w:pPr>
              <w:pStyle w:val="Sub-ClauseText"/>
              <w:numPr>
                <w:ilvl w:val="1"/>
                <w:numId w:val="30"/>
              </w:numPr>
              <w:spacing w:before="0" w:after="0"/>
              <w:rPr>
                <w:rFonts w:ascii="Arial" w:hAnsi="Arial" w:cs="Arial"/>
                <w:spacing w:val="0"/>
                <w:sz w:val="20"/>
                <w:lang w:val="en-GB"/>
              </w:rPr>
            </w:pPr>
            <w:r w:rsidRPr="00B3677B">
              <w:rPr>
                <w:rFonts w:ascii="Arial" w:hAnsi="Arial" w:cs="Arial"/>
                <w:spacing w:val="0"/>
                <w:sz w:val="20"/>
                <w:lang w:val="en-GB"/>
              </w:rPr>
              <w:t>F</w:t>
            </w:r>
            <w:r w:rsidRPr="00B3677B">
              <w:rPr>
                <w:rFonts w:ascii="Arial" w:hAnsi="Arial" w:cs="Arial"/>
                <w:sz w:val="20"/>
                <w:lang w:val="en-GB"/>
              </w:rPr>
              <w:t>orm of the performance security is specified in Part B, Section IV.</w:t>
            </w:r>
          </w:p>
          <w:p w:rsidR="00071839" w:rsidRPr="00B3677B" w:rsidRDefault="00071839" w:rsidP="00071839">
            <w:pPr>
              <w:pStyle w:val="Sub-ClauseText"/>
              <w:spacing w:before="0" w:after="0"/>
              <w:rPr>
                <w:rFonts w:ascii="Arial" w:hAnsi="Arial" w:cs="Arial"/>
                <w:spacing w:val="0"/>
                <w:sz w:val="20"/>
                <w:lang w:val="en-GB"/>
              </w:rPr>
            </w:pPr>
          </w:p>
          <w:p w:rsidR="00DF6DD4" w:rsidRPr="00B3677B" w:rsidRDefault="00DF6DD4" w:rsidP="00AF7C9C">
            <w:pPr>
              <w:pStyle w:val="Sub-ClauseText"/>
              <w:numPr>
                <w:ilvl w:val="1"/>
                <w:numId w:val="30"/>
              </w:numPr>
              <w:spacing w:before="0" w:after="0"/>
              <w:rPr>
                <w:rFonts w:ascii="Arial" w:hAnsi="Arial" w:cs="Arial"/>
                <w:spacing w:val="0"/>
                <w:sz w:val="20"/>
                <w:lang w:val="en-GB"/>
              </w:rPr>
            </w:pPr>
            <w:r w:rsidRPr="00B3677B">
              <w:rPr>
                <w:rFonts w:ascii="Arial" w:hAnsi="Arial" w:cs="Arial"/>
                <w:spacing w:val="0"/>
                <w:sz w:val="20"/>
                <w:lang w:val="en-GB"/>
              </w:rPr>
              <w:t>The performance security may be posted in one of the forms indicated for the Tender Security.</w:t>
            </w:r>
          </w:p>
          <w:p w:rsidR="009307D6" w:rsidRPr="00B3677B" w:rsidRDefault="009307D6" w:rsidP="009307D6">
            <w:pPr>
              <w:pStyle w:val="ListParagraph"/>
              <w:rPr>
                <w:rFonts w:ascii="Arial" w:hAnsi="Arial" w:cs="Arial"/>
                <w:sz w:val="20"/>
                <w:lang w:val="en-GB"/>
              </w:rPr>
            </w:pPr>
          </w:p>
          <w:p w:rsidR="00DF6DD4" w:rsidRPr="00B3677B" w:rsidRDefault="00DF6DD4" w:rsidP="00AF7C9C">
            <w:pPr>
              <w:pStyle w:val="Sub-ClauseText"/>
              <w:numPr>
                <w:ilvl w:val="1"/>
                <w:numId w:val="30"/>
              </w:numPr>
              <w:spacing w:before="0" w:after="0"/>
              <w:rPr>
                <w:rFonts w:ascii="Arial" w:hAnsi="Arial" w:cs="Arial"/>
                <w:spacing w:val="0"/>
                <w:sz w:val="20"/>
                <w:lang w:val="en-GB"/>
              </w:rPr>
            </w:pPr>
            <w:r w:rsidRPr="00B3677B">
              <w:rPr>
                <w:rFonts w:ascii="Arial" w:hAnsi="Arial" w:cs="Arial"/>
                <w:spacing w:val="0"/>
                <w:sz w:val="20"/>
                <w:lang w:val="en-GB"/>
              </w:rPr>
              <w:t xml:space="preserve">Failure of the successful Economic Operator to submit the above-mentioned Performance Security or sign the Contract shall constitute sufficient grounds for the annulment of the award and forfeiture of the Tender Security.  </w:t>
            </w:r>
          </w:p>
          <w:p w:rsidR="009307D6" w:rsidRPr="00B3677B" w:rsidRDefault="009307D6" w:rsidP="009307D6">
            <w:pPr>
              <w:pStyle w:val="ListParagraph"/>
              <w:rPr>
                <w:rFonts w:ascii="Arial" w:hAnsi="Arial" w:cs="Arial"/>
                <w:sz w:val="20"/>
                <w:lang w:val="en-GB"/>
              </w:rPr>
            </w:pPr>
          </w:p>
          <w:p w:rsidR="00DF6DD4" w:rsidRPr="00B3677B" w:rsidRDefault="00DF6DD4" w:rsidP="00AF7C9C">
            <w:pPr>
              <w:pStyle w:val="Sub-ClauseText"/>
              <w:numPr>
                <w:ilvl w:val="1"/>
                <w:numId w:val="30"/>
              </w:numPr>
              <w:spacing w:before="0" w:after="0"/>
              <w:rPr>
                <w:rFonts w:ascii="Arial" w:hAnsi="Arial" w:cs="Arial"/>
                <w:spacing w:val="0"/>
                <w:sz w:val="20"/>
                <w:lang w:val="en-GB"/>
              </w:rPr>
            </w:pPr>
            <w:r w:rsidRPr="00B3677B">
              <w:rPr>
                <w:rFonts w:ascii="Arial" w:hAnsi="Arial" w:cs="Arial"/>
                <w:sz w:val="20"/>
                <w:lang w:val="en-GB"/>
              </w:rPr>
              <w:t>The Performance  Security shall be forfeited in the event of:</w:t>
            </w:r>
          </w:p>
          <w:p w:rsidR="00DF6DD4" w:rsidRPr="00B3677B" w:rsidRDefault="00DF6DD4" w:rsidP="00063C7F">
            <w:pPr>
              <w:pStyle w:val="Sub-ClauseText"/>
              <w:numPr>
                <w:ilvl w:val="0"/>
                <w:numId w:val="21"/>
              </w:numPr>
              <w:spacing w:before="0" w:after="0"/>
              <w:ind w:left="641" w:hanging="357"/>
              <w:rPr>
                <w:rFonts w:ascii="Arial" w:hAnsi="Arial" w:cs="Arial"/>
                <w:spacing w:val="0"/>
                <w:sz w:val="20"/>
                <w:lang w:val="en-GB"/>
              </w:rPr>
            </w:pPr>
            <w:r w:rsidRPr="00B3677B">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B3677B">
              <w:rPr>
                <w:rFonts w:ascii="Arial" w:hAnsi="Arial" w:cs="Arial"/>
                <w:sz w:val="20"/>
                <w:lang w:val="en-GB"/>
              </w:rPr>
              <w:t xml:space="preserve"> and</w:t>
            </w:r>
          </w:p>
          <w:p w:rsidR="00071839" w:rsidRPr="00B3677B" w:rsidRDefault="00DF6DD4" w:rsidP="00063C7F">
            <w:pPr>
              <w:pStyle w:val="Sub-ClauseText"/>
              <w:numPr>
                <w:ilvl w:val="0"/>
                <w:numId w:val="21"/>
              </w:numPr>
              <w:spacing w:before="0" w:after="0"/>
              <w:ind w:left="641" w:hanging="357"/>
              <w:rPr>
                <w:rFonts w:ascii="Arial" w:hAnsi="Arial" w:cs="Arial"/>
                <w:spacing w:val="0"/>
                <w:sz w:val="20"/>
                <w:lang w:val="en-GB"/>
              </w:rPr>
            </w:pPr>
            <w:r w:rsidRPr="00B3677B">
              <w:rPr>
                <w:rFonts w:ascii="Arial" w:hAnsi="Arial" w:cs="Arial"/>
                <w:sz w:val="20"/>
              </w:rPr>
              <w:t xml:space="preserve">The signed contract is breached and many workers are left unpaid, subcontractors and /or  material suppliers; </w:t>
            </w:r>
          </w:p>
          <w:p w:rsidR="00071839" w:rsidRPr="00B3677B" w:rsidRDefault="00071839" w:rsidP="00071839">
            <w:pPr>
              <w:pStyle w:val="Sub-ClauseText"/>
              <w:spacing w:before="0" w:after="0"/>
              <w:ind w:left="641"/>
              <w:rPr>
                <w:rFonts w:ascii="Arial" w:hAnsi="Arial" w:cs="Arial"/>
                <w:spacing w:val="0"/>
                <w:sz w:val="20"/>
                <w:lang w:val="en-GB"/>
              </w:rPr>
            </w:pPr>
          </w:p>
          <w:p w:rsidR="00DF6DD4" w:rsidRPr="00B3677B" w:rsidRDefault="001268B8" w:rsidP="00071839">
            <w:pPr>
              <w:tabs>
                <w:tab w:val="left" w:pos="-2160"/>
                <w:tab w:val="left" w:pos="-1980"/>
              </w:tabs>
              <w:autoSpaceDE w:val="0"/>
              <w:autoSpaceDN w:val="0"/>
              <w:adjustRightInd w:val="0"/>
              <w:spacing w:after="0"/>
              <w:rPr>
                <w:rFonts w:ascii="Arial" w:hAnsi="Arial" w:cs="Arial"/>
                <w:sz w:val="20"/>
              </w:rPr>
            </w:pPr>
            <w:r w:rsidRPr="00B3677B">
              <w:rPr>
                <w:rFonts w:ascii="Arial" w:hAnsi="Arial" w:cs="Arial"/>
                <w:sz w:val="20"/>
              </w:rPr>
              <w:lastRenderedPageBreak/>
              <w:t>6</w:t>
            </w:r>
            <w:r w:rsidR="00DF6DD4" w:rsidRPr="00B3677B">
              <w:rPr>
                <w:rFonts w:ascii="Arial" w:hAnsi="Arial" w:cs="Arial"/>
                <w:sz w:val="20"/>
              </w:rPr>
              <w:t>.7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272A07" w:rsidTr="0076392E">
        <w:trPr>
          <w:jc w:val="center"/>
        </w:trPr>
        <w:tc>
          <w:tcPr>
            <w:tcW w:w="219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870" w:type="dxa"/>
          </w:tcPr>
          <w:p w:rsidR="00DF6DD4" w:rsidRPr="00B3677B" w:rsidRDefault="00DF6DD4" w:rsidP="004F7EB4">
            <w:pPr>
              <w:pStyle w:val="Heading1"/>
              <w:spacing w:before="120" w:after="120"/>
              <w:rPr>
                <w:rFonts w:ascii="Arial" w:hAnsi="Arial" w:cs="Arial"/>
                <w:sz w:val="24"/>
                <w:szCs w:val="24"/>
              </w:rPr>
            </w:pPr>
            <w:bookmarkStart w:id="21" w:name="_Toc505659524"/>
            <w:bookmarkStart w:id="22" w:name="_Toc61936841"/>
            <w:bookmarkStart w:id="23" w:name="_Toc451160124"/>
            <w:r w:rsidRPr="00B3677B">
              <w:rPr>
                <w:rFonts w:ascii="Arial" w:hAnsi="Arial" w:cs="Arial"/>
                <w:sz w:val="24"/>
                <w:szCs w:val="24"/>
              </w:rPr>
              <w:t>Contents of Tender Dossier</w:t>
            </w:r>
            <w:bookmarkEnd w:id="21"/>
            <w:bookmarkEnd w:id="22"/>
            <w:bookmarkEnd w:id="23"/>
          </w:p>
        </w:tc>
      </w:tr>
      <w:tr w:rsidR="00DF6DD4" w:rsidRPr="00272A07" w:rsidTr="0076392E">
        <w:trPr>
          <w:jc w:val="center"/>
        </w:trPr>
        <w:tc>
          <w:tcPr>
            <w:tcW w:w="2197" w:type="dxa"/>
          </w:tcPr>
          <w:p w:rsidR="00DF6DD4" w:rsidRPr="00272A07" w:rsidRDefault="001268B8" w:rsidP="003D0716">
            <w:pPr>
              <w:pStyle w:val="Sec1-Clauses"/>
              <w:spacing w:before="0" w:after="200"/>
              <w:ind w:left="0" w:firstLine="0"/>
              <w:rPr>
                <w:rFonts w:ascii="Arial" w:hAnsi="Arial" w:cs="Arial"/>
                <w:sz w:val="20"/>
                <w:lang w:val="en-GB"/>
              </w:rPr>
            </w:pPr>
            <w:bookmarkStart w:id="24" w:name="_Toc438532572"/>
            <w:bookmarkStart w:id="25" w:name="_Toc61936842"/>
            <w:bookmarkStart w:id="26" w:name="_Toc438438826"/>
            <w:bookmarkStart w:id="27" w:name="_Toc438532574"/>
            <w:bookmarkStart w:id="28" w:name="_Toc438733970"/>
            <w:bookmarkStart w:id="29" w:name="_Toc438907010"/>
            <w:bookmarkStart w:id="30" w:name="_Toc438907209"/>
            <w:bookmarkEnd w:id="24"/>
            <w:r>
              <w:rPr>
                <w:rFonts w:ascii="Arial" w:hAnsi="Arial" w:cs="Arial"/>
                <w:sz w:val="20"/>
                <w:lang w:val="en-GB"/>
              </w:rPr>
              <w:t>7</w:t>
            </w:r>
            <w:r w:rsidR="00DF6DD4" w:rsidRPr="00272A07">
              <w:rPr>
                <w:rFonts w:ascii="Arial" w:hAnsi="Arial" w:cs="Arial"/>
                <w:sz w:val="20"/>
                <w:lang w:val="en-GB"/>
              </w:rPr>
              <w:t>. Sections of the Tender Dossier</w:t>
            </w:r>
            <w:bookmarkEnd w:id="25"/>
          </w:p>
          <w:bookmarkEnd w:id="26"/>
          <w:bookmarkEnd w:id="27"/>
          <w:bookmarkEnd w:id="28"/>
          <w:bookmarkEnd w:id="29"/>
          <w:bookmarkEnd w:id="30"/>
          <w:p w:rsidR="00DF6DD4" w:rsidRPr="00272A07" w:rsidRDefault="00DF6DD4" w:rsidP="003D0716">
            <w:pPr>
              <w:pStyle w:val="i"/>
              <w:keepNext/>
              <w:suppressAutoHyphens w:val="0"/>
              <w:spacing w:after="200"/>
              <w:rPr>
                <w:rFonts w:ascii="Arial" w:hAnsi="Arial" w:cs="Arial"/>
                <w:sz w:val="20"/>
                <w:lang w:val="en-GB"/>
              </w:rPr>
            </w:pPr>
          </w:p>
        </w:tc>
        <w:tc>
          <w:tcPr>
            <w:tcW w:w="7870" w:type="dxa"/>
          </w:tcPr>
          <w:p w:rsidR="00DF6DD4" w:rsidRPr="00B3677B" w:rsidRDefault="00DF6DD4" w:rsidP="00AF7C9C">
            <w:pPr>
              <w:pStyle w:val="Sub-ClauseText"/>
              <w:numPr>
                <w:ilvl w:val="1"/>
                <w:numId w:val="31"/>
              </w:numPr>
              <w:spacing w:before="0" w:after="0"/>
              <w:ind w:left="0" w:firstLine="0"/>
              <w:rPr>
                <w:rFonts w:ascii="Arial" w:hAnsi="Arial" w:cs="Arial"/>
                <w:spacing w:val="0"/>
                <w:sz w:val="20"/>
                <w:lang w:val="en-GB"/>
              </w:rPr>
            </w:pPr>
            <w:r w:rsidRPr="00B3677B">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B3677B">
              <w:rPr>
                <w:rFonts w:ascii="Arial" w:hAnsi="Arial" w:cs="Arial"/>
                <w:spacing w:val="0"/>
                <w:sz w:val="20"/>
                <w:lang w:val="en-GB"/>
              </w:rPr>
              <w:t>to</w:t>
            </w:r>
            <w:r w:rsidRPr="00B3677B">
              <w:rPr>
                <w:rFonts w:ascii="Arial" w:hAnsi="Arial" w:cs="Arial"/>
                <w:spacing w:val="0"/>
                <w:sz w:val="20"/>
                <w:lang w:val="en-GB"/>
              </w:rPr>
              <w:t xml:space="preserve"> Tenderers Section </w:t>
            </w:r>
            <w:r w:rsidR="001268B8" w:rsidRPr="00B3677B">
              <w:rPr>
                <w:rFonts w:ascii="Arial" w:hAnsi="Arial" w:cs="Arial"/>
                <w:spacing w:val="0"/>
                <w:sz w:val="20"/>
                <w:lang w:val="en-GB"/>
              </w:rPr>
              <w:t>9</w:t>
            </w:r>
            <w:r w:rsidRPr="00B3677B">
              <w:rPr>
                <w:rFonts w:ascii="Arial" w:hAnsi="Arial" w:cs="Arial"/>
                <w:spacing w:val="0"/>
                <w:sz w:val="20"/>
                <w:lang w:val="en-GB"/>
              </w:rPr>
              <w:t>.</w:t>
            </w:r>
          </w:p>
          <w:p w:rsidR="00DF6DD4" w:rsidRPr="00B3677B" w:rsidRDefault="00DF6DD4" w:rsidP="00CB4294">
            <w:pPr>
              <w:tabs>
                <w:tab w:val="left" w:pos="1152"/>
                <w:tab w:val="left" w:pos="2502"/>
              </w:tabs>
              <w:spacing w:after="0"/>
              <w:ind w:left="612"/>
              <w:rPr>
                <w:rFonts w:ascii="Arial" w:hAnsi="Arial" w:cs="Arial"/>
                <w:b/>
                <w:sz w:val="20"/>
              </w:rPr>
            </w:pPr>
            <w:r w:rsidRPr="00B3677B">
              <w:rPr>
                <w:rFonts w:ascii="Arial" w:hAnsi="Arial" w:cs="Arial"/>
                <w:b/>
                <w:sz w:val="20"/>
              </w:rPr>
              <w:t>PART A    Tendering Procedures</w:t>
            </w:r>
          </w:p>
          <w:p w:rsidR="00DF6DD4" w:rsidRPr="00B3677B" w:rsidRDefault="00DF6DD4" w:rsidP="00CB4294">
            <w:pPr>
              <w:numPr>
                <w:ilvl w:val="0"/>
                <w:numId w:val="2"/>
              </w:numPr>
              <w:tabs>
                <w:tab w:val="left" w:pos="1602"/>
                <w:tab w:val="left" w:pos="2502"/>
              </w:tabs>
              <w:spacing w:after="0"/>
              <w:ind w:left="1598" w:hanging="446"/>
              <w:jc w:val="left"/>
              <w:rPr>
                <w:rFonts w:ascii="Arial" w:hAnsi="Arial" w:cs="Arial"/>
                <w:sz w:val="20"/>
              </w:rPr>
            </w:pPr>
            <w:r w:rsidRPr="00B3677B">
              <w:rPr>
                <w:rFonts w:ascii="Arial" w:hAnsi="Arial" w:cs="Arial"/>
                <w:sz w:val="20"/>
              </w:rPr>
              <w:t xml:space="preserve">Section I. Information </w:t>
            </w:r>
            <w:r w:rsidR="00E170DC" w:rsidRPr="00B3677B">
              <w:rPr>
                <w:rFonts w:ascii="Arial" w:hAnsi="Arial" w:cs="Arial"/>
                <w:sz w:val="20"/>
              </w:rPr>
              <w:t xml:space="preserve">to </w:t>
            </w:r>
            <w:r w:rsidRPr="00B3677B">
              <w:rPr>
                <w:rFonts w:ascii="Arial" w:hAnsi="Arial" w:cs="Arial"/>
                <w:sz w:val="20"/>
              </w:rPr>
              <w:t>Tendere</w:t>
            </w:r>
            <w:r w:rsidR="00DA6C96" w:rsidRPr="00B3677B">
              <w:rPr>
                <w:rFonts w:ascii="Arial" w:hAnsi="Arial" w:cs="Arial"/>
                <w:sz w:val="20"/>
              </w:rPr>
              <w:t>r</w:t>
            </w:r>
            <w:r w:rsidRPr="00B3677B">
              <w:rPr>
                <w:rFonts w:ascii="Arial" w:hAnsi="Arial" w:cs="Arial"/>
                <w:sz w:val="20"/>
              </w:rPr>
              <w:t xml:space="preserve">s </w:t>
            </w:r>
          </w:p>
          <w:p w:rsidR="00DF6DD4" w:rsidRPr="00B3677B" w:rsidRDefault="00DF6DD4" w:rsidP="00CB4294">
            <w:pPr>
              <w:numPr>
                <w:ilvl w:val="0"/>
                <w:numId w:val="3"/>
              </w:numPr>
              <w:tabs>
                <w:tab w:val="left" w:pos="1602"/>
                <w:tab w:val="left" w:pos="2502"/>
              </w:tabs>
              <w:spacing w:after="0"/>
              <w:ind w:left="1598" w:hanging="446"/>
              <w:jc w:val="left"/>
              <w:rPr>
                <w:rFonts w:ascii="Arial" w:hAnsi="Arial" w:cs="Arial"/>
                <w:sz w:val="20"/>
              </w:rPr>
            </w:pPr>
            <w:r w:rsidRPr="00B3677B">
              <w:rPr>
                <w:rFonts w:ascii="Arial" w:hAnsi="Arial" w:cs="Arial"/>
                <w:sz w:val="20"/>
              </w:rPr>
              <w:t>Section II. Tendering Data Sheet (TDS)</w:t>
            </w:r>
          </w:p>
          <w:p w:rsidR="00D953A9" w:rsidRPr="00B3677B" w:rsidRDefault="00DF6DD4" w:rsidP="00CB4294">
            <w:pPr>
              <w:numPr>
                <w:ilvl w:val="0"/>
                <w:numId w:val="3"/>
              </w:numPr>
              <w:tabs>
                <w:tab w:val="left" w:pos="1602"/>
                <w:tab w:val="left" w:pos="2502"/>
              </w:tabs>
              <w:spacing w:after="0"/>
              <w:ind w:left="1598" w:hanging="446"/>
              <w:jc w:val="left"/>
              <w:rPr>
                <w:rFonts w:ascii="Arial" w:hAnsi="Arial" w:cs="Arial"/>
                <w:sz w:val="20"/>
              </w:rPr>
            </w:pPr>
            <w:r w:rsidRPr="00B3677B">
              <w:rPr>
                <w:rFonts w:ascii="Arial" w:hAnsi="Arial" w:cs="Arial"/>
                <w:sz w:val="20"/>
              </w:rPr>
              <w:t>Annexes</w:t>
            </w:r>
          </w:p>
          <w:p w:rsidR="00DF6DD4" w:rsidRPr="00B3677B" w:rsidRDefault="00DF6DD4" w:rsidP="003B3BE0">
            <w:pPr>
              <w:tabs>
                <w:tab w:val="left" w:pos="1152"/>
                <w:tab w:val="left" w:pos="1692"/>
                <w:tab w:val="left" w:pos="2502"/>
              </w:tabs>
              <w:spacing w:after="0"/>
              <w:rPr>
                <w:rFonts w:ascii="Arial" w:hAnsi="Arial" w:cs="Arial"/>
                <w:b/>
                <w:sz w:val="20"/>
              </w:rPr>
            </w:pPr>
            <w:r w:rsidRPr="00B3677B">
              <w:rPr>
                <w:rFonts w:ascii="Arial" w:hAnsi="Arial" w:cs="Arial"/>
                <w:sz w:val="20"/>
              </w:rPr>
              <w:t xml:space="preserve">         </w:t>
            </w:r>
            <w:r w:rsidR="00B3677B">
              <w:rPr>
                <w:rFonts w:ascii="Arial" w:hAnsi="Arial" w:cs="Arial"/>
                <w:sz w:val="20"/>
              </w:rPr>
              <w:t xml:space="preserve"> </w:t>
            </w:r>
            <w:r w:rsidRPr="00B3677B">
              <w:rPr>
                <w:rFonts w:ascii="Arial" w:hAnsi="Arial" w:cs="Arial"/>
                <w:b/>
                <w:sz w:val="20"/>
              </w:rPr>
              <w:t>PART B   Contract</w:t>
            </w:r>
          </w:p>
          <w:p w:rsidR="00DF6DD4" w:rsidRPr="00B3677B" w:rsidRDefault="00DF6DD4" w:rsidP="00751E8D">
            <w:pPr>
              <w:numPr>
                <w:ilvl w:val="0"/>
                <w:numId w:val="6"/>
              </w:numPr>
              <w:tabs>
                <w:tab w:val="left" w:pos="1602"/>
              </w:tabs>
              <w:spacing w:after="0"/>
              <w:ind w:left="1598" w:hanging="446"/>
              <w:jc w:val="left"/>
              <w:rPr>
                <w:rFonts w:ascii="Arial" w:hAnsi="Arial" w:cs="Arial"/>
                <w:sz w:val="20"/>
              </w:rPr>
            </w:pPr>
            <w:r w:rsidRPr="00B3677B">
              <w:rPr>
                <w:rFonts w:ascii="Arial" w:hAnsi="Arial" w:cs="Arial"/>
                <w:sz w:val="20"/>
              </w:rPr>
              <w:t>Section I. Draft Contract Form</w:t>
            </w:r>
          </w:p>
          <w:p w:rsidR="00DF6DD4" w:rsidRPr="00B3677B" w:rsidRDefault="00DF6DD4" w:rsidP="00751E8D">
            <w:pPr>
              <w:numPr>
                <w:ilvl w:val="0"/>
                <w:numId w:val="6"/>
              </w:numPr>
              <w:tabs>
                <w:tab w:val="left" w:pos="1602"/>
              </w:tabs>
              <w:spacing w:after="0"/>
              <w:ind w:left="1598" w:hanging="446"/>
              <w:jc w:val="left"/>
              <w:rPr>
                <w:rFonts w:ascii="Arial" w:hAnsi="Arial" w:cs="Arial"/>
                <w:sz w:val="20"/>
              </w:rPr>
            </w:pPr>
            <w:r w:rsidRPr="00B3677B">
              <w:rPr>
                <w:rFonts w:ascii="Arial" w:hAnsi="Arial" w:cs="Arial"/>
                <w:sz w:val="20"/>
              </w:rPr>
              <w:t>Section II. General Conditions of Contract (GCC)</w:t>
            </w:r>
          </w:p>
          <w:p w:rsidR="00DF6DD4" w:rsidRPr="00B3677B" w:rsidRDefault="00DF6DD4" w:rsidP="00751E8D">
            <w:pPr>
              <w:numPr>
                <w:ilvl w:val="0"/>
                <w:numId w:val="5"/>
              </w:numPr>
              <w:tabs>
                <w:tab w:val="left" w:pos="1602"/>
              </w:tabs>
              <w:spacing w:after="0"/>
              <w:ind w:left="1598" w:hanging="446"/>
              <w:jc w:val="left"/>
              <w:rPr>
                <w:rFonts w:ascii="Arial" w:hAnsi="Arial" w:cs="Arial"/>
                <w:sz w:val="20"/>
              </w:rPr>
            </w:pPr>
            <w:r w:rsidRPr="00B3677B">
              <w:rPr>
                <w:rFonts w:ascii="Arial" w:hAnsi="Arial" w:cs="Arial"/>
                <w:sz w:val="20"/>
              </w:rPr>
              <w:t>Section III. Special Conditions of Contract (SCC)</w:t>
            </w:r>
          </w:p>
          <w:p w:rsidR="00DF6DD4" w:rsidRPr="00B3677B" w:rsidRDefault="00DF6DD4" w:rsidP="00751E8D">
            <w:pPr>
              <w:numPr>
                <w:ilvl w:val="0"/>
                <w:numId w:val="4"/>
              </w:numPr>
              <w:tabs>
                <w:tab w:val="left" w:pos="1602"/>
                <w:tab w:val="left" w:pos="2502"/>
              </w:tabs>
              <w:spacing w:after="0"/>
              <w:ind w:left="1598" w:hanging="446"/>
              <w:jc w:val="left"/>
              <w:rPr>
                <w:rFonts w:ascii="Arial" w:hAnsi="Arial" w:cs="Arial"/>
                <w:sz w:val="20"/>
              </w:rPr>
            </w:pPr>
            <w:r w:rsidRPr="00B3677B">
              <w:rPr>
                <w:rFonts w:ascii="Arial" w:hAnsi="Arial" w:cs="Arial"/>
                <w:sz w:val="20"/>
              </w:rPr>
              <w:t>Section IV. Performance Security Form</w:t>
            </w:r>
          </w:p>
          <w:p w:rsidR="00D953A9" w:rsidRPr="00B3677B" w:rsidRDefault="00DF6DD4" w:rsidP="006E458C">
            <w:pPr>
              <w:numPr>
                <w:ilvl w:val="0"/>
                <w:numId w:val="4"/>
              </w:numPr>
              <w:tabs>
                <w:tab w:val="left" w:pos="1602"/>
                <w:tab w:val="left" w:pos="2502"/>
              </w:tabs>
              <w:spacing w:after="0"/>
              <w:ind w:left="1598" w:hanging="446"/>
              <w:jc w:val="left"/>
              <w:rPr>
                <w:rFonts w:ascii="Arial" w:hAnsi="Arial" w:cs="Arial"/>
                <w:sz w:val="20"/>
              </w:rPr>
            </w:pPr>
            <w:r w:rsidRPr="00B3677B">
              <w:rPr>
                <w:rFonts w:ascii="Arial" w:hAnsi="Arial" w:cs="Arial"/>
                <w:sz w:val="20"/>
              </w:rPr>
              <w:t>Section V. Financial Identification</w:t>
            </w:r>
          </w:p>
          <w:p w:rsidR="00DF6DD4" w:rsidRPr="00B3677B" w:rsidRDefault="00DF6DD4" w:rsidP="003B3BE0">
            <w:pPr>
              <w:tabs>
                <w:tab w:val="left" w:pos="1152"/>
                <w:tab w:val="left" w:pos="1692"/>
                <w:tab w:val="left" w:pos="2502"/>
              </w:tabs>
              <w:spacing w:after="0"/>
              <w:ind w:left="720"/>
              <w:rPr>
                <w:rFonts w:ascii="Arial" w:hAnsi="Arial" w:cs="Arial"/>
                <w:b/>
                <w:sz w:val="20"/>
              </w:rPr>
            </w:pPr>
            <w:r w:rsidRPr="00B3677B">
              <w:rPr>
                <w:rFonts w:ascii="Arial" w:hAnsi="Arial" w:cs="Arial"/>
                <w:b/>
                <w:sz w:val="20"/>
              </w:rPr>
              <w:t xml:space="preserve">PART C   Tender </w:t>
            </w:r>
            <w:r w:rsidR="003A1469" w:rsidRPr="00B3677B">
              <w:rPr>
                <w:rFonts w:ascii="Arial" w:hAnsi="Arial" w:cs="Arial"/>
                <w:b/>
                <w:sz w:val="20"/>
              </w:rPr>
              <w:t xml:space="preserve">Submission </w:t>
            </w:r>
            <w:r w:rsidRPr="00B3677B">
              <w:rPr>
                <w:rFonts w:ascii="Arial" w:hAnsi="Arial" w:cs="Arial"/>
                <w:b/>
                <w:sz w:val="20"/>
              </w:rPr>
              <w:t>Form</w:t>
            </w:r>
            <w:r w:rsidR="00B3677B" w:rsidRPr="00B3677B">
              <w:rPr>
                <w:rFonts w:ascii="Arial" w:hAnsi="Arial" w:cs="Arial"/>
                <w:b/>
                <w:sz w:val="20"/>
              </w:rPr>
              <w:t xml:space="preserve"> – first stage tender</w:t>
            </w:r>
          </w:p>
          <w:p w:rsidR="00DF6DD4" w:rsidRPr="00B3677B" w:rsidRDefault="00DF6DD4" w:rsidP="00751E8D">
            <w:pPr>
              <w:numPr>
                <w:ilvl w:val="0"/>
                <w:numId w:val="6"/>
              </w:numPr>
              <w:tabs>
                <w:tab w:val="left" w:pos="1602"/>
              </w:tabs>
              <w:spacing w:after="0"/>
              <w:ind w:left="1598" w:hanging="446"/>
              <w:jc w:val="left"/>
              <w:rPr>
                <w:rFonts w:ascii="Arial" w:hAnsi="Arial" w:cs="Arial"/>
                <w:sz w:val="20"/>
              </w:rPr>
            </w:pPr>
            <w:r w:rsidRPr="00B3677B">
              <w:rPr>
                <w:rFonts w:ascii="Arial" w:hAnsi="Arial" w:cs="Arial"/>
                <w:sz w:val="20"/>
              </w:rPr>
              <w:t>Section I. Tender Form</w:t>
            </w:r>
          </w:p>
          <w:p w:rsidR="00B3677B" w:rsidRPr="00B3677B" w:rsidRDefault="00B3677B" w:rsidP="00B3677B">
            <w:pPr>
              <w:tabs>
                <w:tab w:val="left" w:pos="1602"/>
              </w:tabs>
              <w:spacing w:after="0"/>
              <w:jc w:val="left"/>
              <w:rPr>
                <w:rFonts w:ascii="Arial" w:hAnsi="Arial" w:cs="Arial"/>
                <w:b/>
                <w:sz w:val="20"/>
              </w:rPr>
            </w:pPr>
            <w:r>
              <w:rPr>
                <w:rFonts w:ascii="Arial" w:hAnsi="Arial" w:cs="Arial"/>
                <w:b/>
                <w:sz w:val="20"/>
              </w:rPr>
              <w:t xml:space="preserve">             </w:t>
            </w:r>
            <w:r w:rsidRPr="00B3677B">
              <w:rPr>
                <w:rFonts w:ascii="Arial" w:hAnsi="Arial" w:cs="Arial"/>
                <w:b/>
                <w:sz w:val="20"/>
              </w:rPr>
              <w:t xml:space="preserve">PART C </w:t>
            </w:r>
            <w:r w:rsidR="002B65C8">
              <w:rPr>
                <w:rFonts w:ascii="Arial" w:hAnsi="Arial" w:cs="Arial"/>
                <w:b/>
                <w:sz w:val="20"/>
              </w:rPr>
              <w:t xml:space="preserve">  Revised </w:t>
            </w:r>
            <w:r w:rsidRPr="00B3677B">
              <w:rPr>
                <w:rFonts w:ascii="Arial" w:hAnsi="Arial" w:cs="Arial"/>
                <w:b/>
                <w:sz w:val="20"/>
              </w:rPr>
              <w:t>Tender Submission Form – second stage tender</w:t>
            </w:r>
          </w:p>
          <w:p w:rsidR="00B3677B" w:rsidRPr="00B3677B" w:rsidRDefault="00B3677B" w:rsidP="00B3677B">
            <w:pPr>
              <w:numPr>
                <w:ilvl w:val="0"/>
                <w:numId w:val="6"/>
              </w:numPr>
              <w:tabs>
                <w:tab w:val="left" w:pos="1602"/>
              </w:tabs>
              <w:spacing w:after="0"/>
              <w:ind w:left="1598" w:hanging="446"/>
              <w:jc w:val="left"/>
              <w:rPr>
                <w:rFonts w:ascii="Arial" w:hAnsi="Arial" w:cs="Arial"/>
                <w:sz w:val="20"/>
              </w:rPr>
            </w:pPr>
            <w:r w:rsidRPr="00B3677B">
              <w:rPr>
                <w:rFonts w:ascii="Arial" w:hAnsi="Arial" w:cs="Arial"/>
                <w:sz w:val="20"/>
              </w:rPr>
              <w:t>Section I. Tender Form</w:t>
            </w:r>
          </w:p>
          <w:p w:rsidR="00DF6DD4" w:rsidRDefault="00DF6DD4" w:rsidP="008D713F">
            <w:pPr>
              <w:numPr>
                <w:ilvl w:val="0"/>
                <w:numId w:val="6"/>
              </w:numPr>
              <w:tabs>
                <w:tab w:val="left" w:pos="1602"/>
              </w:tabs>
              <w:spacing w:after="0"/>
              <w:ind w:left="1598" w:hanging="446"/>
              <w:jc w:val="left"/>
              <w:rPr>
                <w:rFonts w:ascii="Arial" w:hAnsi="Arial" w:cs="Arial"/>
                <w:sz w:val="20"/>
              </w:rPr>
            </w:pPr>
            <w:r w:rsidRPr="00B3677B">
              <w:rPr>
                <w:rFonts w:ascii="Arial" w:hAnsi="Arial" w:cs="Arial"/>
                <w:sz w:val="20"/>
              </w:rPr>
              <w:t xml:space="preserve">Section II. </w:t>
            </w:r>
            <w:r w:rsidR="008D713F" w:rsidRPr="00B3677B">
              <w:rPr>
                <w:rFonts w:ascii="Arial" w:hAnsi="Arial" w:cs="Arial"/>
                <w:sz w:val="20"/>
              </w:rPr>
              <w:t>Price Description</w:t>
            </w:r>
          </w:p>
          <w:p w:rsidR="00284361" w:rsidRPr="00B3677B" w:rsidRDefault="00284361" w:rsidP="00284361">
            <w:pPr>
              <w:tabs>
                <w:tab w:val="left" w:pos="1602"/>
              </w:tabs>
              <w:spacing w:after="0"/>
              <w:ind w:left="1598"/>
              <w:jc w:val="left"/>
              <w:rPr>
                <w:rFonts w:ascii="Arial" w:hAnsi="Arial" w:cs="Arial"/>
                <w:sz w:val="20"/>
              </w:rPr>
            </w:pPr>
          </w:p>
        </w:tc>
      </w:tr>
      <w:tr w:rsidR="00DF6DD4" w:rsidRPr="00272A07" w:rsidTr="0076392E">
        <w:trPr>
          <w:jc w:val="center"/>
        </w:trPr>
        <w:tc>
          <w:tcPr>
            <w:tcW w:w="2197" w:type="dxa"/>
          </w:tcPr>
          <w:p w:rsidR="00DF6DD4" w:rsidRPr="00272A07" w:rsidRDefault="001268B8" w:rsidP="003D0716">
            <w:pPr>
              <w:pStyle w:val="Sec1-Clauses"/>
              <w:spacing w:before="0" w:after="200"/>
              <w:ind w:left="0" w:firstLine="0"/>
              <w:rPr>
                <w:rFonts w:ascii="Arial" w:hAnsi="Arial" w:cs="Arial"/>
                <w:sz w:val="20"/>
                <w:lang w:val="en-GB"/>
              </w:rPr>
            </w:pPr>
            <w:bookmarkStart w:id="31" w:name="_Toc438438827"/>
            <w:bookmarkStart w:id="32" w:name="_Toc438532575"/>
            <w:bookmarkStart w:id="33" w:name="_Toc438733971"/>
            <w:bookmarkStart w:id="34" w:name="_Toc438907011"/>
            <w:bookmarkStart w:id="35" w:name="_Toc438907210"/>
            <w:bookmarkStart w:id="36" w:name="_Toc61936843"/>
            <w:r>
              <w:rPr>
                <w:rFonts w:ascii="Arial" w:hAnsi="Arial" w:cs="Arial"/>
                <w:sz w:val="20"/>
                <w:lang w:val="en-GB"/>
              </w:rPr>
              <w:t>8</w:t>
            </w:r>
            <w:r w:rsidR="00DF6DD4" w:rsidRPr="00272A07">
              <w:rPr>
                <w:rFonts w:ascii="Arial" w:hAnsi="Arial" w:cs="Arial"/>
                <w:sz w:val="20"/>
                <w:lang w:val="en-GB"/>
              </w:rPr>
              <w:t>. Clarification of the Tender Dossier</w:t>
            </w:r>
          </w:p>
          <w:bookmarkEnd w:id="31"/>
          <w:bookmarkEnd w:id="32"/>
          <w:bookmarkEnd w:id="33"/>
          <w:bookmarkEnd w:id="34"/>
          <w:bookmarkEnd w:id="35"/>
          <w:bookmarkEnd w:id="36"/>
          <w:p w:rsidR="00DF6DD4" w:rsidRPr="00272A07" w:rsidRDefault="00DF6DD4" w:rsidP="003D0716">
            <w:pPr>
              <w:pStyle w:val="Sec1-Clauses"/>
              <w:spacing w:before="0" w:after="200"/>
              <w:rPr>
                <w:rFonts w:ascii="Arial" w:hAnsi="Arial" w:cs="Arial"/>
                <w:sz w:val="20"/>
                <w:lang w:val="en-GB"/>
              </w:rPr>
            </w:pPr>
          </w:p>
        </w:tc>
        <w:tc>
          <w:tcPr>
            <w:tcW w:w="7870" w:type="dxa"/>
          </w:tcPr>
          <w:p w:rsidR="00DF6DD4" w:rsidRDefault="00DF6DD4" w:rsidP="00AF7C9C">
            <w:pPr>
              <w:pStyle w:val="Sub-ClauseText"/>
              <w:numPr>
                <w:ilvl w:val="1"/>
                <w:numId w:val="32"/>
              </w:numPr>
              <w:spacing w:before="0" w:after="0"/>
              <w:ind w:left="0" w:firstLine="0"/>
              <w:rPr>
                <w:rFonts w:ascii="Arial" w:hAnsi="Arial" w:cs="Arial"/>
                <w:spacing w:val="0"/>
                <w:sz w:val="20"/>
                <w:lang w:val="en-GB"/>
              </w:rPr>
            </w:pPr>
            <w:r w:rsidRPr="00272A07">
              <w:rPr>
                <w:rFonts w:ascii="Arial" w:hAnsi="Arial" w:cs="Arial"/>
                <w:sz w:val="20"/>
                <w:lang w:val="en-GB"/>
              </w:rPr>
              <w:t xml:space="preserve"> The tenderers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3270F1">
              <w:rPr>
                <w:rFonts w:ascii="Arial" w:hAnsi="Arial" w:cs="Arial"/>
                <w:sz w:val="20"/>
                <w:lang w:val="en-GB"/>
              </w:rPr>
              <w:t>3</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w:t>
            </w:r>
            <w:r w:rsidR="003270F1">
              <w:rPr>
                <w:rFonts w:ascii="Arial" w:hAnsi="Arial" w:cs="Arial"/>
                <w:spacing w:val="0"/>
                <w:sz w:val="20"/>
                <w:lang w:val="en-GB"/>
              </w:rPr>
              <w:t xml:space="preserve">nformation to Tenders </w:t>
            </w:r>
            <w:r w:rsidR="003270F1" w:rsidRPr="00ED297B">
              <w:rPr>
                <w:rFonts w:ascii="Arial" w:hAnsi="Arial" w:cs="Arial"/>
                <w:spacing w:val="0"/>
                <w:sz w:val="20"/>
                <w:lang w:val="en-GB"/>
              </w:rPr>
              <w:t xml:space="preserve">Section </w:t>
            </w:r>
            <w:r w:rsidR="001268B8" w:rsidRPr="00ED297B">
              <w:rPr>
                <w:rFonts w:ascii="Arial" w:hAnsi="Arial" w:cs="Arial"/>
                <w:spacing w:val="0"/>
                <w:sz w:val="20"/>
                <w:lang w:val="en-GB"/>
              </w:rPr>
              <w:t>9</w:t>
            </w:r>
            <w:r w:rsidRPr="00ED297B">
              <w:rPr>
                <w:rFonts w:ascii="Arial" w:hAnsi="Arial" w:cs="Arial"/>
                <w:spacing w:val="0"/>
                <w:sz w:val="20"/>
                <w:lang w:val="en-GB"/>
              </w:rPr>
              <w:t>.</w:t>
            </w:r>
            <w:r w:rsidRPr="00272A07">
              <w:rPr>
                <w:rFonts w:ascii="Arial" w:hAnsi="Arial" w:cs="Arial"/>
                <w:spacing w:val="0"/>
                <w:sz w:val="20"/>
                <w:lang w:val="en-GB"/>
              </w:rPr>
              <w:t xml:space="preserve"> </w:t>
            </w:r>
          </w:p>
          <w:p w:rsidR="00284361" w:rsidRPr="00272A07" w:rsidRDefault="00284361" w:rsidP="00284361">
            <w:pPr>
              <w:pStyle w:val="Sub-ClauseText"/>
              <w:spacing w:before="0" w:after="0"/>
              <w:rPr>
                <w:rFonts w:ascii="Arial" w:hAnsi="Arial" w:cs="Arial"/>
                <w:spacing w:val="0"/>
                <w:sz w:val="20"/>
                <w:lang w:val="en-GB"/>
              </w:rPr>
            </w:pPr>
          </w:p>
        </w:tc>
      </w:tr>
      <w:tr w:rsidR="00DF6DD4" w:rsidRPr="00272A07" w:rsidTr="0076392E">
        <w:trPr>
          <w:jc w:val="center"/>
        </w:trPr>
        <w:tc>
          <w:tcPr>
            <w:tcW w:w="2197" w:type="dxa"/>
          </w:tcPr>
          <w:p w:rsidR="00DF6DD4" w:rsidRPr="00272A07" w:rsidRDefault="001268B8" w:rsidP="003270F1">
            <w:pPr>
              <w:pStyle w:val="Sec1-Clauses"/>
              <w:spacing w:before="0" w:after="200"/>
              <w:ind w:left="0" w:firstLine="0"/>
              <w:rPr>
                <w:rFonts w:ascii="Arial" w:hAnsi="Arial" w:cs="Arial"/>
                <w:sz w:val="20"/>
                <w:lang w:val="en-GB"/>
              </w:rPr>
            </w:pPr>
            <w:bookmarkStart w:id="37" w:name="_Toc438438828"/>
            <w:bookmarkStart w:id="38" w:name="_Toc438532576"/>
            <w:bookmarkStart w:id="39" w:name="_Toc438733972"/>
            <w:bookmarkStart w:id="40" w:name="_Toc438907012"/>
            <w:bookmarkStart w:id="41" w:name="_Toc438907211"/>
            <w:bookmarkStart w:id="42" w:name="_Toc61936844"/>
            <w:r>
              <w:rPr>
                <w:rFonts w:ascii="Arial" w:hAnsi="Arial" w:cs="Arial"/>
                <w:sz w:val="20"/>
                <w:lang w:val="en-GB"/>
              </w:rPr>
              <w:t>9</w:t>
            </w:r>
            <w:r w:rsidR="00DF6DD4" w:rsidRPr="00272A07">
              <w:rPr>
                <w:rFonts w:ascii="Arial" w:hAnsi="Arial" w:cs="Arial"/>
                <w:sz w:val="20"/>
                <w:lang w:val="en-GB"/>
              </w:rPr>
              <w:t>. Amendment of the Tender Dossier</w:t>
            </w:r>
            <w:bookmarkEnd w:id="37"/>
            <w:bookmarkEnd w:id="38"/>
            <w:bookmarkEnd w:id="39"/>
            <w:bookmarkEnd w:id="40"/>
            <w:bookmarkEnd w:id="41"/>
            <w:bookmarkEnd w:id="42"/>
          </w:p>
        </w:tc>
        <w:tc>
          <w:tcPr>
            <w:tcW w:w="7870" w:type="dxa"/>
          </w:tcPr>
          <w:p w:rsidR="00DF6DD4" w:rsidRPr="00272A07" w:rsidRDefault="001268B8" w:rsidP="003270F1">
            <w:pPr>
              <w:pStyle w:val="Sub-ClauseText"/>
              <w:spacing w:before="0" w:after="200"/>
              <w:rPr>
                <w:rFonts w:ascii="Arial" w:hAnsi="Arial" w:cs="Arial"/>
                <w:spacing w:val="0"/>
                <w:sz w:val="20"/>
                <w:lang w:val="en-GB"/>
              </w:rPr>
            </w:pPr>
            <w:r>
              <w:rPr>
                <w:rFonts w:ascii="Arial" w:hAnsi="Arial" w:cs="Arial"/>
                <w:spacing w:val="0"/>
                <w:sz w:val="20"/>
                <w:lang w:val="en-GB"/>
              </w:rPr>
              <w:t>9</w:t>
            </w:r>
            <w:r w:rsidR="003270F1">
              <w:rPr>
                <w:rFonts w:ascii="Arial" w:hAnsi="Arial" w:cs="Arial"/>
                <w:spacing w:val="0"/>
                <w:sz w:val="20"/>
                <w:lang w:val="en-GB"/>
              </w:rPr>
              <w:t>.1</w:t>
            </w:r>
            <w:r w:rsidR="00DF6DD4"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AF7C9C">
            <w:pPr>
              <w:pStyle w:val="Sub-ClauseText"/>
              <w:numPr>
                <w:ilvl w:val="1"/>
                <w:numId w:val="33"/>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AF7C9C">
            <w:pPr>
              <w:pStyle w:val="Sub-ClauseText"/>
              <w:numPr>
                <w:ilvl w:val="1"/>
                <w:numId w:val="33"/>
              </w:numPr>
              <w:spacing w:before="0" w:after="0"/>
              <w:ind w:left="0" w:firstLine="0"/>
              <w:rPr>
                <w:rFonts w:ascii="Arial" w:hAnsi="Arial" w:cs="Arial"/>
                <w:spacing w:val="0"/>
                <w:sz w:val="20"/>
                <w:lang w:val="en-GB"/>
              </w:rPr>
            </w:pPr>
            <w:r w:rsidRPr="00272A07">
              <w:rPr>
                <w:rFonts w:ascii="Arial" w:hAnsi="Arial" w:cs="Arial"/>
                <w:spacing w:val="0"/>
                <w:sz w:val="20"/>
                <w:lang w:val="en-GB"/>
              </w:rPr>
              <w:t>To give prospective tenderers reasonable time in which to take an addendum into account in preparing their tenders, the Contracting Authority shall extend the deadline for the submission of tenders in accordance with Article 53 of the PPL.</w:t>
            </w:r>
          </w:p>
        </w:tc>
      </w:tr>
      <w:tr w:rsidR="00DF6DD4" w:rsidRPr="00272A07" w:rsidTr="0076392E">
        <w:trPr>
          <w:jc w:val="center"/>
        </w:trPr>
        <w:tc>
          <w:tcPr>
            <w:tcW w:w="219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870" w:type="dxa"/>
          </w:tcPr>
          <w:p w:rsidR="00DF6DD4" w:rsidRPr="00B31711" w:rsidRDefault="00DF6DD4" w:rsidP="004F7EB4">
            <w:pPr>
              <w:pStyle w:val="Heading1"/>
              <w:spacing w:before="120" w:after="120"/>
              <w:rPr>
                <w:rFonts w:ascii="Arial" w:hAnsi="Arial" w:cs="Arial"/>
                <w:sz w:val="24"/>
                <w:szCs w:val="24"/>
              </w:rPr>
            </w:pPr>
            <w:bookmarkStart w:id="43" w:name="_Toc505659525"/>
            <w:bookmarkStart w:id="44" w:name="_Toc61936845"/>
            <w:bookmarkStart w:id="45" w:name="_Toc451160125"/>
            <w:r w:rsidRPr="00B31711">
              <w:rPr>
                <w:rFonts w:ascii="Arial" w:hAnsi="Arial" w:cs="Arial"/>
                <w:sz w:val="24"/>
                <w:szCs w:val="24"/>
              </w:rPr>
              <w:t>Preparation of TENDERS</w:t>
            </w:r>
            <w:bookmarkEnd w:id="43"/>
            <w:bookmarkEnd w:id="44"/>
            <w:bookmarkEnd w:id="45"/>
          </w:p>
        </w:tc>
      </w:tr>
      <w:tr w:rsidR="00DF6DD4" w:rsidRPr="00272A07" w:rsidTr="0076392E">
        <w:trPr>
          <w:jc w:val="center"/>
        </w:trPr>
        <w:tc>
          <w:tcPr>
            <w:tcW w:w="2197" w:type="dxa"/>
          </w:tcPr>
          <w:p w:rsidR="00DF6DD4" w:rsidRPr="00272A07" w:rsidRDefault="00DF6DD4" w:rsidP="001268B8">
            <w:pPr>
              <w:pStyle w:val="Sec1-Clauses"/>
              <w:spacing w:before="0" w:after="200"/>
              <w:ind w:left="0" w:firstLine="0"/>
              <w:rPr>
                <w:rFonts w:ascii="Arial" w:hAnsi="Arial" w:cs="Arial"/>
                <w:sz w:val="20"/>
                <w:lang w:val="en-GB"/>
              </w:rPr>
            </w:pPr>
            <w:bookmarkStart w:id="46" w:name="_Toc438438831"/>
            <w:bookmarkStart w:id="47" w:name="_Toc438532579"/>
            <w:bookmarkStart w:id="48" w:name="_Toc438733975"/>
            <w:bookmarkStart w:id="49" w:name="_Toc438907014"/>
            <w:bookmarkStart w:id="50" w:name="_Toc438907213"/>
            <w:bookmarkStart w:id="51" w:name="_Toc61936847"/>
            <w:r w:rsidRPr="00272A07">
              <w:rPr>
                <w:rFonts w:ascii="Arial" w:hAnsi="Arial" w:cs="Arial"/>
                <w:sz w:val="20"/>
                <w:lang w:val="en-GB"/>
              </w:rPr>
              <w:t>1</w:t>
            </w:r>
            <w:r w:rsidR="001268B8">
              <w:rPr>
                <w:rFonts w:ascii="Arial" w:hAnsi="Arial" w:cs="Arial"/>
                <w:sz w:val="20"/>
                <w:lang w:val="en-GB"/>
              </w:rPr>
              <w:t>0</w:t>
            </w:r>
            <w:r w:rsidRPr="00272A07">
              <w:rPr>
                <w:rFonts w:ascii="Arial" w:hAnsi="Arial" w:cs="Arial"/>
                <w:sz w:val="20"/>
                <w:lang w:val="en-GB"/>
              </w:rPr>
              <w:t xml:space="preserve">. Language of </w:t>
            </w:r>
            <w:bookmarkEnd w:id="46"/>
            <w:bookmarkEnd w:id="47"/>
            <w:bookmarkEnd w:id="48"/>
            <w:bookmarkEnd w:id="49"/>
            <w:bookmarkEnd w:id="50"/>
            <w:bookmarkEnd w:id="51"/>
            <w:r w:rsidRPr="00272A07">
              <w:rPr>
                <w:rFonts w:ascii="Arial" w:hAnsi="Arial" w:cs="Arial"/>
                <w:sz w:val="20"/>
                <w:lang w:val="en-GB"/>
              </w:rPr>
              <w:t>Tender</w:t>
            </w:r>
          </w:p>
        </w:tc>
        <w:tc>
          <w:tcPr>
            <w:tcW w:w="7870" w:type="dxa"/>
          </w:tcPr>
          <w:p w:rsidR="00DF6DD4" w:rsidRPr="00272A07" w:rsidRDefault="00DF6DD4" w:rsidP="001268B8">
            <w:pPr>
              <w:pStyle w:val="Subtitle"/>
              <w:spacing w:after="0"/>
              <w:jc w:val="both"/>
              <w:rPr>
                <w:rFonts w:cs="Arial"/>
                <w:b/>
                <w:sz w:val="20"/>
              </w:rPr>
            </w:pPr>
            <w:r w:rsidRPr="00272A07">
              <w:rPr>
                <w:rFonts w:cs="Arial"/>
                <w:sz w:val="20"/>
              </w:rPr>
              <w:t>1</w:t>
            </w:r>
            <w:r w:rsidR="001268B8">
              <w:rPr>
                <w:rFonts w:cs="Arial"/>
                <w:sz w:val="20"/>
              </w:rPr>
              <w:t>0</w:t>
            </w:r>
            <w:r w:rsidRPr="00272A07">
              <w:rPr>
                <w:rFonts w:cs="Arial"/>
                <w:sz w:val="20"/>
              </w:rPr>
              <w:t>.1 Economic operators may prepare and submit their tender and related documents in Albanian, Serbian or English language.</w:t>
            </w:r>
          </w:p>
        </w:tc>
      </w:tr>
      <w:tr w:rsidR="00042B1A" w:rsidRPr="00272A07" w:rsidTr="0076392E">
        <w:trPr>
          <w:jc w:val="center"/>
        </w:trPr>
        <w:tc>
          <w:tcPr>
            <w:tcW w:w="2197" w:type="dxa"/>
          </w:tcPr>
          <w:p w:rsidR="00042B1A" w:rsidRPr="00272A07" w:rsidRDefault="00042B1A" w:rsidP="00042B1A">
            <w:pPr>
              <w:pStyle w:val="Sec1-Clauses"/>
              <w:spacing w:before="0" w:after="200"/>
              <w:ind w:left="0" w:firstLine="0"/>
              <w:rPr>
                <w:rFonts w:ascii="Arial" w:hAnsi="Arial" w:cs="Arial"/>
                <w:sz w:val="20"/>
                <w:lang w:val="en-GB"/>
              </w:rPr>
            </w:pPr>
            <w:bookmarkStart w:id="52" w:name="_Toc438438835"/>
            <w:bookmarkStart w:id="53" w:name="_Toc438532588"/>
            <w:bookmarkStart w:id="54" w:name="_Toc438733979"/>
            <w:bookmarkStart w:id="55" w:name="_Toc438907018"/>
            <w:bookmarkStart w:id="56" w:name="_Toc438907217"/>
            <w:bookmarkStart w:id="57" w:name="_Toc61936851"/>
            <w:r>
              <w:rPr>
                <w:rFonts w:ascii="Arial" w:hAnsi="Arial" w:cs="Arial"/>
                <w:sz w:val="20"/>
                <w:lang w:val="en-GB"/>
              </w:rPr>
              <w:t>11</w:t>
            </w:r>
            <w:r w:rsidRPr="00272A07">
              <w:rPr>
                <w:rFonts w:ascii="Arial" w:hAnsi="Arial" w:cs="Arial"/>
                <w:sz w:val="20"/>
                <w:lang w:val="en-GB"/>
              </w:rPr>
              <w:t xml:space="preserve">. Currency and </w:t>
            </w:r>
            <w:r w:rsidRPr="00272A07">
              <w:rPr>
                <w:rFonts w:ascii="Arial" w:hAnsi="Arial" w:cs="Arial"/>
                <w:sz w:val="20"/>
                <w:lang w:val="en-GB"/>
              </w:rPr>
              <w:lastRenderedPageBreak/>
              <w:t xml:space="preserve">price Calculation </w:t>
            </w:r>
            <w:bookmarkEnd w:id="52"/>
            <w:bookmarkEnd w:id="53"/>
            <w:bookmarkEnd w:id="54"/>
            <w:bookmarkEnd w:id="55"/>
            <w:bookmarkEnd w:id="56"/>
            <w:bookmarkEnd w:id="57"/>
          </w:p>
        </w:tc>
        <w:tc>
          <w:tcPr>
            <w:tcW w:w="7870" w:type="dxa"/>
          </w:tcPr>
          <w:p w:rsidR="00042B1A" w:rsidRPr="00AC6872" w:rsidRDefault="00042B1A" w:rsidP="00D10C5C">
            <w:pPr>
              <w:spacing w:after="120"/>
              <w:rPr>
                <w:rFonts w:ascii="Arial" w:hAnsi="Arial" w:cs="Arial"/>
                <w:sz w:val="20"/>
              </w:rPr>
            </w:pPr>
            <w:r>
              <w:rPr>
                <w:rFonts w:ascii="Arial" w:hAnsi="Arial" w:cs="Arial"/>
                <w:sz w:val="20"/>
              </w:rPr>
              <w:lastRenderedPageBreak/>
              <w:t>11</w:t>
            </w:r>
            <w:r w:rsidRPr="00272A07">
              <w:rPr>
                <w:rFonts w:ascii="Arial" w:hAnsi="Arial" w:cs="Arial"/>
                <w:sz w:val="20"/>
              </w:rPr>
              <w:t>.1 All prices specified in tenders shall be stated in Euro</w:t>
            </w:r>
            <w:r w:rsidRPr="00F46FF0">
              <w:rPr>
                <w:rFonts w:ascii="Arial" w:hAnsi="Arial" w:cs="Arial"/>
                <w:b/>
                <w:sz w:val="20"/>
              </w:rPr>
              <w:t xml:space="preserve"> (€)</w:t>
            </w:r>
            <w:r>
              <w:rPr>
                <w:rFonts w:ascii="Arial" w:hAnsi="Arial" w:cs="Arial"/>
                <w:sz w:val="20"/>
              </w:rPr>
              <w:t xml:space="preserve"> </w:t>
            </w:r>
            <w:r w:rsidRPr="00AC6872">
              <w:rPr>
                <w:rFonts w:ascii="Arial" w:hAnsi="Arial" w:cs="Arial"/>
                <w:sz w:val="20"/>
              </w:rPr>
              <w:t xml:space="preserve">and shall include all </w:t>
            </w:r>
            <w:r w:rsidRPr="00AC6872">
              <w:rPr>
                <w:rFonts w:ascii="Arial" w:hAnsi="Arial" w:cs="Arial"/>
                <w:sz w:val="20"/>
              </w:rPr>
              <w:lastRenderedPageBreak/>
              <w:t>applicable taxes, duties and other charges.</w:t>
            </w:r>
          </w:p>
          <w:p w:rsidR="00042B1A" w:rsidRPr="00642E6F" w:rsidRDefault="00042B1A" w:rsidP="00642E6F">
            <w:pPr>
              <w:rPr>
                <w:rFonts w:ascii="Arial" w:hAnsi="Arial" w:cs="Arial"/>
                <w:sz w:val="20"/>
              </w:rPr>
            </w:pPr>
            <w:r>
              <w:rPr>
                <w:rFonts w:ascii="Arial" w:hAnsi="Arial" w:cs="Arial"/>
                <w:sz w:val="20"/>
              </w:rPr>
              <w:t>11</w:t>
            </w:r>
            <w:r w:rsidR="00154B2F">
              <w:rPr>
                <w:rFonts w:ascii="Arial" w:hAnsi="Arial" w:cs="Arial"/>
                <w:sz w:val="20"/>
              </w:rPr>
              <w:t>.</w:t>
            </w:r>
            <w:r w:rsidRPr="00272A07">
              <w:rPr>
                <w:rFonts w:ascii="Arial" w:hAnsi="Arial" w:cs="Arial"/>
                <w:sz w:val="20"/>
              </w:rPr>
              <w:t>2 The tender prices are fixed during the Tenderer’s performance of the Contract and not subject to revision</w:t>
            </w:r>
            <w:r>
              <w:rPr>
                <w:rFonts w:ascii="Arial" w:hAnsi="Arial" w:cs="Arial"/>
                <w:b/>
                <w:sz w:val="20"/>
              </w:rPr>
              <w:t>.</w:t>
            </w:r>
            <w:r w:rsidR="00642E6F" w:rsidRPr="004324E0">
              <w:rPr>
                <w:rFonts w:ascii="Arial" w:hAnsi="Arial" w:cs="Arial"/>
                <w:sz w:val="20"/>
              </w:rPr>
              <w:t xml:space="preserve"> The price offered is allowed to be marked with a maximum of two (2) decimal numbers </w:t>
            </w:r>
            <w:r w:rsidR="00642E6F">
              <w:rPr>
                <w:rFonts w:ascii="Arial" w:hAnsi="Arial" w:cs="Arial"/>
                <w:sz w:val="20"/>
              </w:rPr>
              <w:t>after the decimal point</w:t>
            </w:r>
            <w:r w:rsidR="00642E6F" w:rsidRPr="004324E0">
              <w:rPr>
                <w:rFonts w:ascii="Arial" w:hAnsi="Arial" w:cs="Arial"/>
                <w:sz w:val="20"/>
              </w:rPr>
              <w:t>. Any number listed after the second number (2) shall not be taken into account in the calculation of the value of the bid.</w:t>
            </w:r>
          </w:p>
          <w:p w:rsidR="00042B1A" w:rsidRDefault="00042B1A" w:rsidP="00D10C5C">
            <w:pPr>
              <w:spacing w:after="0"/>
              <w:rPr>
                <w:rFonts w:ascii="Arial" w:hAnsi="Arial" w:cs="Arial"/>
                <w:b/>
                <w:sz w:val="20"/>
              </w:rPr>
            </w:pPr>
          </w:p>
          <w:p w:rsidR="00042B1A" w:rsidRDefault="00042B1A" w:rsidP="00042B1A">
            <w:pPr>
              <w:spacing w:after="0"/>
              <w:rPr>
                <w:rFonts w:ascii="Arial" w:hAnsi="Arial" w:cs="Arial"/>
                <w:sz w:val="20"/>
              </w:rPr>
            </w:pPr>
            <w:r>
              <w:rPr>
                <w:rFonts w:ascii="Arial" w:hAnsi="Arial" w:cs="Arial"/>
                <w:sz w:val="20"/>
              </w:rPr>
              <w:t>11</w:t>
            </w:r>
            <w:r w:rsidRPr="00272A07">
              <w:rPr>
                <w:rFonts w:ascii="Arial" w:hAnsi="Arial" w:cs="Arial"/>
                <w:sz w:val="20"/>
              </w:rPr>
              <w:t>.3</w:t>
            </w:r>
            <w:r w:rsidRPr="00272A07">
              <w:rPr>
                <w:rFonts w:ascii="Arial" w:hAnsi="Arial" w:cs="Arial"/>
                <w:b/>
                <w:sz w:val="20"/>
              </w:rPr>
              <w:t xml:space="preserve"> </w:t>
            </w:r>
            <w:r w:rsidRPr="00272A07">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284361" w:rsidRPr="00272A07" w:rsidRDefault="00284361" w:rsidP="00042B1A">
            <w:pPr>
              <w:spacing w:after="0"/>
              <w:rPr>
                <w:rFonts w:ascii="Arial" w:hAnsi="Arial" w:cs="Arial"/>
                <w:b/>
                <w:sz w:val="20"/>
              </w:rPr>
            </w:pPr>
          </w:p>
        </w:tc>
      </w:tr>
      <w:tr w:rsidR="00042B1A" w:rsidRPr="00272A07" w:rsidTr="0076392E">
        <w:trPr>
          <w:jc w:val="center"/>
        </w:trPr>
        <w:tc>
          <w:tcPr>
            <w:tcW w:w="2197" w:type="dxa"/>
          </w:tcPr>
          <w:p w:rsidR="00042B1A" w:rsidRPr="00154B2F" w:rsidRDefault="00042B1A" w:rsidP="00154B2F">
            <w:pPr>
              <w:pStyle w:val="Sec1-Clauses"/>
              <w:spacing w:before="0" w:after="200"/>
              <w:ind w:left="0" w:firstLine="0"/>
              <w:rPr>
                <w:rFonts w:ascii="Arial" w:hAnsi="Arial" w:cs="Arial"/>
                <w:sz w:val="20"/>
                <w:lang w:val="en-GB"/>
              </w:rPr>
            </w:pPr>
            <w:bookmarkStart w:id="58" w:name="_Toc438438841"/>
            <w:bookmarkStart w:id="59" w:name="_Toc438532604"/>
            <w:bookmarkStart w:id="60" w:name="_Toc438733985"/>
            <w:bookmarkStart w:id="61" w:name="_Toc438907024"/>
            <w:bookmarkStart w:id="62" w:name="_Toc438907223"/>
            <w:bookmarkStart w:id="63" w:name="_Toc61936857"/>
            <w:r w:rsidRPr="00154B2F">
              <w:rPr>
                <w:rFonts w:ascii="Arial" w:hAnsi="Arial" w:cs="Arial"/>
                <w:sz w:val="20"/>
                <w:lang w:val="en-GB"/>
              </w:rPr>
              <w:lastRenderedPageBreak/>
              <w:t>1</w:t>
            </w:r>
            <w:r w:rsidR="00154B2F" w:rsidRPr="00154B2F">
              <w:rPr>
                <w:rFonts w:ascii="Arial" w:hAnsi="Arial" w:cs="Arial"/>
                <w:sz w:val="20"/>
                <w:lang w:val="en-GB"/>
              </w:rPr>
              <w:t>2</w:t>
            </w:r>
            <w:r w:rsidRPr="00154B2F">
              <w:rPr>
                <w:rFonts w:ascii="Arial" w:hAnsi="Arial" w:cs="Arial"/>
                <w:sz w:val="20"/>
                <w:lang w:val="en-GB"/>
              </w:rPr>
              <w:t xml:space="preserve">. Tender Validity Period </w:t>
            </w:r>
            <w:bookmarkEnd w:id="58"/>
            <w:bookmarkEnd w:id="59"/>
            <w:bookmarkEnd w:id="60"/>
            <w:bookmarkEnd w:id="61"/>
            <w:bookmarkEnd w:id="62"/>
            <w:bookmarkEnd w:id="63"/>
          </w:p>
        </w:tc>
        <w:tc>
          <w:tcPr>
            <w:tcW w:w="7870" w:type="dxa"/>
          </w:tcPr>
          <w:p w:rsidR="00042B1A" w:rsidRPr="00154B2F" w:rsidRDefault="00154B2F" w:rsidP="00D10C5C">
            <w:pPr>
              <w:pStyle w:val="Sub-ClauseText"/>
              <w:spacing w:before="0" w:after="0"/>
              <w:rPr>
                <w:rFonts w:ascii="Arial" w:hAnsi="Arial" w:cs="Arial"/>
                <w:spacing w:val="0"/>
                <w:sz w:val="20"/>
                <w:lang w:val="en-GB"/>
              </w:rPr>
            </w:pPr>
            <w:r w:rsidRPr="00154B2F">
              <w:rPr>
                <w:rFonts w:ascii="Arial" w:hAnsi="Arial" w:cs="Arial"/>
                <w:spacing w:val="0"/>
                <w:sz w:val="20"/>
                <w:lang w:val="en-GB"/>
              </w:rPr>
              <w:t>12</w:t>
            </w:r>
            <w:r w:rsidR="00042B1A" w:rsidRPr="00154B2F">
              <w:rPr>
                <w:rFonts w:ascii="Arial" w:hAnsi="Arial" w:cs="Arial"/>
                <w:spacing w:val="0"/>
                <w:sz w:val="20"/>
                <w:lang w:val="en-GB"/>
              </w:rPr>
              <w:t xml:space="preserve">.1 Tenders shall remain valid for the period as </w:t>
            </w:r>
            <w:r w:rsidR="00042B1A" w:rsidRPr="00154B2F">
              <w:rPr>
                <w:rFonts w:ascii="Arial" w:hAnsi="Arial" w:cs="Arial"/>
                <w:b/>
                <w:bCs/>
                <w:spacing w:val="0"/>
                <w:sz w:val="20"/>
                <w:lang w:val="en-GB"/>
              </w:rPr>
              <w:t>indicated in the</w:t>
            </w:r>
            <w:r w:rsidR="00042B1A" w:rsidRPr="00154B2F">
              <w:rPr>
                <w:rFonts w:ascii="Arial" w:hAnsi="Arial" w:cs="Arial"/>
                <w:spacing w:val="0"/>
                <w:sz w:val="20"/>
                <w:lang w:val="en-GB"/>
              </w:rPr>
              <w:t xml:space="preserve"> </w:t>
            </w:r>
            <w:r w:rsidR="00042B1A" w:rsidRPr="00154B2F">
              <w:rPr>
                <w:rFonts w:ascii="Arial" w:hAnsi="Arial" w:cs="Arial"/>
                <w:b/>
                <w:spacing w:val="0"/>
                <w:sz w:val="20"/>
                <w:lang w:val="en-GB"/>
              </w:rPr>
              <w:t xml:space="preserve">TDS. </w:t>
            </w:r>
            <w:r w:rsidR="00042B1A" w:rsidRPr="00154B2F">
              <w:rPr>
                <w:rFonts w:ascii="Arial" w:hAnsi="Arial" w:cs="Arial"/>
                <w:sz w:val="20"/>
                <w:lang w:val="en-GB"/>
              </w:rPr>
              <w:t>Validity period of the tender shall begin on the date of the deadline for submission of tenders</w:t>
            </w:r>
            <w:r w:rsidR="00042B1A" w:rsidRPr="00154B2F">
              <w:rPr>
                <w:rFonts w:ascii="Arial" w:hAnsi="Arial" w:cs="Arial"/>
                <w:spacing w:val="0"/>
                <w:sz w:val="20"/>
                <w:lang w:val="en-GB"/>
              </w:rPr>
              <w:t>.  A tender valid for a shorter period shall be rejected by the Contracting Authority as non responsive.</w:t>
            </w:r>
          </w:p>
          <w:p w:rsidR="00042B1A" w:rsidRPr="00154B2F" w:rsidRDefault="00042B1A" w:rsidP="00D10C5C">
            <w:pPr>
              <w:pStyle w:val="Sub-ClauseText"/>
              <w:spacing w:before="0" w:after="0"/>
              <w:rPr>
                <w:rFonts w:ascii="Arial" w:hAnsi="Arial" w:cs="Arial"/>
                <w:spacing w:val="0"/>
                <w:sz w:val="20"/>
                <w:lang w:val="en-GB"/>
              </w:rPr>
            </w:pPr>
          </w:p>
          <w:p w:rsidR="00042B1A" w:rsidRPr="00154B2F" w:rsidRDefault="00154B2F" w:rsidP="00D10C5C">
            <w:pPr>
              <w:pStyle w:val="Sub-ClauseText"/>
              <w:spacing w:before="0" w:after="0"/>
              <w:rPr>
                <w:rFonts w:ascii="Arial" w:hAnsi="Arial" w:cs="Arial"/>
                <w:sz w:val="20"/>
                <w:lang w:val="en-GB"/>
              </w:rPr>
            </w:pPr>
            <w:r w:rsidRPr="00154B2F">
              <w:rPr>
                <w:rFonts w:ascii="Arial" w:hAnsi="Arial" w:cs="Arial"/>
                <w:spacing w:val="0"/>
                <w:sz w:val="20"/>
                <w:lang w:val="en-GB"/>
              </w:rPr>
              <w:t>12</w:t>
            </w:r>
            <w:r w:rsidR="00042B1A" w:rsidRPr="00154B2F">
              <w:rPr>
                <w:rFonts w:ascii="Arial" w:hAnsi="Arial" w:cs="Arial"/>
                <w:spacing w:val="0"/>
                <w:sz w:val="20"/>
                <w:lang w:val="en-GB"/>
              </w:rPr>
              <w:t>.2 In exceptional circumstances, prior to the expiration of the tender validity period, the Contracting Authority may request tenderers to extend the period of validity of their tenders. The request and the responses shall be made in writing. If a Tender Security is requested it shall also be extended for a corresponding period.</w:t>
            </w:r>
            <w:r w:rsidR="00042B1A" w:rsidRPr="00154B2F">
              <w:rPr>
                <w:rFonts w:ascii="Arial" w:hAnsi="Arial" w:cs="Arial"/>
                <w:sz w:val="20"/>
                <w:lang w:val="en-GB"/>
              </w:rPr>
              <w:t xml:space="preserve"> Failure to respond to the request made by the contracting authority shall lead to the rejection of the tender </w:t>
            </w:r>
            <w:r w:rsidR="00042B1A" w:rsidRPr="00154B2F">
              <w:rPr>
                <w:rFonts w:ascii="Arial" w:hAnsi="Arial" w:cs="Arial"/>
                <w:spacing w:val="0"/>
                <w:sz w:val="20"/>
                <w:lang w:val="en-GB"/>
              </w:rPr>
              <w:t>without forfeiting its Tender Security</w:t>
            </w:r>
            <w:r w:rsidR="00042B1A" w:rsidRPr="00154B2F">
              <w:rPr>
                <w:rFonts w:ascii="Arial" w:hAnsi="Arial" w:cs="Arial"/>
                <w:sz w:val="20"/>
                <w:lang w:val="en-GB"/>
              </w:rPr>
              <w:t>.</w:t>
            </w:r>
          </w:p>
          <w:p w:rsidR="00042B1A" w:rsidRPr="00154B2F" w:rsidRDefault="00042B1A" w:rsidP="00D10C5C">
            <w:pPr>
              <w:pStyle w:val="Sub-ClauseText"/>
              <w:spacing w:before="0" w:after="0"/>
              <w:rPr>
                <w:rFonts w:ascii="Arial" w:hAnsi="Arial" w:cs="Arial"/>
                <w:sz w:val="20"/>
                <w:lang w:val="en-GB"/>
              </w:rPr>
            </w:pPr>
          </w:p>
          <w:p w:rsidR="00042B1A" w:rsidRPr="00154B2F" w:rsidRDefault="00154B2F" w:rsidP="00154B2F">
            <w:pPr>
              <w:pStyle w:val="Sub-ClauseText"/>
              <w:spacing w:before="0" w:after="0"/>
              <w:rPr>
                <w:rFonts w:ascii="Arial" w:hAnsi="Arial" w:cs="Arial"/>
                <w:spacing w:val="0"/>
                <w:sz w:val="20"/>
                <w:lang w:val="en-GB"/>
              </w:rPr>
            </w:pPr>
            <w:r w:rsidRPr="00154B2F">
              <w:rPr>
                <w:rFonts w:ascii="Arial" w:hAnsi="Arial" w:cs="Arial"/>
                <w:sz w:val="20"/>
              </w:rPr>
              <w:t>12.</w:t>
            </w:r>
            <w:r w:rsidR="00042B1A" w:rsidRPr="00154B2F">
              <w:rPr>
                <w:rFonts w:ascii="Arial" w:hAnsi="Arial" w:cs="Arial"/>
                <w:sz w:val="20"/>
              </w:rPr>
              <w:t>3 The tender validity period of Second Stage Tenders will be specified in the invitation to submit Second Stage Tenders.</w:t>
            </w:r>
          </w:p>
        </w:tc>
      </w:tr>
      <w:tr w:rsidR="0016350D" w:rsidRPr="00272A07" w:rsidTr="0076392E">
        <w:trPr>
          <w:jc w:val="center"/>
        </w:trPr>
        <w:tc>
          <w:tcPr>
            <w:tcW w:w="2197" w:type="dxa"/>
          </w:tcPr>
          <w:p w:rsidR="0016350D" w:rsidRPr="00272A07" w:rsidRDefault="0016350D" w:rsidP="00F6559D">
            <w:pPr>
              <w:pStyle w:val="Sec1-Clauses"/>
              <w:spacing w:before="0" w:after="200"/>
              <w:ind w:left="0" w:firstLine="0"/>
              <w:rPr>
                <w:rFonts w:ascii="Arial" w:hAnsi="Arial" w:cs="Arial"/>
                <w:sz w:val="20"/>
                <w:lang w:val="en-GB"/>
              </w:rPr>
            </w:pPr>
          </w:p>
        </w:tc>
        <w:tc>
          <w:tcPr>
            <w:tcW w:w="7870" w:type="dxa"/>
          </w:tcPr>
          <w:p w:rsidR="0016350D" w:rsidRPr="002B65C8" w:rsidRDefault="0016350D" w:rsidP="002B65C8">
            <w:pPr>
              <w:pStyle w:val="Heading1"/>
              <w:rPr>
                <w:rFonts w:ascii="Arial" w:hAnsi="Arial" w:cs="Arial"/>
                <w:sz w:val="24"/>
                <w:szCs w:val="24"/>
              </w:rPr>
            </w:pPr>
            <w:bookmarkStart w:id="64" w:name="_Toc451160126"/>
            <w:r w:rsidRPr="002B65C8">
              <w:rPr>
                <w:rFonts w:ascii="Arial" w:hAnsi="Arial" w:cs="Arial"/>
                <w:sz w:val="24"/>
                <w:szCs w:val="24"/>
              </w:rPr>
              <w:t>Tendering Procedure</w:t>
            </w:r>
            <w:bookmarkEnd w:id="64"/>
          </w:p>
        </w:tc>
      </w:tr>
      <w:tr w:rsidR="00A92836" w:rsidRPr="00272A07" w:rsidTr="0076392E">
        <w:trPr>
          <w:jc w:val="center"/>
        </w:trPr>
        <w:tc>
          <w:tcPr>
            <w:tcW w:w="2197" w:type="dxa"/>
          </w:tcPr>
          <w:p w:rsidR="00A92836" w:rsidRPr="000155F1" w:rsidRDefault="00A92836" w:rsidP="001268B8">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3</w:t>
            </w:r>
            <w:r w:rsidRPr="000155F1">
              <w:rPr>
                <w:rFonts w:ascii="Arial" w:hAnsi="Arial" w:cs="Arial"/>
                <w:sz w:val="20"/>
                <w:lang w:val="en-GB"/>
              </w:rPr>
              <w:t>.</w:t>
            </w:r>
            <w:r w:rsidRPr="000155F1">
              <w:rPr>
                <w:lang w:val="en-GB"/>
              </w:rPr>
              <w:t xml:space="preserve"> </w:t>
            </w:r>
            <w:r w:rsidRPr="000155F1">
              <w:rPr>
                <w:rFonts w:ascii="Arial" w:hAnsi="Arial" w:cs="Arial"/>
                <w:sz w:val="20"/>
                <w:lang w:val="en-GB"/>
              </w:rPr>
              <w:t>Tender</w:t>
            </w:r>
            <w:r w:rsidR="00A03174" w:rsidRPr="000155F1">
              <w:rPr>
                <w:rFonts w:ascii="Arial" w:hAnsi="Arial" w:cs="Arial"/>
                <w:sz w:val="20"/>
                <w:lang w:val="en-GB"/>
              </w:rPr>
              <w:t>ing Procedures</w:t>
            </w:r>
          </w:p>
        </w:tc>
        <w:tc>
          <w:tcPr>
            <w:tcW w:w="7870" w:type="dxa"/>
          </w:tcPr>
          <w:p w:rsidR="00A92836" w:rsidRPr="000155F1" w:rsidRDefault="00A92836" w:rsidP="00F6559D">
            <w:pPr>
              <w:pStyle w:val="Subtitle"/>
              <w:spacing w:after="0"/>
              <w:jc w:val="both"/>
              <w:rPr>
                <w:rFonts w:cs="Arial"/>
                <w:sz w:val="20"/>
              </w:rPr>
            </w:pPr>
            <w:r w:rsidRPr="000155F1">
              <w:rPr>
                <w:rFonts w:cs="Arial"/>
                <w:sz w:val="20"/>
              </w:rPr>
              <w:t>1</w:t>
            </w:r>
            <w:r w:rsidR="00E560AE" w:rsidRPr="000155F1">
              <w:rPr>
                <w:rFonts w:cs="Arial"/>
                <w:sz w:val="20"/>
              </w:rPr>
              <w:t>3</w:t>
            </w:r>
            <w:r w:rsidRPr="000155F1">
              <w:rPr>
                <w:rFonts w:cs="Arial"/>
                <w:sz w:val="20"/>
              </w:rPr>
              <w:t>.1</w:t>
            </w:r>
            <w:r w:rsidR="00A03174" w:rsidRPr="000155F1">
              <w:rPr>
                <w:rFonts w:cs="Arial"/>
                <w:sz w:val="20"/>
              </w:rPr>
              <w:t xml:space="preserve"> The Tendering pro</w:t>
            </w:r>
            <w:r w:rsidR="00B90943" w:rsidRPr="000155F1">
              <w:rPr>
                <w:rFonts w:cs="Arial"/>
                <w:sz w:val="20"/>
              </w:rPr>
              <w:t>cedure is carried in two stages:</w:t>
            </w:r>
          </w:p>
          <w:p w:rsidR="00B90943" w:rsidRPr="000155F1" w:rsidRDefault="00B90943" w:rsidP="00F6559D">
            <w:pPr>
              <w:pStyle w:val="Subtitle"/>
              <w:spacing w:after="0"/>
              <w:jc w:val="both"/>
              <w:rPr>
                <w:rFonts w:cs="Arial"/>
                <w:sz w:val="20"/>
              </w:rPr>
            </w:pPr>
          </w:p>
          <w:p w:rsidR="00A03174" w:rsidRPr="000155F1" w:rsidRDefault="00A03174" w:rsidP="00D51F16">
            <w:pPr>
              <w:spacing w:after="4"/>
              <w:ind w:right="113"/>
              <w:rPr>
                <w:rFonts w:ascii="Arial" w:eastAsia="Calibri" w:hAnsi="Arial" w:cs="Arial"/>
                <w:sz w:val="20"/>
              </w:rPr>
            </w:pPr>
            <w:r w:rsidRPr="000155F1">
              <w:rPr>
                <w:rFonts w:ascii="Arial" w:hAnsi="Arial" w:cs="Arial"/>
                <w:sz w:val="20"/>
              </w:rPr>
              <w:t>a. 1</w:t>
            </w:r>
            <w:r w:rsidRPr="000155F1">
              <w:rPr>
                <w:rFonts w:ascii="Arial" w:hAnsi="Arial" w:cs="Arial"/>
                <w:sz w:val="20"/>
                <w:vertAlign w:val="superscript"/>
              </w:rPr>
              <w:t>st</w:t>
            </w:r>
            <w:r w:rsidRPr="000155F1">
              <w:rPr>
                <w:rFonts w:ascii="Arial" w:hAnsi="Arial" w:cs="Arial"/>
                <w:sz w:val="20"/>
              </w:rPr>
              <w:t xml:space="preserve"> stage – preliminary examination</w:t>
            </w:r>
            <w:r w:rsidRPr="000155F1">
              <w:rPr>
                <w:rFonts w:ascii="Arial" w:eastAsia="Calibri" w:hAnsi="Arial" w:cs="Arial"/>
                <w:sz w:val="20"/>
              </w:rPr>
              <w:t xml:space="preserve"> and evaluation stage of the technical conformity of the proposals; and</w:t>
            </w:r>
          </w:p>
          <w:p w:rsidR="00D51F16" w:rsidRPr="000155F1" w:rsidRDefault="00D51F16" w:rsidP="00D51F16">
            <w:pPr>
              <w:spacing w:after="4"/>
              <w:ind w:right="113"/>
              <w:rPr>
                <w:rFonts w:ascii="Arial" w:eastAsia="Calibri" w:hAnsi="Arial" w:cs="Arial"/>
              </w:rPr>
            </w:pPr>
          </w:p>
          <w:p w:rsidR="00A03174" w:rsidRPr="000155F1" w:rsidRDefault="00A03174" w:rsidP="00F6559D">
            <w:pPr>
              <w:pStyle w:val="Subtitle"/>
              <w:spacing w:after="0"/>
              <w:jc w:val="both"/>
              <w:rPr>
                <w:rFonts w:cs="Arial"/>
                <w:sz w:val="20"/>
              </w:rPr>
            </w:pPr>
            <w:r w:rsidRPr="000155F1">
              <w:rPr>
                <w:rFonts w:cs="Arial"/>
                <w:sz w:val="20"/>
              </w:rPr>
              <w:t>b. 2</w:t>
            </w:r>
            <w:r w:rsidRPr="000155F1">
              <w:rPr>
                <w:rFonts w:cs="Arial"/>
                <w:sz w:val="20"/>
                <w:vertAlign w:val="superscript"/>
              </w:rPr>
              <w:t>nd</w:t>
            </w:r>
            <w:r w:rsidRPr="000155F1">
              <w:rPr>
                <w:rFonts w:cs="Arial"/>
                <w:sz w:val="20"/>
              </w:rPr>
              <w:t xml:space="preserve"> stage - Negotiations and award stage, only c</w:t>
            </w:r>
            <w:r w:rsidRPr="000155F1">
              <w:rPr>
                <w:rFonts w:eastAsia="TimesNewRoman" w:cs="Arial"/>
                <w:sz w:val="20"/>
              </w:rPr>
              <w:t xml:space="preserve">andidates having submitted acceptable proposals </w:t>
            </w:r>
            <w:r w:rsidRPr="000155F1">
              <w:rPr>
                <w:rFonts w:cs="Arial"/>
                <w:sz w:val="20"/>
              </w:rPr>
              <w:t xml:space="preserve">are invited to participate in further negotiations and </w:t>
            </w:r>
            <w:r w:rsidRPr="000155F1">
              <w:rPr>
                <w:rFonts w:eastAsia="Calibri" w:cs="Arial"/>
                <w:sz w:val="20"/>
              </w:rPr>
              <w:t>get the same chance to amend and/or complete their original proposals</w:t>
            </w:r>
            <w:r w:rsidR="009249E3" w:rsidRPr="000155F1">
              <w:rPr>
                <w:rFonts w:eastAsia="Calibri" w:cs="Arial"/>
                <w:sz w:val="20"/>
              </w:rPr>
              <w:t>.</w:t>
            </w:r>
          </w:p>
          <w:p w:rsidR="00A03174" w:rsidRPr="000155F1" w:rsidRDefault="00A03174" w:rsidP="00A03174">
            <w:pPr>
              <w:pStyle w:val="Subtitle"/>
              <w:spacing w:after="0"/>
              <w:jc w:val="both"/>
              <w:rPr>
                <w:rFonts w:cs="Arial"/>
                <w:sz w:val="20"/>
              </w:rPr>
            </w:pPr>
          </w:p>
        </w:tc>
      </w:tr>
      <w:tr w:rsidR="00C34268" w:rsidRPr="00272A07" w:rsidTr="0076392E">
        <w:trPr>
          <w:jc w:val="center"/>
        </w:trPr>
        <w:tc>
          <w:tcPr>
            <w:tcW w:w="2197" w:type="dxa"/>
          </w:tcPr>
          <w:p w:rsidR="00C34268" w:rsidRPr="000155F1" w:rsidRDefault="00E560AE" w:rsidP="001A46F9">
            <w:pPr>
              <w:pStyle w:val="Sec1-Clauses"/>
              <w:spacing w:before="0" w:after="200"/>
              <w:ind w:left="0" w:firstLine="0"/>
              <w:rPr>
                <w:rFonts w:ascii="Arial" w:hAnsi="Arial" w:cs="Arial"/>
                <w:sz w:val="20"/>
                <w:lang w:val="en-GB"/>
              </w:rPr>
            </w:pPr>
            <w:r w:rsidRPr="000155F1">
              <w:rPr>
                <w:rFonts w:ascii="Arial" w:hAnsi="Arial" w:cs="Arial"/>
                <w:sz w:val="20"/>
                <w:lang w:val="en-GB"/>
              </w:rPr>
              <w:t>14</w:t>
            </w:r>
            <w:r w:rsidR="00C34268" w:rsidRPr="000155F1">
              <w:rPr>
                <w:rFonts w:ascii="Arial" w:hAnsi="Arial" w:cs="Arial"/>
                <w:sz w:val="20"/>
                <w:lang w:val="en-GB"/>
              </w:rPr>
              <w:t>. First stage</w:t>
            </w:r>
            <w:r w:rsidR="00A748D5" w:rsidRPr="000155F1">
              <w:rPr>
                <w:rFonts w:ascii="Arial" w:hAnsi="Arial" w:cs="Arial"/>
                <w:sz w:val="20"/>
                <w:lang w:val="en-GB"/>
              </w:rPr>
              <w:t xml:space="preserve"> </w:t>
            </w:r>
            <w:r w:rsidR="001A46F9" w:rsidRPr="000155F1">
              <w:rPr>
                <w:rFonts w:ascii="Arial" w:hAnsi="Arial" w:cs="Arial"/>
                <w:sz w:val="20"/>
                <w:lang w:val="en-GB"/>
              </w:rPr>
              <w:t>– preliminary evaluation  stage</w:t>
            </w:r>
          </w:p>
        </w:tc>
        <w:tc>
          <w:tcPr>
            <w:tcW w:w="7870" w:type="dxa"/>
          </w:tcPr>
          <w:p w:rsidR="00C34268" w:rsidRPr="000155F1" w:rsidRDefault="00C34268" w:rsidP="00C34268">
            <w:pPr>
              <w:pStyle w:val="Subtitle"/>
              <w:spacing w:after="0"/>
              <w:jc w:val="both"/>
              <w:rPr>
                <w:rFonts w:eastAsia="Calibri" w:cs="Arial"/>
                <w:sz w:val="20"/>
              </w:rPr>
            </w:pPr>
            <w:r w:rsidRPr="000155F1">
              <w:rPr>
                <w:rFonts w:cs="Arial"/>
                <w:sz w:val="20"/>
              </w:rPr>
              <w:t>1</w:t>
            </w:r>
            <w:r w:rsidR="00E560AE" w:rsidRPr="000155F1">
              <w:rPr>
                <w:rFonts w:cs="Arial"/>
                <w:sz w:val="20"/>
              </w:rPr>
              <w:t>4</w:t>
            </w:r>
            <w:r w:rsidRPr="000155F1">
              <w:rPr>
                <w:rFonts w:cs="Arial"/>
                <w:sz w:val="20"/>
              </w:rPr>
              <w:t xml:space="preserve">.1 </w:t>
            </w:r>
            <w:r w:rsidR="001A46F9" w:rsidRPr="000155F1">
              <w:rPr>
                <w:rFonts w:cs="Arial"/>
                <w:sz w:val="20"/>
              </w:rPr>
              <w:t>During</w:t>
            </w:r>
            <w:r w:rsidRPr="000155F1">
              <w:rPr>
                <w:rFonts w:cs="Arial"/>
                <w:sz w:val="20"/>
              </w:rPr>
              <w:t xml:space="preserve"> the first stage, </w:t>
            </w:r>
            <w:r w:rsidRPr="000155F1">
              <w:rPr>
                <w:sz w:val="20"/>
              </w:rPr>
              <w:t xml:space="preserve">the </w:t>
            </w:r>
            <w:r w:rsidR="00570C82" w:rsidRPr="000155F1">
              <w:rPr>
                <w:sz w:val="20"/>
              </w:rPr>
              <w:t>p</w:t>
            </w:r>
            <w:r w:rsidRPr="000155F1">
              <w:rPr>
                <w:sz w:val="20"/>
              </w:rPr>
              <w:t xml:space="preserve">roposals are evaluated in order to determine whether they are acceptable meaning that the technical aspects are substantially responsive to the requirements set forth in the Tender Dossier. </w:t>
            </w:r>
            <w:r w:rsidRPr="000155F1">
              <w:rPr>
                <w:rFonts w:eastAsia="TimesNewRoman" w:cs="Arial"/>
                <w:sz w:val="20"/>
              </w:rPr>
              <w:t>The e</w:t>
            </w:r>
            <w:r w:rsidRPr="000155F1">
              <w:rPr>
                <w:rFonts w:eastAsia="Calibri" w:cs="Arial"/>
                <w:sz w:val="20"/>
              </w:rPr>
              <w:t>xamination and evaluation of the proposals is preliminarily, as the proposals will serve as basis for further negotiations of the contract terms and conditions.</w:t>
            </w:r>
          </w:p>
          <w:p w:rsidR="00C34268" w:rsidRPr="000155F1" w:rsidRDefault="00C34268" w:rsidP="00C34268">
            <w:pPr>
              <w:pStyle w:val="Subtitle"/>
              <w:spacing w:after="0"/>
              <w:jc w:val="both"/>
              <w:rPr>
                <w:rFonts w:eastAsia="Calibri" w:cs="Arial"/>
                <w:sz w:val="20"/>
              </w:rPr>
            </w:pPr>
          </w:p>
          <w:p w:rsidR="00C34268" w:rsidRDefault="001268B8" w:rsidP="00E560AE">
            <w:pPr>
              <w:pStyle w:val="Subtitle"/>
              <w:spacing w:after="0"/>
              <w:jc w:val="both"/>
              <w:rPr>
                <w:rFonts w:eastAsia="TimesNewRoman" w:cs="Arial"/>
                <w:sz w:val="20"/>
              </w:rPr>
            </w:pPr>
            <w:r w:rsidRPr="000155F1">
              <w:rPr>
                <w:rFonts w:eastAsia="Calibri" w:cs="Arial"/>
                <w:sz w:val="20"/>
              </w:rPr>
              <w:t>1</w:t>
            </w:r>
            <w:r w:rsidR="00E560AE" w:rsidRPr="000155F1">
              <w:rPr>
                <w:rFonts w:eastAsia="Calibri" w:cs="Arial"/>
                <w:sz w:val="20"/>
              </w:rPr>
              <w:t>4</w:t>
            </w:r>
            <w:r w:rsidR="00C34268" w:rsidRPr="000155F1">
              <w:rPr>
                <w:rFonts w:eastAsia="Calibri" w:cs="Arial"/>
                <w:sz w:val="20"/>
              </w:rPr>
              <w:t xml:space="preserve">.2 All candidates </w:t>
            </w:r>
            <w:r w:rsidR="00C34268" w:rsidRPr="000155F1">
              <w:rPr>
                <w:rFonts w:eastAsia="TimesNewRoman" w:cs="Arial"/>
                <w:sz w:val="20"/>
              </w:rPr>
              <w:t>having submitted acceptable proposals will be invited to participate in further negotiations.</w:t>
            </w:r>
          </w:p>
          <w:p w:rsidR="00284361" w:rsidRPr="000155F1" w:rsidRDefault="00284361" w:rsidP="00E560AE">
            <w:pPr>
              <w:pStyle w:val="Subtitle"/>
              <w:spacing w:after="0"/>
              <w:jc w:val="both"/>
              <w:rPr>
                <w:rFonts w:eastAsia="Calibri" w:cs="Arial"/>
                <w:sz w:val="20"/>
              </w:rPr>
            </w:pPr>
          </w:p>
        </w:tc>
      </w:tr>
      <w:tr w:rsidR="00C34268" w:rsidRPr="00272A07" w:rsidTr="0076392E">
        <w:trPr>
          <w:jc w:val="center"/>
        </w:trPr>
        <w:tc>
          <w:tcPr>
            <w:tcW w:w="2197" w:type="dxa"/>
          </w:tcPr>
          <w:p w:rsidR="00C34268" w:rsidRPr="000155F1" w:rsidRDefault="00C34268" w:rsidP="00E560AE">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5</w:t>
            </w:r>
            <w:r w:rsidRPr="000155F1">
              <w:rPr>
                <w:rFonts w:ascii="Arial" w:hAnsi="Arial" w:cs="Arial"/>
                <w:sz w:val="20"/>
                <w:lang w:val="en-GB"/>
              </w:rPr>
              <w:t xml:space="preserve">. </w:t>
            </w:r>
            <w:r w:rsidR="001A46F9" w:rsidRPr="000155F1">
              <w:rPr>
                <w:rFonts w:ascii="Arial" w:hAnsi="Arial" w:cs="Arial"/>
                <w:sz w:val="20"/>
                <w:lang w:val="en-GB"/>
              </w:rPr>
              <w:t xml:space="preserve">Second stage - </w:t>
            </w:r>
            <w:r w:rsidRPr="000155F1">
              <w:rPr>
                <w:rFonts w:ascii="Arial" w:hAnsi="Arial" w:cs="Arial"/>
                <w:sz w:val="20"/>
                <w:lang w:val="en-GB"/>
              </w:rPr>
              <w:t>Negotiation</w:t>
            </w:r>
            <w:r w:rsidR="00A748D5" w:rsidRPr="000155F1">
              <w:rPr>
                <w:rFonts w:ascii="Arial" w:hAnsi="Arial" w:cs="Arial"/>
                <w:sz w:val="20"/>
                <w:lang w:val="en-GB"/>
              </w:rPr>
              <w:t>s</w:t>
            </w:r>
            <w:r w:rsidRPr="000155F1">
              <w:rPr>
                <w:rFonts w:ascii="Arial" w:hAnsi="Arial" w:cs="Arial"/>
                <w:sz w:val="20"/>
                <w:lang w:val="en-GB"/>
              </w:rPr>
              <w:t xml:space="preserve"> </w:t>
            </w:r>
            <w:r w:rsidR="001A46F9" w:rsidRPr="000155F1">
              <w:rPr>
                <w:rFonts w:ascii="Arial" w:hAnsi="Arial" w:cs="Arial"/>
                <w:sz w:val="20"/>
                <w:lang w:val="en-GB"/>
              </w:rPr>
              <w:t>and award stage</w:t>
            </w:r>
          </w:p>
        </w:tc>
        <w:tc>
          <w:tcPr>
            <w:tcW w:w="7870" w:type="dxa"/>
          </w:tcPr>
          <w:p w:rsidR="00C34268" w:rsidRPr="000155F1" w:rsidRDefault="001268B8" w:rsidP="00570C82">
            <w:pPr>
              <w:pStyle w:val="Subtitle"/>
              <w:spacing w:after="0"/>
              <w:jc w:val="both"/>
              <w:rPr>
                <w:rFonts w:eastAsia="TimesNewRoman" w:cs="Arial"/>
                <w:sz w:val="20"/>
              </w:rPr>
            </w:pPr>
            <w:r w:rsidRPr="000155F1">
              <w:rPr>
                <w:rFonts w:cs="Arial"/>
                <w:sz w:val="20"/>
              </w:rPr>
              <w:t>1</w:t>
            </w:r>
            <w:r w:rsidR="00E560AE" w:rsidRPr="000155F1">
              <w:rPr>
                <w:rFonts w:cs="Arial"/>
                <w:sz w:val="20"/>
              </w:rPr>
              <w:t>5</w:t>
            </w:r>
            <w:r w:rsidR="00A748D5" w:rsidRPr="000155F1">
              <w:rPr>
                <w:rFonts w:cs="Arial"/>
                <w:sz w:val="20"/>
              </w:rPr>
              <w:t xml:space="preserve">.1 </w:t>
            </w:r>
            <w:r w:rsidR="00A748D5" w:rsidRPr="000155F1">
              <w:rPr>
                <w:rFonts w:eastAsia="TimesNewRoman" w:cs="Arial"/>
                <w:sz w:val="20"/>
              </w:rPr>
              <w:t>Negotiations may concern the technical, economic, legal and other aspects of the contract, including the price or prices.</w:t>
            </w:r>
          </w:p>
          <w:p w:rsidR="00A748D5" w:rsidRPr="000155F1" w:rsidRDefault="00A748D5" w:rsidP="00570C82">
            <w:pPr>
              <w:pStyle w:val="Subtitle"/>
              <w:spacing w:after="0"/>
              <w:jc w:val="both"/>
              <w:rPr>
                <w:rFonts w:eastAsia="TimesNewRoman" w:cs="Arial"/>
                <w:sz w:val="20"/>
              </w:rPr>
            </w:pPr>
          </w:p>
          <w:p w:rsidR="00A748D5" w:rsidRPr="000155F1" w:rsidRDefault="00A748D5" w:rsidP="00570C82">
            <w:pPr>
              <w:suppressAutoHyphens/>
              <w:ind w:right="113"/>
              <w:rPr>
                <w:rFonts w:ascii="Arial" w:eastAsia="TimesNewRoman" w:hAnsi="Arial" w:cs="Arial"/>
                <w:sz w:val="20"/>
              </w:rPr>
            </w:pPr>
            <w:r w:rsidRPr="000155F1">
              <w:rPr>
                <w:rFonts w:ascii="Arial" w:eastAsia="TimesNewRoman" w:hAnsi="Arial" w:cs="Arial"/>
                <w:sz w:val="20"/>
              </w:rPr>
              <w:t>1</w:t>
            </w:r>
            <w:r w:rsidR="00E560AE" w:rsidRPr="000155F1">
              <w:rPr>
                <w:rFonts w:ascii="Arial" w:eastAsia="TimesNewRoman" w:hAnsi="Arial" w:cs="Arial"/>
                <w:sz w:val="20"/>
              </w:rPr>
              <w:t>5</w:t>
            </w:r>
            <w:r w:rsidRPr="000155F1">
              <w:rPr>
                <w:rFonts w:ascii="Arial" w:eastAsia="TimesNewRoman" w:hAnsi="Arial" w:cs="Arial"/>
                <w:sz w:val="20"/>
              </w:rPr>
              <w:t>.2 Negotiations will be held with each selected candidate separately. All selected candidates shall be subject to the same requirements and shall be provided with the same information on background, terms and conditions of the contract.</w:t>
            </w:r>
          </w:p>
          <w:p w:rsidR="001A46F9" w:rsidRPr="000155F1" w:rsidRDefault="001268B8" w:rsidP="00570C82">
            <w:pPr>
              <w:spacing w:after="0"/>
              <w:ind w:right="113"/>
              <w:rPr>
                <w:rFonts w:ascii="Arial" w:eastAsia="Calibri" w:hAnsi="Arial" w:cs="Arial"/>
                <w:sz w:val="20"/>
              </w:rPr>
            </w:pPr>
            <w:r w:rsidRPr="000155F1">
              <w:rPr>
                <w:rFonts w:ascii="Arial" w:eastAsia="TimesNewRoman" w:hAnsi="Arial" w:cs="Arial"/>
                <w:sz w:val="20"/>
              </w:rPr>
              <w:t>1</w:t>
            </w:r>
            <w:r w:rsidR="00E560AE" w:rsidRPr="000155F1">
              <w:rPr>
                <w:rFonts w:ascii="Arial" w:eastAsia="TimesNewRoman" w:hAnsi="Arial" w:cs="Arial"/>
                <w:sz w:val="20"/>
              </w:rPr>
              <w:t>5</w:t>
            </w:r>
            <w:r w:rsidR="00C466B8" w:rsidRPr="000155F1">
              <w:rPr>
                <w:rFonts w:ascii="Arial" w:eastAsia="TimesNewRoman" w:hAnsi="Arial" w:cs="Arial"/>
                <w:sz w:val="20"/>
              </w:rPr>
              <w:t xml:space="preserve">.3 </w:t>
            </w:r>
            <w:r w:rsidR="00C466B8" w:rsidRPr="000155F1">
              <w:rPr>
                <w:rFonts w:ascii="Arial" w:eastAsia="TimesNewRoman" w:hAnsi="Arial" w:cs="Arial"/>
                <w:b/>
                <w:sz w:val="20"/>
              </w:rPr>
              <w:t>Unless otherwise indicated in the TDS</w:t>
            </w:r>
            <w:r w:rsidR="00C466B8" w:rsidRPr="000155F1">
              <w:rPr>
                <w:rFonts w:ascii="Arial" w:eastAsia="TimesNewRoman" w:hAnsi="Arial" w:cs="Arial"/>
                <w:sz w:val="20"/>
              </w:rPr>
              <w:t xml:space="preserve">, the contracting authority will conduct </w:t>
            </w:r>
            <w:r w:rsidR="00C466B8" w:rsidRPr="000155F1">
              <w:rPr>
                <w:rFonts w:ascii="Arial" w:eastAsia="TimesNewRoman" w:hAnsi="Arial" w:cs="Arial"/>
                <w:sz w:val="20"/>
              </w:rPr>
              <w:lastRenderedPageBreak/>
              <w:t xml:space="preserve">the </w:t>
            </w:r>
            <w:r w:rsidR="00C466B8" w:rsidRPr="000155F1">
              <w:rPr>
                <w:rFonts w:ascii="Arial" w:eastAsia="Calibri" w:hAnsi="Arial" w:cs="Arial"/>
                <w:sz w:val="20"/>
              </w:rPr>
              <w:t>negotiations with all c</w:t>
            </w:r>
            <w:r w:rsidR="00C466B8" w:rsidRPr="000155F1">
              <w:rPr>
                <w:rFonts w:ascii="Arial" w:eastAsia="TimesNewRoman" w:hAnsi="Arial" w:cs="Arial"/>
                <w:sz w:val="20"/>
              </w:rPr>
              <w:t>andidates having</w:t>
            </w:r>
            <w:r w:rsidR="00606686" w:rsidRPr="000155F1">
              <w:rPr>
                <w:rFonts w:ascii="Arial" w:eastAsia="TimesNewRoman" w:hAnsi="Arial" w:cs="Arial"/>
                <w:sz w:val="20"/>
              </w:rPr>
              <w:t xml:space="preserve"> submitted acceptable proposals </w:t>
            </w:r>
            <w:r w:rsidR="001A46F9" w:rsidRPr="000155F1">
              <w:rPr>
                <w:rFonts w:ascii="Arial" w:eastAsia="Calibri" w:hAnsi="Arial" w:cs="Arial"/>
                <w:sz w:val="20"/>
              </w:rPr>
              <w:t>all the way through, until the contract award.</w:t>
            </w:r>
          </w:p>
          <w:p w:rsidR="001A46F9" w:rsidRPr="000155F1" w:rsidRDefault="001A46F9" w:rsidP="00570C82">
            <w:pPr>
              <w:spacing w:after="0"/>
              <w:ind w:right="113"/>
              <w:rPr>
                <w:rFonts w:ascii="Arial" w:eastAsia="Calibri" w:hAnsi="Arial" w:cs="Arial"/>
                <w:sz w:val="20"/>
              </w:rPr>
            </w:pPr>
          </w:p>
          <w:p w:rsidR="001A46F9" w:rsidRPr="000155F1" w:rsidRDefault="001A46F9" w:rsidP="00570C82">
            <w:pPr>
              <w:spacing w:after="0"/>
              <w:ind w:right="113"/>
              <w:rPr>
                <w:rFonts w:ascii="Arial" w:eastAsia="TimesNewRoman" w:hAnsi="Arial" w:cs="Arial"/>
                <w:b/>
                <w:sz w:val="20"/>
              </w:rPr>
            </w:pPr>
            <w:r w:rsidRPr="000155F1">
              <w:rPr>
                <w:rFonts w:ascii="Arial" w:eastAsia="Calibri" w:hAnsi="Arial" w:cs="Arial"/>
                <w:sz w:val="20"/>
              </w:rPr>
              <w:t>1</w:t>
            </w:r>
            <w:r w:rsidR="00E560AE" w:rsidRPr="000155F1">
              <w:rPr>
                <w:rFonts w:ascii="Arial" w:eastAsia="Calibri" w:hAnsi="Arial" w:cs="Arial"/>
                <w:sz w:val="20"/>
              </w:rPr>
              <w:t>5</w:t>
            </w:r>
            <w:r w:rsidRPr="000155F1">
              <w:rPr>
                <w:rFonts w:ascii="Arial" w:eastAsia="Calibri" w:hAnsi="Arial" w:cs="Arial"/>
                <w:sz w:val="20"/>
              </w:rPr>
              <w:t xml:space="preserve">.4 </w:t>
            </w:r>
            <w:r w:rsidRPr="000155F1">
              <w:rPr>
                <w:rFonts w:ascii="Arial" w:eastAsia="TimesNewRoman" w:hAnsi="Arial" w:cs="Arial"/>
                <w:sz w:val="20"/>
              </w:rPr>
              <w:t xml:space="preserve">Upon completion of the negotiations, the </w:t>
            </w:r>
            <w:r w:rsidR="000C3AE7" w:rsidRPr="000155F1">
              <w:rPr>
                <w:rFonts w:ascii="Arial" w:eastAsia="TimesNewRoman" w:hAnsi="Arial" w:cs="Arial"/>
                <w:sz w:val="20"/>
              </w:rPr>
              <w:t>Contracting</w:t>
            </w:r>
            <w:r w:rsidRPr="000155F1">
              <w:rPr>
                <w:rFonts w:ascii="Arial" w:eastAsia="TimesNewRoman" w:hAnsi="Arial" w:cs="Arial"/>
                <w:sz w:val="20"/>
              </w:rPr>
              <w:t xml:space="preserve"> </w:t>
            </w:r>
            <w:r w:rsidR="000C3AE7" w:rsidRPr="000155F1">
              <w:rPr>
                <w:rFonts w:ascii="Arial" w:eastAsia="TimesNewRoman" w:hAnsi="Arial" w:cs="Arial"/>
                <w:sz w:val="20"/>
              </w:rPr>
              <w:t>Authority will</w:t>
            </w:r>
            <w:r w:rsidRPr="000155F1">
              <w:rPr>
                <w:rFonts w:ascii="Arial" w:eastAsia="TimesNewRoman" w:hAnsi="Arial" w:cs="Arial"/>
                <w:sz w:val="20"/>
              </w:rPr>
              <w:t xml:space="preserve"> invite the candidates with whom negotiation has taken place to submit their final proposals.</w:t>
            </w:r>
          </w:p>
          <w:p w:rsidR="00FD039A" w:rsidRPr="000155F1" w:rsidRDefault="00FD039A" w:rsidP="00570C82">
            <w:pPr>
              <w:spacing w:after="0"/>
              <w:ind w:right="113"/>
              <w:rPr>
                <w:rFonts w:ascii="Arial" w:eastAsia="TimesNewRoman" w:hAnsi="Arial" w:cs="Arial"/>
                <w:sz w:val="20"/>
              </w:rPr>
            </w:pPr>
          </w:p>
          <w:p w:rsidR="001A46F9" w:rsidRPr="000155F1" w:rsidRDefault="00FD039A" w:rsidP="00E560AE">
            <w:pPr>
              <w:spacing w:after="0"/>
              <w:ind w:right="113"/>
              <w:rPr>
                <w:rFonts w:ascii="Arial" w:eastAsia="TimesNewRoman" w:hAnsi="Arial" w:cs="Arial"/>
                <w:b/>
                <w:sz w:val="20"/>
              </w:rPr>
            </w:pPr>
            <w:r w:rsidRPr="000155F1">
              <w:rPr>
                <w:rFonts w:ascii="Arial" w:eastAsia="TimesNewRoman" w:hAnsi="Arial" w:cs="Arial"/>
                <w:sz w:val="20"/>
              </w:rPr>
              <w:t>1</w:t>
            </w:r>
            <w:r w:rsidR="00E560AE" w:rsidRPr="000155F1">
              <w:rPr>
                <w:rFonts w:ascii="Arial" w:eastAsia="TimesNewRoman" w:hAnsi="Arial" w:cs="Arial"/>
                <w:sz w:val="20"/>
              </w:rPr>
              <w:t>5</w:t>
            </w:r>
            <w:r w:rsidRPr="000155F1">
              <w:rPr>
                <w:rFonts w:ascii="Arial" w:eastAsia="TimesNewRoman" w:hAnsi="Arial" w:cs="Arial"/>
                <w:sz w:val="20"/>
              </w:rPr>
              <w:t>.5 The final proposals will be evaluated and compared according to the contract award criteria specified in the tender dossier.</w:t>
            </w:r>
          </w:p>
        </w:tc>
      </w:tr>
      <w:tr w:rsidR="0016350D" w:rsidRPr="00272A07" w:rsidTr="0076392E">
        <w:trPr>
          <w:jc w:val="center"/>
        </w:trPr>
        <w:tc>
          <w:tcPr>
            <w:tcW w:w="2197" w:type="dxa"/>
          </w:tcPr>
          <w:p w:rsidR="0016350D" w:rsidRDefault="0016350D" w:rsidP="00A748D5">
            <w:pPr>
              <w:pStyle w:val="Sec1-Clauses"/>
              <w:spacing w:before="0" w:after="200"/>
              <w:ind w:left="0" w:firstLine="0"/>
              <w:rPr>
                <w:rFonts w:ascii="Arial" w:hAnsi="Arial" w:cs="Arial"/>
                <w:color w:val="FF0000"/>
                <w:sz w:val="20"/>
                <w:lang w:val="en-GB"/>
              </w:rPr>
            </w:pPr>
          </w:p>
        </w:tc>
        <w:tc>
          <w:tcPr>
            <w:tcW w:w="7870" w:type="dxa"/>
          </w:tcPr>
          <w:p w:rsidR="0016350D" w:rsidRPr="002B65C8" w:rsidRDefault="0016350D" w:rsidP="002B65C8">
            <w:pPr>
              <w:pStyle w:val="Heading1"/>
              <w:rPr>
                <w:rFonts w:ascii="Arial" w:hAnsi="Arial" w:cs="Arial"/>
                <w:sz w:val="24"/>
                <w:szCs w:val="24"/>
              </w:rPr>
            </w:pPr>
            <w:bookmarkStart w:id="65" w:name="_Toc451160127"/>
            <w:r w:rsidRPr="002B65C8">
              <w:rPr>
                <w:rFonts w:ascii="Arial" w:hAnsi="Arial" w:cs="Arial"/>
                <w:sz w:val="24"/>
                <w:szCs w:val="24"/>
              </w:rPr>
              <w:t>Preparation of First Stage TENDERS</w:t>
            </w:r>
            <w:bookmarkEnd w:id="65"/>
          </w:p>
        </w:tc>
      </w:tr>
      <w:tr w:rsidR="00254658" w:rsidRPr="00272A07" w:rsidTr="0076392E">
        <w:trPr>
          <w:jc w:val="center"/>
        </w:trPr>
        <w:tc>
          <w:tcPr>
            <w:tcW w:w="2197" w:type="dxa"/>
          </w:tcPr>
          <w:p w:rsidR="00254658" w:rsidRPr="000155F1" w:rsidRDefault="00D1779F" w:rsidP="00E560AE">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6</w:t>
            </w:r>
            <w:r w:rsidRPr="000155F1">
              <w:rPr>
                <w:rFonts w:ascii="Arial" w:hAnsi="Arial" w:cs="Arial"/>
                <w:sz w:val="20"/>
                <w:lang w:val="en-GB"/>
              </w:rPr>
              <w:t>. Documents Comprising the First Stage Tender</w:t>
            </w:r>
          </w:p>
        </w:tc>
        <w:tc>
          <w:tcPr>
            <w:tcW w:w="7870" w:type="dxa"/>
          </w:tcPr>
          <w:p w:rsidR="0013453F" w:rsidRPr="002B65C8" w:rsidRDefault="00F41941" w:rsidP="0013453F">
            <w:pPr>
              <w:pStyle w:val="Sub-ClauseText"/>
              <w:spacing w:before="0" w:after="200"/>
              <w:rPr>
                <w:rFonts w:ascii="Arial" w:hAnsi="Arial" w:cs="Arial"/>
                <w:spacing w:val="0"/>
                <w:sz w:val="20"/>
                <w:lang w:val="en-GB"/>
              </w:rPr>
            </w:pPr>
            <w:r w:rsidRPr="002B65C8">
              <w:rPr>
                <w:rFonts w:ascii="Arial" w:hAnsi="Arial" w:cs="Arial"/>
                <w:spacing w:val="0"/>
                <w:sz w:val="20"/>
                <w:lang w:val="en-GB"/>
              </w:rPr>
              <w:t>1</w:t>
            </w:r>
            <w:r w:rsidR="00E560AE" w:rsidRPr="002B65C8">
              <w:rPr>
                <w:rFonts w:ascii="Arial" w:hAnsi="Arial" w:cs="Arial"/>
                <w:spacing w:val="0"/>
                <w:sz w:val="20"/>
                <w:lang w:val="en-GB"/>
              </w:rPr>
              <w:t>6</w:t>
            </w:r>
            <w:r w:rsidR="0013453F" w:rsidRPr="002B65C8">
              <w:rPr>
                <w:rFonts w:ascii="Arial" w:hAnsi="Arial" w:cs="Arial"/>
                <w:spacing w:val="0"/>
                <w:sz w:val="20"/>
                <w:lang w:val="en-GB"/>
              </w:rPr>
              <w:t>.1 The Tender shall comprise the following:</w:t>
            </w:r>
          </w:p>
          <w:p w:rsidR="0013453F" w:rsidRPr="002B65C8" w:rsidRDefault="0013453F" w:rsidP="0013453F">
            <w:pPr>
              <w:numPr>
                <w:ilvl w:val="0"/>
                <w:numId w:val="16"/>
              </w:numPr>
              <w:spacing w:after="0"/>
              <w:ind w:left="357" w:hanging="357"/>
              <w:rPr>
                <w:rFonts w:ascii="Arial" w:hAnsi="Arial" w:cs="Arial"/>
                <w:sz w:val="20"/>
              </w:rPr>
            </w:pPr>
            <w:r w:rsidRPr="002B65C8">
              <w:rPr>
                <w:rFonts w:ascii="Arial" w:hAnsi="Arial" w:cs="Arial"/>
                <w:sz w:val="20"/>
              </w:rPr>
              <w:t xml:space="preserve">Tender </w:t>
            </w:r>
            <w:r w:rsidR="002B65C8" w:rsidRPr="002B65C8">
              <w:rPr>
                <w:rFonts w:ascii="Arial" w:hAnsi="Arial" w:cs="Arial"/>
                <w:sz w:val="20"/>
              </w:rPr>
              <w:t xml:space="preserve">Submission </w:t>
            </w:r>
            <w:r w:rsidRPr="002B65C8">
              <w:rPr>
                <w:rFonts w:ascii="Arial" w:hAnsi="Arial" w:cs="Arial"/>
                <w:sz w:val="20"/>
              </w:rPr>
              <w:t>Form by using the form furnished in Part C of this Tender Dossier;</w:t>
            </w:r>
          </w:p>
          <w:p w:rsidR="0013453F" w:rsidRPr="002B65C8" w:rsidRDefault="0013453F" w:rsidP="0013453F">
            <w:pPr>
              <w:numPr>
                <w:ilvl w:val="0"/>
                <w:numId w:val="16"/>
              </w:numPr>
              <w:spacing w:after="0"/>
              <w:ind w:left="357" w:hanging="357"/>
              <w:rPr>
                <w:rFonts w:ascii="Arial" w:hAnsi="Arial" w:cs="Arial"/>
                <w:sz w:val="20"/>
              </w:rPr>
            </w:pPr>
            <w:r w:rsidRPr="002B65C8">
              <w:rPr>
                <w:rFonts w:ascii="Arial" w:hAnsi="Arial" w:cs="Arial"/>
                <w:sz w:val="20"/>
              </w:rPr>
              <w:t xml:space="preserve">Tender Security, in accordance with Information to Tenderers Section </w:t>
            </w:r>
            <w:r w:rsidR="001268B8" w:rsidRPr="002B65C8">
              <w:rPr>
                <w:rFonts w:ascii="Arial" w:hAnsi="Arial" w:cs="Arial"/>
                <w:sz w:val="20"/>
              </w:rPr>
              <w:t>5</w:t>
            </w:r>
            <w:r w:rsidRPr="002B65C8">
              <w:rPr>
                <w:rFonts w:ascii="Arial" w:hAnsi="Arial" w:cs="Arial"/>
                <w:sz w:val="20"/>
              </w:rPr>
              <w:t xml:space="preserve">, </w:t>
            </w:r>
            <w:r w:rsidRPr="002B65C8">
              <w:rPr>
                <w:rFonts w:ascii="Arial" w:hAnsi="Arial" w:cs="Arial"/>
                <w:i/>
                <w:sz w:val="20"/>
              </w:rPr>
              <w:t>if applicable</w:t>
            </w:r>
            <w:r w:rsidRPr="002B65C8">
              <w:rPr>
                <w:rFonts w:ascii="Arial" w:hAnsi="Arial" w:cs="Arial"/>
                <w:sz w:val="20"/>
              </w:rPr>
              <w:t>;</w:t>
            </w:r>
          </w:p>
          <w:p w:rsidR="001268B8" w:rsidRPr="002B65C8" w:rsidRDefault="001268B8" w:rsidP="0013453F">
            <w:pPr>
              <w:numPr>
                <w:ilvl w:val="0"/>
                <w:numId w:val="16"/>
              </w:numPr>
              <w:spacing w:after="0"/>
              <w:ind w:left="357" w:hanging="357"/>
              <w:rPr>
                <w:rFonts w:ascii="Arial" w:hAnsi="Arial" w:cs="Arial"/>
                <w:sz w:val="20"/>
              </w:rPr>
            </w:pPr>
            <w:r w:rsidRPr="002B65C8">
              <w:rPr>
                <w:rFonts w:ascii="Arial" w:hAnsi="Arial" w:cs="Arial"/>
                <w:sz w:val="20"/>
              </w:rPr>
              <w:t>The technical proposal</w:t>
            </w:r>
            <w:r w:rsidR="00D1307F" w:rsidRPr="002B65C8">
              <w:rPr>
                <w:rFonts w:ascii="Arial" w:hAnsi="Arial" w:cs="Arial"/>
                <w:sz w:val="20"/>
              </w:rPr>
              <w:t xml:space="preserve"> </w:t>
            </w:r>
            <w:r w:rsidR="000155F1" w:rsidRPr="002B65C8">
              <w:rPr>
                <w:rFonts w:ascii="Arial" w:hAnsi="Arial" w:cs="Arial"/>
                <w:sz w:val="20"/>
              </w:rPr>
              <w:t>or</w:t>
            </w:r>
            <w:r w:rsidR="00DD0D2D" w:rsidRPr="002B65C8">
              <w:rPr>
                <w:rFonts w:ascii="Arial" w:hAnsi="Arial" w:cs="Arial"/>
                <w:sz w:val="20"/>
              </w:rPr>
              <w:t xml:space="preserve"> </w:t>
            </w:r>
            <w:r w:rsidR="00D1307F" w:rsidRPr="002B65C8">
              <w:rPr>
                <w:rFonts w:ascii="Arial" w:hAnsi="Arial" w:cs="Arial"/>
                <w:sz w:val="20"/>
              </w:rPr>
              <w:t xml:space="preserve">if applicable </w:t>
            </w:r>
            <w:r w:rsidR="002B65C8" w:rsidRPr="002B65C8">
              <w:rPr>
                <w:rFonts w:ascii="Arial" w:hAnsi="Arial" w:cs="Arial"/>
                <w:sz w:val="20"/>
              </w:rPr>
              <w:t>alternatives</w:t>
            </w:r>
            <w:r w:rsidRPr="002B65C8">
              <w:rPr>
                <w:rFonts w:ascii="Arial" w:hAnsi="Arial" w:cs="Arial"/>
                <w:sz w:val="20"/>
              </w:rPr>
              <w:t>;</w:t>
            </w:r>
          </w:p>
          <w:p w:rsidR="00254658" w:rsidRPr="002B65C8" w:rsidRDefault="0013453F" w:rsidP="0013453F">
            <w:pPr>
              <w:numPr>
                <w:ilvl w:val="0"/>
                <w:numId w:val="16"/>
              </w:numPr>
              <w:spacing w:after="0"/>
              <w:ind w:left="357" w:hanging="357"/>
              <w:rPr>
                <w:rFonts w:ascii="Arial" w:hAnsi="Arial" w:cs="Arial"/>
                <w:sz w:val="20"/>
              </w:rPr>
            </w:pPr>
            <w:r w:rsidRPr="002B65C8">
              <w:rPr>
                <w:rFonts w:ascii="Arial" w:hAnsi="Arial" w:cs="Arial"/>
                <w:sz w:val="20"/>
              </w:rPr>
              <w:t xml:space="preserve">Any other document </w:t>
            </w:r>
            <w:r w:rsidRPr="002E3AB4">
              <w:rPr>
                <w:rFonts w:ascii="Arial" w:hAnsi="Arial" w:cs="Arial"/>
                <w:b/>
                <w:sz w:val="20"/>
              </w:rPr>
              <w:t>required in the TDS.</w:t>
            </w:r>
          </w:p>
          <w:p w:rsidR="007B5AC3" w:rsidRPr="000155F1" w:rsidRDefault="007B5AC3" w:rsidP="007B5AC3">
            <w:pPr>
              <w:spacing w:after="0"/>
              <w:rPr>
                <w:rFonts w:ascii="Arial" w:hAnsi="Arial" w:cs="Arial"/>
                <w:sz w:val="20"/>
              </w:rPr>
            </w:pPr>
          </w:p>
          <w:p w:rsidR="007B5AC3" w:rsidRPr="000155F1" w:rsidRDefault="007B5AC3" w:rsidP="00396DFC">
            <w:pPr>
              <w:spacing w:after="0"/>
              <w:rPr>
                <w:rFonts w:ascii="Arial" w:hAnsi="Arial" w:cs="Arial"/>
                <w:sz w:val="20"/>
              </w:rPr>
            </w:pPr>
            <w:r w:rsidRPr="000155F1">
              <w:rPr>
                <w:rFonts w:ascii="Arial" w:hAnsi="Arial" w:cs="Arial"/>
                <w:sz w:val="20"/>
              </w:rPr>
              <w:t>1</w:t>
            </w:r>
            <w:r w:rsidR="00E560AE" w:rsidRPr="000155F1">
              <w:rPr>
                <w:rFonts w:ascii="Arial" w:hAnsi="Arial" w:cs="Arial"/>
                <w:sz w:val="20"/>
              </w:rPr>
              <w:t>6</w:t>
            </w:r>
            <w:r w:rsidRPr="000155F1">
              <w:rPr>
                <w:rFonts w:ascii="Arial" w:hAnsi="Arial" w:cs="Arial"/>
                <w:sz w:val="20"/>
              </w:rPr>
              <w:t>.2 Tenderers</w:t>
            </w:r>
            <w:r w:rsidRPr="000155F1">
              <w:rPr>
                <w:rFonts w:ascii="Arial" w:hAnsi="Arial" w:cs="Arial"/>
                <w:sz w:val="20"/>
                <w:lang w:val="en-US"/>
              </w:rPr>
              <w:t xml:space="preserve"> shall note that they are permitted to propose technical alternatives or other alternative tenders with their First Stage Tender in addition to or in lieu of the requirements specified in the tender dossier, provided they can document that the proposed alternative Tenders are to the benefit of the Contracting Authority, that they fulfill the principal objectives of the contract, and that they meet the basic performance and technical criteria specified in the tender dossier. Any alternative </w:t>
            </w:r>
            <w:r w:rsidR="00396DFC">
              <w:rPr>
                <w:rFonts w:ascii="Arial" w:hAnsi="Arial" w:cs="Arial"/>
                <w:sz w:val="20"/>
                <w:lang w:val="en-US"/>
              </w:rPr>
              <w:t>tender</w:t>
            </w:r>
            <w:r w:rsidRPr="000155F1">
              <w:rPr>
                <w:rFonts w:ascii="Arial" w:hAnsi="Arial" w:cs="Arial"/>
                <w:sz w:val="20"/>
                <w:lang w:val="en-US"/>
              </w:rPr>
              <w:t xml:space="preserve"> proposed by tenderers in their First Stage Tender will be the subject of discussion during the negotiation stage.</w:t>
            </w:r>
          </w:p>
        </w:tc>
      </w:tr>
      <w:tr w:rsidR="0016350D" w:rsidRPr="00272A07" w:rsidTr="0076392E">
        <w:trPr>
          <w:jc w:val="center"/>
        </w:trPr>
        <w:tc>
          <w:tcPr>
            <w:tcW w:w="2197" w:type="dxa"/>
          </w:tcPr>
          <w:p w:rsidR="0016350D" w:rsidRPr="000155F1" w:rsidRDefault="0016350D" w:rsidP="00254658">
            <w:pPr>
              <w:pStyle w:val="Sec1-Clauses"/>
              <w:spacing w:before="0" w:after="200"/>
              <w:ind w:left="0" w:firstLine="0"/>
              <w:rPr>
                <w:rFonts w:ascii="Arial" w:hAnsi="Arial" w:cs="Arial"/>
                <w:sz w:val="20"/>
                <w:lang w:val="en-GB"/>
              </w:rPr>
            </w:pPr>
          </w:p>
        </w:tc>
        <w:tc>
          <w:tcPr>
            <w:tcW w:w="7870" w:type="dxa"/>
          </w:tcPr>
          <w:p w:rsidR="0016350D" w:rsidRPr="002B65C8" w:rsidRDefault="0016350D" w:rsidP="002B65C8">
            <w:pPr>
              <w:pStyle w:val="Heading1"/>
              <w:rPr>
                <w:rFonts w:ascii="Arial" w:hAnsi="Arial" w:cs="Arial"/>
                <w:sz w:val="24"/>
                <w:szCs w:val="24"/>
              </w:rPr>
            </w:pPr>
            <w:bookmarkStart w:id="66" w:name="_Toc451160128"/>
            <w:r w:rsidRPr="002B65C8">
              <w:rPr>
                <w:rFonts w:ascii="Arial" w:hAnsi="Arial" w:cs="Arial"/>
                <w:sz w:val="24"/>
                <w:szCs w:val="24"/>
              </w:rPr>
              <w:t>Submission of First Stage TENDERS</w:t>
            </w:r>
            <w:bookmarkEnd w:id="66"/>
          </w:p>
        </w:tc>
      </w:tr>
      <w:tr w:rsidR="003D4D6F" w:rsidRPr="00272A07" w:rsidTr="0076392E">
        <w:trPr>
          <w:jc w:val="center"/>
        </w:trPr>
        <w:tc>
          <w:tcPr>
            <w:tcW w:w="2197" w:type="dxa"/>
          </w:tcPr>
          <w:p w:rsidR="003D4D6F" w:rsidRPr="000155F1" w:rsidRDefault="00F41941" w:rsidP="00E560AE">
            <w:pPr>
              <w:pStyle w:val="Sec1-Clauses"/>
              <w:spacing w:before="0" w:after="200"/>
              <w:ind w:left="0" w:firstLine="0"/>
              <w:rPr>
                <w:rFonts w:ascii="Arial" w:hAnsi="Arial" w:cs="Arial"/>
                <w:sz w:val="20"/>
                <w:lang w:val="en-GB"/>
              </w:rPr>
            </w:pPr>
            <w:r w:rsidRPr="000155F1">
              <w:rPr>
                <w:rFonts w:ascii="Arial" w:hAnsi="Arial" w:cs="Arial"/>
                <w:sz w:val="20"/>
                <w:lang w:val="en-GB"/>
              </w:rPr>
              <w:t>1</w:t>
            </w:r>
            <w:r w:rsidR="00E560AE" w:rsidRPr="000155F1">
              <w:rPr>
                <w:rFonts w:ascii="Arial" w:hAnsi="Arial" w:cs="Arial"/>
                <w:sz w:val="20"/>
                <w:lang w:val="en-GB"/>
              </w:rPr>
              <w:t>7</w:t>
            </w:r>
            <w:r w:rsidRPr="000155F1">
              <w:rPr>
                <w:rFonts w:ascii="Arial" w:hAnsi="Arial" w:cs="Arial"/>
                <w:sz w:val="20"/>
                <w:lang w:val="en-GB"/>
              </w:rPr>
              <w:t xml:space="preserve">. </w:t>
            </w:r>
            <w:r w:rsidR="00066D06" w:rsidRPr="000155F1">
              <w:rPr>
                <w:rFonts w:ascii="Arial" w:hAnsi="Arial" w:cs="Arial"/>
                <w:sz w:val="20"/>
                <w:lang w:val="en-GB"/>
              </w:rPr>
              <w:t>Sealing and Marking of  first stage Tenders</w:t>
            </w:r>
          </w:p>
        </w:tc>
        <w:tc>
          <w:tcPr>
            <w:tcW w:w="7870" w:type="dxa"/>
          </w:tcPr>
          <w:p w:rsidR="00D733D3" w:rsidRDefault="00D733D3" w:rsidP="00D733D3">
            <w:pPr>
              <w:pStyle w:val="Sub-ClauseText"/>
              <w:spacing w:before="0" w:after="180"/>
              <w:rPr>
                <w:rFonts w:ascii="Arial" w:hAnsi="Arial" w:cs="Arial"/>
                <w:spacing w:val="0"/>
                <w:sz w:val="20"/>
                <w:lang w:val="en-GB"/>
              </w:rPr>
            </w:pPr>
            <w:r>
              <w:rPr>
                <w:rFonts w:ascii="Arial" w:hAnsi="Arial" w:cs="Arial"/>
                <w:spacing w:val="0"/>
                <w:sz w:val="20"/>
                <w:lang w:val="en-GB"/>
              </w:rPr>
              <w:t>1</w:t>
            </w:r>
            <w:r w:rsidR="00E560AE">
              <w:rPr>
                <w:rFonts w:ascii="Arial" w:hAnsi="Arial" w:cs="Arial"/>
                <w:spacing w:val="0"/>
                <w:sz w:val="20"/>
                <w:lang w:val="en-GB"/>
              </w:rPr>
              <w:t>7</w:t>
            </w:r>
            <w:r>
              <w:rPr>
                <w:rFonts w:ascii="Arial" w:hAnsi="Arial" w:cs="Arial"/>
                <w:spacing w:val="0"/>
                <w:sz w:val="20"/>
                <w:lang w:val="en-GB"/>
              </w:rPr>
              <w:t xml:space="preserve">.1 </w:t>
            </w:r>
            <w:r w:rsidRPr="00272A07">
              <w:rPr>
                <w:rFonts w:ascii="Arial" w:hAnsi="Arial" w:cs="Arial"/>
                <w:spacing w:val="0"/>
                <w:sz w:val="20"/>
                <w:lang w:val="en-GB"/>
              </w:rPr>
              <w:t>The Tenderer shall prepare one original of the documents comprising the tender as des</w:t>
            </w:r>
            <w:r w:rsidR="00BE5A90">
              <w:rPr>
                <w:rFonts w:ascii="Arial" w:hAnsi="Arial" w:cs="Arial"/>
                <w:spacing w:val="0"/>
                <w:sz w:val="20"/>
                <w:lang w:val="en-GB"/>
              </w:rPr>
              <w:t>cribed in Information to Tender</w:t>
            </w:r>
            <w:r w:rsidRPr="00272A07">
              <w:rPr>
                <w:rFonts w:ascii="Arial" w:hAnsi="Arial" w:cs="Arial"/>
                <w:spacing w:val="0"/>
                <w:sz w:val="20"/>
                <w:lang w:val="en-GB"/>
              </w:rPr>
              <w:t>e</w:t>
            </w:r>
            <w:r w:rsidR="00BE5A90">
              <w:rPr>
                <w:rFonts w:ascii="Arial" w:hAnsi="Arial" w:cs="Arial"/>
                <w:spacing w:val="0"/>
                <w:sz w:val="20"/>
                <w:lang w:val="en-GB"/>
              </w:rPr>
              <w:t>r</w:t>
            </w:r>
            <w:r w:rsidRPr="00272A07">
              <w:rPr>
                <w:rFonts w:ascii="Arial" w:hAnsi="Arial" w:cs="Arial"/>
                <w:spacing w:val="0"/>
                <w:sz w:val="20"/>
                <w:lang w:val="en-GB"/>
              </w:rPr>
              <w:t xml:space="preserve">s </w:t>
            </w:r>
            <w:r w:rsidRPr="00ED297B">
              <w:rPr>
                <w:rFonts w:ascii="Arial" w:hAnsi="Arial" w:cs="Arial"/>
                <w:spacing w:val="0"/>
                <w:sz w:val="20"/>
                <w:lang w:val="en-GB"/>
              </w:rPr>
              <w:t>Section 1</w:t>
            </w:r>
            <w:r w:rsidR="00ED297B" w:rsidRPr="00ED297B">
              <w:rPr>
                <w:rFonts w:ascii="Arial" w:hAnsi="Arial" w:cs="Arial"/>
                <w:spacing w:val="0"/>
                <w:sz w:val="20"/>
                <w:lang w:val="en-GB"/>
              </w:rPr>
              <w:t>6</w:t>
            </w:r>
            <w:r w:rsidRPr="00ED297B">
              <w:rPr>
                <w:rFonts w:ascii="Arial" w:hAnsi="Arial" w:cs="Arial"/>
                <w:spacing w:val="0"/>
                <w:sz w:val="20"/>
                <w:lang w:val="en-GB"/>
              </w:rPr>
              <w:t xml:space="preserve"> and</w:t>
            </w:r>
            <w:r w:rsidRPr="00272A07">
              <w:rPr>
                <w:rFonts w:ascii="Arial" w:hAnsi="Arial" w:cs="Arial"/>
                <w:spacing w:val="0"/>
                <w:sz w:val="20"/>
                <w:lang w:val="en-GB"/>
              </w:rPr>
              <w:t xml:space="preserve"> clearly mark it “</w:t>
            </w:r>
            <w:r w:rsidRPr="00D733D3">
              <w:rPr>
                <w:rFonts w:ascii="Arial" w:hAnsi="Arial" w:cs="Arial"/>
                <w:b/>
                <w:spacing w:val="0"/>
                <w:sz w:val="20"/>
                <w:lang w:val="en-GB"/>
              </w:rPr>
              <w:t xml:space="preserve">FIRST STAGE TENDER - </w:t>
            </w:r>
            <w:r w:rsidRPr="00D733D3">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In addition, the Tenderer shall submit copies of the tender, in the number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and clearly mark them </w:t>
            </w:r>
            <w:r w:rsidRPr="00272A07">
              <w:rPr>
                <w:rFonts w:ascii="Arial" w:hAnsi="Arial" w:cs="Arial"/>
                <w:b/>
                <w:spacing w:val="0"/>
                <w:sz w:val="20"/>
                <w:lang w:val="en-GB"/>
              </w:rPr>
              <w:t>“</w:t>
            </w:r>
            <w:r>
              <w:rPr>
                <w:rFonts w:ascii="Arial" w:hAnsi="Arial" w:cs="Arial"/>
                <w:b/>
                <w:spacing w:val="0"/>
                <w:sz w:val="20"/>
                <w:lang w:val="en-GB"/>
              </w:rPr>
              <w:t xml:space="preserve">FIRST STAGE TENDER - </w:t>
            </w:r>
            <w:r w:rsidRPr="00272A07">
              <w:rPr>
                <w:rFonts w:ascii="Arial" w:hAnsi="Arial" w:cs="Arial"/>
                <w:b/>
                <w:smallCaps/>
                <w:spacing w:val="0"/>
                <w:sz w:val="20"/>
                <w:lang w:val="en-GB"/>
              </w:rPr>
              <w:t>Copy</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D733D3" w:rsidRPr="00C1581B" w:rsidRDefault="001268B8" w:rsidP="00D733D3">
            <w:pPr>
              <w:pStyle w:val="Sub-ClauseText"/>
              <w:spacing w:before="0" w:after="180"/>
              <w:rPr>
                <w:rFonts w:ascii="Arial" w:hAnsi="Arial" w:cs="Arial"/>
                <w:spacing w:val="0"/>
                <w:sz w:val="20"/>
                <w:lang w:val="en-GB"/>
              </w:rPr>
            </w:pPr>
            <w:r>
              <w:rPr>
                <w:rFonts w:ascii="Arial" w:hAnsi="Arial" w:cs="Arial"/>
                <w:sz w:val="20"/>
                <w:lang w:val="en-GB"/>
              </w:rPr>
              <w:t>1</w:t>
            </w:r>
            <w:r w:rsidR="00E560AE">
              <w:rPr>
                <w:rFonts w:ascii="Arial" w:hAnsi="Arial" w:cs="Arial"/>
                <w:sz w:val="20"/>
                <w:lang w:val="en-GB"/>
              </w:rPr>
              <w:t>7</w:t>
            </w:r>
            <w:r w:rsidR="00D733D3">
              <w:rPr>
                <w:rFonts w:ascii="Arial" w:hAnsi="Arial" w:cs="Arial"/>
                <w:sz w:val="20"/>
                <w:lang w:val="en-GB"/>
              </w:rPr>
              <w:t xml:space="preserve">.2 </w:t>
            </w:r>
            <w:r w:rsidR="00D733D3" w:rsidRPr="00C1581B">
              <w:rPr>
                <w:rFonts w:ascii="Arial" w:hAnsi="Arial" w:cs="Arial"/>
                <w:sz w:val="20"/>
                <w:lang w:val="en-GB"/>
              </w:rPr>
              <w:t xml:space="preserve">The tenderer shall seal the original tender and each copy </w:t>
            </w:r>
            <w:r w:rsidR="00D733D3" w:rsidRPr="00C1581B">
              <w:rPr>
                <w:rFonts w:ascii="Arial" w:hAnsi="Arial" w:cs="Arial"/>
                <w:b/>
                <w:i/>
                <w:sz w:val="20"/>
                <w:lang w:val="en-GB"/>
              </w:rPr>
              <w:t>in separate envelopes</w:t>
            </w:r>
            <w:r w:rsidR="00D733D3" w:rsidRPr="00C1581B">
              <w:rPr>
                <w:rFonts w:ascii="Arial" w:hAnsi="Arial" w:cs="Arial"/>
                <w:sz w:val="20"/>
                <w:lang w:val="en-GB"/>
              </w:rPr>
              <w:t xml:space="preserve"> and shall on the front of each one of such envelopes:</w:t>
            </w:r>
          </w:p>
          <w:p w:rsidR="00D733D3" w:rsidRPr="00272A07" w:rsidRDefault="00D733D3" w:rsidP="00D733D3">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001F294E">
              <w:rPr>
                <w:rFonts w:ascii="Arial" w:hAnsi="Arial" w:cs="Arial"/>
                <w:b/>
                <w:i/>
                <w:sz w:val="20"/>
                <w:szCs w:val="20"/>
                <w:lang w:val="en-GB"/>
              </w:rPr>
              <w:t xml:space="preserve"> – 1</w:t>
            </w:r>
            <w:r w:rsidR="001F294E" w:rsidRPr="001F294E">
              <w:rPr>
                <w:rFonts w:ascii="Arial" w:hAnsi="Arial" w:cs="Arial"/>
                <w:b/>
                <w:i/>
                <w:sz w:val="20"/>
                <w:szCs w:val="20"/>
                <w:vertAlign w:val="superscript"/>
                <w:lang w:val="en-GB"/>
              </w:rPr>
              <w:t>st</w:t>
            </w:r>
            <w:r w:rsidR="001F294E">
              <w:rPr>
                <w:rFonts w:ascii="Arial" w:hAnsi="Arial" w:cs="Arial"/>
                <w:b/>
                <w:i/>
                <w:sz w:val="20"/>
                <w:szCs w:val="20"/>
                <w:lang w:val="en-GB"/>
              </w:rPr>
              <w:t xml:space="preserve"> stage Tender</w:t>
            </w:r>
            <w:r w:rsidRPr="00272A07">
              <w:rPr>
                <w:rFonts w:ascii="Arial" w:hAnsi="Arial" w:cs="Arial"/>
                <w:b/>
                <w:i/>
                <w:sz w:val="20"/>
                <w:szCs w:val="20"/>
                <w:lang w:val="en-GB"/>
              </w:rPr>
              <w:t>”</w:t>
            </w:r>
            <w:r w:rsidRPr="00272A07">
              <w:rPr>
                <w:rFonts w:ascii="Arial" w:hAnsi="Arial" w:cs="Arial"/>
                <w:sz w:val="20"/>
                <w:szCs w:val="20"/>
                <w:lang w:val="en-GB"/>
              </w:rPr>
              <w:t xml:space="preserve"> or </w:t>
            </w:r>
            <w:r w:rsidRPr="00272A07">
              <w:rPr>
                <w:rFonts w:ascii="Arial" w:hAnsi="Arial" w:cs="Arial"/>
                <w:b/>
                <w:i/>
                <w:sz w:val="20"/>
                <w:szCs w:val="20"/>
                <w:lang w:val="en-GB"/>
              </w:rPr>
              <w:t>“Copy</w:t>
            </w:r>
            <w:r w:rsidR="001F294E">
              <w:rPr>
                <w:rFonts w:ascii="Arial" w:hAnsi="Arial" w:cs="Arial"/>
                <w:b/>
                <w:i/>
                <w:sz w:val="20"/>
                <w:szCs w:val="20"/>
                <w:lang w:val="en-GB"/>
              </w:rPr>
              <w:t xml:space="preserve"> – 1</w:t>
            </w:r>
            <w:r w:rsidR="001F294E" w:rsidRPr="001F294E">
              <w:rPr>
                <w:rFonts w:ascii="Arial" w:hAnsi="Arial" w:cs="Arial"/>
                <w:b/>
                <w:i/>
                <w:sz w:val="20"/>
                <w:szCs w:val="20"/>
                <w:vertAlign w:val="superscript"/>
                <w:lang w:val="en-GB"/>
              </w:rPr>
              <w:t>st</w:t>
            </w:r>
            <w:r w:rsidR="001F294E">
              <w:rPr>
                <w:rFonts w:ascii="Arial" w:hAnsi="Arial" w:cs="Arial"/>
                <w:b/>
                <w:i/>
                <w:sz w:val="20"/>
                <w:szCs w:val="20"/>
                <w:lang w:val="en-GB"/>
              </w:rPr>
              <w:t xml:space="preserve"> stage Tender</w:t>
            </w:r>
            <w:r w:rsidRPr="00272A07">
              <w:rPr>
                <w:rFonts w:ascii="Arial" w:hAnsi="Arial" w:cs="Arial"/>
                <w:b/>
                <w:i/>
                <w:sz w:val="20"/>
                <w:szCs w:val="20"/>
                <w:lang w:val="en-GB"/>
              </w:rPr>
              <w:t>”;</w:t>
            </w:r>
          </w:p>
          <w:p w:rsidR="00D733D3" w:rsidRPr="00272A07" w:rsidRDefault="00D733D3" w:rsidP="00D733D3">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733D3" w:rsidRPr="00272A07" w:rsidRDefault="00D733D3" w:rsidP="00D733D3">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tenderer. </w:t>
            </w:r>
          </w:p>
          <w:p w:rsidR="00D733D3" w:rsidRPr="00272A07" w:rsidRDefault="00D733D3" w:rsidP="00D733D3">
            <w:pPr>
              <w:pStyle w:val="ListParagraph"/>
              <w:autoSpaceDE w:val="0"/>
              <w:autoSpaceDN w:val="0"/>
              <w:adjustRightInd w:val="0"/>
              <w:ind w:left="924"/>
              <w:jc w:val="left"/>
              <w:rPr>
                <w:rFonts w:ascii="Arial" w:hAnsi="Arial" w:cs="Arial"/>
                <w:sz w:val="20"/>
                <w:szCs w:val="20"/>
                <w:lang w:val="en-GB"/>
              </w:rPr>
            </w:pPr>
          </w:p>
          <w:p w:rsidR="00D733D3" w:rsidRPr="00272A07" w:rsidRDefault="00D733D3" w:rsidP="00D733D3">
            <w:pPr>
              <w:autoSpaceDE w:val="0"/>
              <w:autoSpaceDN w:val="0"/>
              <w:adjustRightInd w:val="0"/>
              <w:spacing w:after="0"/>
              <w:rPr>
                <w:rFonts w:ascii="Arial" w:hAnsi="Arial" w:cs="Arial"/>
                <w:sz w:val="20"/>
              </w:rPr>
            </w:pPr>
            <w:r>
              <w:rPr>
                <w:rFonts w:ascii="Arial" w:hAnsi="Arial" w:cs="Arial"/>
                <w:sz w:val="20"/>
              </w:rPr>
              <w:t>1</w:t>
            </w:r>
            <w:r w:rsidR="00E560AE">
              <w:rPr>
                <w:rFonts w:ascii="Arial" w:hAnsi="Arial" w:cs="Arial"/>
                <w:sz w:val="20"/>
              </w:rPr>
              <w:t>7</w:t>
            </w:r>
            <w:r w:rsidRPr="00272A07">
              <w:rPr>
                <w:rFonts w:ascii="Arial" w:hAnsi="Arial" w:cs="Arial"/>
                <w:sz w:val="20"/>
              </w:rPr>
              <w:t>.3 The envelopes shall then be sealed in an outer envelope marked with:</w:t>
            </w:r>
          </w:p>
          <w:p w:rsidR="00D733D3" w:rsidRPr="00272A07" w:rsidRDefault="00D733D3" w:rsidP="00D733D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733D3" w:rsidRDefault="00D733D3" w:rsidP="00D733D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number; </w:t>
            </w:r>
          </w:p>
          <w:p w:rsidR="00D733D3" w:rsidRDefault="00D733D3" w:rsidP="00D733D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D733D3">
              <w:rPr>
                <w:rFonts w:ascii="Arial" w:hAnsi="Arial" w:cs="Arial"/>
                <w:sz w:val="20"/>
                <w:szCs w:val="20"/>
                <w:lang w:val="en-GB"/>
              </w:rPr>
              <w:t>Warning that the envelope should not be opened before the date and time of tender opening; and</w:t>
            </w:r>
          </w:p>
          <w:p w:rsidR="003D4D6F" w:rsidRDefault="00D733D3" w:rsidP="00D733D3">
            <w:pPr>
              <w:pStyle w:val="ListParagraph"/>
              <w:numPr>
                <w:ilvl w:val="0"/>
                <w:numId w:val="12"/>
              </w:numPr>
              <w:autoSpaceDE w:val="0"/>
              <w:autoSpaceDN w:val="0"/>
              <w:adjustRightInd w:val="0"/>
              <w:ind w:left="924" w:hanging="357"/>
              <w:jc w:val="left"/>
              <w:rPr>
                <w:rFonts w:ascii="Arial" w:hAnsi="Arial" w:cs="Arial"/>
                <w:sz w:val="20"/>
                <w:szCs w:val="20"/>
                <w:lang w:val="en-GB"/>
              </w:rPr>
            </w:pPr>
            <w:r w:rsidRPr="00D733D3">
              <w:rPr>
                <w:rFonts w:ascii="Arial" w:hAnsi="Arial" w:cs="Arial"/>
                <w:sz w:val="20"/>
                <w:szCs w:val="20"/>
                <w:lang w:val="en-GB"/>
              </w:rPr>
              <w:t>The name and address of the tenderer.</w:t>
            </w:r>
          </w:p>
          <w:p w:rsidR="00284361" w:rsidRPr="00D733D3" w:rsidRDefault="00284361" w:rsidP="00284361">
            <w:pPr>
              <w:pStyle w:val="ListParagraph"/>
              <w:autoSpaceDE w:val="0"/>
              <w:autoSpaceDN w:val="0"/>
              <w:adjustRightInd w:val="0"/>
              <w:ind w:left="924"/>
              <w:jc w:val="left"/>
              <w:rPr>
                <w:rFonts w:ascii="Arial" w:hAnsi="Arial" w:cs="Arial"/>
                <w:sz w:val="20"/>
                <w:szCs w:val="20"/>
                <w:lang w:val="en-GB"/>
              </w:rPr>
            </w:pPr>
          </w:p>
        </w:tc>
      </w:tr>
      <w:tr w:rsidR="001D36BB" w:rsidRPr="00272A07" w:rsidTr="0076392E">
        <w:trPr>
          <w:jc w:val="center"/>
        </w:trPr>
        <w:tc>
          <w:tcPr>
            <w:tcW w:w="2197" w:type="dxa"/>
          </w:tcPr>
          <w:p w:rsidR="001D36BB" w:rsidRPr="00272A07" w:rsidRDefault="001F294E" w:rsidP="00E560AE">
            <w:pPr>
              <w:pStyle w:val="Sec1-Clauses"/>
              <w:spacing w:before="0" w:after="0"/>
              <w:ind w:left="0" w:firstLine="0"/>
              <w:rPr>
                <w:rFonts w:ascii="Arial" w:hAnsi="Arial" w:cs="Arial"/>
                <w:sz w:val="20"/>
                <w:lang w:val="en-GB"/>
              </w:rPr>
            </w:pPr>
            <w:r>
              <w:rPr>
                <w:rFonts w:ascii="Arial" w:hAnsi="Arial" w:cs="Arial"/>
                <w:sz w:val="20"/>
                <w:lang w:val="en-GB"/>
              </w:rPr>
              <w:t>1</w:t>
            </w:r>
            <w:r w:rsidR="00E560AE">
              <w:rPr>
                <w:rFonts w:ascii="Arial" w:hAnsi="Arial" w:cs="Arial"/>
                <w:sz w:val="20"/>
                <w:lang w:val="en-GB"/>
              </w:rPr>
              <w:t>8</w:t>
            </w:r>
            <w:r w:rsidR="001D36BB" w:rsidRPr="00272A07">
              <w:rPr>
                <w:rFonts w:ascii="Arial" w:hAnsi="Arial" w:cs="Arial"/>
                <w:sz w:val="20"/>
                <w:lang w:val="en-GB"/>
              </w:rPr>
              <w:t xml:space="preserve">. Deadline for Submission of </w:t>
            </w:r>
            <w:r w:rsidR="001D36BB">
              <w:rPr>
                <w:rFonts w:ascii="Arial" w:hAnsi="Arial" w:cs="Arial"/>
                <w:sz w:val="20"/>
                <w:lang w:val="en-GB"/>
              </w:rPr>
              <w:t xml:space="preserve">First stage </w:t>
            </w:r>
            <w:r w:rsidR="001D36BB" w:rsidRPr="00272A07">
              <w:rPr>
                <w:rFonts w:ascii="Arial" w:hAnsi="Arial" w:cs="Arial"/>
                <w:sz w:val="20"/>
                <w:lang w:val="en-GB"/>
              </w:rPr>
              <w:t>tenders</w:t>
            </w:r>
          </w:p>
        </w:tc>
        <w:tc>
          <w:tcPr>
            <w:tcW w:w="7870" w:type="dxa"/>
          </w:tcPr>
          <w:p w:rsidR="001D36BB" w:rsidRPr="00272A07" w:rsidRDefault="001F294E" w:rsidP="00E560AE">
            <w:pPr>
              <w:pStyle w:val="Sub-ClauseText"/>
              <w:spacing w:before="0" w:after="200"/>
              <w:rPr>
                <w:rFonts w:ascii="Arial" w:hAnsi="Arial" w:cs="Arial"/>
                <w:spacing w:val="0"/>
                <w:sz w:val="20"/>
                <w:lang w:val="en-GB"/>
              </w:rPr>
            </w:pPr>
            <w:r>
              <w:rPr>
                <w:rFonts w:ascii="Arial" w:hAnsi="Arial" w:cs="Arial"/>
                <w:spacing w:val="0"/>
                <w:sz w:val="20"/>
                <w:lang w:val="en-GB"/>
              </w:rPr>
              <w:t>1</w:t>
            </w:r>
            <w:r w:rsidR="00E560AE">
              <w:rPr>
                <w:rFonts w:ascii="Arial" w:hAnsi="Arial" w:cs="Arial"/>
                <w:spacing w:val="0"/>
                <w:sz w:val="20"/>
                <w:lang w:val="en-GB"/>
              </w:rPr>
              <w:t>8</w:t>
            </w:r>
            <w:r w:rsidR="001D36BB">
              <w:rPr>
                <w:rFonts w:ascii="Arial" w:hAnsi="Arial" w:cs="Arial"/>
                <w:spacing w:val="0"/>
                <w:sz w:val="20"/>
                <w:lang w:val="en-GB"/>
              </w:rPr>
              <w:t xml:space="preserve">.1 </w:t>
            </w:r>
            <w:r w:rsidR="001D36BB" w:rsidRPr="00272A07">
              <w:rPr>
                <w:rFonts w:ascii="Arial" w:hAnsi="Arial" w:cs="Arial"/>
                <w:spacing w:val="0"/>
                <w:sz w:val="20"/>
                <w:lang w:val="en-GB"/>
              </w:rPr>
              <w:t xml:space="preserve">Tenders must be received by the Contracting Authority at the address and no later than the date and time </w:t>
            </w:r>
            <w:r w:rsidR="001D36BB" w:rsidRPr="00272A07">
              <w:rPr>
                <w:rFonts w:ascii="Arial" w:hAnsi="Arial" w:cs="Arial"/>
                <w:b/>
                <w:bCs/>
                <w:spacing w:val="0"/>
                <w:sz w:val="20"/>
                <w:lang w:val="en-GB"/>
              </w:rPr>
              <w:t>indicated</w:t>
            </w:r>
            <w:r w:rsidR="001D36BB" w:rsidRPr="00272A07">
              <w:rPr>
                <w:rFonts w:ascii="Arial" w:hAnsi="Arial" w:cs="Arial"/>
                <w:spacing w:val="0"/>
                <w:sz w:val="20"/>
                <w:lang w:val="en-GB"/>
              </w:rPr>
              <w:t xml:space="preserve"> </w:t>
            </w:r>
            <w:r w:rsidR="001D36BB" w:rsidRPr="00272A07">
              <w:rPr>
                <w:rFonts w:ascii="Arial" w:hAnsi="Arial" w:cs="Arial"/>
                <w:b/>
                <w:bCs/>
                <w:spacing w:val="0"/>
                <w:sz w:val="20"/>
                <w:lang w:val="en-GB"/>
              </w:rPr>
              <w:t>in the</w:t>
            </w:r>
            <w:r w:rsidR="001D36BB" w:rsidRPr="00272A07">
              <w:rPr>
                <w:rFonts w:ascii="Arial" w:hAnsi="Arial" w:cs="Arial"/>
                <w:spacing w:val="0"/>
                <w:sz w:val="20"/>
                <w:lang w:val="en-GB"/>
              </w:rPr>
              <w:t xml:space="preserve"> </w:t>
            </w:r>
            <w:r w:rsidR="001D36BB" w:rsidRPr="00272A07">
              <w:rPr>
                <w:rFonts w:ascii="Arial" w:hAnsi="Arial" w:cs="Arial"/>
                <w:b/>
                <w:spacing w:val="0"/>
                <w:sz w:val="20"/>
                <w:lang w:val="en-GB"/>
              </w:rPr>
              <w:t>TDS.</w:t>
            </w:r>
          </w:p>
        </w:tc>
      </w:tr>
      <w:tr w:rsidR="0024212E" w:rsidRPr="00272A07" w:rsidTr="0076392E">
        <w:trPr>
          <w:jc w:val="center"/>
        </w:trPr>
        <w:tc>
          <w:tcPr>
            <w:tcW w:w="2197" w:type="dxa"/>
          </w:tcPr>
          <w:p w:rsidR="0024212E" w:rsidRPr="00272A07" w:rsidRDefault="001F294E" w:rsidP="00E560AE">
            <w:pPr>
              <w:pStyle w:val="Sec1-Clauses"/>
              <w:spacing w:before="0" w:after="200"/>
              <w:rPr>
                <w:rFonts w:ascii="Arial" w:hAnsi="Arial" w:cs="Arial"/>
                <w:sz w:val="20"/>
                <w:lang w:val="en-GB"/>
              </w:rPr>
            </w:pPr>
            <w:bookmarkStart w:id="67" w:name="_Toc438438847"/>
            <w:bookmarkStart w:id="68" w:name="_Toc438532619"/>
            <w:bookmarkStart w:id="69" w:name="_Toc438733991"/>
            <w:bookmarkStart w:id="70" w:name="_Toc438907029"/>
            <w:bookmarkStart w:id="71" w:name="_Toc438907228"/>
            <w:bookmarkStart w:id="72" w:name="_Toc61936863"/>
            <w:r>
              <w:rPr>
                <w:rFonts w:ascii="Arial" w:hAnsi="Arial" w:cs="Arial"/>
                <w:sz w:val="20"/>
                <w:lang w:val="en-GB"/>
              </w:rPr>
              <w:lastRenderedPageBreak/>
              <w:t>1</w:t>
            </w:r>
            <w:r w:rsidR="00E560AE">
              <w:rPr>
                <w:rFonts w:ascii="Arial" w:hAnsi="Arial" w:cs="Arial"/>
                <w:sz w:val="20"/>
                <w:lang w:val="en-GB"/>
              </w:rPr>
              <w:t>9</w:t>
            </w:r>
            <w:r w:rsidR="0024212E" w:rsidRPr="00272A07">
              <w:rPr>
                <w:rFonts w:ascii="Arial" w:hAnsi="Arial" w:cs="Arial"/>
                <w:sz w:val="20"/>
                <w:lang w:val="en-GB"/>
              </w:rPr>
              <w:t>. Late tenders</w:t>
            </w:r>
            <w:bookmarkEnd w:id="67"/>
            <w:bookmarkEnd w:id="68"/>
            <w:bookmarkEnd w:id="69"/>
            <w:bookmarkEnd w:id="70"/>
            <w:bookmarkEnd w:id="71"/>
            <w:bookmarkEnd w:id="72"/>
          </w:p>
        </w:tc>
        <w:tc>
          <w:tcPr>
            <w:tcW w:w="7870" w:type="dxa"/>
          </w:tcPr>
          <w:p w:rsidR="0024212E" w:rsidRPr="00272A07" w:rsidRDefault="001F294E" w:rsidP="00E560AE">
            <w:pPr>
              <w:pStyle w:val="Sub-ClauseText"/>
              <w:spacing w:before="0" w:after="0"/>
              <w:rPr>
                <w:rFonts w:ascii="Arial" w:hAnsi="Arial" w:cs="Arial"/>
                <w:spacing w:val="0"/>
                <w:sz w:val="20"/>
                <w:lang w:val="en-GB"/>
              </w:rPr>
            </w:pPr>
            <w:r>
              <w:rPr>
                <w:rFonts w:ascii="Arial" w:hAnsi="Arial" w:cs="Arial"/>
                <w:spacing w:val="0"/>
                <w:sz w:val="20"/>
                <w:lang w:val="en-GB"/>
              </w:rPr>
              <w:t>1</w:t>
            </w:r>
            <w:r w:rsidR="00E560AE">
              <w:rPr>
                <w:rFonts w:ascii="Arial" w:hAnsi="Arial" w:cs="Arial"/>
                <w:spacing w:val="0"/>
                <w:sz w:val="20"/>
                <w:lang w:val="en-GB"/>
              </w:rPr>
              <w:t>9</w:t>
            </w:r>
            <w:r w:rsidR="0024212E">
              <w:rPr>
                <w:rFonts w:ascii="Arial" w:hAnsi="Arial" w:cs="Arial"/>
                <w:spacing w:val="0"/>
                <w:sz w:val="20"/>
                <w:lang w:val="en-GB"/>
              </w:rPr>
              <w:t xml:space="preserve">.1 </w:t>
            </w:r>
            <w:r w:rsidR="0024212E" w:rsidRPr="00272A07">
              <w:rPr>
                <w:rFonts w:ascii="Arial" w:hAnsi="Arial" w:cs="Arial"/>
                <w:spacing w:val="0"/>
                <w:sz w:val="20"/>
                <w:lang w:val="en-GB"/>
              </w:rPr>
              <w:t>The Contracting authority shall not consider any tender that arrives after the deadline for submission of tenders.  Any tender received by the Contracting Authority after the deadline for submission of tenders shall be declared late, rejected, and returned unopened to the Tenderer.</w:t>
            </w:r>
          </w:p>
        </w:tc>
      </w:tr>
      <w:tr w:rsidR="003D4D6F" w:rsidRPr="00272A07" w:rsidTr="0076392E">
        <w:trPr>
          <w:jc w:val="center"/>
        </w:trPr>
        <w:tc>
          <w:tcPr>
            <w:tcW w:w="2197" w:type="dxa"/>
          </w:tcPr>
          <w:p w:rsidR="003D4D6F" w:rsidRPr="003D4D6F" w:rsidRDefault="003D4D6F" w:rsidP="00D1779F">
            <w:pPr>
              <w:pStyle w:val="Sec1-Clauses"/>
              <w:spacing w:before="0" w:after="200"/>
              <w:ind w:left="0" w:firstLine="0"/>
              <w:rPr>
                <w:rFonts w:ascii="Arial" w:hAnsi="Arial" w:cs="Arial"/>
                <w:color w:val="FF0000"/>
                <w:sz w:val="20"/>
                <w:lang w:val="en-GB"/>
              </w:rPr>
            </w:pPr>
          </w:p>
        </w:tc>
        <w:tc>
          <w:tcPr>
            <w:tcW w:w="7870" w:type="dxa"/>
          </w:tcPr>
          <w:p w:rsidR="003D4D6F" w:rsidRPr="002B65C8" w:rsidRDefault="0016350D" w:rsidP="002B65C8">
            <w:pPr>
              <w:pStyle w:val="Heading1"/>
              <w:rPr>
                <w:rFonts w:ascii="Arial" w:hAnsi="Arial" w:cs="Arial"/>
                <w:sz w:val="24"/>
                <w:szCs w:val="24"/>
              </w:rPr>
            </w:pPr>
            <w:bookmarkStart w:id="73" w:name="_Toc451160129"/>
            <w:r w:rsidRPr="002B65C8">
              <w:rPr>
                <w:rFonts w:ascii="Arial" w:hAnsi="Arial" w:cs="Arial"/>
                <w:sz w:val="24"/>
                <w:szCs w:val="24"/>
              </w:rPr>
              <w:t>Opening and Evaluation of First Stage TENDERS</w:t>
            </w:r>
            <w:bookmarkEnd w:id="73"/>
          </w:p>
        </w:tc>
      </w:tr>
      <w:tr w:rsidR="00DF6DD4" w:rsidRPr="00272A07" w:rsidTr="0076392E">
        <w:trPr>
          <w:jc w:val="center"/>
        </w:trPr>
        <w:tc>
          <w:tcPr>
            <w:tcW w:w="2197" w:type="dxa"/>
          </w:tcPr>
          <w:p w:rsidR="00DF6DD4" w:rsidRPr="00931A79" w:rsidRDefault="00E560AE" w:rsidP="00931A79">
            <w:pPr>
              <w:pStyle w:val="Sec1-Clauses"/>
              <w:spacing w:before="0" w:after="200"/>
              <w:ind w:left="0" w:firstLine="0"/>
              <w:rPr>
                <w:rFonts w:ascii="Arial" w:hAnsi="Arial" w:cs="Arial"/>
                <w:sz w:val="20"/>
                <w:lang w:val="en-GB"/>
              </w:rPr>
            </w:pPr>
            <w:r>
              <w:rPr>
                <w:rFonts w:ascii="Arial" w:hAnsi="Arial" w:cs="Arial"/>
                <w:sz w:val="20"/>
              </w:rPr>
              <w:t>20</w:t>
            </w:r>
            <w:r w:rsidR="0059431F" w:rsidRPr="00931A79">
              <w:rPr>
                <w:rFonts w:ascii="Arial" w:hAnsi="Arial" w:cs="Arial"/>
                <w:sz w:val="20"/>
              </w:rPr>
              <w:t>. Opening of First Stage Tenders</w:t>
            </w:r>
          </w:p>
        </w:tc>
        <w:tc>
          <w:tcPr>
            <w:tcW w:w="7870" w:type="dxa"/>
            <w:tcBorders>
              <w:bottom w:val="nil"/>
            </w:tcBorders>
          </w:tcPr>
          <w:p w:rsidR="000C491D" w:rsidRPr="000155F1" w:rsidRDefault="00E560AE" w:rsidP="00E560AE">
            <w:pPr>
              <w:pStyle w:val="Sub-ClauseText"/>
              <w:spacing w:before="0" w:after="200"/>
              <w:rPr>
                <w:rFonts w:ascii="Arial" w:hAnsi="Arial" w:cs="Arial"/>
                <w:spacing w:val="0"/>
                <w:sz w:val="20"/>
                <w:lang w:val="en-GB"/>
              </w:rPr>
            </w:pPr>
            <w:bookmarkStart w:id="74" w:name="_Ref106083383"/>
            <w:r w:rsidRPr="000155F1">
              <w:rPr>
                <w:rFonts w:ascii="Arial" w:hAnsi="Arial" w:cs="Arial"/>
                <w:spacing w:val="0"/>
                <w:sz w:val="20"/>
                <w:lang w:val="en-GB"/>
              </w:rPr>
              <w:t xml:space="preserve">20.1 </w:t>
            </w:r>
            <w:r w:rsidR="000C491D" w:rsidRPr="000155F1">
              <w:rPr>
                <w:rFonts w:ascii="Arial" w:hAnsi="Arial" w:cs="Arial"/>
                <w:spacing w:val="0"/>
                <w:sz w:val="20"/>
                <w:lang w:val="en-GB"/>
              </w:rPr>
              <w:t xml:space="preserve">The Contracting Authority shall conduct the tender opening at the address, date and time </w:t>
            </w:r>
            <w:r w:rsidR="000C491D" w:rsidRPr="000155F1">
              <w:rPr>
                <w:rFonts w:ascii="Arial" w:hAnsi="Arial" w:cs="Arial"/>
                <w:b/>
                <w:bCs/>
                <w:spacing w:val="0"/>
                <w:sz w:val="20"/>
                <w:lang w:val="en-GB"/>
              </w:rPr>
              <w:t>indicated in the</w:t>
            </w:r>
            <w:r w:rsidR="000C491D" w:rsidRPr="000155F1">
              <w:rPr>
                <w:rFonts w:ascii="Arial" w:hAnsi="Arial" w:cs="Arial"/>
                <w:spacing w:val="0"/>
                <w:sz w:val="20"/>
                <w:lang w:val="en-GB"/>
              </w:rPr>
              <w:t xml:space="preserve"> </w:t>
            </w:r>
            <w:r w:rsidR="000C491D" w:rsidRPr="000155F1">
              <w:rPr>
                <w:rFonts w:ascii="Arial" w:hAnsi="Arial" w:cs="Arial"/>
                <w:b/>
                <w:spacing w:val="0"/>
                <w:sz w:val="20"/>
                <w:lang w:val="en-GB"/>
              </w:rPr>
              <w:t>TDS.</w:t>
            </w:r>
            <w:r w:rsidR="000C491D" w:rsidRPr="000155F1">
              <w:rPr>
                <w:rFonts w:ascii="Arial" w:hAnsi="Arial" w:cs="Arial"/>
                <w:spacing w:val="0"/>
                <w:sz w:val="20"/>
                <w:lang w:val="en-GB"/>
              </w:rPr>
              <w:t xml:space="preserve"> </w:t>
            </w:r>
            <w:r w:rsidR="000C491D" w:rsidRPr="000155F1">
              <w:rPr>
                <w:rFonts w:ascii="Arial" w:hAnsi="Arial" w:cs="Arial"/>
                <w:sz w:val="20"/>
                <w:lang w:val="en-GB"/>
              </w:rPr>
              <w:t>There shall be no public opening meeting</w:t>
            </w:r>
            <w:r w:rsidR="000C491D" w:rsidRPr="000155F1">
              <w:rPr>
                <w:sz w:val="20"/>
              </w:rPr>
              <w:t>.</w:t>
            </w:r>
          </w:p>
          <w:bookmarkEnd w:id="74"/>
          <w:p w:rsidR="00F46FF0" w:rsidRDefault="00E560AE" w:rsidP="00700FF7">
            <w:pPr>
              <w:spacing w:after="0"/>
              <w:rPr>
                <w:rFonts w:ascii="Arial" w:hAnsi="Arial" w:cs="Arial"/>
                <w:sz w:val="20"/>
              </w:rPr>
            </w:pPr>
            <w:r w:rsidRPr="000155F1">
              <w:rPr>
                <w:rFonts w:ascii="Arial" w:hAnsi="Arial" w:cs="Arial"/>
                <w:sz w:val="20"/>
              </w:rPr>
              <w:t>20</w:t>
            </w:r>
            <w:r w:rsidR="000C491D" w:rsidRPr="000155F1">
              <w:rPr>
                <w:rFonts w:ascii="Arial" w:hAnsi="Arial" w:cs="Arial"/>
                <w:sz w:val="20"/>
              </w:rPr>
              <w:t xml:space="preserve">.2 All proposals shall be opened one at a time, reading out: the name and address of the tenderer and the total tender Price specified in the Tender submission form.  All this shall be recorded in the minutes of the tender opening meeting, which shall be signed by the Procurement Officer and by all </w:t>
            </w:r>
            <w:r w:rsidR="00700FF7" w:rsidRPr="000155F1">
              <w:rPr>
                <w:rFonts w:ascii="Arial" w:hAnsi="Arial" w:cs="Arial"/>
                <w:sz w:val="20"/>
              </w:rPr>
              <w:t>opening committee members</w:t>
            </w:r>
            <w:r w:rsidR="000C491D" w:rsidRPr="000155F1">
              <w:rPr>
                <w:rFonts w:ascii="Arial" w:hAnsi="Arial" w:cs="Arial"/>
                <w:sz w:val="20"/>
              </w:rPr>
              <w:t xml:space="preserve">. </w:t>
            </w:r>
          </w:p>
          <w:p w:rsidR="00284361" w:rsidRPr="000155F1" w:rsidRDefault="00284361" w:rsidP="00700FF7">
            <w:pPr>
              <w:spacing w:after="0"/>
              <w:rPr>
                <w:rFonts w:ascii="Arial" w:hAnsi="Arial" w:cs="Arial"/>
                <w:sz w:val="20"/>
              </w:rPr>
            </w:pPr>
          </w:p>
        </w:tc>
      </w:tr>
      <w:tr w:rsidR="0059431F" w:rsidRPr="00272A07" w:rsidTr="0076392E">
        <w:trPr>
          <w:jc w:val="center"/>
        </w:trPr>
        <w:tc>
          <w:tcPr>
            <w:tcW w:w="2197" w:type="dxa"/>
          </w:tcPr>
          <w:p w:rsidR="0059431F" w:rsidRPr="00256782" w:rsidRDefault="00E560AE" w:rsidP="00E560AE">
            <w:pPr>
              <w:pStyle w:val="Sec1-Clauses"/>
              <w:spacing w:before="0" w:after="200"/>
              <w:ind w:left="0" w:firstLine="0"/>
              <w:rPr>
                <w:rFonts w:ascii="Arial" w:hAnsi="Arial" w:cs="Arial"/>
                <w:sz w:val="20"/>
              </w:rPr>
            </w:pPr>
            <w:bookmarkStart w:id="75" w:name="_Toc106100861"/>
            <w:bookmarkStart w:id="76" w:name="_Toc106110952"/>
            <w:bookmarkStart w:id="77" w:name="_Toc112560599"/>
            <w:bookmarkStart w:id="78" w:name="_Toc177548409"/>
            <w:bookmarkStart w:id="79" w:name="_Toc177803332"/>
            <w:r>
              <w:rPr>
                <w:rFonts w:ascii="Arial" w:hAnsi="Arial" w:cs="Arial"/>
                <w:sz w:val="20"/>
              </w:rPr>
              <w:t>21</w:t>
            </w:r>
            <w:r w:rsidR="0059431F" w:rsidRPr="00256782">
              <w:rPr>
                <w:rFonts w:ascii="Arial" w:hAnsi="Arial" w:cs="Arial"/>
                <w:sz w:val="20"/>
              </w:rPr>
              <w:t xml:space="preserve">. Preliminary Examination of First Stage </w:t>
            </w:r>
            <w:bookmarkEnd w:id="75"/>
            <w:bookmarkEnd w:id="76"/>
            <w:bookmarkEnd w:id="77"/>
            <w:bookmarkEnd w:id="78"/>
            <w:bookmarkEnd w:id="79"/>
            <w:r w:rsidR="0059431F" w:rsidRPr="00256782">
              <w:rPr>
                <w:rFonts w:ascii="Arial" w:hAnsi="Arial" w:cs="Arial"/>
                <w:sz w:val="20"/>
              </w:rPr>
              <w:t>Tenders</w:t>
            </w:r>
          </w:p>
        </w:tc>
        <w:tc>
          <w:tcPr>
            <w:tcW w:w="7870" w:type="dxa"/>
            <w:tcBorders>
              <w:bottom w:val="nil"/>
            </w:tcBorders>
          </w:tcPr>
          <w:p w:rsidR="0059431F" w:rsidRDefault="00E560AE" w:rsidP="00396DFC">
            <w:pPr>
              <w:spacing w:after="0"/>
              <w:rPr>
                <w:rFonts w:ascii="Arial" w:hAnsi="Arial" w:cs="Arial"/>
                <w:sz w:val="20"/>
                <w:lang w:val="en-US"/>
              </w:rPr>
            </w:pPr>
            <w:r w:rsidRPr="000155F1">
              <w:rPr>
                <w:rFonts w:ascii="Arial" w:hAnsi="Arial" w:cs="Arial"/>
                <w:sz w:val="20"/>
                <w:lang w:val="en-US"/>
              </w:rPr>
              <w:t>21</w:t>
            </w:r>
            <w:r w:rsidR="007316A3" w:rsidRPr="000155F1">
              <w:rPr>
                <w:rFonts w:ascii="Arial" w:hAnsi="Arial" w:cs="Arial"/>
                <w:sz w:val="20"/>
                <w:lang w:val="en-US"/>
              </w:rPr>
              <w:t xml:space="preserve">.1 The Contracting Authority will examine the First Stage Tenders to determine whether they are complete, whether the documents have been properly signed and whether the Tenders are generally in order. Any First Stage Tender found to be nonresponsive or not meeting the minimum levels of the performance or other criteria specified in the tender dossier will be rejected by the Contracting Authority and not included for further consideration. The Contracting authority will also carry out a preliminary examination of any alternative </w:t>
            </w:r>
            <w:r w:rsidR="00396DFC">
              <w:rPr>
                <w:rFonts w:ascii="Arial" w:hAnsi="Arial" w:cs="Arial"/>
                <w:sz w:val="20"/>
                <w:lang w:val="en-US"/>
              </w:rPr>
              <w:t>Tenders submitted by Tenderers</w:t>
            </w:r>
            <w:r w:rsidR="007316A3" w:rsidRPr="000155F1">
              <w:rPr>
                <w:rFonts w:ascii="Arial" w:hAnsi="Arial" w:cs="Arial"/>
                <w:sz w:val="20"/>
                <w:lang w:val="en-US"/>
              </w:rPr>
              <w:t>.</w:t>
            </w:r>
          </w:p>
          <w:p w:rsidR="00284361" w:rsidRPr="000155F1" w:rsidRDefault="00284361" w:rsidP="00396DFC">
            <w:pPr>
              <w:spacing w:after="0"/>
              <w:rPr>
                <w:rFonts w:ascii="Arial" w:hAnsi="Arial" w:cs="Arial"/>
                <w:sz w:val="20"/>
              </w:rPr>
            </w:pPr>
          </w:p>
        </w:tc>
      </w:tr>
      <w:tr w:rsidR="0059431F" w:rsidRPr="00272A07" w:rsidTr="0076392E">
        <w:trPr>
          <w:jc w:val="center"/>
        </w:trPr>
        <w:tc>
          <w:tcPr>
            <w:tcW w:w="2197" w:type="dxa"/>
          </w:tcPr>
          <w:p w:rsidR="0059431F" w:rsidRPr="007316A3" w:rsidRDefault="0059431F" w:rsidP="00E560AE">
            <w:pPr>
              <w:pStyle w:val="Sec1-Clauses"/>
              <w:spacing w:before="0" w:after="200"/>
              <w:ind w:left="0" w:firstLine="0"/>
              <w:rPr>
                <w:rFonts w:ascii="Arial" w:hAnsi="Arial" w:cs="Arial"/>
                <w:sz w:val="20"/>
              </w:rPr>
            </w:pPr>
            <w:bookmarkStart w:id="80" w:name="_Toc106100862"/>
            <w:bookmarkStart w:id="81" w:name="_Toc106110953"/>
            <w:bookmarkStart w:id="82" w:name="_Toc112560600"/>
            <w:bookmarkStart w:id="83" w:name="_Toc177548410"/>
            <w:bookmarkStart w:id="84" w:name="_Toc177803333"/>
            <w:r w:rsidRPr="007316A3">
              <w:rPr>
                <w:rFonts w:ascii="Arial" w:hAnsi="Arial" w:cs="Arial"/>
                <w:sz w:val="20"/>
              </w:rPr>
              <w:t>2</w:t>
            </w:r>
            <w:r w:rsidR="00E560AE">
              <w:rPr>
                <w:rFonts w:ascii="Arial" w:hAnsi="Arial" w:cs="Arial"/>
                <w:sz w:val="20"/>
              </w:rPr>
              <w:t>2</w:t>
            </w:r>
            <w:r w:rsidRPr="007316A3">
              <w:rPr>
                <w:rFonts w:ascii="Arial" w:hAnsi="Arial" w:cs="Arial"/>
                <w:sz w:val="20"/>
              </w:rPr>
              <w:t xml:space="preserve">. Technical Evaluation of First Stage </w:t>
            </w:r>
            <w:bookmarkEnd w:id="80"/>
            <w:bookmarkEnd w:id="81"/>
            <w:bookmarkEnd w:id="82"/>
            <w:bookmarkEnd w:id="83"/>
            <w:bookmarkEnd w:id="84"/>
            <w:r w:rsidR="00256782" w:rsidRPr="007316A3">
              <w:rPr>
                <w:rFonts w:ascii="Arial" w:hAnsi="Arial" w:cs="Arial"/>
                <w:sz w:val="20"/>
              </w:rPr>
              <w:t>Tenders</w:t>
            </w:r>
          </w:p>
        </w:tc>
        <w:tc>
          <w:tcPr>
            <w:tcW w:w="7870" w:type="dxa"/>
            <w:tcBorders>
              <w:bottom w:val="nil"/>
            </w:tcBorders>
          </w:tcPr>
          <w:p w:rsidR="007316A3" w:rsidRPr="000155F1" w:rsidRDefault="007316A3" w:rsidP="00AF7C9C">
            <w:pPr>
              <w:pStyle w:val="Header2-SubClauses"/>
              <w:numPr>
                <w:ilvl w:val="1"/>
                <w:numId w:val="35"/>
              </w:numPr>
              <w:ind w:left="0" w:firstLine="0"/>
              <w:rPr>
                <w:rFonts w:ascii="Arial" w:hAnsi="Arial" w:cs="Arial"/>
                <w:b/>
                <w:sz w:val="20"/>
                <w:lang w:val="en-US"/>
              </w:rPr>
            </w:pPr>
            <w:r w:rsidRPr="000155F1">
              <w:rPr>
                <w:rFonts w:ascii="Arial" w:hAnsi="Arial" w:cs="Arial"/>
                <w:sz w:val="20"/>
                <w:lang w:val="en-US"/>
              </w:rPr>
              <w:t xml:space="preserve">The Contracting Authority will carry out a detailed evaluation of the First Stage Tenders in order to determine whether the technical aspects are substantially responsive to the requirements set forth in the tender dossier. </w:t>
            </w:r>
          </w:p>
          <w:p w:rsidR="007316A3" w:rsidRPr="000155F1" w:rsidRDefault="00E560AE" w:rsidP="00E560AE">
            <w:pPr>
              <w:pStyle w:val="Header2-SubClauses"/>
              <w:numPr>
                <w:ilvl w:val="0"/>
                <w:numId w:val="0"/>
              </w:numPr>
              <w:rPr>
                <w:rFonts w:ascii="Arial" w:hAnsi="Arial" w:cs="Arial"/>
                <w:sz w:val="20"/>
                <w:lang w:val="en-US"/>
              </w:rPr>
            </w:pPr>
            <w:r w:rsidRPr="000155F1">
              <w:rPr>
                <w:rFonts w:ascii="Arial" w:hAnsi="Arial" w:cs="Arial"/>
                <w:sz w:val="20"/>
                <w:lang w:val="en-US"/>
              </w:rPr>
              <w:t>22.2</w:t>
            </w:r>
            <w:r w:rsidR="007316A3" w:rsidRPr="000155F1">
              <w:rPr>
                <w:rFonts w:ascii="Arial" w:hAnsi="Arial" w:cs="Arial"/>
                <w:sz w:val="20"/>
                <w:lang w:val="en-US"/>
              </w:rPr>
              <w:t xml:space="preserve"> The Contracting Authority will also review complete technical alternative Tenders, if any, offered by the Tenderer, to determine whether such alternatives may constitute an acceptable basis for a Second Stage Tender to be submitted on its own merits. The Contracting </w:t>
            </w:r>
            <w:r w:rsidR="000155F1" w:rsidRPr="000155F1">
              <w:rPr>
                <w:rFonts w:ascii="Arial" w:hAnsi="Arial" w:cs="Arial"/>
                <w:sz w:val="20"/>
                <w:lang w:val="en-US"/>
              </w:rPr>
              <w:t>A</w:t>
            </w:r>
            <w:r w:rsidR="007316A3" w:rsidRPr="000155F1">
              <w:rPr>
                <w:rFonts w:ascii="Arial" w:hAnsi="Arial" w:cs="Arial"/>
                <w:sz w:val="20"/>
                <w:lang w:val="en-US"/>
              </w:rPr>
              <w:t>uthority will ascertain to its satisfaction whether tenderers determined as having submitted responsive First Stage Tenders are qualified to satisfactorily perform the contract.</w:t>
            </w:r>
          </w:p>
          <w:p w:rsidR="007316A3" w:rsidRPr="00560A52" w:rsidRDefault="00560A52" w:rsidP="00E560AE">
            <w:pPr>
              <w:spacing w:after="0"/>
              <w:rPr>
                <w:rFonts w:ascii="Arial" w:hAnsi="Arial" w:cs="Arial"/>
                <w:color w:val="FF0000"/>
                <w:sz w:val="20"/>
                <w:lang w:val="en-US"/>
              </w:rPr>
            </w:pPr>
            <w:r w:rsidRPr="000155F1">
              <w:rPr>
                <w:rFonts w:ascii="Arial" w:hAnsi="Arial" w:cs="Arial"/>
                <w:sz w:val="20"/>
                <w:lang w:val="en-US"/>
              </w:rPr>
              <w:t>2</w:t>
            </w:r>
            <w:r w:rsidR="00E560AE" w:rsidRPr="000155F1">
              <w:rPr>
                <w:rFonts w:ascii="Arial" w:hAnsi="Arial" w:cs="Arial"/>
                <w:sz w:val="20"/>
                <w:lang w:val="en-US"/>
              </w:rPr>
              <w:t>2</w:t>
            </w:r>
            <w:r w:rsidRPr="000155F1">
              <w:rPr>
                <w:rFonts w:ascii="Arial" w:hAnsi="Arial" w:cs="Arial"/>
                <w:sz w:val="20"/>
                <w:lang w:val="en-US"/>
              </w:rPr>
              <w:t xml:space="preserve">.3 </w:t>
            </w:r>
            <w:r w:rsidR="007316A3" w:rsidRPr="000155F1">
              <w:rPr>
                <w:rFonts w:ascii="Arial" w:hAnsi="Arial" w:cs="Arial"/>
                <w:sz w:val="20"/>
                <w:lang w:val="en-US"/>
              </w:rPr>
              <w:t xml:space="preserve">An affirmative determination will be a prerequisite for the </w:t>
            </w:r>
            <w:r w:rsidRPr="000155F1">
              <w:rPr>
                <w:rFonts w:ascii="Arial" w:hAnsi="Arial" w:cs="Arial"/>
                <w:sz w:val="20"/>
                <w:lang w:val="en-US"/>
              </w:rPr>
              <w:t>Contracting</w:t>
            </w:r>
            <w:r w:rsidR="007316A3" w:rsidRPr="000155F1">
              <w:rPr>
                <w:rFonts w:ascii="Arial" w:hAnsi="Arial" w:cs="Arial"/>
                <w:sz w:val="20"/>
                <w:lang w:val="en-US"/>
              </w:rPr>
              <w:t xml:space="preserve"> Authority to invite the </w:t>
            </w:r>
            <w:r w:rsidRPr="000155F1">
              <w:rPr>
                <w:rFonts w:ascii="Arial" w:hAnsi="Arial" w:cs="Arial"/>
                <w:sz w:val="20"/>
                <w:lang w:val="en-US"/>
              </w:rPr>
              <w:t>candida</w:t>
            </w:r>
            <w:r w:rsidR="007316A3" w:rsidRPr="000155F1">
              <w:rPr>
                <w:rFonts w:ascii="Arial" w:hAnsi="Arial" w:cs="Arial"/>
                <w:sz w:val="20"/>
                <w:lang w:val="en-US"/>
              </w:rPr>
              <w:t>tes for negotiations. A negative determination will result in rejection of the Tenderers’s tender.</w:t>
            </w:r>
          </w:p>
        </w:tc>
      </w:tr>
      <w:tr w:rsidR="0059431F" w:rsidRPr="00272A07" w:rsidTr="0076392E">
        <w:trPr>
          <w:jc w:val="center"/>
        </w:trPr>
        <w:tc>
          <w:tcPr>
            <w:tcW w:w="2197" w:type="dxa"/>
          </w:tcPr>
          <w:p w:rsidR="0059431F" w:rsidRDefault="0059431F" w:rsidP="0059431F">
            <w:pPr>
              <w:pStyle w:val="Sec1-Clauses"/>
              <w:spacing w:before="0" w:after="200"/>
              <w:ind w:left="0" w:firstLine="0"/>
            </w:pPr>
          </w:p>
        </w:tc>
        <w:tc>
          <w:tcPr>
            <w:tcW w:w="7870" w:type="dxa"/>
            <w:tcBorders>
              <w:bottom w:val="nil"/>
            </w:tcBorders>
          </w:tcPr>
          <w:p w:rsidR="0059431F" w:rsidRPr="002B65C8" w:rsidRDefault="0059431F" w:rsidP="002B65C8">
            <w:pPr>
              <w:pStyle w:val="Heading1"/>
              <w:rPr>
                <w:rFonts w:ascii="Arial" w:hAnsi="Arial" w:cs="Arial"/>
                <w:sz w:val="24"/>
                <w:szCs w:val="24"/>
              </w:rPr>
            </w:pPr>
            <w:bookmarkStart w:id="85" w:name="_Toc451160130"/>
            <w:r w:rsidRPr="002B65C8">
              <w:rPr>
                <w:rFonts w:ascii="Arial" w:hAnsi="Arial" w:cs="Arial"/>
                <w:sz w:val="24"/>
                <w:szCs w:val="24"/>
              </w:rPr>
              <w:t>Negotiations</w:t>
            </w:r>
            <w:bookmarkEnd w:id="85"/>
          </w:p>
        </w:tc>
      </w:tr>
      <w:tr w:rsidR="0059431F" w:rsidRPr="00272A07" w:rsidTr="0076392E">
        <w:trPr>
          <w:jc w:val="center"/>
        </w:trPr>
        <w:tc>
          <w:tcPr>
            <w:tcW w:w="2197" w:type="dxa"/>
          </w:tcPr>
          <w:p w:rsidR="0059431F" w:rsidRPr="007442C3" w:rsidRDefault="007442C3" w:rsidP="0059431F">
            <w:pPr>
              <w:pStyle w:val="Sec1-Clauses"/>
              <w:spacing w:before="0" w:after="200"/>
              <w:ind w:left="0" w:firstLine="0"/>
              <w:rPr>
                <w:rFonts w:ascii="Arial" w:hAnsi="Arial" w:cs="Arial"/>
                <w:sz w:val="20"/>
              </w:rPr>
            </w:pPr>
            <w:bookmarkStart w:id="86" w:name="_Ref106082472"/>
            <w:bookmarkStart w:id="87" w:name="_Toc106100865"/>
            <w:bookmarkStart w:id="88" w:name="_Toc106110956"/>
            <w:bookmarkStart w:id="89" w:name="_Toc112560603"/>
            <w:bookmarkStart w:id="90" w:name="_Toc177548413"/>
            <w:bookmarkStart w:id="91" w:name="_Toc177803336"/>
            <w:r>
              <w:rPr>
                <w:rFonts w:ascii="Arial" w:hAnsi="Arial" w:cs="Arial"/>
                <w:sz w:val="20"/>
              </w:rPr>
              <w:t>2</w:t>
            </w:r>
            <w:r w:rsidR="00E560AE">
              <w:rPr>
                <w:rFonts w:ascii="Arial" w:hAnsi="Arial" w:cs="Arial"/>
                <w:sz w:val="20"/>
              </w:rPr>
              <w:t>3</w:t>
            </w:r>
            <w:r w:rsidR="0059431F" w:rsidRPr="007442C3">
              <w:rPr>
                <w:rFonts w:ascii="Arial" w:hAnsi="Arial" w:cs="Arial"/>
                <w:sz w:val="20"/>
              </w:rPr>
              <w:t>. Negotiations of First Stage Tenders and Review of Tenderers’ Proposed Deviations and Alternative Solutions</w:t>
            </w:r>
            <w:bookmarkEnd w:id="86"/>
            <w:bookmarkEnd w:id="87"/>
            <w:bookmarkEnd w:id="88"/>
            <w:bookmarkEnd w:id="89"/>
            <w:bookmarkEnd w:id="90"/>
            <w:bookmarkEnd w:id="91"/>
          </w:p>
        </w:tc>
        <w:tc>
          <w:tcPr>
            <w:tcW w:w="7870" w:type="dxa"/>
            <w:tcBorders>
              <w:bottom w:val="nil"/>
            </w:tcBorders>
          </w:tcPr>
          <w:p w:rsidR="004C5E79" w:rsidRPr="000155F1" w:rsidRDefault="007442C3" w:rsidP="004C5E79">
            <w:pPr>
              <w:spacing w:after="0"/>
              <w:rPr>
                <w:rFonts w:ascii="Arial" w:hAnsi="Arial" w:cs="Arial"/>
                <w:sz w:val="20"/>
                <w:lang w:val="en-US"/>
              </w:rPr>
            </w:pPr>
            <w:r w:rsidRPr="00521173">
              <w:rPr>
                <w:rFonts w:ascii="Arial" w:hAnsi="Arial" w:cs="Arial"/>
                <w:sz w:val="20"/>
              </w:rPr>
              <w:t>2</w:t>
            </w:r>
            <w:r w:rsidR="00E560AE">
              <w:rPr>
                <w:rFonts w:ascii="Arial" w:hAnsi="Arial" w:cs="Arial"/>
                <w:sz w:val="20"/>
              </w:rPr>
              <w:t>3</w:t>
            </w:r>
            <w:r w:rsidRPr="00521173">
              <w:rPr>
                <w:rFonts w:ascii="Arial" w:hAnsi="Arial" w:cs="Arial"/>
                <w:sz w:val="20"/>
              </w:rPr>
              <w:t>.</w:t>
            </w:r>
            <w:r w:rsidRPr="000155F1">
              <w:rPr>
                <w:rFonts w:ascii="Arial" w:hAnsi="Arial" w:cs="Arial"/>
                <w:sz w:val="20"/>
              </w:rPr>
              <w:t xml:space="preserve">1 </w:t>
            </w:r>
            <w:r w:rsidR="004C5E79" w:rsidRPr="000155F1">
              <w:rPr>
                <w:rFonts w:ascii="Arial" w:hAnsi="Arial" w:cs="Arial"/>
                <w:sz w:val="20"/>
                <w:lang w:val="en-US"/>
              </w:rPr>
              <w:t xml:space="preserve">The </w:t>
            </w:r>
            <w:r w:rsidR="00521173" w:rsidRPr="000155F1">
              <w:rPr>
                <w:rFonts w:ascii="Arial" w:hAnsi="Arial" w:cs="Arial"/>
                <w:sz w:val="20"/>
                <w:lang w:val="en-US"/>
              </w:rPr>
              <w:t>Contracting Authority shall</w:t>
            </w:r>
            <w:r w:rsidR="004C5E79" w:rsidRPr="000155F1">
              <w:rPr>
                <w:rFonts w:ascii="Arial" w:hAnsi="Arial" w:cs="Arial"/>
                <w:sz w:val="20"/>
                <w:lang w:val="en-US"/>
              </w:rPr>
              <w:t xml:space="preserve"> conduct </w:t>
            </w:r>
            <w:r w:rsidR="00521173" w:rsidRPr="000155F1">
              <w:rPr>
                <w:rFonts w:ascii="Arial" w:hAnsi="Arial" w:cs="Arial"/>
                <w:sz w:val="20"/>
                <w:lang w:val="en-US"/>
              </w:rPr>
              <w:t>negotiations</w:t>
            </w:r>
            <w:r w:rsidR="004C5E79" w:rsidRPr="000155F1">
              <w:rPr>
                <w:rFonts w:ascii="Arial" w:hAnsi="Arial" w:cs="Arial"/>
                <w:sz w:val="20"/>
                <w:lang w:val="en-US"/>
              </w:rPr>
              <w:t xml:space="preserve"> with </w:t>
            </w:r>
            <w:r w:rsidR="00521173" w:rsidRPr="000155F1">
              <w:rPr>
                <w:rFonts w:ascii="Arial" w:hAnsi="Arial" w:cs="Arial"/>
                <w:sz w:val="20"/>
                <w:lang w:val="en-US"/>
              </w:rPr>
              <w:t>each candidate</w:t>
            </w:r>
            <w:r w:rsidR="004C5E79" w:rsidRPr="000155F1">
              <w:rPr>
                <w:rFonts w:ascii="Arial" w:hAnsi="Arial" w:cs="Arial"/>
                <w:sz w:val="20"/>
                <w:lang w:val="en-US"/>
              </w:rPr>
              <w:t xml:space="preserve"> to clarify any aspects of its </w:t>
            </w:r>
            <w:r w:rsidR="00521173" w:rsidRPr="000155F1">
              <w:rPr>
                <w:rFonts w:ascii="Arial" w:hAnsi="Arial" w:cs="Arial"/>
                <w:sz w:val="20"/>
                <w:lang w:val="en-US"/>
              </w:rPr>
              <w:t>First Stage Tender</w:t>
            </w:r>
            <w:r w:rsidR="004C5E79" w:rsidRPr="000155F1">
              <w:rPr>
                <w:rFonts w:ascii="Arial" w:hAnsi="Arial" w:cs="Arial"/>
                <w:sz w:val="20"/>
                <w:lang w:val="en-US"/>
              </w:rPr>
              <w:t xml:space="preserve"> that require explanation at this stage of the evaluation. During these meetings, the </w:t>
            </w:r>
            <w:r w:rsidR="00521173" w:rsidRPr="000155F1">
              <w:rPr>
                <w:rFonts w:ascii="Arial" w:hAnsi="Arial" w:cs="Arial"/>
                <w:sz w:val="20"/>
                <w:lang w:val="en-US"/>
              </w:rPr>
              <w:t>Contracting Authority</w:t>
            </w:r>
            <w:r w:rsidR="004C5E79" w:rsidRPr="000155F1">
              <w:rPr>
                <w:rFonts w:ascii="Arial" w:hAnsi="Arial" w:cs="Arial"/>
                <w:sz w:val="20"/>
                <w:lang w:val="en-US"/>
              </w:rPr>
              <w:t xml:space="preserve"> may bring to the attention of the </w:t>
            </w:r>
            <w:r w:rsidR="00521173" w:rsidRPr="000155F1">
              <w:rPr>
                <w:rFonts w:ascii="Arial" w:hAnsi="Arial" w:cs="Arial"/>
                <w:sz w:val="20"/>
                <w:lang w:val="en-US"/>
              </w:rPr>
              <w:t>Tenderer</w:t>
            </w:r>
            <w:r w:rsidR="004C5E79" w:rsidRPr="000155F1">
              <w:rPr>
                <w:rFonts w:ascii="Arial" w:hAnsi="Arial" w:cs="Arial"/>
                <w:sz w:val="20"/>
                <w:lang w:val="en-US"/>
              </w:rPr>
              <w:t xml:space="preserve"> any matters, technical or otherwise, where</w:t>
            </w:r>
            <w:r w:rsidR="004C5E79" w:rsidRPr="000155F1">
              <w:rPr>
                <w:lang w:val="en-US"/>
              </w:rPr>
              <w:t xml:space="preserve"> </w:t>
            </w:r>
            <w:r w:rsidR="004C5E79" w:rsidRPr="000155F1">
              <w:rPr>
                <w:rFonts w:ascii="Arial" w:hAnsi="Arial" w:cs="Arial"/>
                <w:sz w:val="20"/>
                <w:lang w:val="en-US"/>
              </w:rPr>
              <w:t xml:space="preserve">for whatever reason, it requires amendments or changes to be made to the First Stage </w:t>
            </w:r>
            <w:r w:rsidR="00521173" w:rsidRPr="000155F1">
              <w:rPr>
                <w:rFonts w:ascii="Arial" w:hAnsi="Arial" w:cs="Arial"/>
                <w:sz w:val="20"/>
                <w:lang w:val="en-US"/>
              </w:rPr>
              <w:t>Tender</w:t>
            </w:r>
            <w:r w:rsidR="004C5E79" w:rsidRPr="000155F1">
              <w:rPr>
                <w:rFonts w:ascii="Arial" w:hAnsi="Arial" w:cs="Arial"/>
                <w:sz w:val="20"/>
                <w:lang w:val="en-US"/>
              </w:rPr>
              <w:t xml:space="preserve">. All such amendments or changes required by the </w:t>
            </w:r>
            <w:r w:rsidR="00521173" w:rsidRPr="000155F1">
              <w:rPr>
                <w:rFonts w:ascii="Arial" w:hAnsi="Arial" w:cs="Arial"/>
                <w:sz w:val="20"/>
                <w:lang w:val="en-US"/>
              </w:rPr>
              <w:t>Contracting Authority</w:t>
            </w:r>
            <w:r w:rsidR="004C5E79" w:rsidRPr="000155F1">
              <w:rPr>
                <w:rFonts w:ascii="Arial" w:hAnsi="Arial" w:cs="Arial"/>
                <w:sz w:val="20"/>
                <w:lang w:val="en-US"/>
              </w:rPr>
              <w:t xml:space="preserve"> will be listed in an Annex documenting the </w:t>
            </w:r>
            <w:r w:rsidR="00521173" w:rsidRPr="000155F1">
              <w:rPr>
                <w:rFonts w:ascii="Arial" w:hAnsi="Arial" w:cs="Arial"/>
                <w:sz w:val="20"/>
                <w:lang w:val="en-US"/>
              </w:rPr>
              <w:t>negotiations</w:t>
            </w:r>
            <w:r w:rsidR="004C5E79" w:rsidRPr="000155F1">
              <w:rPr>
                <w:rFonts w:ascii="Arial" w:hAnsi="Arial" w:cs="Arial"/>
                <w:sz w:val="20"/>
                <w:lang w:val="en-US"/>
              </w:rPr>
              <w:t xml:space="preserve"> entitled </w:t>
            </w:r>
            <w:r w:rsidR="004C5E79" w:rsidRPr="000155F1">
              <w:rPr>
                <w:rFonts w:ascii="Arial" w:hAnsi="Arial" w:cs="Arial"/>
                <w:b/>
                <w:sz w:val="20"/>
                <w:lang w:val="en-US"/>
              </w:rPr>
              <w:t>“Changes Required Pursuant to First Stage Evaluation”</w:t>
            </w:r>
            <w:r w:rsidR="004C5E79" w:rsidRPr="000155F1">
              <w:rPr>
                <w:rFonts w:ascii="Arial" w:hAnsi="Arial" w:cs="Arial"/>
                <w:sz w:val="20"/>
                <w:lang w:val="en-US"/>
              </w:rPr>
              <w:t xml:space="preserve"> and will be formally notified to the </w:t>
            </w:r>
            <w:r w:rsidR="00521173" w:rsidRPr="000155F1">
              <w:rPr>
                <w:rFonts w:ascii="Arial" w:hAnsi="Arial" w:cs="Arial"/>
                <w:sz w:val="20"/>
                <w:lang w:val="en-US"/>
              </w:rPr>
              <w:t>Tenderer</w:t>
            </w:r>
            <w:r w:rsidR="004C5E79" w:rsidRPr="000155F1">
              <w:rPr>
                <w:rFonts w:ascii="Arial" w:hAnsi="Arial" w:cs="Arial"/>
                <w:sz w:val="20"/>
                <w:lang w:val="en-US"/>
              </w:rPr>
              <w:t xml:space="preserve"> as part of the invitation to submit the Second Stage </w:t>
            </w:r>
            <w:r w:rsidR="00521173" w:rsidRPr="000155F1">
              <w:rPr>
                <w:rFonts w:ascii="Arial" w:hAnsi="Arial" w:cs="Arial"/>
                <w:sz w:val="20"/>
                <w:lang w:val="en-US"/>
              </w:rPr>
              <w:t>Tender</w:t>
            </w:r>
            <w:r w:rsidR="004C5E79" w:rsidRPr="000155F1">
              <w:rPr>
                <w:rFonts w:ascii="Arial" w:hAnsi="Arial" w:cs="Arial"/>
                <w:sz w:val="20"/>
                <w:lang w:val="en-US"/>
              </w:rPr>
              <w:t>.</w:t>
            </w:r>
          </w:p>
          <w:p w:rsidR="00521173" w:rsidRPr="000155F1" w:rsidRDefault="00521173" w:rsidP="004C5E79">
            <w:pPr>
              <w:spacing w:after="0"/>
              <w:rPr>
                <w:rFonts w:ascii="Arial" w:hAnsi="Arial" w:cs="Arial"/>
                <w:sz w:val="20"/>
                <w:lang w:val="en-US"/>
              </w:rPr>
            </w:pPr>
          </w:p>
          <w:p w:rsidR="004C5E79" w:rsidRPr="000155F1" w:rsidRDefault="00521173" w:rsidP="00521173">
            <w:pPr>
              <w:rPr>
                <w:rFonts w:ascii="Arial" w:hAnsi="Arial" w:cs="Arial"/>
                <w:sz w:val="20"/>
              </w:rPr>
            </w:pPr>
            <w:r w:rsidRPr="000155F1">
              <w:rPr>
                <w:rFonts w:ascii="Arial" w:hAnsi="Arial" w:cs="Arial"/>
                <w:sz w:val="20"/>
                <w:lang w:val="en-US"/>
              </w:rPr>
              <w:t>2</w:t>
            </w:r>
            <w:r w:rsidR="00E560AE" w:rsidRPr="000155F1">
              <w:rPr>
                <w:rFonts w:ascii="Arial" w:hAnsi="Arial" w:cs="Arial"/>
                <w:sz w:val="20"/>
                <w:lang w:val="en-US"/>
              </w:rPr>
              <w:t>3</w:t>
            </w:r>
            <w:r w:rsidRPr="000155F1">
              <w:rPr>
                <w:rFonts w:ascii="Arial" w:hAnsi="Arial" w:cs="Arial"/>
                <w:sz w:val="20"/>
                <w:lang w:val="en-US"/>
              </w:rPr>
              <w:t xml:space="preserve">.2 The Contracting </w:t>
            </w:r>
            <w:bookmarkStart w:id="92" w:name="_Ref106082009"/>
            <w:r w:rsidRPr="000155F1">
              <w:rPr>
                <w:rFonts w:ascii="Arial" w:hAnsi="Arial" w:cs="Arial"/>
                <w:sz w:val="20"/>
                <w:lang w:val="en-US"/>
              </w:rPr>
              <w:t xml:space="preserve">Authority </w:t>
            </w:r>
            <w:r w:rsidR="004C5E79" w:rsidRPr="000155F1">
              <w:rPr>
                <w:rFonts w:ascii="Arial" w:hAnsi="Arial" w:cs="Arial"/>
                <w:sz w:val="20"/>
                <w:lang w:val="en-US"/>
              </w:rPr>
              <w:t>will advise the</w:t>
            </w:r>
            <w:r w:rsidRPr="000155F1">
              <w:rPr>
                <w:rFonts w:ascii="Arial" w:hAnsi="Arial" w:cs="Arial"/>
                <w:sz w:val="20"/>
                <w:lang w:val="en-US"/>
              </w:rPr>
              <w:t xml:space="preserve"> Tenderer</w:t>
            </w:r>
            <w:r w:rsidR="004C5E79" w:rsidRPr="000155F1">
              <w:rPr>
                <w:rFonts w:ascii="Arial" w:hAnsi="Arial" w:cs="Arial"/>
                <w:sz w:val="20"/>
                <w:lang w:val="en-US"/>
              </w:rPr>
              <w:t xml:space="preserve"> of any exceptions or deviations in the First Stage </w:t>
            </w:r>
            <w:r w:rsidRPr="000155F1">
              <w:rPr>
                <w:rFonts w:ascii="Arial" w:hAnsi="Arial" w:cs="Arial"/>
                <w:sz w:val="20"/>
                <w:lang w:val="en-US"/>
              </w:rPr>
              <w:t>Tender</w:t>
            </w:r>
            <w:r w:rsidR="004C5E79" w:rsidRPr="000155F1">
              <w:rPr>
                <w:rFonts w:ascii="Arial" w:hAnsi="Arial" w:cs="Arial"/>
                <w:sz w:val="20"/>
                <w:lang w:val="en-US"/>
              </w:rPr>
              <w:t>, that are unacceptable and that are to be withdrawn in the Second Stage</w:t>
            </w:r>
            <w:r w:rsidRPr="000155F1">
              <w:rPr>
                <w:rFonts w:ascii="Arial" w:hAnsi="Arial" w:cs="Arial"/>
                <w:sz w:val="20"/>
                <w:lang w:val="en-US"/>
              </w:rPr>
              <w:t xml:space="preserve"> Tender</w:t>
            </w:r>
            <w:r w:rsidR="004C5E79" w:rsidRPr="000155F1">
              <w:rPr>
                <w:rFonts w:ascii="Arial" w:hAnsi="Arial" w:cs="Arial"/>
                <w:sz w:val="20"/>
                <w:lang w:val="en-US"/>
              </w:rPr>
              <w:t xml:space="preserve">. </w:t>
            </w:r>
            <w:bookmarkEnd w:id="92"/>
          </w:p>
          <w:p w:rsidR="004C5E79" w:rsidRPr="00521173" w:rsidRDefault="00521173" w:rsidP="00396DFC">
            <w:pPr>
              <w:rPr>
                <w:rFonts w:ascii="Arial" w:hAnsi="Arial" w:cs="Arial"/>
                <w:sz w:val="20"/>
                <w:szCs w:val="22"/>
              </w:rPr>
            </w:pPr>
            <w:r w:rsidRPr="000155F1">
              <w:rPr>
                <w:rFonts w:ascii="Arial" w:hAnsi="Arial" w:cs="Arial"/>
                <w:sz w:val="20"/>
                <w:lang w:val="en-US"/>
              </w:rPr>
              <w:t>2</w:t>
            </w:r>
            <w:r w:rsidR="00E560AE" w:rsidRPr="000155F1">
              <w:rPr>
                <w:rFonts w:ascii="Arial" w:hAnsi="Arial" w:cs="Arial"/>
                <w:sz w:val="20"/>
                <w:lang w:val="en-US"/>
              </w:rPr>
              <w:t>3</w:t>
            </w:r>
            <w:r w:rsidRPr="000155F1">
              <w:rPr>
                <w:rFonts w:ascii="Arial" w:hAnsi="Arial" w:cs="Arial"/>
                <w:sz w:val="20"/>
                <w:lang w:val="en-US"/>
              </w:rPr>
              <w:t xml:space="preserve">.3 </w:t>
            </w:r>
            <w:r w:rsidR="004C5E79" w:rsidRPr="000155F1">
              <w:rPr>
                <w:rFonts w:ascii="Arial" w:hAnsi="Arial" w:cs="Arial"/>
                <w:sz w:val="20"/>
                <w:lang w:val="en-US"/>
              </w:rPr>
              <w:t xml:space="preserve">The </w:t>
            </w:r>
            <w:r w:rsidRPr="000155F1">
              <w:rPr>
                <w:rFonts w:ascii="Arial" w:hAnsi="Arial" w:cs="Arial"/>
                <w:sz w:val="20"/>
                <w:lang w:val="en-US"/>
              </w:rPr>
              <w:t>Contracting Authority will also advise the Tenderer</w:t>
            </w:r>
            <w:r w:rsidR="004C5E79" w:rsidRPr="000155F1">
              <w:rPr>
                <w:rFonts w:ascii="Arial" w:hAnsi="Arial" w:cs="Arial"/>
                <w:sz w:val="20"/>
                <w:lang w:val="en-US"/>
              </w:rPr>
              <w:t xml:space="preserve"> whether the proposed alternative </w:t>
            </w:r>
            <w:r w:rsidRPr="000155F1">
              <w:rPr>
                <w:rFonts w:ascii="Arial" w:hAnsi="Arial" w:cs="Arial"/>
                <w:sz w:val="20"/>
                <w:lang w:val="en-US"/>
              </w:rPr>
              <w:t>tender</w:t>
            </w:r>
            <w:r w:rsidR="004C5E79" w:rsidRPr="000155F1">
              <w:rPr>
                <w:rFonts w:ascii="Arial" w:hAnsi="Arial" w:cs="Arial"/>
                <w:sz w:val="20"/>
                <w:lang w:val="en-US"/>
              </w:rPr>
              <w:t xml:space="preserve">, if any, is acceptable, and will identify the degree (if any) to which </w:t>
            </w:r>
            <w:r w:rsidR="004C5E79" w:rsidRPr="000155F1">
              <w:rPr>
                <w:rFonts w:ascii="Arial" w:hAnsi="Arial" w:cs="Arial"/>
                <w:sz w:val="20"/>
                <w:lang w:val="en-US"/>
              </w:rPr>
              <w:lastRenderedPageBreak/>
              <w:t xml:space="preserve">such an alternative </w:t>
            </w:r>
            <w:r w:rsidR="00396DFC">
              <w:rPr>
                <w:rFonts w:ascii="Arial" w:hAnsi="Arial" w:cs="Arial"/>
                <w:sz w:val="20"/>
                <w:lang w:val="en-US"/>
              </w:rPr>
              <w:t>tender</w:t>
            </w:r>
            <w:r w:rsidR="004C5E79" w:rsidRPr="000155F1">
              <w:rPr>
                <w:rFonts w:ascii="Arial" w:hAnsi="Arial" w:cs="Arial"/>
                <w:sz w:val="20"/>
                <w:lang w:val="en-US"/>
              </w:rPr>
              <w:t xml:space="preserve"> may be incorporated in the </w:t>
            </w:r>
            <w:r w:rsidR="000155F1">
              <w:rPr>
                <w:rFonts w:ascii="Arial" w:hAnsi="Arial" w:cs="Arial"/>
                <w:sz w:val="20"/>
                <w:lang w:val="en-US"/>
              </w:rPr>
              <w:t>Tenderer</w:t>
            </w:r>
            <w:r w:rsidR="004C5E79" w:rsidRPr="000155F1">
              <w:rPr>
                <w:rFonts w:ascii="Arial" w:hAnsi="Arial" w:cs="Arial"/>
                <w:sz w:val="20"/>
                <w:lang w:val="en-US"/>
              </w:rPr>
              <w:t xml:space="preserve">’s Second Stage </w:t>
            </w:r>
            <w:r w:rsidRPr="000155F1">
              <w:rPr>
                <w:rFonts w:ascii="Arial" w:hAnsi="Arial" w:cs="Arial"/>
                <w:sz w:val="20"/>
                <w:lang w:val="en-US"/>
              </w:rPr>
              <w:t>Tender</w:t>
            </w:r>
            <w:r w:rsidR="004C5E79" w:rsidRPr="00521173">
              <w:rPr>
                <w:rFonts w:ascii="Arial" w:hAnsi="Arial" w:cs="Arial"/>
                <w:sz w:val="20"/>
                <w:lang w:val="en-US"/>
              </w:rPr>
              <w:t>.</w:t>
            </w:r>
          </w:p>
        </w:tc>
      </w:tr>
      <w:tr w:rsidR="0059431F" w:rsidRPr="00272A07" w:rsidTr="0076392E">
        <w:trPr>
          <w:jc w:val="center"/>
        </w:trPr>
        <w:tc>
          <w:tcPr>
            <w:tcW w:w="2197" w:type="dxa"/>
          </w:tcPr>
          <w:p w:rsidR="0059431F" w:rsidRPr="004D7360" w:rsidRDefault="0059431F" w:rsidP="00E560AE">
            <w:pPr>
              <w:pStyle w:val="Sec1-Clauses"/>
              <w:spacing w:before="0" w:after="200"/>
              <w:ind w:left="0" w:firstLine="0"/>
              <w:rPr>
                <w:rFonts w:ascii="Arial" w:hAnsi="Arial" w:cs="Arial"/>
                <w:sz w:val="20"/>
              </w:rPr>
            </w:pPr>
            <w:bookmarkStart w:id="93" w:name="_Toc106100866"/>
            <w:bookmarkStart w:id="94" w:name="_Toc106110957"/>
            <w:bookmarkStart w:id="95" w:name="_Toc112560604"/>
            <w:bookmarkStart w:id="96" w:name="_Toc177548414"/>
            <w:bookmarkStart w:id="97" w:name="_Toc177803337"/>
            <w:r w:rsidRPr="004D7360">
              <w:rPr>
                <w:rFonts w:ascii="Arial" w:hAnsi="Arial" w:cs="Arial"/>
                <w:sz w:val="20"/>
              </w:rPr>
              <w:lastRenderedPageBreak/>
              <w:t>2</w:t>
            </w:r>
            <w:r w:rsidR="00E560AE">
              <w:rPr>
                <w:rFonts w:ascii="Arial" w:hAnsi="Arial" w:cs="Arial"/>
                <w:sz w:val="20"/>
              </w:rPr>
              <w:t>4</w:t>
            </w:r>
            <w:r w:rsidRPr="004D7360">
              <w:rPr>
                <w:rFonts w:ascii="Arial" w:hAnsi="Arial" w:cs="Arial"/>
                <w:sz w:val="20"/>
              </w:rPr>
              <w:t xml:space="preserve">. Invitation to Submit Second Stage </w:t>
            </w:r>
            <w:bookmarkEnd w:id="93"/>
            <w:bookmarkEnd w:id="94"/>
            <w:bookmarkEnd w:id="95"/>
            <w:bookmarkEnd w:id="96"/>
            <w:bookmarkEnd w:id="97"/>
            <w:r w:rsidRPr="004D7360">
              <w:rPr>
                <w:rFonts w:ascii="Arial" w:hAnsi="Arial" w:cs="Arial"/>
                <w:sz w:val="20"/>
              </w:rPr>
              <w:t>Tenders</w:t>
            </w:r>
          </w:p>
        </w:tc>
        <w:tc>
          <w:tcPr>
            <w:tcW w:w="7870" w:type="dxa"/>
            <w:tcBorders>
              <w:bottom w:val="nil"/>
            </w:tcBorders>
          </w:tcPr>
          <w:p w:rsidR="00576E0D" w:rsidRDefault="00E560AE" w:rsidP="00576E0D">
            <w:pPr>
              <w:pStyle w:val="Header2-SubClauses"/>
              <w:numPr>
                <w:ilvl w:val="0"/>
                <w:numId w:val="0"/>
              </w:numPr>
              <w:rPr>
                <w:rFonts w:ascii="Arial" w:hAnsi="Arial" w:cs="Arial"/>
                <w:color w:val="000000"/>
                <w:sz w:val="20"/>
                <w:lang w:val="en-GB"/>
              </w:rPr>
            </w:pPr>
            <w:bookmarkStart w:id="98" w:name="_Ref106087134"/>
            <w:r>
              <w:rPr>
                <w:rFonts w:ascii="Arial" w:hAnsi="Arial" w:cs="Arial"/>
                <w:sz w:val="20"/>
              </w:rPr>
              <w:t>24</w:t>
            </w:r>
            <w:r w:rsidR="00C56E04" w:rsidRPr="005F54DE">
              <w:rPr>
                <w:rFonts w:ascii="Arial" w:hAnsi="Arial" w:cs="Arial"/>
                <w:sz w:val="20"/>
              </w:rPr>
              <w:t>.</w:t>
            </w:r>
            <w:r w:rsidR="00233E7E" w:rsidRPr="005F54DE">
              <w:rPr>
                <w:rFonts w:ascii="Arial" w:hAnsi="Arial" w:cs="Arial"/>
                <w:sz w:val="20"/>
              </w:rPr>
              <w:t xml:space="preserve">1 </w:t>
            </w:r>
            <w:r w:rsidR="00233E7E" w:rsidRPr="005F54DE">
              <w:rPr>
                <w:rFonts w:ascii="Arial" w:hAnsi="Arial" w:cs="Arial"/>
                <w:sz w:val="20"/>
                <w:lang w:val="en-US"/>
              </w:rPr>
              <w:t>At the end of the First Stage evaluation and after the negotiations,</w:t>
            </w:r>
            <w:bookmarkEnd w:id="98"/>
            <w:r w:rsidR="00233E7E" w:rsidRPr="005F54DE">
              <w:rPr>
                <w:rFonts w:ascii="Arial" w:hAnsi="Arial" w:cs="Arial"/>
                <w:sz w:val="20"/>
                <w:lang w:val="en-US"/>
              </w:rPr>
              <w:t xml:space="preserve"> </w:t>
            </w:r>
            <w:r w:rsidR="00576E0D" w:rsidRPr="00576E0D">
              <w:rPr>
                <w:rFonts w:ascii="Arial" w:hAnsi="Arial" w:cs="Arial"/>
                <w:color w:val="000000"/>
                <w:sz w:val="20"/>
                <w:lang w:val="en-GB"/>
              </w:rPr>
              <w:t>the Contracting Authority will invite Tenderers who have submitted substantially responsive Technical Proposals to prepare and submit</w:t>
            </w:r>
            <w:r w:rsidR="00576E0D">
              <w:rPr>
                <w:rFonts w:ascii="Arial" w:hAnsi="Arial" w:cs="Arial"/>
                <w:color w:val="000000"/>
                <w:sz w:val="20"/>
                <w:lang w:val="en-GB"/>
              </w:rPr>
              <w:t xml:space="preserve"> their</w:t>
            </w:r>
            <w:r w:rsidR="00576E0D" w:rsidRPr="00576E0D">
              <w:rPr>
                <w:rFonts w:ascii="Arial" w:hAnsi="Arial" w:cs="Arial"/>
                <w:color w:val="000000"/>
                <w:sz w:val="20"/>
                <w:lang w:val="en-GB"/>
              </w:rPr>
              <w:t xml:space="preserve"> Final Proposals. </w:t>
            </w:r>
          </w:p>
          <w:p w:rsidR="00233E7E" w:rsidRPr="00576E0D" w:rsidRDefault="00576E0D" w:rsidP="00576E0D">
            <w:pPr>
              <w:pStyle w:val="Header2-SubClauses"/>
              <w:numPr>
                <w:ilvl w:val="0"/>
                <w:numId w:val="0"/>
              </w:numPr>
              <w:rPr>
                <w:rFonts w:ascii="Arial" w:hAnsi="Arial" w:cs="Arial"/>
                <w:sz w:val="20"/>
                <w:lang w:val="en-GB"/>
              </w:rPr>
            </w:pPr>
            <w:r>
              <w:rPr>
                <w:rFonts w:ascii="Arial" w:hAnsi="Arial" w:cs="Arial"/>
                <w:color w:val="000000"/>
                <w:sz w:val="20"/>
                <w:lang w:val="en-GB"/>
              </w:rPr>
              <w:t>24.2</w:t>
            </w:r>
            <w:bookmarkStart w:id="99" w:name="_Ref106087120"/>
            <w:r>
              <w:rPr>
                <w:rFonts w:ascii="Arial" w:hAnsi="Arial" w:cs="Arial"/>
                <w:color w:val="000000"/>
                <w:sz w:val="20"/>
                <w:lang w:val="en-GB"/>
              </w:rPr>
              <w:t xml:space="preserve"> </w:t>
            </w:r>
            <w:r w:rsidR="005F54DE" w:rsidRPr="00576E0D">
              <w:rPr>
                <w:rFonts w:ascii="Arial" w:hAnsi="Arial" w:cs="Arial"/>
                <w:sz w:val="20"/>
                <w:lang w:val="en-US"/>
              </w:rPr>
              <w:t>T</w:t>
            </w:r>
            <w:r w:rsidR="00233E7E" w:rsidRPr="00576E0D">
              <w:rPr>
                <w:rFonts w:ascii="Arial" w:hAnsi="Arial" w:cs="Arial"/>
                <w:sz w:val="20"/>
                <w:lang w:val="en-US"/>
              </w:rPr>
              <w:t xml:space="preserve">he </w:t>
            </w:r>
            <w:r w:rsidR="00C56E04" w:rsidRPr="00576E0D">
              <w:rPr>
                <w:rFonts w:ascii="Arial" w:hAnsi="Arial" w:cs="Arial"/>
                <w:sz w:val="20"/>
                <w:lang w:val="en-US"/>
              </w:rPr>
              <w:t>Contracting Authority</w:t>
            </w:r>
            <w:r w:rsidR="00233E7E" w:rsidRPr="00576E0D">
              <w:rPr>
                <w:rFonts w:ascii="Arial" w:hAnsi="Arial" w:cs="Arial"/>
                <w:sz w:val="20"/>
                <w:lang w:val="en-US"/>
              </w:rPr>
              <w:t xml:space="preserve"> will either</w:t>
            </w:r>
            <w:bookmarkEnd w:id="99"/>
          </w:p>
          <w:p w:rsidR="00233E7E" w:rsidRPr="00576E0D" w:rsidRDefault="00233E7E" w:rsidP="00576E0D">
            <w:pPr>
              <w:pStyle w:val="P3Header1-Clauses"/>
              <w:numPr>
                <w:ilvl w:val="0"/>
                <w:numId w:val="0"/>
              </w:numPr>
              <w:tabs>
                <w:tab w:val="left" w:pos="1692"/>
              </w:tabs>
              <w:spacing w:after="200"/>
              <w:ind w:left="1106" w:hanging="539"/>
              <w:jc w:val="both"/>
              <w:rPr>
                <w:rFonts w:ascii="Arial" w:hAnsi="Arial" w:cs="Arial"/>
                <w:b w:val="0"/>
                <w:sz w:val="20"/>
                <w:lang w:val="en-US"/>
              </w:rPr>
            </w:pPr>
            <w:r w:rsidRPr="00576E0D">
              <w:rPr>
                <w:rFonts w:ascii="Arial" w:hAnsi="Arial" w:cs="Arial"/>
                <w:b w:val="0"/>
                <w:sz w:val="20"/>
                <w:lang w:val="en-US"/>
              </w:rPr>
              <w:t>(i)</w:t>
            </w:r>
            <w:r w:rsidRPr="00576E0D">
              <w:rPr>
                <w:rFonts w:ascii="Arial" w:hAnsi="Arial" w:cs="Arial"/>
                <w:b w:val="0"/>
                <w:sz w:val="20"/>
                <w:lang w:val="en-US"/>
              </w:rPr>
              <w:tab/>
            </w:r>
            <w:r w:rsidR="00C56E04" w:rsidRPr="00576E0D">
              <w:rPr>
                <w:rFonts w:ascii="Arial" w:hAnsi="Arial" w:cs="Arial"/>
                <w:b w:val="0"/>
                <w:spacing w:val="-4"/>
                <w:sz w:val="20"/>
                <w:lang w:val="en-US"/>
              </w:rPr>
              <w:t xml:space="preserve">invite the candidate </w:t>
            </w:r>
            <w:r w:rsidRPr="00576E0D">
              <w:rPr>
                <w:rFonts w:ascii="Arial" w:hAnsi="Arial" w:cs="Arial"/>
                <w:b w:val="0"/>
                <w:spacing w:val="-4"/>
                <w:sz w:val="20"/>
                <w:lang w:val="en-US"/>
              </w:rPr>
              <w:t xml:space="preserve">to submit an updated Technical Proposal and Financial Proposal in a Second Stage </w:t>
            </w:r>
            <w:r w:rsidR="00C56E04" w:rsidRPr="00576E0D">
              <w:rPr>
                <w:rFonts w:ascii="Arial" w:hAnsi="Arial" w:cs="Arial"/>
                <w:b w:val="0"/>
                <w:spacing w:val="-4"/>
                <w:sz w:val="20"/>
                <w:lang w:val="en-US"/>
              </w:rPr>
              <w:t>Tender</w:t>
            </w:r>
            <w:r w:rsidRPr="00576E0D">
              <w:rPr>
                <w:rFonts w:ascii="Arial" w:hAnsi="Arial" w:cs="Arial"/>
                <w:b w:val="0"/>
                <w:spacing w:val="-4"/>
                <w:sz w:val="20"/>
                <w:lang w:val="en-US"/>
              </w:rPr>
              <w:t xml:space="preserve"> based on the updated Draft Contract and any revisions required for the First Stage </w:t>
            </w:r>
            <w:r w:rsidR="00C56E04" w:rsidRPr="00576E0D">
              <w:rPr>
                <w:rFonts w:ascii="Arial" w:hAnsi="Arial" w:cs="Arial"/>
                <w:b w:val="0"/>
                <w:spacing w:val="-4"/>
                <w:sz w:val="20"/>
                <w:lang w:val="en-US"/>
              </w:rPr>
              <w:t>Tender</w:t>
            </w:r>
            <w:r w:rsidRPr="00576E0D">
              <w:rPr>
                <w:rFonts w:ascii="Arial" w:hAnsi="Arial" w:cs="Arial"/>
                <w:b w:val="0"/>
                <w:spacing w:val="-4"/>
                <w:sz w:val="20"/>
                <w:lang w:val="en-US"/>
              </w:rPr>
              <w:t xml:space="preserve"> as recorded in the Annex entitled “Changes Required Pursuant to First Stage Evaluation”, or</w:t>
            </w:r>
          </w:p>
          <w:p w:rsidR="00233E7E" w:rsidRPr="00576E0D" w:rsidRDefault="00233E7E" w:rsidP="00576E0D">
            <w:pPr>
              <w:pStyle w:val="P3Header1-Clauses"/>
              <w:numPr>
                <w:ilvl w:val="0"/>
                <w:numId w:val="0"/>
              </w:numPr>
              <w:tabs>
                <w:tab w:val="left" w:pos="1692"/>
              </w:tabs>
              <w:spacing w:after="200"/>
              <w:ind w:left="1106" w:hanging="539"/>
              <w:jc w:val="both"/>
              <w:rPr>
                <w:rFonts w:ascii="Arial" w:hAnsi="Arial" w:cs="Arial"/>
                <w:b w:val="0"/>
                <w:sz w:val="20"/>
                <w:lang w:val="en-US"/>
              </w:rPr>
            </w:pPr>
            <w:r w:rsidRPr="00576E0D">
              <w:rPr>
                <w:rFonts w:ascii="Arial" w:hAnsi="Arial" w:cs="Arial"/>
                <w:b w:val="0"/>
                <w:sz w:val="20"/>
                <w:lang w:val="en-US"/>
              </w:rPr>
              <w:t>(ii)</w:t>
            </w:r>
            <w:r w:rsidRPr="00576E0D">
              <w:rPr>
                <w:rFonts w:ascii="Arial" w:hAnsi="Arial" w:cs="Arial"/>
                <w:b w:val="0"/>
                <w:sz w:val="20"/>
                <w:lang w:val="en-US"/>
              </w:rPr>
              <w:tab/>
              <w:t xml:space="preserve">invite the candidate to submit an updated Technical Proposal and Financial Proposal in the Second Stage Tender based on an alternative tender proposed by the Tenderer in its First Stage, taking into account the updated Draft Contract and any other revisions required for the First Stage </w:t>
            </w:r>
            <w:r w:rsidR="00C56E04" w:rsidRPr="00576E0D">
              <w:rPr>
                <w:rFonts w:ascii="Arial" w:hAnsi="Arial" w:cs="Arial"/>
                <w:b w:val="0"/>
                <w:sz w:val="20"/>
                <w:lang w:val="en-US"/>
              </w:rPr>
              <w:t>Tender</w:t>
            </w:r>
            <w:r w:rsidRPr="00576E0D">
              <w:rPr>
                <w:rFonts w:ascii="Arial" w:hAnsi="Arial" w:cs="Arial"/>
                <w:b w:val="0"/>
                <w:sz w:val="20"/>
                <w:lang w:val="en-US"/>
              </w:rPr>
              <w:t xml:space="preserve"> as recorded in the Annex entitled “Changes Required Pursuant to First Stage Evaluation”, or</w:t>
            </w:r>
          </w:p>
          <w:p w:rsidR="0059431F" w:rsidRDefault="00233E7E" w:rsidP="00576E0D">
            <w:pPr>
              <w:pStyle w:val="P3Header1-Clauses"/>
              <w:numPr>
                <w:ilvl w:val="0"/>
                <w:numId w:val="0"/>
              </w:numPr>
              <w:tabs>
                <w:tab w:val="left" w:pos="1692"/>
              </w:tabs>
              <w:spacing w:after="200"/>
              <w:ind w:left="1106" w:hanging="539"/>
              <w:jc w:val="both"/>
              <w:rPr>
                <w:rFonts w:ascii="Arial" w:hAnsi="Arial" w:cs="Arial"/>
                <w:b w:val="0"/>
                <w:color w:val="FF0000"/>
                <w:sz w:val="20"/>
                <w:lang w:val="en-US"/>
              </w:rPr>
            </w:pPr>
            <w:r w:rsidRPr="00576E0D">
              <w:rPr>
                <w:rFonts w:ascii="Arial" w:hAnsi="Arial" w:cs="Arial"/>
                <w:b w:val="0"/>
                <w:sz w:val="20"/>
                <w:lang w:val="en-US"/>
              </w:rPr>
              <w:t>(iii)</w:t>
            </w:r>
            <w:r w:rsidRPr="00576E0D">
              <w:rPr>
                <w:rFonts w:ascii="Arial" w:hAnsi="Arial" w:cs="Arial"/>
                <w:b w:val="0"/>
                <w:sz w:val="20"/>
                <w:lang w:val="en-US"/>
              </w:rPr>
              <w:tab/>
              <w:t>Notify the candidate that its proposal has been rejected on the grounds of being substantially nonresponsive.</w:t>
            </w:r>
          </w:p>
          <w:p w:rsidR="00A44944" w:rsidRPr="00A44944" w:rsidRDefault="00A44944" w:rsidP="00576E0D">
            <w:pPr>
              <w:pStyle w:val="P3Header1-Clauses"/>
              <w:numPr>
                <w:ilvl w:val="0"/>
                <w:numId w:val="0"/>
              </w:numPr>
              <w:tabs>
                <w:tab w:val="left" w:pos="1692"/>
              </w:tabs>
              <w:spacing w:after="200"/>
              <w:jc w:val="both"/>
              <w:rPr>
                <w:rFonts w:ascii="Arial" w:hAnsi="Arial" w:cs="Arial"/>
                <w:b w:val="0"/>
                <w:sz w:val="20"/>
              </w:rPr>
            </w:pPr>
            <w:r w:rsidRPr="00A44944">
              <w:rPr>
                <w:rFonts w:ascii="Arial" w:hAnsi="Arial" w:cs="Arial"/>
                <w:b w:val="0"/>
                <w:sz w:val="20"/>
                <w:lang w:val="en-US"/>
              </w:rPr>
              <w:t>2</w:t>
            </w:r>
            <w:r w:rsidR="00E560AE">
              <w:rPr>
                <w:rFonts w:ascii="Arial" w:hAnsi="Arial" w:cs="Arial"/>
                <w:b w:val="0"/>
                <w:sz w:val="20"/>
                <w:lang w:val="en-US"/>
              </w:rPr>
              <w:t>4</w:t>
            </w:r>
            <w:r w:rsidRPr="00A44944">
              <w:rPr>
                <w:rFonts w:ascii="Arial" w:hAnsi="Arial" w:cs="Arial"/>
                <w:b w:val="0"/>
                <w:sz w:val="20"/>
                <w:lang w:val="en-US"/>
              </w:rPr>
              <w:t>.</w:t>
            </w:r>
            <w:r w:rsidR="00576E0D">
              <w:rPr>
                <w:rFonts w:ascii="Arial" w:hAnsi="Arial" w:cs="Arial"/>
                <w:b w:val="0"/>
                <w:sz w:val="20"/>
                <w:lang w:val="en-US"/>
              </w:rPr>
              <w:t>3</w:t>
            </w:r>
            <w:r w:rsidRPr="00A44944">
              <w:rPr>
                <w:rFonts w:ascii="Arial" w:hAnsi="Arial" w:cs="Arial"/>
                <w:b w:val="0"/>
                <w:sz w:val="20"/>
                <w:lang w:val="en-US"/>
              </w:rPr>
              <w:t xml:space="preserve"> The deadline for submission of Second Stage </w:t>
            </w:r>
            <w:r>
              <w:rPr>
                <w:rFonts w:ascii="Arial" w:hAnsi="Arial" w:cs="Arial"/>
                <w:b w:val="0"/>
                <w:sz w:val="20"/>
                <w:lang w:val="en-US"/>
              </w:rPr>
              <w:t>Tenders</w:t>
            </w:r>
            <w:r w:rsidRPr="00A44944">
              <w:rPr>
                <w:rFonts w:ascii="Arial" w:hAnsi="Arial" w:cs="Arial"/>
                <w:b w:val="0"/>
                <w:sz w:val="20"/>
                <w:lang w:val="en-US"/>
              </w:rPr>
              <w:t xml:space="preserve"> will be specified in the invitation to submit Second Stage </w:t>
            </w:r>
            <w:r w:rsidR="00A6554B">
              <w:rPr>
                <w:rFonts w:ascii="Arial" w:hAnsi="Arial" w:cs="Arial"/>
                <w:b w:val="0"/>
                <w:sz w:val="20"/>
                <w:lang w:val="en-US"/>
              </w:rPr>
              <w:t>Tenders</w:t>
            </w:r>
            <w:r w:rsidRPr="00A44944">
              <w:rPr>
                <w:rFonts w:ascii="Arial" w:hAnsi="Arial" w:cs="Arial"/>
                <w:b w:val="0"/>
                <w:sz w:val="20"/>
                <w:lang w:val="en-US"/>
              </w:rPr>
              <w:t>.</w:t>
            </w:r>
          </w:p>
        </w:tc>
      </w:tr>
      <w:tr w:rsidR="0059431F" w:rsidRPr="00272A07" w:rsidTr="0076392E">
        <w:trPr>
          <w:jc w:val="center"/>
        </w:trPr>
        <w:tc>
          <w:tcPr>
            <w:tcW w:w="2197" w:type="dxa"/>
          </w:tcPr>
          <w:p w:rsidR="0059431F" w:rsidRDefault="0059431F" w:rsidP="0059431F">
            <w:pPr>
              <w:pStyle w:val="Sec1-Clauses"/>
              <w:spacing w:before="0" w:after="200"/>
              <w:ind w:left="0" w:firstLine="0"/>
            </w:pPr>
          </w:p>
        </w:tc>
        <w:tc>
          <w:tcPr>
            <w:tcW w:w="7870" w:type="dxa"/>
            <w:tcBorders>
              <w:bottom w:val="nil"/>
            </w:tcBorders>
          </w:tcPr>
          <w:p w:rsidR="0059431F" w:rsidRPr="002B65C8" w:rsidRDefault="0059431F" w:rsidP="002B65C8">
            <w:pPr>
              <w:pStyle w:val="Heading1"/>
              <w:rPr>
                <w:rFonts w:ascii="Arial" w:hAnsi="Arial" w:cs="Arial"/>
                <w:sz w:val="24"/>
                <w:szCs w:val="24"/>
              </w:rPr>
            </w:pPr>
            <w:bookmarkStart w:id="100" w:name="_Toc451160131"/>
            <w:r w:rsidRPr="002B65C8">
              <w:rPr>
                <w:rFonts w:ascii="Arial" w:hAnsi="Arial" w:cs="Arial"/>
                <w:sz w:val="24"/>
                <w:szCs w:val="24"/>
              </w:rPr>
              <w:t xml:space="preserve">Preparation of Second Stage </w:t>
            </w:r>
            <w:r w:rsidR="00EE4BA2" w:rsidRPr="002B65C8">
              <w:rPr>
                <w:rFonts w:ascii="Arial" w:hAnsi="Arial" w:cs="Arial"/>
                <w:sz w:val="24"/>
                <w:szCs w:val="24"/>
              </w:rPr>
              <w:t>TENDERS</w:t>
            </w:r>
            <w:bookmarkEnd w:id="100"/>
          </w:p>
        </w:tc>
      </w:tr>
      <w:tr w:rsidR="0059431F" w:rsidRPr="00272A07" w:rsidTr="0076392E">
        <w:trPr>
          <w:jc w:val="center"/>
        </w:trPr>
        <w:tc>
          <w:tcPr>
            <w:tcW w:w="2197" w:type="dxa"/>
          </w:tcPr>
          <w:p w:rsidR="0059431F" w:rsidRPr="006F1CB3" w:rsidRDefault="0059431F" w:rsidP="00A44944">
            <w:pPr>
              <w:pStyle w:val="Sec1-Clauses"/>
              <w:spacing w:before="0" w:after="200"/>
              <w:ind w:left="0" w:firstLine="0"/>
              <w:rPr>
                <w:rFonts w:ascii="Arial" w:hAnsi="Arial" w:cs="Arial"/>
                <w:sz w:val="20"/>
              </w:rPr>
            </w:pPr>
            <w:r w:rsidRPr="006F1CB3">
              <w:rPr>
                <w:rFonts w:ascii="Arial" w:hAnsi="Arial" w:cs="Arial"/>
                <w:sz w:val="20"/>
              </w:rPr>
              <w:t>2</w:t>
            </w:r>
            <w:r w:rsidR="00E560AE" w:rsidRPr="006F1CB3">
              <w:rPr>
                <w:rFonts w:ascii="Arial" w:hAnsi="Arial" w:cs="Arial"/>
                <w:sz w:val="20"/>
              </w:rPr>
              <w:t>5</w:t>
            </w:r>
            <w:r w:rsidRPr="006F1CB3">
              <w:rPr>
                <w:rFonts w:ascii="Arial" w:hAnsi="Arial" w:cs="Arial"/>
                <w:sz w:val="20"/>
              </w:rPr>
              <w:t xml:space="preserve">.  Documents Comprising the Second Stage </w:t>
            </w:r>
            <w:r w:rsidR="002B0D5D" w:rsidRPr="006F1CB3">
              <w:rPr>
                <w:rFonts w:ascii="Arial" w:hAnsi="Arial" w:cs="Arial"/>
                <w:sz w:val="20"/>
              </w:rPr>
              <w:t>Tender</w:t>
            </w:r>
          </w:p>
        </w:tc>
        <w:tc>
          <w:tcPr>
            <w:tcW w:w="7870" w:type="dxa"/>
            <w:tcBorders>
              <w:bottom w:val="nil"/>
            </w:tcBorders>
          </w:tcPr>
          <w:p w:rsidR="00A44944" w:rsidRPr="002B65C8" w:rsidRDefault="00A44944" w:rsidP="00A44944">
            <w:pPr>
              <w:pStyle w:val="Sub-ClauseText"/>
              <w:spacing w:before="0" w:after="200"/>
              <w:rPr>
                <w:rFonts w:ascii="Arial" w:hAnsi="Arial" w:cs="Arial"/>
                <w:spacing w:val="0"/>
                <w:sz w:val="20"/>
                <w:lang w:val="en-GB"/>
              </w:rPr>
            </w:pPr>
            <w:r w:rsidRPr="002B65C8">
              <w:rPr>
                <w:rFonts w:ascii="Arial" w:hAnsi="Arial" w:cs="Arial"/>
                <w:spacing w:val="0"/>
                <w:sz w:val="20"/>
                <w:lang w:val="en-GB"/>
              </w:rPr>
              <w:t>2</w:t>
            </w:r>
            <w:r w:rsidR="00E560AE" w:rsidRPr="002B65C8">
              <w:rPr>
                <w:rFonts w:ascii="Arial" w:hAnsi="Arial" w:cs="Arial"/>
                <w:spacing w:val="0"/>
                <w:sz w:val="20"/>
                <w:lang w:val="en-GB"/>
              </w:rPr>
              <w:t>5</w:t>
            </w:r>
            <w:r w:rsidRPr="002B65C8">
              <w:rPr>
                <w:rFonts w:ascii="Arial" w:hAnsi="Arial" w:cs="Arial"/>
                <w:spacing w:val="0"/>
                <w:sz w:val="20"/>
                <w:lang w:val="en-GB"/>
              </w:rPr>
              <w:t>.1 The Tender shall comprise the following:</w:t>
            </w:r>
          </w:p>
          <w:p w:rsidR="00A44944" w:rsidRPr="002B65C8" w:rsidRDefault="000B1063" w:rsidP="00AF7C9C">
            <w:pPr>
              <w:numPr>
                <w:ilvl w:val="0"/>
                <w:numId w:val="34"/>
              </w:numPr>
              <w:spacing w:after="0"/>
              <w:ind w:left="357" w:hanging="357"/>
              <w:rPr>
                <w:rFonts w:ascii="Arial" w:hAnsi="Arial" w:cs="Arial"/>
                <w:sz w:val="20"/>
              </w:rPr>
            </w:pPr>
            <w:r w:rsidRPr="002B65C8">
              <w:rPr>
                <w:rFonts w:ascii="Arial" w:hAnsi="Arial" w:cs="Arial"/>
                <w:sz w:val="20"/>
              </w:rPr>
              <w:t>The R</w:t>
            </w:r>
            <w:r w:rsidR="00DD0D2D" w:rsidRPr="002B65C8">
              <w:rPr>
                <w:rFonts w:ascii="Arial" w:hAnsi="Arial" w:cs="Arial"/>
                <w:sz w:val="20"/>
              </w:rPr>
              <w:t xml:space="preserve">evised </w:t>
            </w:r>
            <w:r w:rsidR="00A44944" w:rsidRPr="002B65C8">
              <w:rPr>
                <w:rFonts w:ascii="Arial" w:hAnsi="Arial" w:cs="Arial"/>
                <w:sz w:val="20"/>
              </w:rPr>
              <w:t xml:space="preserve">Tender </w:t>
            </w:r>
            <w:r w:rsidR="002B65C8" w:rsidRPr="002B65C8">
              <w:rPr>
                <w:rFonts w:ascii="Arial" w:hAnsi="Arial" w:cs="Arial"/>
                <w:sz w:val="20"/>
              </w:rPr>
              <w:t xml:space="preserve">Submission </w:t>
            </w:r>
            <w:r w:rsidR="00A44944" w:rsidRPr="002B65C8">
              <w:rPr>
                <w:rFonts w:ascii="Arial" w:hAnsi="Arial" w:cs="Arial"/>
                <w:sz w:val="20"/>
              </w:rPr>
              <w:t xml:space="preserve">Form and the applicable </w:t>
            </w:r>
            <w:r w:rsidR="00DD0D2D" w:rsidRPr="002B65C8">
              <w:rPr>
                <w:rFonts w:ascii="Arial" w:hAnsi="Arial" w:cs="Arial"/>
                <w:sz w:val="20"/>
              </w:rPr>
              <w:t xml:space="preserve">revised </w:t>
            </w:r>
            <w:r w:rsidR="00A44944" w:rsidRPr="002B65C8">
              <w:rPr>
                <w:rFonts w:ascii="Arial" w:hAnsi="Arial" w:cs="Arial"/>
                <w:sz w:val="20"/>
              </w:rPr>
              <w:t>Price Description by using the forms furnished in Part C of this Tender Dossier;</w:t>
            </w:r>
            <w:r w:rsidR="00DD0D2D" w:rsidRPr="002B65C8">
              <w:rPr>
                <w:rFonts w:ascii="Arial" w:hAnsi="Arial" w:cs="Arial"/>
                <w:sz w:val="20"/>
              </w:rPr>
              <w:t xml:space="preserve"> and</w:t>
            </w:r>
          </w:p>
          <w:p w:rsidR="00A44944" w:rsidRPr="002B65C8" w:rsidRDefault="00A44944" w:rsidP="00AF7C9C">
            <w:pPr>
              <w:numPr>
                <w:ilvl w:val="0"/>
                <w:numId w:val="34"/>
              </w:numPr>
              <w:spacing w:after="0"/>
              <w:ind w:left="357" w:hanging="357"/>
              <w:rPr>
                <w:rFonts w:ascii="Arial" w:hAnsi="Arial" w:cs="Arial"/>
                <w:sz w:val="20"/>
              </w:rPr>
            </w:pPr>
            <w:r w:rsidRPr="002B65C8">
              <w:rPr>
                <w:rFonts w:ascii="Arial" w:hAnsi="Arial" w:cs="Arial"/>
                <w:sz w:val="20"/>
              </w:rPr>
              <w:t xml:space="preserve">The </w:t>
            </w:r>
            <w:r w:rsidR="00DD0D2D" w:rsidRPr="002B65C8">
              <w:rPr>
                <w:rFonts w:ascii="Arial" w:hAnsi="Arial" w:cs="Arial"/>
                <w:sz w:val="20"/>
              </w:rPr>
              <w:t xml:space="preserve">Revised </w:t>
            </w:r>
            <w:r w:rsidRPr="002B65C8">
              <w:rPr>
                <w:rFonts w:ascii="Arial" w:hAnsi="Arial" w:cs="Arial"/>
                <w:sz w:val="20"/>
              </w:rPr>
              <w:t>technical proposal</w:t>
            </w:r>
            <w:r w:rsidR="00DD0D2D" w:rsidRPr="002B65C8">
              <w:rPr>
                <w:rFonts w:ascii="Arial" w:hAnsi="Arial" w:cs="Arial"/>
                <w:sz w:val="20"/>
              </w:rPr>
              <w:t>.</w:t>
            </w:r>
          </w:p>
          <w:p w:rsidR="0059431F" w:rsidRPr="006F1CB3" w:rsidRDefault="0059431F" w:rsidP="00DD0D2D">
            <w:pPr>
              <w:spacing w:after="0"/>
              <w:rPr>
                <w:rFonts w:ascii="Arial" w:hAnsi="Arial" w:cs="Arial"/>
                <w:b/>
              </w:rPr>
            </w:pPr>
          </w:p>
        </w:tc>
      </w:tr>
      <w:tr w:rsidR="00EE4BA2" w:rsidRPr="00272A07" w:rsidTr="0076392E">
        <w:trPr>
          <w:jc w:val="center"/>
        </w:trPr>
        <w:tc>
          <w:tcPr>
            <w:tcW w:w="2197" w:type="dxa"/>
          </w:tcPr>
          <w:p w:rsidR="00EE4BA2" w:rsidRPr="00FD08F3" w:rsidRDefault="00EE4BA2" w:rsidP="0059431F">
            <w:pPr>
              <w:pStyle w:val="Sec1-Clauses"/>
              <w:spacing w:before="0" w:after="200"/>
              <w:ind w:left="0" w:firstLine="0"/>
            </w:pPr>
          </w:p>
        </w:tc>
        <w:tc>
          <w:tcPr>
            <w:tcW w:w="7870" w:type="dxa"/>
            <w:tcBorders>
              <w:bottom w:val="nil"/>
            </w:tcBorders>
          </w:tcPr>
          <w:p w:rsidR="00EE4BA2" w:rsidRPr="002B65C8" w:rsidRDefault="00EE4BA2" w:rsidP="002B65C8">
            <w:pPr>
              <w:pStyle w:val="Heading1"/>
              <w:rPr>
                <w:rFonts w:ascii="Arial" w:hAnsi="Arial" w:cs="Arial"/>
                <w:sz w:val="24"/>
                <w:szCs w:val="24"/>
              </w:rPr>
            </w:pPr>
            <w:bookmarkStart w:id="101" w:name="_Toc451160132"/>
            <w:r w:rsidRPr="002B65C8">
              <w:rPr>
                <w:rFonts w:ascii="Arial" w:hAnsi="Arial" w:cs="Arial"/>
                <w:sz w:val="24"/>
                <w:szCs w:val="24"/>
              </w:rPr>
              <w:t>Submission of Second Stage TENDERS</w:t>
            </w:r>
            <w:bookmarkEnd w:id="101"/>
          </w:p>
        </w:tc>
      </w:tr>
      <w:tr w:rsidR="002B0D5D" w:rsidRPr="00272A07" w:rsidTr="0076392E">
        <w:trPr>
          <w:jc w:val="center"/>
        </w:trPr>
        <w:tc>
          <w:tcPr>
            <w:tcW w:w="2197" w:type="dxa"/>
          </w:tcPr>
          <w:p w:rsidR="002B0D5D" w:rsidRPr="006F1CB3" w:rsidRDefault="00E560AE" w:rsidP="00EE4BA2">
            <w:pPr>
              <w:pStyle w:val="Sec1-Clauses"/>
              <w:spacing w:before="0" w:after="200"/>
              <w:ind w:left="0" w:firstLine="0"/>
            </w:pPr>
            <w:r w:rsidRPr="006F1CB3">
              <w:rPr>
                <w:rFonts w:ascii="Arial" w:hAnsi="Arial" w:cs="Arial"/>
                <w:sz w:val="20"/>
                <w:lang w:val="en-GB"/>
              </w:rPr>
              <w:t>26</w:t>
            </w:r>
            <w:r w:rsidR="004D1405" w:rsidRPr="006F1CB3">
              <w:rPr>
                <w:rFonts w:ascii="Arial" w:hAnsi="Arial" w:cs="Arial"/>
                <w:sz w:val="20"/>
                <w:lang w:val="en-GB"/>
              </w:rPr>
              <w:t xml:space="preserve"> </w:t>
            </w:r>
            <w:r w:rsidR="00EE4BA2" w:rsidRPr="006F1CB3">
              <w:rPr>
                <w:rFonts w:ascii="Arial" w:hAnsi="Arial" w:cs="Arial"/>
                <w:sz w:val="20"/>
                <w:lang w:val="en-GB"/>
              </w:rPr>
              <w:t>Sealing and Marking of second stage Tenders</w:t>
            </w:r>
          </w:p>
        </w:tc>
        <w:tc>
          <w:tcPr>
            <w:tcW w:w="7870" w:type="dxa"/>
            <w:tcBorders>
              <w:bottom w:val="nil"/>
            </w:tcBorders>
          </w:tcPr>
          <w:p w:rsidR="004D1405" w:rsidRPr="006F1CB3" w:rsidRDefault="00C5484D" w:rsidP="004D1405">
            <w:pPr>
              <w:pStyle w:val="Sub-ClauseText"/>
              <w:spacing w:before="0" w:after="180"/>
              <w:rPr>
                <w:rFonts w:ascii="Arial" w:hAnsi="Arial" w:cs="Arial"/>
                <w:spacing w:val="0"/>
                <w:sz w:val="20"/>
                <w:lang w:val="en-GB"/>
              </w:rPr>
            </w:pPr>
            <w:r w:rsidRPr="006F1CB3">
              <w:rPr>
                <w:rFonts w:ascii="Arial" w:hAnsi="Arial" w:cs="Arial"/>
                <w:spacing w:val="0"/>
                <w:sz w:val="20"/>
                <w:lang w:val="en-GB"/>
              </w:rPr>
              <w:t>2</w:t>
            </w:r>
            <w:r w:rsidR="00E560AE" w:rsidRPr="006F1CB3">
              <w:rPr>
                <w:rFonts w:ascii="Arial" w:hAnsi="Arial" w:cs="Arial"/>
                <w:spacing w:val="0"/>
                <w:sz w:val="20"/>
                <w:lang w:val="en-GB"/>
              </w:rPr>
              <w:t>6</w:t>
            </w:r>
            <w:r w:rsidR="004D1405" w:rsidRPr="006F1CB3">
              <w:rPr>
                <w:rFonts w:ascii="Arial" w:hAnsi="Arial" w:cs="Arial"/>
                <w:spacing w:val="0"/>
                <w:sz w:val="20"/>
                <w:lang w:val="en-GB"/>
              </w:rPr>
              <w:t xml:space="preserve">.1 The Tenderer shall prepare one original of the documents comprising the tender as described in Information to </w:t>
            </w:r>
            <w:r w:rsidR="004D1405" w:rsidRPr="00BE5A90">
              <w:rPr>
                <w:rFonts w:ascii="Arial" w:hAnsi="Arial" w:cs="Arial"/>
                <w:spacing w:val="0"/>
                <w:sz w:val="20"/>
                <w:lang w:val="en-GB"/>
              </w:rPr>
              <w:t xml:space="preserve">Tenderers Section </w:t>
            </w:r>
            <w:r w:rsidR="002720D6" w:rsidRPr="00BE5A90">
              <w:rPr>
                <w:rFonts w:ascii="Arial" w:hAnsi="Arial" w:cs="Arial"/>
                <w:spacing w:val="0"/>
                <w:sz w:val="20"/>
                <w:lang w:val="en-GB"/>
              </w:rPr>
              <w:t>2</w:t>
            </w:r>
            <w:r w:rsidR="00BE5A90" w:rsidRPr="00BE5A90">
              <w:rPr>
                <w:rFonts w:ascii="Arial" w:hAnsi="Arial" w:cs="Arial"/>
                <w:spacing w:val="0"/>
                <w:sz w:val="20"/>
                <w:lang w:val="en-GB"/>
              </w:rPr>
              <w:t>5</w:t>
            </w:r>
            <w:r w:rsidR="004D1405" w:rsidRPr="00BE5A90">
              <w:rPr>
                <w:rFonts w:ascii="Arial" w:hAnsi="Arial" w:cs="Arial"/>
                <w:spacing w:val="0"/>
                <w:sz w:val="20"/>
                <w:lang w:val="en-GB"/>
              </w:rPr>
              <w:t xml:space="preserve"> and</w:t>
            </w:r>
            <w:r w:rsidR="004D1405" w:rsidRPr="006F1CB3">
              <w:rPr>
                <w:rFonts w:ascii="Arial" w:hAnsi="Arial" w:cs="Arial"/>
                <w:spacing w:val="0"/>
                <w:sz w:val="20"/>
                <w:lang w:val="en-GB"/>
              </w:rPr>
              <w:t xml:space="preserve"> clearly mark it “</w:t>
            </w:r>
            <w:r w:rsidR="002720D6" w:rsidRPr="006F1CB3">
              <w:rPr>
                <w:rFonts w:ascii="Arial" w:hAnsi="Arial" w:cs="Arial"/>
                <w:b/>
                <w:spacing w:val="0"/>
                <w:sz w:val="20"/>
                <w:lang w:val="en-GB"/>
              </w:rPr>
              <w:t>SECOND</w:t>
            </w:r>
            <w:r w:rsidR="004D1405" w:rsidRPr="006F1CB3">
              <w:rPr>
                <w:rFonts w:ascii="Arial" w:hAnsi="Arial" w:cs="Arial"/>
                <w:b/>
                <w:spacing w:val="0"/>
                <w:sz w:val="20"/>
                <w:lang w:val="en-GB"/>
              </w:rPr>
              <w:t xml:space="preserve"> STAGE TENDER - </w:t>
            </w:r>
            <w:r w:rsidR="004D1405" w:rsidRPr="006F1CB3">
              <w:rPr>
                <w:rFonts w:ascii="Arial" w:hAnsi="Arial" w:cs="Arial"/>
                <w:b/>
                <w:smallCaps/>
                <w:spacing w:val="0"/>
                <w:sz w:val="20"/>
                <w:lang w:val="en-GB"/>
              </w:rPr>
              <w:t>Original</w:t>
            </w:r>
            <w:r w:rsidR="004D1405" w:rsidRPr="006F1CB3">
              <w:rPr>
                <w:rFonts w:ascii="Arial" w:hAnsi="Arial" w:cs="Arial"/>
                <w:b/>
                <w:spacing w:val="0"/>
                <w:sz w:val="20"/>
                <w:lang w:val="en-GB"/>
              </w:rPr>
              <w:t>.”</w:t>
            </w:r>
            <w:r w:rsidR="004D1405" w:rsidRPr="006F1CB3">
              <w:rPr>
                <w:rFonts w:ascii="Arial" w:hAnsi="Arial" w:cs="Arial"/>
                <w:spacing w:val="0"/>
                <w:sz w:val="20"/>
                <w:lang w:val="en-GB"/>
              </w:rPr>
              <w:t xml:space="preserve">  In addition, the Tenderer shall submit copies of the tender, in the number </w:t>
            </w:r>
            <w:r w:rsidR="004D1405" w:rsidRPr="006F1CB3">
              <w:rPr>
                <w:rFonts w:ascii="Arial" w:hAnsi="Arial" w:cs="Arial"/>
                <w:b/>
                <w:spacing w:val="0"/>
                <w:sz w:val="20"/>
                <w:lang w:val="en-GB"/>
              </w:rPr>
              <w:t>indicated in the TDS</w:t>
            </w:r>
            <w:r w:rsidR="004D1405" w:rsidRPr="006F1CB3">
              <w:rPr>
                <w:rFonts w:ascii="Arial" w:hAnsi="Arial" w:cs="Arial"/>
                <w:spacing w:val="0"/>
                <w:sz w:val="20"/>
                <w:lang w:val="en-GB"/>
              </w:rPr>
              <w:t xml:space="preserve"> and clearly mark them </w:t>
            </w:r>
            <w:r w:rsidR="004D1405" w:rsidRPr="006F1CB3">
              <w:rPr>
                <w:rFonts w:ascii="Arial" w:hAnsi="Arial" w:cs="Arial"/>
                <w:b/>
                <w:spacing w:val="0"/>
                <w:sz w:val="20"/>
                <w:lang w:val="en-GB"/>
              </w:rPr>
              <w:t>“</w:t>
            </w:r>
            <w:r w:rsidR="002720D6" w:rsidRPr="006F1CB3">
              <w:rPr>
                <w:rFonts w:ascii="Arial" w:hAnsi="Arial" w:cs="Arial"/>
                <w:b/>
                <w:spacing w:val="0"/>
                <w:sz w:val="20"/>
                <w:lang w:val="en-GB"/>
              </w:rPr>
              <w:t>SECOND</w:t>
            </w:r>
            <w:r w:rsidR="004D1405" w:rsidRPr="006F1CB3">
              <w:rPr>
                <w:rFonts w:ascii="Arial" w:hAnsi="Arial" w:cs="Arial"/>
                <w:b/>
                <w:spacing w:val="0"/>
                <w:sz w:val="20"/>
                <w:lang w:val="en-GB"/>
              </w:rPr>
              <w:t xml:space="preserve"> STAGE TENDER - </w:t>
            </w:r>
            <w:r w:rsidR="004D1405" w:rsidRPr="006F1CB3">
              <w:rPr>
                <w:rFonts w:ascii="Arial" w:hAnsi="Arial" w:cs="Arial"/>
                <w:b/>
                <w:smallCaps/>
                <w:spacing w:val="0"/>
                <w:sz w:val="20"/>
                <w:lang w:val="en-GB"/>
              </w:rPr>
              <w:t>Copy</w:t>
            </w:r>
            <w:r w:rsidR="004D1405" w:rsidRPr="006F1CB3">
              <w:rPr>
                <w:rFonts w:ascii="Arial" w:hAnsi="Arial" w:cs="Arial"/>
                <w:b/>
                <w:spacing w:val="0"/>
                <w:sz w:val="20"/>
                <w:lang w:val="en-GB"/>
              </w:rPr>
              <w:t>.”</w:t>
            </w:r>
            <w:r w:rsidR="004D1405" w:rsidRPr="006F1CB3">
              <w:rPr>
                <w:rFonts w:ascii="Arial" w:hAnsi="Arial" w:cs="Arial"/>
                <w:spacing w:val="0"/>
                <w:sz w:val="20"/>
                <w:lang w:val="en-GB"/>
              </w:rPr>
              <w:t xml:space="preserve"> </w:t>
            </w:r>
          </w:p>
          <w:p w:rsidR="004D1405" w:rsidRPr="006F1CB3" w:rsidRDefault="00C5484D" w:rsidP="004D1405">
            <w:pPr>
              <w:pStyle w:val="Sub-ClauseText"/>
              <w:spacing w:before="0" w:after="180"/>
              <w:rPr>
                <w:rFonts w:ascii="Arial" w:hAnsi="Arial" w:cs="Arial"/>
                <w:spacing w:val="0"/>
                <w:sz w:val="20"/>
                <w:lang w:val="en-GB"/>
              </w:rPr>
            </w:pPr>
            <w:r w:rsidRPr="006F1CB3">
              <w:rPr>
                <w:rFonts w:ascii="Arial" w:hAnsi="Arial" w:cs="Arial"/>
                <w:sz w:val="20"/>
                <w:lang w:val="en-GB"/>
              </w:rPr>
              <w:t>2</w:t>
            </w:r>
            <w:r w:rsidR="00E560AE" w:rsidRPr="006F1CB3">
              <w:rPr>
                <w:rFonts w:ascii="Arial" w:hAnsi="Arial" w:cs="Arial"/>
                <w:sz w:val="20"/>
                <w:lang w:val="en-GB"/>
              </w:rPr>
              <w:t>6</w:t>
            </w:r>
            <w:r w:rsidR="004D1405" w:rsidRPr="006F1CB3">
              <w:rPr>
                <w:rFonts w:ascii="Arial" w:hAnsi="Arial" w:cs="Arial"/>
                <w:sz w:val="20"/>
                <w:lang w:val="en-GB"/>
              </w:rPr>
              <w:t xml:space="preserve">.2 The tenderer shall seal the original tender and each copy </w:t>
            </w:r>
            <w:r w:rsidR="004D1405" w:rsidRPr="006F1CB3">
              <w:rPr>
                <w:rFonts w:ascii="Arial" w:hAnsi="Arial" w:cs="Arial"/>
                <w:b/>
                <w:i/>
                <w:sz w:val="20"/>
                <w:lang w:val="en-GB"/>
              </w:rPr>
              <w:t>in separate envelopes</w:t>
            </w:r>
            <w:r w:rsidR="004D1405" w:rsidRPr="006F1CB3">
              <w:rPr>
                <w:rFonts w:ascii="Arial" w:hAnsi="Arial" w:cs="Arial"/>
                <w:sz w:val="20"/>
                <w:lang w:val="en-GB"/>
              </w:rPr>
              <w:t xml:space="preserve"> and shall on the front of each one of such envelopes:</w:t>
            </w:r>
          </w:p>
          <w:p w:rsidR="004D1405" w:rsidRPr="006F1CB3" w:rsidRDefault="004D1405" w:rsidP="004D1405">
            <w:pPr>
              <w:pStyle w:val="ListParagraph"/>
              <w:numPr>
                <w:ilvl w:val="0"/>
                <w:numId w:val="11"/>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t xml:space="preserve">Mark clearly as </w:t>
            </w:r>
            <w:r w:rsidRPr="006F1CB3">
              <w:rPr>
                <w:rFonts w:ascii="Arial" w:hAnsi="Arial" w:cs="Arial"/>
                <w:b/>
                <w:i/>
                <w:sz w:val="20"/>
                <w:szCs w:val="20"/>
                <w:lang w:val="en-GB"/>
              </w:rPr>
              <w:t xml:space="preserve">“Original – </w:t>
            </w:r>
            <w:r w:rsidR="00C5484D" w:rsidRPr="006F1CB3">
              <w:rPr>
                <w:rFonts w:ascii="Arial" w:hAnsi="Arial" w:cs="Arial"/>
                <w:b/>
                <w:i/>
                <w:sz w:val="20"/>
                <w:szCs w:val="20"/>
                <w:lang w:val="en-GB"/>
              </w:rPr>
              <w:t>2nd</w:t>
            </w:r>
            <w:r w:rsidRPr="006F1CB3">
              <w:rPr>
                <w:rFonts w:ascii="Arial" w:hAnsi="Arial" w:cs="Arial"/>
                <w:b/>
                <w:i/>
                <w:sz w:val="20"/>
                <w:szCs w:val="20"/>
                <w:lang w:val="en-GB"/>
              </w:rPr>
              <w:t xml:space="preserve"> stage Tender”</w:t>
            </w:r>
            <w:r w:rsidRPr="006F1CB3">
              <w:rPr>
                <w:rFonts w:ascii="Arial" w:hAnsi="Arial" w:cs="Arial"/>
                <w:sz w:val="20"/>
                <w:szCs w:val="20"/>
                <w:lang w:val="en-GB"/>
              </w:rPr>
              <w:t xml:space="preserve"> or </w:t>
            </w:r>
            <w:r w:rsidRPr="006F1CB3">
              <w:rPr>
                <w:rFonts w:ascii="Arial" w:hAnsi="Arial" w:cs="Arial"/>
                <w:b/>
                <w:i/>
                <w:sz w:val="20"/>
                <w:szCs w:val="20"/>
                <w:lang w:val="en-GB"/>
              </w:rPr>
              <w:t xml:space="preserve">“Copy – </w:t>
            </w:r>
            <w:r w:rsidR="00C5484D" w:rsidRPr="006F1CB3">
              <w:rPr>
                <w:rFonts w:ascii="Arial" w:hAnsi="Arial" w:cs="Arial"/>
                <w:b/>
                <w:i/>
                <w:sz w:val="20"/>
                <w:szCs w:val="20"/>
                <w:lang w:val="en-GB"/>
              </w:rPr>
              <w:t>2nd</w:t>
            </w:r>
            <w:r w:rsidRPr="006F1CB3">
              <w:rPr>
                <w:rFonts w:ascii="Arial" w:hAnsi="Arial" w:cs="Arial"/>
                <w:b/>
                <w:i/>
                <w:sz w:val="20"/>
                <w:szCs w:val="20"/>
                <w:lang w:val="en-GB"/>
              </w:rPr>
              <w:t xml:space="preserve"> stage Tender”;</w:t>
            </w:r>
          </w:p>
          <w:p w:rsidR="004D1405" w:rsidRPr="006F1CB3" w:rsidRDefault="004D1405" w:rsidP="004D1405">
            <w:pPr>
              <w:pStyle w:val="ListParagraph"/>
              <w:numPr>
                <w:ilvl w:val="0"/>
                <w:numId w:val="11"/>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t>Indicate the Procurement number as stated in the tender dossier; and</w:t>
            </w:r>
          </w:p>
          <w:p w:rsidR="004D1405" w:rsidRPr="006F1CB3" w:rsidRDefault="004D1405" w:rsidP="004D1405">
            <w:pPr>
              <w:pStyle w:val="ListParagraph"/>
              <w:numPr>
                <w:ilvl w:val="0"/>
                <w:numId w:val="11"/>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t xml:space="preserve">Indicate the name and address of the tenderer. </w:t>
            </w:r>
          </w:p>
          <w:p w:rsidR="004D1405" w:rsidRPr="006F1CB3" w:rsidRDefault="004D1405" w:rsidP="004D1405">
            <w:pPr>
              <w:pStyle w:val="ListParagraph"/>
              <w:autoSpaceDE w:val="0"/>
              <w:autoSpaceDN w:val="0"/>
              <w:adjustRightInd w:val="0"/>
              <w:ind w:left="924"/>
              <w:jc w:val="left"/>
              <w:rPr>
                <w:rFonts w:ascii="Arial" w:hAnsi="Arial" w:cs="Arial"/>
                <w:sz w:val="20"/>
                <w:szCs w:val="20"/>
                <w:lang w:val="en-GB"/>
              </w:rPr>
            </w:pPr>
          </w:p>
          <w:p w:rsidR="004D1405" w:rsidRPr="006F1CB3" w:rsidRDefault="00C5484D" w:rsidP="004D1405">
            <w:pPr>
              <w:autoSpaceDE w:val="0"/>
              <w:autoSpaceDN w:val="0"/>
              <w:adjustRightInd w:val="0"/>
              <w:spacing w:after="0"/>
              <w:rPr>
                <w:rFonts w:ascii="Arial" w:hAnsi="Arial" w:cs="Arial"/>
                <w:sz w:val="20"/>
              </w:rPr>
            </w:pPr>
            <w:r w:rsidRPr="006F1CB3">
              <w:rPr>
                <w:rFonts w:ascii="Arial" w:hAnsi="Arial" w:cs="Arial"/>
                <w:sz w:val="20"/>
              </w:rPr>
              <w:t>2</w:t>
            </w:r>
            <w:r w:rsidR="00E560AE" w:rsidRPr="006F1CB3">
              <w:rPr>
                <w:rFonts w:ascii="Arial" w:hAnsi="Arial" w:cs="Arial"/>
                <w:sz w:val="20"/>
              </w:rPr>
              <w:t>6</w:t>
            </w:r>
            <w:r w:rsidR="004D1405" w:rsidRPr="006F1CB3">
              <w:rPr>
                <w:rFonts w:ascii="Arial" w:hAnsi="Arial" w:cs="Arial"/>
                <w:sz w:val="20"/>
              </w:rPr>
              <w:t>.3 The envelopes shall then be sealed in an outer envelope marked with:</w:t>
            </w:r>
          </w:p>
          <w:p w:rsidR="004D1405" w:rsidRPr="006F1CB3" w:rsidRDefault="004D1405" w:rsidP="004D1405">
            <w:pPr>
              <w:pStyle w:val="ListParagraph"/>
              <w:numPr>
                <w:ilvl w:val="0"/>
                <w:numId w:val="12"/>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t>The address of the place for submission of tenders;</w:t>
            </w:r>
          </w:p>
          <w:p w:rsidR="004D1405" w:rsidRPr="006F1CB3" w:rsidRDefault="004D1405" w:rsidP="004D1405">
            <w:pPr>
              <w:pStyle w:val="ListParagraph"/>
              <w:numPr>
                <w:ilvl w:val="0"/>
                <w:numId w:val="12"/>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t xml:space="preserve">The  Procurement number; </w:t>
            </w:r>
          </w:p>
          <w:p w:rsidR="004D1405" w:rsidRPr="006F1CB3" w:rsidRDefault="004D1405" w:rsidP="004D1405">
            <w:pPr>
              <w:pStyle w:val="ListParagraph"/>
              <w:numPr>
                <w:ilvl w:val="0"/>
                <w:numId w:val="12"/>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lastRenderedPageBreak/>
              <w:t>Warning that the envelope should not be opened before the date and time of tender opening; and</w:t>
            </w:r>
          </w:p>
          <w:p w:rsidR="002B0D5D" w:rsidRPr="006F1CB3" w:rsidRDefault="004D1405" w:rsidP="00C5484D">
            <w:pPr>
              <w:pStyle w:val="ListParagraph"/>
              <w:numPr>
                <w:ilvl w:val="0"/>
                <w:numId w:val="12"/>
              </w:numPr>
              <w:autoSpaceDE w:val="0"/>
              <w:autoSpaceDN w:val="0"/>
              <w:adjustRightInd w:val="0"/>
              <w:ind w:left="924" w:hanging="357"/>
              <w:jc w:val="left"/>
              <w:rPr>
                <w:rFonts w:ascii="Arial" w:hAnsi="Arial" w:cs="Arial"/>
                <w:sz w:val="20"/>
                <w:szCs w:val="20"/>
                <w:lang w:val="en-GB"/>
              </w:rPr>
            </w:pPr>
            <w:r w:rsidRPr="006F1CB3">
              <w:rPr>
                <w:rFonts w:ascii="Arial" w:hAnsi="Arial" w:cs="Arial"/>
                <w:sz w:val="20"/>
                <w:szCs w:val="20"/>
                <w:lang w:val="en-GB"/>
              </w:rPr>
              <w:t>The name and address of the tenderer.</w:t>
            </w:r>
          </w:p>
        </w:tc>
      </w:tr>
      <w:tr w:rsidR="002B0D5D" w:rsidRPr="00272A07" w:rsidTr="0076392E">
        <w:trPr>
          <w:jc w:val="center"/>
        </w:trPr>
        <w:tc>
          <w:tcPr>
            <w:tcW w:w="2197" w:type="dxa"/>
          </w:tcPr>
          <w:p w:rsidR="002B0D5D" w:rsidRPr="00893E22" w:rsidRDefault="00893E22" w:rsidP="00E560AE">
            <w:pPr>
              <w:pStyle w:val="Sec1-Clauses"/>
              <w:spacing w:before="0" w:after="200"/>
              <w:ind w:left="0" w:firstLine="0"/>
              <w:rPr>
                <w:rFonts w:ascii="Arial" w:hAnsi="Arial" w:cs="Arial"/>
                <w:sz w:val="20"/>
              </w:rPr>
            </w:pPr>
            <w:bookmarkStart w:id="102" w:name="_Ref106081669"/>
            <w:bookmarkStart w:id="103" w:name="_Toc106100877"/>
            <w:bookmarkStart w:id="104" w:name="_Toc106110968"/>
            <w:bookmarkStart w:id="105" w:name="_Toc112560615"/>
            <w:bookmarkStart w:id="106" w:name="_Toc177548425"/>
            <w:bookmarkStart w:id="107" w:name="_Toc177803348"/>
            <w:r w:rsidRPr="00893E22">
              <w:rPr>
                <w:rFonts w:ascii="Arial" w:hAnsi="Arial" w:cs="Arial"/>
                <w:sz w:val="20"/>
              </w:rPr>
              <w:lastRenderedPageBreak/>
              <w:t>2</w:t>
            </w:r>
            <w:r w:rsidR="00E560AE">
              <w:rPr>
                <w:rFonts w:ascii="Arial" w:hAnsi="Arial" w:cs="Arial"/>
                <w:sz w:val="20"/>
              </w:rPr>
              <w:t>7</w:t>
            </w:r>
            <w:r w:rsidRPr="00893E22">
              <w:rPr>
                <w:rFonts w:ascii="Arial" w:hAnsi="Arial" w:cs="Arial"/>
                <w:sz w:val="20"/>
              </w:rPr>
              <w:t xml:space="preserve">. </w:t>
            </w:r>
            <w:r w:rsidR="002B0D5D" w:rsidRPr="00893E22">
              <w:rPr>
                <w:rFonts w:ascii="Arial" w:hAnsi="Arial" w:cs="Arial"/>
                <w:sz w:val="20"/>
              </w:rPr>
              <w:t xml:space="preserve">Deadline for Submission of Second Stage </w:t>
            </w:r>
            <w:bookmarkEnd w:id="102"/>
            <w:bookmarkEnd w:id="103"/>
            <w:bookmarkEnd w:id="104"/>
            <w:bookmarkEnd w:id="105"/>
            <w:bookmarkEnd w:id="106"/>
            <w:bookmarkEnd w:id="107"/>
            <w:r w:rsidR="00EE4BA2" w:rsidRPr="00893E22">
              <w:rPr>
                <w:rFonts w:ascii="Arial" w:hAnsi="Arial" w:cs="Arial"/>
                <w:sz w:val="20"/>
              </w:rPr>
              <w:t>Tenders</w:t>
            </w:r>
          </w:p>
        </w:tc>
        <w:tc>
          <w:tcPr>
            <w:tcW w:w="7870" w:type="dxa"/>
            <w:tcBorders>
              <w:bottom w:val="nil"/>
            </w:tcBorders>
          </w:tcPr>
          <w:p w:rsidR="002B0D5D" w:rsidRPr="00893E22" w:rsidRDefault="00893E22" w:rsidP="00E560AE">
            <w:pPr>
              <w:spacing w:after="0"/>
              <w:rPr>
                <w:rFonts w:ascii="Arial" w:hAnsi="Arial" w:cs="Arial"/>
                <w:b/>
                <w:sz w:val="20"/>
              </w:rPr>
            </w:pPr>
            <w:r w:rsidRPr="00893E22">
              <w:rPr>
                <w:rFonts w:ascii="Arial" w:hAnsi="Arial" w:cs="Arial"/>
                <w:sz w:val="20"/>
                <w:lang w:val="en-US"/>
              </w:rPr>
              <w:t>2</w:t>
            </w:r>
            <w:r w:rsidR="00E560AE">
              <w:rPr>
                <w:rFonts w:ascii="Arial" w:hAnsi="Arial" w:cs="Arial"/>
                <w:sz w:val="20"/>
                <w:lang w:val="en-US"/>
              </w:rPr>
              <w:t>7</w:t>
            </w:r>
            <w:r w:rsidRPr="00893E22">
              <w:rPr>
                <w:rFonts w:ascii="Arial" w:hAnsi="Arial" w:cs="Arial"/>
                <w:sz w:val="20"/>
                <w:lang w:val="en-US"/>
              </w:rPr>
              <w:t xml:space="preserve">.1 Second Stage Tenders must be received by the Contracting authority at the address and no later than the date and time </w:t>
            </w:r>
            <w:r w:rsidRPr="00893E22">
              <w:rPr>
                <w:rFonts w:ascii="Arial" w:hAnsi="Arial" w:cs="Arial"/>
                <w:bCs/>
                <w:sz w:val="20"/>
                <w:lang w:val="en-US"/>
              </w:rPr>
              <w:t>indicated in the Letter of Invitation to submit a Second Stage Tender.</w:t>
            </w:r>
          </w:p>
        </w:tc>
      </w:tr>
      <w:tr w:rsidR="002B0D5D" w:rsidRPr="00272A07" w:rsidTr="0076392E">
        <w:trPr>
          <w:jc w:val="center"/>
        </w:trPr>
        <w:tc>
          <w:tcPr>
            <w:tcW w:w="2197" w:type="dxa"/>
          </w:tcPr>
          <w:p w:rsidR="002B0D5D" w:rsidRPr="005A5339" w:rsidRDefault="002453C3" w:rsidP="00E560AE">
            <w:pPr>
              <w:pStyle w:val="Sec1-Clauses"/>
              <w:spacing w:before="0" w:after="200"/>
              <w:ind w:left="0" w:firstLine="0"/>
              <w:rPr>
                <w:rFonts w:ascii="Arial" w:hAnsi="Arial" w:cs="Arial"/>
                <w:sz w:val="20"/>
              </w:rPr>
            </w:pPr>
            <w:bookmarkStart w:id="108" w:name="_Ref106086951"/>
            <w:bookmarkStart w:id="109" w:name="_Toc106100878"/>
            <w:bookmarkStart w:id="110" w:name="_Toc106110969"/>
            <w:bookmarkStart w:id="111" w:name="_Toc112560616"/>
            <w:bookmarkStart w:id="112" w:name="_Toc177548426"/>
            <w:bookmarkStart w:id="113" w:name="_Toc177803349"/>
            <w:r w:rsidRPr="005A5339">
              <w:rPr>
                <w:rFonts w:ascii="Arial" w:hAnsi="Arial" w:cs="Arial"/>
                <w:sz w:val="20"/>
              </w:rPr>
              <w:t>2</w:t>
            </w:r>
            <w:r w:rsidR="00E560AE">
              <w:rPr>
                <w:rFonts w:ascii="Arial" w:hAnsi="Arial" w:cs="Arial"/>
                <w:sz w:val="20"/>
              </w:rPr>
              <w:t>8</w:t>
            </w:r>
            <w:r w:rsidRPr="005A5339">
              <w:rPr>
                <w:rFonts w:ascii="Arial" w:hAnsi="Arial" w:cs="Arial"/>
                <w:sz w:val="20"/>
              </w:rPr>
              <w:t xml:space="preserve">. </w:t>
            </w:r>
            <w:r w:rsidR="002B0D5D" w:rsidRPr="005A5339">
              <w:rPr>
                <w:rFonts w:ascii="Arial" w:hAnsi="Arial" w:cs="Arial"/>
                <w:sz w:val="20"/>
              </w:rPr>
              <w:t xml:space="preserve">Late </w:t>
            </w:r>
            <w:bookmarkEnd w:id="108"/>
            <w:bookmarkEnd w:id="109"/>
            <w:bookmarkEnd w:id="110"/>
            <w:bookmarkEnd w:id="111"/>
            <w:bookmarkEnd w:id="112"/>
            <w:bookmarkEnd w:id="113"/>
            <w:r w:rsidRPr="005A5339">
              <w:rPr>
                <w:rFonts w:ascii="Arial" w:hAnsi="Arial" w:cs="Arial"/>
                <w:sz w:val="20"/>
              </w:rPr>
              <w:t>Tenders</w:t>
            </w:r>
          </w:p>
        </w:tc>
        <w:tc>
          <w:tcPr>
            <w:tcW w:w="7870" w:type="dxa"/>
            <w:tcBorders>
              <w:bottom w:val="nil"/>
            </w:tcBorders>
          </w:tcPr>
          <w:p w:rsidR="002B0D5D" w:rsidRDefault="002453C3" w:rsidP="00E560AE">
            <w:pPr>
              <w:spacing w:after="0"/>
              <w:rPr>
                <w:rFonts w:ascii="Arial" w:hAnsi="Arial" w:cs="Arial"/>
                <w:sz w:val="20"/>
              </w:rPr>
            </w:pPr>
            <w:r>
              <w:rPr>
                <w:rFonts w:ascii="Arial" w:hAnsi="Arial" w:cs="Arial"/>
                <w:sz w:val="20"/>
              </w:rPr>
              <w:t>2</w:t>
            </w:r>
            <w:r w:rsidR="00E560AE">
              <w:rPr>
                <w:rFonts w:ascii="Arial" w:hAnsi="Arial" w:cs="Arial"/>
                <w:sz w:val="20"/>
              </w:rPr>
              <w:t>8</w:t>
            </w:r>
            <w:r>
              <w:rPr>
                <w:rFonts w:ascii="Arial" w:hAnsi="Arial" w:cs="Arial"/>
                <w:sz w:val="20"/>
              </w:rPr>
              <w:t xml:space="preserve">.1 </w:t>
            </w:r>
            <w:r w:rsidRPr="00272A07">
              <w:rPr>
                <w:rFonts w:ascii="Arial" w:hAnsi="Arial" w:cs="Arial"/>
                <w:sz w:val="20"/>
              </w:rPr>
              <w:t>The Contracting authority shall not consider any tender that arrives after the deadline for submission of tenders.  Any tender received by the Contracting Authority after the deadline for submission of tenders shall be declared late, rejected, and returned unopened to the Tenderer.</w:t>
            </w:r>
          </w:p>
          <w:p w:rsidR="00284361" w:rsidRPr="0059431F" w:rsidRDefault="00284361" w:rsidP="00E560AE">
            <w:pPr>
              <w:spacing w:after="0"/>
              <w:rPr>
                <w:rFonts w:ascii="Arial" w:hAnsi="Arial" w:cs="Arial"/>
                <w:b/>
              </w:rPr>
            </w:pPr>
          </w:p>
        </w:tc>
      </w:tr>
      <w:tr w:rsidR="002B0D5D" w:rsidRPr="00272A07" w:rsidTr="0076392E">
        <w:trPr>
          <w:jc w:val="center"/>
        </w:trPr>
        <w:tc>
          <w:tcPr>
            <w:tcW w:w="2197" w:type="dxa"/>
          </w:tcPr>
          <w:p w:rsidR="002B0D5D" w:rsidRPr="00A80BF0" w:rsidRDefault="00813862" w:rsidP="00396DFC">
            <w:pPr>
              <w:pStyle w:val="Sec1-Clauses"/>
              <w:spacing w:before="0" w:after="200"/>
              <w:ind w:left="0" w:firstLine="0"/>
              <w:rPr>
                <w:rFonts w:ascii="Arial" w:hAnsi="Arial" w:cs="Arial"/>
                <w:sz w:val="20"/>
              </w:rPr>
            </w:pPr>
            <w:bookmarkStart w:id="114" w:name="_Ref106086505"/>
            <w:bookmarkStart w:id="115" w:name="_Toc106100879"/>
            <w:bookmarkStart w:id="116" w:name="_Toc106110970"/>
            <w:bookmarkStart w:id="117" w:name="_Toc112560617"/>
            <w:bookmarkStart w:id="118" w:name="_Toc177548427"/>
            <w:bookmarkStart w:id="119" w:name="_Toc177803350"/>
            <w:r w:rsidRPr="00A80BF0">
              <w:rPr>
                <w:rFonts w:ascii="Arial" w:hAnsi="Arial" w:cs="Arial"/>
                <w:sz w:val="20"/>
              </w:rPr>
              <w:t>2</w:t>
            </w:r>
            <w:r w:rsidR="00E560AE">
              <w:rPr>
                <w:rFonts w:ascii="Arial" w:hAnsi="Arial" w:cs="Arial"/>
                <w:sz w:val="20"/>
              </w:rPr>
              <w:t>9</w:t>
            </w:r>
            <w:r w:rsidRPr="00A80BF0">
              <w:rPr>
                <w:rFonts w:ascii="Arial" w:hAnsi="Arial" w:cs="Arial"/>
                <w:sz w:val="20"/>
              </w:rPr>
              <w:t xml:space="preserve">. </w:t>
            </w:r>
            <w:r w:rsidR="002B0D5D" w:rsidRPr="00A80BF0">
              <w:rPr>
                <w:rFonts w:ascii="Arial" w:hAnsi="Arial" w:cs="Arial"/>
                <w:sz w:val="20"/>
              </w:rPr>
              <w:t xml:space="preserve">Withdrawal,  Substitution, and Modification of Second Stage </w:t>
            </w:r>
            <w:r w:rsidR="00396DFC">
              <w:rPr>
                <w:rFonts w:ascii="Arial" w:hAnsi="Arial" w:cs="Arial"/>
                <w:sz w:val="20"/>
              </w:rPr>
              <w:t>Tender</w:t>
            </w:r>
            <w:r w:rsidR="002B0D5D" w:rsidRPr="00A80BF0">
              <w:rPr>
                <w:rFonts w:ascii="Arial" w:hAnsi="Arial" w:cs="Arial"/>
                <w:sz w:val="20"/>
              </w:rPr>
              <w:t>s</w:t>
            </w:r>
            <w:bookmarkEnd w:id="114"/>
            <w:bookmarkEnd w:id="115"/>
            <w:bookmarkEnd w:id="116"/>
            <w:bookmarkEnd w:id="117"/>
            <w:bookmarkEnd w:id="118"/>
            <w:bookmarkEnd w:id="119"/>
          </w:p>
        </w:tc>
        <w:tc>
          <w:tcPr>
            <w:tcW w:w="7870" w:type="dxa"/>
            <w:tcBorders>
              <w:bottom w:val="nil"/>
            </w:tcBorders>
          </w:tcPr>
          <w:p w:rsidR="00813862" w:rsidRPr="00272A07" w:rsidRDefault="00813862" w:rsidP="00813862">
            <w:pPr>
              <w:pStyle w:val="Sub-ClauseText"/>
              <w:spacing w:before="0" w:after="200"/>
              <w:rPr>
                <w:rFonts w:ascii="Arial" w:hAnsi="Arial" w:cs="Arial"/>
                <w:spacing w:val="0"/>
                <w:sz w:val="20"/>
                <w:lang w:val="en-GB"/>
              </w:rPr>
            </w:pPr>
            <w:r>
              <w:rPr>
                <w:rFonts w:ascii="Arial" w:hAnsi="Arial" w:cs="Arial"/>
                <w:sz w:val="20"/>
                <w:lang w:val="en-GB"/>
              </w:rPr>
              <w:t>2</w:t>
            </w:r>
            <w:r w:rsidR="00E560AE">
              <w:rPr>
                <w:rFonts w:ascii="Arial" w:hAnsi="Arial" w:cs="Arial"/>
                <w:sz w:val="20"/>
                <w:lang w:val="en-GB"/>
              </w:rPr>
              <w:t>9</w:t>
            </w:r>
            <w:r>
              <w:rPr>
                <w:rFonts w:ascii="Arial" w:hAnsi="Arial" w:cs="Arial"/>
                <w:sz w:val="20"/>
                <w:lang w:val="en-GB"/>
              </w:rPr>
              <w:t xml:space="preserve">.1 </w:t>
            </w:r>
            <w:r w:rsidR="00576E0D">
              <w:rPr>
                <w:rFonts w:ascii="Arial" w:hAnsi="Arial" w:cs="Arial"/>
                <w:sz w:val="20"/>
                <w:lang w:val="en-GB"/>
              </w:rPr>
              <w:t>A</w:t>
            </w:r>
            <w:r w:rsidRPr="00272A07">
              <w:rPr>
                <w:rFonts w:ascii="Arial" w:hAnsi="Arial" w:cs="Arial"/>
                <w:spacing w:val="0"/>
                <w:sz w:val="20"/>
                <w:lang w:val="en-GB"/>
              </w:rPr>
              <w:t xml:space="preserve"> Tenderer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813862" w:rsidRPr="00272A07" w:rsidRDefault="00813862" w:rsidP="00813862">
            <w:pPr>
              <w:numPr>
                <w:ilvl w:val="0"/>
                <w:numId w:val="8"/>
              </w:numPr>
              <w:tabs>
                <w:tab w:val="left" w:pos="1152"/>
              </w:tabs>
              <w:spacing w:after="200"/>
              <w:ind w:left="1166" w:hanging="547"/>
              <w:rPr>
                <w:rFonts w:ascii="Arial" w:hAnsi="Arial" w:cs="Arial"/>
                <w:sz w:val="20"/>
              </w:rPr>
            </w:pPr>
            <w:r w:rsidRPr="00272A07">
              <w:rPr>
                <w:rFonts w:ascii="Arial" w:hAnsi="Arial" w:cs="Arial"/>
                <w:sz w:val="20"/>
              </w:rPr>
              <w:t xml:space="preserve">submitted in accordance with Information to </w:t>
            </w:r>
            <w:r w:rsidRPr="00BE5A90">
              <w:rPr>
                <w:rFonts w:ascii="Arial" w:hAnsi="Arial" w:cs="Arial"/>
                <w:sz w:val="20"/>
              </w:rPr>
              <w:t>Tenderers  Section 2</w:t>
            </w:r>
            <w:r w:rsidR="00E560AE" w:rsidRPr="00BE5A90">
              <w:rPr>
                <w:rFonts w:ascii="Arial" w:hAnsi="Arial" w:cs="Arial"/>
                <w:sz w:val="20"/>
              </w:rPr>
              <w:t>6</w:t>
            </w:r>
            <w:r w:rsidRPr="00272A07">
              <w:rPr>
                <w:rFonts w:ascii="Arial" w:hAnsi="Arial" w:cs="Arial"/>
                <w:sz w:val="20"/>
              </w:rPr>
              <w:t xml:space="preserve">  and in addition, the respective envelopes shall be clearly marked “</w:t>
            </w:r>
            <w:r>
              <w:rPr>
                <w:rFonts w:ascii="Arial" w:hAnsi="Arial" w:cs="Arial"/>
                <w:sz w:val="20"/>
              </w:rPr>
              <w:t xml:space="preserve">Second stage tender - </w:t>
            </w:r>
            <w:r w:rsidRPr="00272A07">
              <w:rPr>
                <w:rFonts w:ascii="Arial" w:hAnsi="Arial" w:cs="Arial"/>
                <w:smallCaps/>
                <w:sz w:val="20"/>
              </w:rPr>
              <w:t>Withdrawal,” “</w:t>
            </w:r>
            <w:r>
              <w:rPr>
                <w:rFonts w:ascii="Arial" w:hAnsi="Arial" w:cs="Arial"/>
                <w:sz w:val="20"/>
              </w:rPr>
              <w:t xml:space="preserve">Second stage Tender - </w:t>
            </w:r>
            <w:r w:rsidRPr="00272A07">
              <w:rPr>
                <w:rFonts w:ascii="Arial" w:hAnsi="Arial" w:cs="Arial"/>
                <w:smallCaps/>
                <w:sz w:val="20"/>
              </w:rPr>
              <w:t xml:space="preserve">Substitution,” </w:t>
            </w:r>
            <w:r w:rsidRPr="00272A07">
              <w:rPr>
                <w:rFonts w:ascii="Arial" w:hAnsi="Arial" w:cs="Arial"/>
                <w:sz w:val="20"/>
              </w:rPr>
              <w:t xml:space="preserve">or </w:t>
            </w:r>
            <w:r w:rsidRPr="00272A07">
              <w:rPr>
                <w:rFonts w:ascii="Arial" w:hAnsi="Arial" w:cs="Arial"/>
                <w:smallCaps/>
                <w:sz w:val="20"/>
              </w:rPr>
              <w:t>“</w:t>
            </w:r>
            <w:r>
              <w:rPr>
                <w:rFonts w:ascii="Arial" w:hAnsi="Arial" w:cs="Arial"/>
                <w:sz w:val="20"/>
              </w:rPr>
              <w:t xml:space="preserve">Second stage Tender - </w:t>
            </w:r>
            <w:r w:rsidRPr="00272A07">
              <w:rPr>
                <w:rFonts w:ascii="Arial" w:hAnsi="Arial" w:cs="Arial"/>
                <w:smallCaps/>
                <w:sz w:val="20"/>
              </w:rPr>
              <w:t>Modification</w:t>
            </w:r>
            <w:r w:rsidRPr="00272A07">
              <w:rPr>
                <w:rFonts w:ascii="Arial" w:hAnsi="Arial" w:cs="Arial"/>
                <w:sz w:val="20"/>
              </w:rPr>
              <w:t>”; and</w:t>
            </w:r>
          </w:p>
          <w:p w:rsidR="00813862" w:rsidRPr="00272A07" w:rsidRDefault="00813862" w:rsidP="00813862">
            <w:pPr>
              <w:numPr>
                <w:ilvl w:val="0"/>
                <w:numId w:val="8"/>
              </w:numPr>
              <w:tabs>
                <w:tab w:val="left" w:pos="1152"/>
              </w:tabs>
              <w:spacing w:after="200"/>
              <w:ind w:left="1166" w:hanging="547"/>
              <w:rPr>
                <w:rFonts w:ascii="Arial" w:hAnsi="Arial" w:cs="Arial"/>
                <w:sz w:val="20"/>
              </w:rPr>
            </w:pPr>
            <w:r w:rsidRPr="00272A07">
              <w:rPr>
                <w:rFonts w:ascii="Arial" w:hAnsi="Arial" w:cs="Arial"/>
                <w:sz w:val="20"/>
              </w:rPr>
              <w:t>Received by the Contracting authority prior to the deadline prescribed for submission of tenders.</w:t>
            </w:r>
          </w:p>
          <w:p w:rsidR="00813862" w:rsidRPr="003643AD" w:rsidRDefault="00813862" w:rsidP="00813862">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w:t>
            </w:r>
            <w:r w:rsidR="00E560AE">
              <w:rPr>
                <w:rFonts w:ascii="Arial" w:hAnsi="Arial" w:cs="Arial"/>
                <w:sz w:val="20"/>
                <w:szCs w:val="20"/>
                <w:lang w:val="en-GB"/>
              </w:rPr>
              <w:t>9</w:t>
            </w:r>
            <w:r>
              <w:rPr>
                <w:rFonts w:ascii="Arial" w:hAnsi="Arial" w:cs="Arial"/>
                <w:sz w:val="20"/>
                <w:szCs w:val="20"/>
                <w:lang w:val="en-GB"/>
              </w:rPr>
              <w:t xml:space="preserve">.2 </w:t>
            </w:r>
            <w:r w:rsidRPr="003643AD">
              <w:rPr>
                <w:rFonts w:ascii="Arial" w:hAnsi="Arial" w:cs="Arial"/>
                <w:sz w:val="20"/>
                <w:szCs w:val="20"/>
                <w:lang w:val="en-GB"/>
              </w:rPr>
              <w:t>Tenders requested to be withdrawn shall be returned unopened to the Tenderers.</w:t>
            </w:r>
          </w:p>
          <w:p w:rsidR="002B0D5D" w:rsidRPr="0059431F" w:rsidRDefault="00B724F5" w:rsidP="00E560AE">
            <w:pPr>
              <w:spacing w:after="0"/>
              <w:rPr>
                <w:rFonts w:ascii="Arial" w:hAnsi="Arial" w:cs="Arial"/>
                <w:b/>
              </w:rPr>
            </w:pPr>
            <w:r>
              <w:rPr>
                <w:rFonts w:ascii="Arial" w:hAnsi="Arial" w:cs="Arial"/>
                <w:sz w:val="20"/>
              </w:rPr>
              <w:t>2</w:t>
            </w:r>
            <w:r w:rsidR="00E560AE">
              <w:rPr>
                <w:rFonts w:ascii="Arial" w:hAnsi="Arial" w:cs="Arial"/>
                <w:sz w:val="20"/>
              </w:rPr>
              <w:t>9</w:t>
            </w:r>
            <w:r>
              <w:rPr>
                <w:rFonts w:ascii="Arial" w:hAnsi="Arial" w:cs="Arial"/>
                <w:sz w:val="20"/>
              </w:rPr>
              <w:t>.3 No</w:t>
            </w:r>
            <w:r w:rsidR="00813862" w:rsidRPr="00C1581B">
              <w:rPr>
                <w:rFonts w:ascii="Arial" w:hAnsi="Arial" w:cs="Arial"/>
                <w:sz w:val="20"/>
              </w:rPr>
              <w:t xml:space="preserve"> tender</w:t>
            </w:r>
            <w:r w:rsidR="00813862" w:rsidRPr="00C1581B">
              <w:rPr>
                <w:rFonts w:ascii="Arial" w:hAnsi="Arial" w:cs="Arial"/>
                <w:b/>
                <w:sz w:val="20"/>
              </w:rPr>
              <w:t xml:space="preserve"> </w:t>
            </w:r>
            <w:r w:rsidR="00813862" w:rsidRPr="00C1581B">
              <w:rPr>
                <w:rFonts w:ascii="Arial" w:hAnsi="Arial" w:cs="Arial"/>
                <w:sz w:val="20"/>
              </w:rPr>
              <w:t>may be withdrawn in the interval between the deadlines for submission of tenders and the expiry of the tender validity period. Withdrawal of a tender during this interval will result in forfeiture of the tender security.</w:t>
            </w:r>
          </w:p>
        </w:tc>
      </w:tr>
      <w:tr w:rsidR="002B0D5D" w:rsidRPr="00272A07" w:rsidTr="0076392E">
        <w:trPr>
          <w:jc w:val="center"/>
        </w:trPr>
        <w:tc>
          <w:tcPr>
            <w:tcW w:w="2197" w:type="dxa"/>
          </w:tcPr>
          <w:p w:rsidR="002B0D5D" w:rsidRPr="0053702E" w:rsidRDefault="002B0D5D" w:rsidP="0059431F">
            <w:pPr>
              <w:pStyle w:val="Sec1-Clauses"/>
              <w:spacing w:before="0" w:after="200"/>
              <w:ind w:left="0" w:firstLine="0"/>
            </w:pPr>
          </w:p>
        </w:tc>
        <w:tc>
          <w:tcPr>
            <w:tcW w:w="7870" w:type="dxa"/>
            <w:tcBorders>
              <w:bottom w:val="nil"/>
            </w:tcBorders>
          </w:tcPr>
          <w:p w:rsidR="002B0D5D" w:rsidRPr="002B65C8" w:rsidRDefault="002B0D5D" w:rsidP="002B65C8">
            <w:pPr>
              <w:pStyle w:val="Heading1"/>
              <w:rPr>
                <w:rFonts w:ascii="Arial" w:hAnsi="Arial" w:cs="Arial"/>
                <w:sz w:val="24"/>
                <w:szCs w:val="24"/>
              </w:rPr>
            </w:pPr>
            <w:bookmarkStart w:id="120" w:name="_Toc451160133"/>
            <w:r w:rsidRPr="002B65C8">
              <w:rPr>
                <w:rFonts w:ascii="Arial" w:hAnsi="Arial" w:cs="Arial"/>
                <w:sz w:val="24"/>
                <w:szCs w:val="24"/>
              </w:rPr>
              <w:t xml:space="preserve">Opening, Evaluation and Comparison of Second Stage </w:t>
            </w:r>
            <w:r w:rsidR="00EE4BA2" w:rsidRPr="002B65C8">
              <w:rPr>
                <w:rFonts w:ascii="Arial" w:hAnsi="Arial" w:cs="Arial"/>
                <w:sz w:val="24"/>
                <w:szCs w:val="24"/>
              </w:rPr>
              <w:t>Tenders</w:t>
            </w:r>
            <w:bookmarkEnd w:id="120"/>
          </w:p>
        </w:tc>
      </w:tr>
      <w:tr w:rsidR="002B0D5D" w:rsidRPr="00272A07" w:rsidTr="0076392E">
        <w:trPr>
          <w:jc w:val="center"/>
        </w:trPr>
        <w:tc>
          <w:tcPr>
            <w:tcW w:w="2197" w:type="dxa"/>
          </w:tcPr>
          <w:p w:rsidR="002B0D5D" w:rsidRPr="009C5595" w:rsidRDefault="00E31D34" w:rsidP="00EE4BA2">
            <w:pPr>
              <w:pStyle w:val="Sec1-Clauses"/>
              <w:spacing w:before="0" w:after="200"/>
              <w:ind w:left="0" w:firstLine="0"/>
              <w:rPr>
                <w:rFonts w:ascii="Arial" w:hAnsi="Arial" w:cs="Arial"/>
                <w:sz w:val="20"/>
              </w:rPr>
            </w:pPr>
            <w:r w:rsidRPr="009C5595">
              <w:rPr>
                <w:rFonts w:ascii="Arial" w:hAnsi="Arial" w:cs="Arial"/>
                <w:sz w:val="20"/>
              </w:rPr>
              <w:t xml:space="preserve">30. </w:t>
            </w:r>
            <w:r w:rsidR="00EE4BA2" w:rsidRPr="009C5595">
              <w:rPr>
                <w:rFonts w:ascii="Arial" w:hAnsi="Arial" w:cs="Arial"/>
                <w:sz w:val="20"/>
              </w:rPr>
              <w:t>Opening of Second Stage Tenders</w:t>
            </w:r>
          </w:p>
        </w:tc>
        <w:tc>
          <w:tcPr>
            <w:tcW w:w="7870" w:type="dxa"/>
            <w:tcBorders>
              <w:bottom w:val="nil"/>
            </w:tcBorders>
          </w:tcPr>
          <w:p w:rsidR="00E31D34" w:rsidRDefault="00E31D34" w:rsidP="00E31D34">
            <w:pPr>
              <w:pStyle w:val="Sub-ClauseText"/>
              <w:spacing w:before="0" w:after="200"/>
              <w:rPr>
                <w:rFonts w:ascii="Arial" w:hAnsi="Arial" w:cs="Arial"/>
                <w:spacing w:val="0"/>
                <w:sz w:val="20"/>
                <w:lang w:val="en-GB"/>
              </w:rPr>
            </w:pPr>
            <w:r>
              <w:rPr>
                <w:rFonts w:ascii="Arial" w:hAnsi="Arial" w:cs="Arial"/>
                <w:spacing w:val="0"/>
                <w:sz w:val="20"/>
                <w:lang w:val="en-GB"/>
              </w:rPr>
              <w:t xml:space="preserve">30.1 </w:t>
            </w:r>
            <w:r w:rsidRPr="00272A07">
              <w:rPr>
                <w:rFonts w:ascii="Arial" w:hAnsi="Arial" w:cs="Arial"/>
                <w:spacing w:val="0"/>
                <w:sz w:val="20"/>
                <w:lang w:val="en-GB"/>
              </w:rPr>
              <w:t xml:space="preserve">The Contracting Authority shall conduct the tender opening at the address, date and time </w:t>
            </w:r>
            <w:r w:rsidRPr="00355AC5">
              <w:rPr>
                <w:rFonts w:ascii="Arial" w:hAnsi="Arial" w:cs="Arial"/>
                <w:bCs/>
                <w:sz w:val="20"/>
              </w:rPr>
              <w:t>specified in the Letter of Invitation to submit a Second Stage Tender</w:t>
            </w:r>
            <w:r w:rsidRPr="00355AC5">
              <w:rPr>
                <w:rFonts w:ascii="Arial" w:hAnsi="Arial" w:cs="Arial"/>
                <w:b/>
                <w:spacing w:val="0"/>
                <w:sz w:val="20"/>
                <w:lang w:val="en-GB"/>
              </w:rPr>
              <w:t>.</w:t>
            </w:r>
            <w:r w:rsidRPr="00272A07">
              <w:rPr>
                <w:rFonts w:ascii="Arial" w:hAnsi="Arial" w:cs="Arial"/>
                <w:spacing w:val="0"/>
                <w:sz w:val="20"/>
                <w:lang w:val="en-GB"/>
              </w:rPr>
              <w:t xml:space="preserve">  </w:t>
            </w:r>
          </w:p>
          <w:p w:rsidR="00E31D34" w:rsidRDefault="00E31D34" w:rsidP="00E31D34">
            <w:pPr>
              <w:pStyle w:val="Sub-ClauseText"/>
              <w:spacing w:before="0" w:after="200"/>
              <w:rPr>
                <w:rFonts w:ascii="Arial" w:hAnsi="Arial" w:cs="Arial"/>
                <w:spacing w:val="0"/>
                <w:sz w:val="20"/>
                <w:lang w:val="en-GB"/>
              </w:rPr>
            </w:pPr>
            <w:r>
              <w:rPr>
                <w:rFonts w:ascii="Arial" w:hAnsi="Arial" w:cs="Arial"/>
                <w:spacing w:val="0"/>
                <w:sz w:val="20"/>
                <w:lang w:val="en-GB"/>
              </w:rPr>
              <w:t xml:space="preserve">30.2 </w:t>
            </w:r>
            <w:r w:rsidRPr="00C1581B">
              <w:rPr>
                <w:rFonts w:ascii="Arial" w:hAnsi="Arial" w:cs="Arial"/>
                <w:spacing w:val="0"/>
                <w:sz w:val="20"/>
                <w:lang w:val="en-GB"/>
              </w:rPr>
              <w:t xml:space="preserve">If withdrawals, substitutions or modifications were allowed, first the envelopes marked </w:t>
            </w:r>
            <w:r w:rsidRPr="00C1581B">
              <w:rPr>
                <w:rFonts w:ascii="Arial" w:hAnsi="Arial" w:cs="Arial"/>
                <w:smallCaps/>
                <w:spacing w:val="0"/>
                <w:sz w:val="20"/>
                <w:lang w:val="en-GB"/>
              </w:rPr>
              <w:t>“</w:t>
            </w:r>
            <w:r w:rsidR="004957BE">
              <w:rPr>
                <w:rFonts w:ascii="Arial" w:hAnsi="Arial" w:cs="Arial"/>
                <w:smallCaps/>
                <w:spacing w:val="0"/>
                <w:sz w:val="20"/>
                <w:lang w:val="en-GB"/>
              </w:rPr>
              <w:t xml:space="preserve">second stage tender - </w:t>
            </w:r>
            <w:r w:rsidRPr="00C1581B">
              <w:rPr>
                <w:rFonts w:ascii="Arial" w:hAnsi="Arial" w:cs="Arial"/>
                <w:smallCaps/>
                <w:spacing w:val="0"/>
                <w:sz w:val="20"/>
                <w:lang w:val="en-GB"/>
              </w:rPr>
              <w:t>Withdrawal</w:t>
            </w:r>
            <w:r w:rsidRPr="00C1581B">
              <w:rPr>
                <w:rFonts w:ascii="Arial" w:hAnsi="Arial" w:cs="Arial"/>
                <w:spacing w:val="0"/>
                <w:sz w:val="20"/>
                <w:lang w:val="en-GB"/>
              </w:rPr>
              <w:t xml:space="preserve">”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Next, envelopes marked </w:t>
            </w:r>
            <w:r w:rsidRPr="00C1581B">
              <w:rPr>
                <w:rFonts w:ascii="Arial" w:hAnsi="Arial" w:cs="Arial"/>
                <w:smallCaps/>
                <w:spacing w:val="0"/>
                <w:sz w:val="20"/>
                <w:lang w:val="en-GB"/>
              </w:rPr>
              <w:t>“</w:t>
            </w:r>
            <w:r w:rsidR="004957BE">
              <w:rPr>
                <w:rFonts w:ascii="Arial" w:hAnsi="Arial" w:cs="Arial"/>
                <w:smallCaps/>
                <w:spacing w:val="0"/>
                <w:sz w:val="20"/>
                <w:lang w:val="en-GB"/>
              </w:rPr>
              <w:t xml:space="preserve">second stage tender - </w:t>
            </w:r>
            <w:r w:rsidRPr="00C1581B">
              <w:rPr>
                <w:rFonts w:ascii="Arial" w:hAnsi="Arial" w:cs="Arial"/>
                <w:smallCaps/>
                <w:spacing w:val="0"/>
                <w:sz w:val="20"/>
                <w:lang w:val="en-GB"/>
              </w:rPr>
              <w:t>Substitution</w:t>
            </w:r>
            <w:r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Tenderer. Envelopes marked </w:t>
            </w:r>
            <w:r w:rsidRPr="00C1581B">
              <w:rPr>
                <w:rFonts w:ascii="Arial" w:hAnsi="Arial" w:cs="Arial"/>
                <w:smallCaps/>
                <w:spacing w:val="0"/>
                <w:sz w:val="20"/>
                <w:lang w:val="en-GB"/>
              </w:rPr>
              <w:t>“</w:t>
            </w:r>
            <w:r w:rsidR="004957BE">
              <w:rPr>
                <w:rFonts w:ascii="Arial" w:hAnsi="Arial" w:cs="Arial"/>
                <w:smallCaps/>
                <w:spacing w:val="0"/>
                <w:sz w:val="20"/>
                <w:lang w:val="en-GB"/>
              </w:rPr>
              <w:t xml:space="preserve">second stage tender - </w:t>
            </w:r>
            <w:r w:rsidRPr="00C1581B">
              <w:rPr>
                <w:rFonts w:ascii="Arial" w:hAnsi="Arial" w:cs="Arial"/>
                <w:smallCaps/>
                <w:spacing w:val="0"/>
                <w:sz w:val="20"/>
                <w:lang w:val="en-GB"/>
              </w:rPr>
              <w:t>Modification</w:t>
            </w:r>
            <w:r w:rsidRPr="00C1581B">
              <w:rPr>
                <w:rFonts w:ascii="Arial" w:hAnsi="Arial" w:cs="Arial"/>
                <w:spacing w:val="0"/>
                <w:sz w:val="20"/>
                <w:lang w:val="en-GB"/>
              </w:rPr>
              <w:t xml:space="preserve">” shall be opened and read out with the corresponding Tender. </w:t>
            </w:r>
          </w:p>
          <w:p w:rsidR="00E31D34" w:rsidRPr="0033313E" w:rsidRDefault="001B3FFE" w:rsidP="00E31D34">
            <w:pPr>
              <w:pStyle w:val="Sub-ClauseText"/>
              <w:spacing w:before="0" w:after="200"/>
              <w:rPr>
                <w:rFonts w:ascii="Arial" w:hAnsi="Arial" w:cs="Arial"/>
                <w:spacing w:val="0"/>
                <w:sz w:val="20"/>
                <w:lang w:val="en-GB"/>
              </w:rPr>
            </w:pPr>
            <w:r>
              <w:rPr>
                <w:rFonts w:ascii="Arial" w:hAnsi="Arial" w:cs="Arial"/>
                <w:spacing w:val="0"/>
                <w:sz w:val="20"/>
                <w:lang w:val="en-GB"/>
              </w:rPr>
              <w:t>30.3</w:t>
            </w:r>
            <w:r w:rsidR="00E31D34">
              <w:rPr>
                <w:rFonts w:ascii="Arial" w:hAnsi="Arial" w:cs="Arial"/>
                <w:spacing w:val="0"/>
                <w:sz w:val="20"/>
                <w:lang w:val="en-GB"/>
              </w:rPr>
              <w:t xml:space="preserve"> </w:t>
            </w:r>
            <w:r w:rsidR="00E31D34" w:rsidRPr="00C1581B">
              <w:rPr>
                <w:rFonts w:ascii="Arial" w:hAnsi="Arial" w:cs="Arial"/>
                <w:spacing w:val="0"/>
                <w:sz w:val="20"/>
                <w:lang w:val="en-GB"/>
              </w:rPr>
              <w:t xml:space="preserve">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w:t>
            </w:r>
            <w:r w:rsidR="00E31D34" w:rsidRPr="0033313E">
              <w:rPr>
                <w:rFonts w:ascii="Arial" w:hAnsi="Arial" w:cs="Arial"/>
                <w:spacing w:val="0"/>
                <w:sz w:val="20"/>
                <w:lang w:val="en-GB"/>
              </w:rPr>
              <w:t>shall be considered further.</w:t>
            </w:r>
          </w:p>
          <w:p w:rsidR="001B3FFE" w:rsidRDefault="001B3FFE" w:rsidP="001B3FFE">
            <w:pPr>
              <w:spacing w:after="0"/>
              <w:rPr>
                <w:rFonts w:ascii="Arial" w:hAnsi="Arial" w:cs="Arial"/>
                <w:sz w:val="20"/>
              </w:rPr>
            </w:pPr>
            <w:r w:rsidRPr="0033313E">
              <w:rPr>
                <w:rFonts w:ascii="Arial" w:hAnsi="Arial" w:cs="Arial"/>
                <w:sz w:val="20"/>
              </w:rPr>
              <w:t>30.4</w:t>
            </w:r>
            <w:r w:rsidR="00E31D34" w:rsidRPr="0033313E">
              <w:rPr>
                <w:rFonts w:ascii="Arial" w:hAnsi="Arial" w:cs="Arial"/>
                <w:sz w:val="20"/>
              </w:rPr>
              <w:t xml:space="preserve"> </w:t>
            </w:r>
            <w:r w:rsidRPr="0033313E">
              <w:rPr>
                <w:rFonts w:ascii="Arial" w:hAnsi="Arial" w:cs="Arial"/>
                <w:sz w:val="20"/>
              </w:rPr>
              <w:t xml:space="preserve">All proposals shall be opened one at a time, reading out: the name and address of the tenderer and the total tender Price specified in the Tender submission form.  All </w:t>
            </w:r>
            <w:r w:rsidRPr="0033313E">
              <w:rPr>
                <w:rFonts w:ascii="Arial" w:hAnsi="Arial" w:cs="Arial"/>
                <w:sz w:val="20"/>
              </w:rPr>
              <w:lastRenderedPageBreak/>
              <w:t>this shall be recorded in the minutes of the tender opening meeting, which shall be signed by the Procurement Officer and by all members</w:t>
            </w:r>
            <w:r w:rsidR="00BF3B6D">
              <w:rPr>
                <w:rFonts w:ascii="Arial" w:hAnsi="Arial" w:cs="Arial"/>
                <w:sz w:val="20"/>
              </w:rPr>
              <w:t xml:space="preserve"> participating in the tender opening</w:t>
            </w:r>
            <w:r w:rsidRPr="0033313E">
              <w:rPr>
                <w:rFonts w:ascii="Arial" w:hAnsi="Arial" w:cs="Arial"/>
                <w:sz w:val="20"/>
              </w:rPr>
              <w:t>.</w:t>
            </w:r>
            <w:r w:rsidR="00BF3B6D">
              <w:rPr>
                <w:rFonts w:ascii="Arial" w:hAnsi="Arial" w:cs="Arial"/>
                <w:sz w:val="20"/>
              </w:rPr>
              <w:t xml:space="preserve"> Copies of the minutes shall be distributed to all tenderers.</w:t>
            </w:r>
          </w:p>
          <w:p w:rsidR="00BF3B6D" w:rsidRPr="001B3FFE" w:rsidRDefault="00BF3B6D" w:rsidP="001B3FFE">
            <w:pPr>
              <w:spacing w:after="0"/>
              <w:rPr>
                <w:rFonts w:ascii="Arial" w:hAnsi="Arial" w:cs="Arial"/>
                <w:color w:val="FF0000"/>
                <w:sz w:val="20"/>
              </w:rPr>
            </w:pPr>
          </w:p>
        </w:tc>
      </w:tr>
      <w:tr w:rsidR="00355AC5" w:rsidRPr="00272A07" w:rsidTr="0076392E">
        <w:trPr>
          <w:jc w:val="center"/>
        </w:trPr>
        <w:tc>
          <w:tcPr>
            <w:tcW w:w="2197" w:type="dxa"/>
          </w:tcPr>
          <w:p w:rsidR="00355AC5" w:rsidRPr="009C5595" w:rsidRDefault="00355AC5" w:rsidP="00EE4BA2">
            <w:pPr>
              <w:pStyle w:val="Sec1-Clauses"/>
              <w:spacing w:before="0" w:after="200"/>
              <w:ind w:left="0" w:firstLine="0"/>
              <w:rPr>
                <w:rFonts w:ascii="Arial" w:hAnsi="Arial" w:cs="Arial"/>
                <w:sz w:val="20"/>
              </w:rPr>
            </w:pPr>
            <w:r>
              <w:rPr>
                <w:rFonts w:ascii="Arial" w:hAnsi="Arial" w:cs="Arial"/>
                <w:sz w:val="20"/>
              </w:rPr>
              <w:lastRenderedPageBreak/>
              <w:t xml:space="preserve">31. </w:t>
            </w:r>
            <w:r w:rsidRPr="00272A07">
              <w:rPr>
                <w:rFonts w:ascii="Arial" w:hAnsi="Arial" w:cs="Arial"/>
                <w:sz w:val="20"/>
                <w:lang w:val="en-GB"/>
              </w:rPr>
              <w:t>Examination of tenders</w:t>
            </w:r>
          </w:p>
        </w:tc>
        <w:tc>
          <w:tcPr>
            <w:tcW w:w="7870" w:type="dxa"/>
            <w:tcBorders>
              <w:bottom w:val="nil"/>
            </w:tcBorders>
          </w:tcPr>
          <w:p w:rsidR="00355AC5" w:rsidRPr="00272A07" w:rsidRDefault="00355AC5" w:rsidP="00355AC5">
            <w:pPr>
              <w:tabs>
                <w:tab w:val="left" w:pos="3795"/>
              </w:tabs>
              <w:rPr>
                <w:rFonts w:ascii="Arial" w:hAnsi="Arial" w:cs="Arial"/>
                <w:sz w:val="20"/>
              </w:rPr>
            </w:pPr>
            <w:r>
              <w:rPr>
                <w:rFonts w:ascii="Arial" w:hAnsi="Arial" w:cs="Arial"/>
                <w:sz w:val="20"/>
              </w:rPr>
              <w:t>31</w:t>
            </w:r>
            <w:r w:rsidRPr="00272A07">
              <w:rPr>
                <w:rFonts w:ascii="Arial" w:hAnsi="Arial" w:cs="Arial"/>
                <w:sz w:val="20"/>
              </w:rPr>
              <w:t xml:space="preserve">.1 </w:t>
            </w:r>
            <w:r w:rsidRPr="00272A07">
              <w:rPr>
                <w:rFonts w:ascii="Arial" w:hAnsi="Arial" w:cs="Arial"/>
                <w:b/>
                <w:sz w:val="20"/>
              </w:rPr>
              <w:t>Timely</w:t>
            </w:r>
            <w:r w:rsidRPr="00272A07">
              <w:rPr>
                <w:rFonts w:ascii="Arial" w:hAnsi="Arial" w:cs="Arial"/>
                <w:sz w:val="20"/>
              </w:rPr>
              <w:t xml:space="preserve"> received tenders will be examined, evaluated and compared according to the requirements set forth in this tender dossier.</w:t>
            </w:r>
          </w:p>
          <w:p w:rsidR="00355AC5" w:rsidRPr="00272A07" w:rsidRDefault="00355AC5" w:rsidP="00355AC5">
            <w:pPr>
              <w:pStyle w:val="Text1"/>
              <w:spacing w:after="120"/>
              <w:ind w:left="0"/>
              <w:rPr>
                <w:rFonts w:ascii="Arial" w:hAnsi="Arial" w:cs="Arial"/>
                <w:sz w:val="20"/>
              </w:rPr>
            </w:pPr>
            <w:r>
              <w:rPr>
                <w:rFonts w:ascii="Arial" w:hAnsi="Arial" w:cs="Arial"/>
                <w:sz w:val="20"/>
              </w:rPr>
              <w:t>32</w:t>
            </w:r>
            <w:r w:rsidRPr="00272A07">
              <w:rPr>
                <w:rFonts w:ascii="Arial" w:hAnsi="Arial" w:cs="Arial"/>
                <w:sz w:val="20"/>
              </w:rPr>
              <w:t xml:space="preserve">.2 A tender is considered to be </w:t>
            </w:r>
            <w:r w:rsidRPr="00272A07">
              <w:rPr>
                <w:rFonts w:ascii="Arial" w:hAnsi="Arial" w:cs="Arial"/>
                <w:b/>
                <w:sz w:val="20"/>
              </w:rPr>
              <w:t xml:space="preserve">responsive </w:t>
            </w:r>
            <w:r w:rsidRPr="00272A07">
              <w:rPr>
                <w:rFonts w:ascii="Arial" w:hAnsi="Arial" w:cs="Arial"/>
                <w:sz w:val="20"/>
              </w:rPr>
              <w:t>when it:</w:t>
            </w:r>
          </w:p>
          <w:p w:rsidR="00355AC5" w:rsidRPr="00272A07" w:rsidRDefault="00355AC5" w:rsidP="00355AC5">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r w:rsidR="002E6D36">
              <w:rPr>
                <w:rFonts w:ascii="Arial" w:hAnsi="Arial" w:cs="Arial"/>
                <w:sz w:val="20"/>
              </w:rPr>
              <w:t xml:space="preserve"> and</w:t>
            </w:r>
          </w:p>
          <w:p w:rsidR="00355AC5" w:rsidRPr="00272A07" w:rsidRDefault="00355AC5" w:rsidP="00355AC5">
            <w:pPr>
              <w:pStyle w:val="Text1"/>
              <w:numPr>
                <w:ilvl w:val="0"/>
                <w:numId w:val="13"/>
              </w:numPr>
              <w:spacing w:after="120"/>
              <w:rPr>
                <w:rFonts w:ascii="Arial" w:hAnsi="Arial" w:cs="Arial"/>
                <w:sz w:val="20"/>
              </w:rPr>
            </w:pPr>
            <w:r w:rsidRPr="00272A07">
              <w:rPr>
                <w:rFonts w:ascii="Arial" w:hAnsi="Arial" w:cs="Arial"/>
                <w:sz w:val="20"/>
              </w:rPr>
              <w:t>complies in technical terms with the description, requirements and specifications established in the tender dossier</w:t>
            </w:r>
            <w:r w:rsidR="002E6D36">
              <w:rPr>
                <w:rFonts w:ascii="Arial" w:hAnsi="Arial" w:cs="Arial"/>
                <w:sz w:val="20"/>
              </w:rPr>
              <w:t>.</w:t>
            </w:r>
            <w:r w:rsidRPr="00272A07">
              <w:rPr>
                <w:rFonts w:ascii="Arial" w:hAnsi="Arial" w:cs="Arial"/>
                <w:sz w:val="20"/>
              </w:rPr>
              <w:t xml:space="preserve"> </w:t>
            </w:r>
          </w:p>
          <w:p w:rsidR="002E6D36" w:rsidRPr="002E6D36" w:rsidRDefault="002E6D36" w:rsidP="002E6D36">
            <w:pPr>
              <w:pStyle w:val="Sub-ClauseText"/>
              <w:spacing w:before="0" w:after="200"/>
              <w:rPr>
                <w:rFonts w:ascii="Arial" w:hAnsi="Arial" w:cs="Arial"/>
                <w:spacing w:val="0"/>
                <w:sz w:val="20"/>
                <w:lang w:val="en-GB"/>
              </w:rPr>
            </w:pPr>
            <w:r w:rsidRPr="002E6D36">
              <w:rPr>
                <w:rFonts w:ascii="Arial" w:hAnsi="Arial" w:cs="Arial"/>
                <w:sz w:val="20"/>
                <w:lang w:val="en-GB"/>
              </w:rPr>
              <w:t>32.3</w:t>
            </w:r>
            <w:r w:rsidRPr="002E6D36">
              <w:rPr>
                <w:rFonts w:ascii="Arial" w:hAnsi="Arial" w:cs="Arial"/>
                <w:sz w:val="20"/>
              </w:rPr>
              <w:t xml:space="preserve"> A Second Stage Tender containing technical or commercial alternatives not submitted as part of the First Stage technical proposal will be treated as nonresponsive.</w:t>
            </w:r>
          </w:p>
        </w:tc>
      </w:tr>
      <w:tr w:rsidR="002B0D5D" w:rsidRPr="00272A07" w:rsidTr="0076392E">
        <w:trPr>
          <w:jc w:val="center"/>
        </w:trPr>
        <w:tc>
          <w:tcPr>
            <w:tcW w:w="2197" w:type="dxa"/>
          </w:tcPr>
          <w:p w:rsidR="002B0D5D" w:rsidRPr="009C5595" w:rsidRDefault="009C5595" w:rsidP="002B0D5D">
            <w:pPr>
              <w:pStyle w:val="OptionB-Header2-Clauses"/>
              <w:numPr>
                <w:ilvl w:val="0"/>
                <w:numId w:val="0"/>
              </w:numPr>
              <w:ind w:left="432" w:hanging="432"/>
              <w:rPr>
                <w:rFonts w:ascii="Arial" w:hAnsi="Arial" w:cs="Arial"/>
                <w:sz w:val="20"/>
                <w:lang w:val="en-US"/>
              </w:rPr>
            </w:pPr>
            <w:bookmarkStart w:id="121" w:name="_Toc125791309"/>
            <w:bookmarkStart w:id="122" w:name="_Toc126646118"/>
            <w:bookmarkStart w:id="123" w:name="_Toc177548431"/>
            <w:bookmarkStart w:id="124" w:name="_Toc177803354"/>
            <w:r w:rsidRPr="009C5595">
              <w:rPr>
                <w:rFonts w:ascii="Arial" w:hAnsi="Arial" w:cs="Arial"/>
                <w:sz w:val="20"/>
                <w:lang w:val="en-US"/>
              </w:rPr>
              <w:t>3</w:t>
            </w:r>
            <w:r w:rsidR="00355AC5">
              <w:rPr>
                <w:rFonts w:ascii="Arial" w:hAnsi="Arial" w:cs="Arial"/>
                <w:sz w:val="20"/>
                <w:lang w:val="en-US"/>
              </w:rPr>
              <w:t>2</w:t>
            </w:r>
            <w:r w:rsidRPr="009C5595">
              <w:rPr>
                <w:rFonts w:ascii="Arial" w:hAnsi="Arial" w:cs="Arial"/>
                <w:sz w:val="20"/>
                <w:lang w:val="en-US"/>
              </w:rPr>
              <w:t xml:space="preserve">. </w:t>
            </w:r>
            <w:r w:rsidR="002B0D5D" w:rsidRPr="009C5595">
              <w:rPr>
                <w:rFonts w:ascii="Arial" w:hAnsi="Arial" w:cs="Arial"/>
                <w:sz w:val="20"/>
                <w:lang w:val="en-US"/>
              </w:rPr>
              <w:t xml:space="preserve">Clarification of </w:t>
            </w:r>
            <w:bookmarkEnd w:id="121"/>
            <w:bookmarkEnd w:id="122"/>
            <w:bookmarkEnd w:id="123"/>
            <w:bookmarkEnd w:id="124"/>
            <w:r w:rsidRPr="009C5595">
              <w:rPr>
                <w:rFonts w:ascii="Arial" w:hAnsi="Arial" w:cs="Arial"/>
                <w:sz w:val="20"/>
                <w:lang w:val="en-US"/>
              </w:rPr>
              <w:t>Tenders</w:t>
            </w:r>
          </w:p>
          <w:p w:rsidR="002B0D5D" w:rsidRPr="009C5595" w:rsidRDefault="002B0D5D" w:rsidP="0059431F">
            <w:pPr>
              <w:pStyle w:val="Sec1-Clauses"/>
              <w:spacing w:before="0" w:after="200"/>
              <w:ind w:left="0" w:firstLine="0"/>
              <w:rPr>
                <w:rFonts w:ascii="Arial" w:hAnsi="Arial" w:cs="Arial"/>
                <w:sz w:val="20"/>
              </w:rPr>
            </w:pPr>
          </w:p>
        </w:tc>
        <w:tc>
          <w:tcPr>
            <w:tcW w:w="7870" w:type="dxa"/>
            <w:tcBorders>
              <w:bottom w:val="nil"/>
            </w:tcBorders>
          </w:tcPr>
          <w:p w:rsidR="009C5595" w:rsidRDefault="009C5595" w:rsidP="009C5595">
            <w:pPr>
              <w:pStyle w:val="Sub-ClauseText"/>
              <w:spacing w:before="0" w:after="0"/>
              <w:rPr>
                <w:rFonts w:ascii="Arial" w:hAnsi="Arial" w:cs="Arial"/>
                <w:spacing w:val="0"/>
                <w:sz w:val="20"/>
                <w:lang w:val="en-GB"/>
              </w:rPr>
            </w:pPr>
            <w:r>
              <w:rPr>
                <w:rFonts w:ascii="Arial" w:hAnsi="Arial" w:cs="Arial"/>
                <w:spacing w:val="0"/>
                <w:sz w:val="20"/>
                <w:lang w:val="en-GB"/>
              </w:rPr>
              <w:t>3</w:t>
            </w:r>
            <w:r w:rsidR="00355AC5">
              <w:rPr>
                <w:rFonts w:ascii="Arial" w:hAnsi="Arial" w:cs="Arial"/>
                <w:spacing w:val="0"/>
                <w:sz w:val="20"/>
                <w:lang w:val="en-GB"/>
              </w:rPr>
              <w:t>2</w:t>
            </w:r>
            <w:r>
              <w:rPr>
                <w:rFonts w:ascii="Arial" w:hAnsi="Arial" w:cs="Arial"/>
                <w:spacing w:val="0"/>
                <w:sz w:val="20"/>
                <w:lang w:val="en-GB"/>
              </w:rPr>
              <w:t xml:space="preserve">.1 </w:t>
            </w:r>
            <w:r w:rsidRPr="00272A07">
              <w:rPr>
                <w:rFonts w:ascii="Arial" w:hAnsi="Arial" w:cs="Arial"/>
                <w:spacing w:val="0"/>
                <w:sz w:val="20"/>
                <w:lang w:val="en-GB"/>
              </w:rPr>
              <w:t>To assist in the examination, evaluation and comparison of the tenders, the Contracting Authority may, at its discretion, ask any Tenderer for a clarification of its tender.  Any clarification submitted by a tenderer in respect to its tender and that is not in response to a request by the Contracting authority shall not be considered.</w:t>
            </w:r>
          </w:p>
          <w:p w:rsidR="009C5595" w:rsidRDefault="009C5595" w:rsidP="009C5595">
            <w:pPr>
              <w:pStyle w:val="Sub-ClauseText"/>
              <w:spacing w:before="0" w:after="0"/>
              <w:rPr>
                <w:rFonts w:ascii="Arial" w:hAnsi="Arial" w:cs="Arial"/>
                <w:spacing w:val="0"/>
                <w:sz w:val="20"/>
                <w:lang w:val="en-GB"/>
              </w:rPr>
            </w:pPr>
          </w:p>
          <w:p w:rsidR="002B0D5D" w:rsidRDefault="0076392E" w:rsidP="00355AC5">
            <w:pPr>
              <w:spacing w:after="0"/>
              <w:rPr>
                <w:rFonts w:ascii="Arial" w:hAnsi="Arial" w:cs="Arial"/>
                <w:sz w:val="20"/>
              </w:rPr>
            </w:pPr>
            <w:r>
              <w:rPr>
                <w:rFonts w:ascii="Arial" w:hAnsi="Arial" w:cs="Arial"/>
                <w:sz w:val="20"/>
              </w:rPr>
              <w:t>32.2</w:t>
            </w:r>
            <w:r w:rsidRPr="00837D31">
              <w:rPr>
                <w:rFonts w:ascii="Arial" w:hAnsi="Arial" w:cs="Arial"/>
                <w:sz w:val="20"/>
              </w:rPr>
              <w:t xml:space="preserve"> </w:t>
            </w:r>
            <w:r>
              <w:rPr>
                <w:rFonts w:ascii="Arial" w:hAnsi="Arial" w:cs="Arial"/>
                <w:sz w:val="20"/>
              </w:rPr>
              <w:t>The</w:t>
            </w:r>
            <w:r w:rsidR="009C5595" w:rsidRPr="00837D31">
              <w:rPr>
                <w:rFonts w:ascii="Arial" w:hAnsi="Arial" w:cs="Arial"/>
                <w:sz w:val="20"/>
              </w:rPr>
              <w:t xml:space="preserve"> request for clarification and the response must be in writing only, but no change in price may be sought, offered or permitted</w:t>
            </w:r>
            <w:r w:rsidR="009C5595">
              <w:rPr>
                <w:rFonts w:ascii="Arial" w:hAnsi="Arial" w:cs="Arial"/>
                <w:sz w:val="20"/>
              </w:rPr>
              <w:t>.</w:t>
            </w:r>
          </w:p>
          <w:p w:rsidR="00C450CB" w:rsidRDefault="00C450CB" w:rsidP="00355AC5">
            <w:pPr>
              <w:spacing w:after="0"/>
              <w:rPr>
                <w:rFonts w:ascii="Arial" w:hAnsi="Arial" w:cs="Arial"/>
                <w:sz w:val="20"/>
              </w:rPr>
            </w:pPr>
          </w:p>
          <w:p w:rsidR="00BF3B6D" w:rsidRDefault="00C450CB" w:rsidP="00BF3B6D">
            <w:pPr>
              <w:tabs>
                <w:tab w:val="left" w:pos="0"/>
              </w:tabs>
              <w:spacing w:after="120"/>
              <w:ind w:firstLine="1"/>
            </w:pPr>
            <w:r>
              <w:rPr>
                <w:rFonts w:ascii="Arial" w:hAnsi="Arial" w:cs="Arial"/>
                <w:sz w:val="20"/>
              </w:rPr>
              <w:t xml:space="preserve">32.3 </w:t>
            </w:r>
            <w:r w:rsidR="00BF3B6D" w:rsidRPr="00087F09">
              <w:rPr>
                <w:rFonts w:ascii="Arial" w:hAnsi="Arial" w:cs="Arial"/>
                <w:sz w:val="20"/>
              </w:rPr>
              <w:t>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tenderers a written notice of any such correction</w:t>
            </w:r>
            <w:r w:rsidR="00BF3B6D">
              <w:rPr>
                <w:rFonts w:ascii="Arial" w:hAnsi="Arial" w:cs="Arial"/>
                <w:sz w:val="20"/>
              </w:rPr>
              <w:t>.</w:t>
            </w:r>
            <w:r w:rsidR="00BF3B6D" w:rsidRPr="00960404">
              <w:t xml:space="preserve"> </w:t>
            </w:r>
          </w:p>
          <w:p w:rsidR="00C450CB" w:rsidRPr="009F418C" w:rsidRDefault="00C450CB" w:rsidP="00C450CB">
            <w:pPr>
              <w:tabs>
                <w:tab w:val="left" w:pos="0"/>
              </w:tabs>
              <w:spacing w:after="120"/>
              <w:rPr>
                <w:rFonts w:ascii="Arial" w:hAnsi="Arial" w:cs="Arial"/>
                <w:sz w:val="20"/>
              </w:rPr>
            </w:pPr>
            <w:r>
              <w:rPr>
                <w:rFonts w:ascii="Arial" w:hAnsi="Arial" w:cs="Arial"/>
                <w:sz w:val="20"/>
              </w:rPr>
              <w:t>32.</w:t>
            </w:r>
            <w:r w:rsidRPr="009F418C">
              <w:rPr>
                <w:rFonts w:ascii="Arial" w:hAnsi="Arial" w:cs="Arial"/>
                <w:sz w:val="20"/>
              </w:rPr>
              <w:t>4 In cases of a discrepancy between the unit price and the total amount, or between words and figures the former will prevail.</w:t>
            </w:r>
          </w:p>
          <w:p w:rsidR="00C450CB" w:rsidRPr="002B0D5D" w:rsidRDefault="00C450CB" w:rsidP="00355AC5">
            <w:pPr>
              <w:spacing w:after="0"/>
              <w:rPr>
                <w:rFonts w:ascii="Arial" w:hAnsi="Arial" w:cs="Arial"/>
                <w:b/>
              </w:rPr>
            </w:pPr>
          </w:p>
        </w:tc>
      </w:tr>
      <w:tr w:rsidR="0076392E" w:rsidRPr="00272A07" w:rsidTr="0076392E">
        <w:trPr>
          <w:jc w:val="center"/>
        </w:trPr>
        <w:tc>
          <w:tcPr>
            <w:tcW w:w="2197" w:type="dxa"/>
          </w:tcPr>
          <w:p w:rsidR="0076392E" w:rsidRPr="00272A07" w:rsidRDefault="0076392E" w:rsidP="00D10C5C">
            <w:pPr>
              <w:pStyle w:val="Sec1-Clauses"/>
              <w:spacing w:before="0" w:after="200"/>
              <w:ind w:left="0" w:firstLine="0"/>
              <w:rPr>
                <w:rFonts w:ascii="Arial" w:hAnsi="Arial" w:cs="Arial"/>
                <w:sz w:val="20"/>
                <w:lang w:val="en-GB"/>
              </w:rPr>
            </w:pPr>
            <w:r>
              <w:rPr>
                <w:rFonts w:ascii="Arial" w:hAnsi="Arial" w:cs="Arial"/>
                <w:sz w:val="20"/>
                <w:lang w:val="en-GB"/>
              </w:rPr>
              <w:t>33</w:t>
            </w:r>
            <w:r w:rsidRPr="00272A07">
              <w:rPr>
                <w:rFonts w:ascii="Arial" w:hAnsi="Arial" w:cs="Arial"/>
                <w:sz w:val="20"/>
                <w:lang w:val="en-GB"/>
              </w:rPr>
              <w:t>. Responsiveness of the tenders</w:t>
            </w:r>
          </w:p>
        </w:tc>
        <w:tc>
          <w:tcPr>
            <w:tcW w:w="7870" w:type="dxa"/>
            <w:tcBorders>
              <w:bottom w:val="nil"/>
            </w:tcBorders>
          </w:tcPr>
          <w:p w:rsidR="0076392E" w:rsidRPr="00272A07" w:rsidRDefault="0076392E" w:rsidP="00D10C5C">
            <w:pPr>
              <w:tabs>
                <w:tab w:val="left" w:pos="0"/>
              </w:tabs>
              <w:spacing w:after="120"/>
              <w:ind w:firstLine="1"/>
              <w:rPr>
                <w:rFonts w:ascii="Arial" w:hAnsi="Arial" w:cs="Arial"/>
                <w:sz w:val="20"/>
              </w:rPr>
            </w:pPr>
            <w:r>
              <w:rPr>
                <w:rFonts w:ascii="Arial" w:hAnsi="Arial" w:cs="Arial"/>
                <w:sz w:val="20"/>
              </w:rPr>
              <w:t>33</w:t>
            </w:r>
            <w:r w:rsidRPr="00272A07">
              <w:rPr>
                <w:rFonts w:ascii="Arial" w:hAnsi="Arial" w:cs="Arial"/>
                <w:sz w:val="20"/>
              </w:rPr>
              <w:t>.1 If a tender is not responsive it shall be rejected and may not subsequently be made to comply by correcting it or withdrawing the departure or restriction.</w:t>
            </w:r>
          </w:p>
          <w:p w:rsidR="0076392E" w:rsidRPr="00272A07" w:rsidRDefault="0076392E" w:rsidP="0076392E">
            <w:pPr>
              <w:tabs>
                <w:tab w:val="left" w:pos="0"/>
              </w:tabs>
              <w:spacing w:after="120"/>
              <w:ind w:firstLine="1"/>
              <w:rPr>
                <w:rFonts w:ascii="Arial" w:hAnsi="Arial" w:cs="Arial"/>
                <w:sz w:val="20"/>
              </w:rPr>
            </w:pPr>
            <w:r>
              <w:rPr>
                <w:rFonts w:ascii="Arial" w:hAnsi="Arial" w:cs="Arial"/>
                <w:sz w:val="20"/>
              </w:rPr>
              <w:t>33</w:t>
            </w:r>
            <w:r w:rsidRPr="00272A07">
              <w:rPr>
                <w:rFonts w:ascii="Arial" w:hAnsi="Arial" w:cs="Arial"/>
                <w:sz w:val="20"/>
              </w:rPr>
              <w:t xml:space="preserve">.2 Responsive tenders shall be evaluated and compared according to the contract award criteria established in the Tender Dossier. The contract shall be awarded to the highest ranked tender. </w:t>
            </w:r>
          </w:p>
        </w:tc>
      </w:tr>
      <w:tr w:rsidR="009269E7" w:rsidRPr="00272A07" w:rsidTr="0076392E">
        <w:trPr>
          <w:jc w:val="center"/>
        </w:trPr>
        <w:tc>
          <w:tcPr>
            <w:tcW w:w="2197" w:type="dxa"/>
          </w:tcPr>
          <w:p w:rsidR="009269E7" w:rsidRPr="00272A07" w:rsidRDefault="009269E7" w:rsidP="003D0716">
            <w:pPr>
              <w:pStyle w:val="Heading1-Clausename"/>
              <w:tabs>
                <w:tab w:val="clear" w:pos="360"/>
              </w:tabs>
              <w:spacing w:before="0" w:after="200"/>
              <w:ind w:left="0" w:firstLine="0"/>
              <w:rPr>
                <w:rFonts w:ascii="Arial" w:hAnsi="Arial" w:cs="Arial"/>
                <w:sz w:val="20"/>
                <w:lang w:val="en-GB"/>
              </w:rPr>
            </w:pPr>
          </w:p>
        </w:tc>
        <w:tc>
          <w:tcPr>
            <w:tcW w:w="7870" w:type="dxa"/>
          </w:tcPr>
          <w:p w:rsidR="009269E7" w:rsidRPr="00B31711" w:rsidRDefault="009269E7" w:rsidP="004F7EB4">
            <w:pPr>
              <w:pStyle w:val="Heading1"/>
              <w:spacing w:before="120" w:after="120"/>
              <w:rPr>
                <w:rFonts w:ascii="Arial" w:hAnsi="Arial" w:cs="Arial"/>
                <w:sz w:val="24"/>
                <w:szCs w:val="24"/>
              </w:rPr>
            </w:pPr>
            <w:bookmarkStart w:id="125" w:name="_Toc505659528"/>
            <w:bookmarkStart w:id="126" w:name="_Toc61936879"/>
            <w:bookmarkStart w:id="127" w:name="_Toc451160134"/>
            <w:r w:rsidRPr="00B31711">
              <w:rPr>
                <w:rFonts w:ascii="Arial" w:hAnsi="Arial" w:cs="Arial"/>
                <w:sz w:val="24"/>
                <w:szCs w:val="24"/>
              </w:rPr>
              <w:t>Award of Contract</w:t>
            </w:r>
            <w:bookmarkEnd w:id="125"/>
            <w:bookmarkEnd w:id="126"/>
            <w:bookmarkEnd w:id="127"/>
          </w:p>
        </w:tc>
      </w:tr>
      <w:tr w:rsidR="009269E7" w:rsidRPr="00272A07" w:rsidTr="0076392E">
        <w:trPr>
          <w:jc w:val="center"/>
        </w:trPr>
        <w:tc>
          <w:tcPr>
            <w:tcW w:w="2197" w:type="dxa"/>
          </w:tcPr>
          <w:p w:rsidR="009269E7" w:rsidRPr="00272A07" w:rsidRDefault="007145F7" w:rsidP="005874D7">
            <w:pPr>
              <w:pStyle w:val="Sec1-Clauses"/>
              <w:spacing w:before="0" w:after="200"/>
              <w:rPr>
                <w:rFonts w:ascii="Arial" w:hAnsi="Arial" w:cs="Arial"/>
                <w:sz w:val="20"/>
                <w:lang w:val="en-GB"/>
              </w:rPr>
            </w:pPr>
            <w:bookmarkStart w:id="128" w:name="_Toc438438864"/>
            <w:bookmarkStart w:id="129" w:name="_Toc438532658"/>
            <w:bookmarkStart w:id="130" w:name="_Toc438734008"/>
            <w:bookmarkStart w:id="131" w:name="_Toc438907044"/>
            <w:bookmarkStart w:id="132" w:name="_Toc438907243"/>
            <w:bookmarkStart w:id="133" w:name="_Toc61936880"/>
            <w:r>
              <w:rPr>
                <w:rFonts w:ascii="Arial" w:hAnsi="Arial" w:cs="Arial"/>
                <w:sz w:val="20"/>
                <w:lang w:val="en-GB"/>
              </w:rPr>
              <w:t>3</w:t>
            </w:r>
            <w:r w:rsidR="00C076F7">
              <w:rPr>
                <w:rFonts w:ascii="Arial" w:hAnsi="Arial" w:cs="Arial"/>
                <w:sz w:val="20"/>
                <w:lang w:val="en-GB"/>
              </w:rPr>
              <w:t>4</w:t>
            </w:r>
            <w:r w:rsidR="009269E7" w:rsidRPr="00272A07">
              <w:rPr>
                <w:rFonts w:ascii="Arial" w:hAnsi="Arial" w:cs="Arial"/>
                <w:sz w:val="20"/>
                <w:lang w:val="en-GB"/>
              </w:rPr>
              <w:t>. Award Criteria</w:t>
            </w:r>
            <w:bookmarkEnd w:id="128"/>
            <w:bookmarkEnd w:id="129"/>
            <w:bookmarkEnd w:id="130"/>
            <w:bookmarkEnd w:id="131"/>
            <w:bookmarkEnd w:id="132"/>
            <w:bookmarkEnd w:id="133"/>
          </w:p>
        </w:tc>
        <w:tc>
          <w:tcPr>
            <w:tcW w:w="7870" w:type="dxa"/>
          </w:tcPr>
          <w:p w:rsidR="009269E7" w:rsidRPr="004634EC" w:rsidRDefault="009269E7" w:rsidP="00C076F7">
            <w:pPr>
              <w:tabs>
                <w:tab w:val="left" w:pos="284"/>
                <w:tab w:val="left" w:pos="709"/>
                <w:tab w:val="left" w:pos="993"/>
              </w:tabs>
              <w:ind w:right="113"/>
              <w:rPr>
                <w:rFonts w:ascii="Arial" w:hAnsi="Arial" w:cs="Arial"/>
                <w:sz w:val="20"/>
              </w:rPr>
            </w:pPr>
            <w:r w:rsidRPr="004634EC">
              <w:rPr>
                <w:rFonts w:ascii="Arial" w:hAnsi="Arial" w:cs="Arial"/>
                <w:sz w:val="20"/>
              </w:rPr>
              <w:t>3</w:t>
            </w:r>
            <w:r w:rsidR="00C076F7" w:rsidRPr="004634EC">
              <w:rPr>
                <w:rFonts w:ascii="Arial" w:hAnsi="Arial" w:cs="Arial"/>
                <w:sz w:val="20"/>
              </w:rPr>
              <w:t>4</w:t>
            </w:r>
            <w:r w:rsidRPr="004634EC">
              <w:rPr>
                <w:rFonts w:ascii="Arial" w:hAnsi="Arial" w:cs="Arial"/>
                <w:sz w:val="20"/>
              </w:rPr>
              <w:t>.1 The contract awarded criteria</w:t>
            </w:r>
            <w:r w:rsidRPr="004634EC">
              <w:rPr>
                <w:rFonts w:ascii="Arial" w:hAnsi="Arial" w:cs="Arial"/>
                <w:b/>
                <w:sz w:val="20"/>
              </w:rPr>
              <w:t xml:space="preserve"> </w:t>
            </w:r>
            <w:r w:rsidRPr="004634EC">
              <w:rPr>
                <w:rFonts w:ascii="Arial" w:hAnsi="Arial" w:cs="Arial"/>
                <w:sz w:val="20"/>
              </w:rPr>
              <w:t>i</w:t>
            </w:r>
            <w:r w:rsidR="00C076F7" w:rsidRPr="004634EC">
              <w:rPr>
                <w:rFonts w:ascii="Arial" w:hAnsi="Arial" w:cs="Arial"/>
                <w:sz w:val="20"/>
              </w:rPr>
              <w:t>s</w:t>
            </w:r>
            <w:r w:rsidR="00C076F7" w:rsidRPr="004634EC">
              <w:rPr>
                <w:rFonts w:ascii="Arial" w:hAnsi="Arial" w:cs="Arial"/>
                <w:b/>
                <w:sz w:val="20"/>
              </w:rPr>
              <w:t xml:space="preserve"> </w:t>
            </w:r>
            <w:r w:rsidR="00C076F7" w:rsidRPr="004634EC">
              <w:rPr>
                <w:rFonts w:ascii="Arial" w:hAnsi="Arial" w:cs="Arial"/>
                <w:sz w:val="20"/>
              </w:rPr>
              <w:t xml:space="preserve">the </w:t>
            </w:r>
            <w:r w:rsidR="00C076F7" w:rsidRPr="004634EC">
              <w:rPr>
                <w:rFonts w:ascii="Arial" w:hAnsi="Arial" w:cs="Arial"/>
                <w:b/>
                <w:sz w:val="20"/>
              </w:rPr>
              <w:t>most economically advantageous</w:t>
            </w:r>
            <w:r w:rsidR="00C076F7" w:rsidRPr="004634EC">
              <w:rPr>
                <w:rFonts w:ascii="Arial" w:hAnsi="Arial" w:cs="Arial"/>
                <w:sz w:val="20"/>
              </w:rPr>
              <w:t xml:space="preserve"> </w:t>
            </w:r>
            <w:r w:rsidR="00C076F7" w:rsidRPr="004634EC">
              <w:rPr>
                <w:rFonts w:ascii="Arial" w:hAnsi="Arial" w:cs="Arial"/>
                <w:b/>
                <w:sz w:val="20"/>
              </w:rPr>
              <w:t>responsive</w:t>
            </w:r>
            <w:r w:rsidR="00C076F7" w:rsidRPr="004634EC">
              <w:rPr>
                <w:rFonts w:ascii="Arial" w:hAnsi="Arial" w:cs="Arial"/>
                <w:sz w:val="20"/>
              </w:rPr>
              <w:t xml:space="preserve"> tender</w:t>
            </w:r>
            <w:r w:rsidR="00C076F7" w:rsidRPr="004634EC">
              <w:rPr>
                <w:rFonts w:ascii="Arial" w:hAnsi="Arial" w:cs="Arial"/>
                <w:b/>
                <w:sz w:val="20"/>
              </w:rPr>
              <w:t xml:space="preserve"> </w:t>
            </w:r>
            <w:r w:rsidR="00C076F7" w:rsidRPr="004634EC">
              <w:rPr>
                <w:rFonts w:ascii="Arial" w:hAnsi="Arial" w:cs="Arial"/>
                <w:sz w:val="20"/>
              </w:rPr>
              <w:t>determined by the weighted criteria as stated in Annex 4.</w:t>
            </w:r>
          </w:p>
        </w:tc>
      </w:tr>
      <w:tr w:rsidR="009269E7" w:rsidRPr="00272A07" w:rsidTr="0076392E">
        <w:trPr>
          <w:jc w:val="center"/>
        </w:trPr>
        <w:tc>
          <w:tcPr>
            <w:tcW w:w="2197" w:type="dxa"/>
            <w:tcBorders>
              <w:bottom w:val="nil"/>
            </w:tcBorders>
          </w:tcPr>
          <w:p w:rsidR="009269E7" w:rsidRPr="00272A07" w:rsidRDefault="00C076F7" w:rsidP="005874D7">
            <w:pPr>
              <w:pStyle w:val="Sec1-Clauses"/>
              <w:spacing w:before="0" w:after="200"/>
              <w:rPr>
                <w:rFonts w:ascii="Arial" w:hAnsi="Arial" w:cs="Arial"/>
                <w:sz w:val="20"/>
                <w:lang w:val="en-GB"/>
              </w:rPr>
            </w:pPr>
            <w:r>
              <w:rPr>
                <w:rFonts w:ascii="Arial" w:hAnsi="Arial" w:cs="Arial"/>
                <w:sz w:val="20"/>
                <w:lang w:val="en-GB"/>
              </w:rPr>
              <w:t>35</w:t>
            </w:r>
            <w:r w:rsidR="009269E7" w:rsidRPr="00272A07">
              <w:rPr>
                <w:rFonts w:ascii="Arial" w:hAnsi="Arial" w:cs="Arial"/>
                <w:sz w:val="20"/>
                <w:lang w:val="en-GB"/>
              </w:rPr>
              <w:t>. Complains</w:t>
            </w:r>
          </w:p>
        </w:tc>
        <w:tc>
          <w:tcPr>
            <w:tcW w:w="7870" w:type="dxa"/>
          </w:tcPr>
          <w:p w:rsidR="00BF3B6D" w:rsidRDefault="00C076F7" w:rsidP="00BF3B6D">
            <w:pPr>
              <w:autoSpaceDE w:val="0"/>
              <w:autoSpaceDN w:val="0"/>
              <w:adjustRightInd w:val="0"/>
              <w:spacing w:after="0"/>
              <w:rPr>
                <w:rFonts w:ascii="Arial" w:hAnsi="Arial" w:cs="Arial"/>
                <w:sz w:val="20"/>
              </w:rPr>
            </w:pPr>
            <w:r>
              <w:rPr>
                <w:rFonts w:ascii="Arial" w:hAnsi="Arial" w:cs="Arial"/>
                <w:sz w:val="20"/>
              </w:rPr>
              <w:t>35</w:t>
            </w:r>
            <w:r w:rsidR="009269E7" w:rsidRPr="00272A07">
              <w:rPr>
                <w:rFonts w:ascii="Arial" w:hAnsi="Arial" w:cs="Arial"/>
                <w:sz w:val="20"/>
              </w:rPr>
              <w:t xml:space="preserve">.1 </w:t>
            </w:r>
            <w:r w:rsidR="00BF3B6D" w:rsidRPr="00272A07">
              <w:rPr>
                <w:rFonts w:ascii="Arial" w:hAnsi="Arial" w:cs="Arial"/>
                <w:sz w:val="20"/>
              </w:rPr>
              <w:t xml:space="preserve">Pursuant to Article </w:t>
            </w:r>
            <w:r w:rsidR="00BF3B6D" w:rsidRPr="00087F09">
              <w:rPr>
                <w:rFonts w:ascii="Arial" w:hAnsi="Arial" w:cs="Arial"/>
                <w:sz w:val="20"/>
              </w:rPr>
              <w:t xml:space="preserve">108/A </w:t>
            </w:r>
            <w:r w:rsidR="00BF3B6D" w:rsidRPr="00272A07">
              <w:rPr>
                <w:rFonts w:ascii="Arial" w:hAnsi="Arial" w:cs="Arial"/>
                <w:sz w:val="20"/>
              </w:rPr>
              <w:t xml:space="preserve">of </w:t>
            </w:r>
            <w:r w:rsidR="00BF3B6D" w:rsidRPr="002939D7">
              <w:rPr>
                <w:rFonts w:ascii="Arial" w:hAnsi="Arial" w:cs="Arial"/>
                <w:sz w:val="20"/>
              </w:rPr>
              <w:t>the Law No</w:t>
            </w:r>
            <w:r w:rsidR="00BF3B6D" w:rsidRPr="002939D7">
              <w:rPr>
                <w:rFonts w:ascii="Arial" w:hAnsi="Arial" w:cs="Arial"/>
                <w:iCs/>
                <w:sz w:val="20"/>
              </w:rPr>
              <w:t xml:space="preserve">. </w:t>
            </w:r>
            <w:r w:rsidR="00BF3B6D" w:rsidRPr="002939D7">
              <w:rPr>
                <w:rFonts w:ascii="Arial" w:hAnsi="Arial" w:cs="Arial"/>
                <w:sz w:val="20"/>
              </w:rPr>
              <w:t xml:space="preserve">04/L-042 </w:t>
            </w:r>
            <w:r w:rsidR="00BF3B6D" w:rsidRPr="002939D7">
              <w:rPr>
                <w:rFonts w:ascii="Arial" w:hAnsi="Arial" w:cs="Arial"/>
                <w:iCs/>
                <w:sz w:val="20"/>
              </w:rPr>
              <w:t xml:space="preserve">on Public Procurement of the Republic of Kosovo, amended and supplemented with the law No. 04/L-237, law No. 05/L-068 </w:t>
            </w:r>
            <w:r w:rsidR="00BF3B6D" w:rsidRPr="00FD516B">
              <w:rPr>
                <w:rFonts w:ascii="Arial" w:hAnsi="Arial" w:cs="Arial"/>
                <w:iCs/>
                <w:sz w:val="20"/>
              </w:rPr>
              <w:t xml:space="preserve">and law </w:t>
            </w:r>
            <w:r w:rsidR="00BF3B6D" w:rsidRPr="00FD516B">
              <w:rPr>
                <w:rFonts w:ascii="Arial" w:hAnsi="Arial" w:cs="Arial"/>
                <w:bCs/>
                <w:sz w:val="20"/>
              </w:rPr>
              <w:t>No. 05/L-092</w:t>
            </w:r>
            <w:r w:rsidR="00BF3B6D">
              <w:rPr>
                <w:rFonts w:ascii="Arial" w:hAnsi="Arial" w:cs="Arial"/>
                <w:bCs/>
                <w:i/>
                <w:sz w:val="20"/>
              </w:rPr>
              <w:t xml:space="preserve">, </w:t>
            </w:r>
            <w:r w:rsidR="00BF3B6D"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BF3B6D" w:rsidRPr="00272A07">
              <w:rPr>
                <w:rFonts w:ascii="Arial" w:hAnsi="Arial" w:cs="Arial"/>
                <w:sz w:val="20"/>
              </w:rPr>
              <w:t>.</w:t>
            </w:r>
          </w:p>
          <w:p w:rsidR="009269E7" w:rsidRPr="00272A07" w:rsidRDefault="009269E7" w:rsidP="00BF5205">
            <w:pPr>
              <w:spacing w:after="0"/>
              <w:rPr>
                <w:rFonts w:ascii="Arial" w:hAnsi="Arial" w:cs="Arial"/>
                <w:sz w:val="20"/>
              </w:rPr>
            </w:pPr>
          </w:p>
          <w:p w:rsidR="009269E7" w:rsidRDefault="00C076F7" w:rsidP="00BF5205">
            <w:pPr>
              <w:autoSpaceDE w:val="0"/>
              <w:autoSpaceDN w:val="0"/>
              <w:adjustRightInd w:val="0"/>
              <w:spacing w:after="0"/>
              <w:rPr>
                <w:rFonts w:ascii="Arial" w:hAnsi="Arial" w:cs="Arial"/>
                <w:color w:val="0000FF"/>
                <w:sz w:val="20"/>
              </w:rPr>
            </w:pPr>
            <w:r>
              <w:rPr>
                <w:rFonts w:ascii="Arial" w:hAnsi="Arial" w:cs="Arial"/>
                <w:sz w:val="20"/>
              </w:rPr>
              <w:t>35</w:t>
            </w:r>
            <w:r w:rsidR="009269E7" w:rsidRPr="00272A07">
              <w:rPr>
                <w:rFonts w:ascii="Arial" w:hAnsi="Arial" w:cs="Arial"/>
                <w:sz w:val="20"/>
              </w:rPr>
              <w:t xml:space="preserve">.2 The Standard form of the complaint may be downloaded from the PPRC’s or PRB’s websites: </w:t>
            </w:r>
            <w:hyperlink r:id="rId9" w:history="1">
              <w:r w:rsidR="001A5A85">
                <w:rPr>
                  <w:rStyle w:val="Hyperlink"/>
                  <w:rFonts w:ascii="Arial" w:hAnsi="Arial" w:cs="Arial"/>
                  <w:b/>
                  <w:sz w:val="20"/>
                  <w:lang w:val="sq-AL"/>
                </w:rPr>
                <w:t>www.krpp.rks-gov.net</w:t>
              </w:r>
            </w:hyperlink>
            <w:r w:rsidR="001A5A85">
              <w:rPr>
                <w:rFonts w:ascii="Arial" w:hAnsi="Arial" w:cs="Arial"/>
                <w:sz w:val="20"/>
                <w:lang w:val="sq-AL"/>
              </w:rPr>
              <w:t xml:space="preserve"> or </w:t>
            </w:r>
            <w:hyperlink r:id="rId10" w:history="1">
              <w:r w:rsidR="001A5A85">
                <w:rPr>
                  <w:rStyle w:val="Hyperlink"/>
                  <w:rFonts w:ascii="Arial" w:hAnsi="Arial" w:cs="Arial"/>
                  <w:b/>
                  <w:sz w:val="20"/>
                  <w:lang w:val="sq-AL"/>
                </w:rPr>
                <w:t>www.oshp.rks-gov.net</w:t>
              </w:r>
            </w:hyperlink>
            <w:r w:rsidR="001A5A85" w:rsidRPr="00FD4A5F">
              <w:rPr>
                <w:rFonts w:ascii="Arial" w:hAnsi="Arial" w:cs="Arial"/>
                <w:color w:val="0000FF"/>
                <w:sz w:val="20"/>
              </w:rPr>
              <w:t>.</w:t>
            </w:r>
          </w:p>
          <w:p w:rsidR="009269E7" w:rsidRPr="00272A07" w:rsidRDefault="009269E7" w:rsidP="00BF5205">
            <w:pPr>
              <w:autoSpaceDE w:val="0"/>
              <w:autoSpaceDN w:val="0"/>
              <w:adjustRightInd w:val="0"/>
              <w:spacing w:after="0"/>
              <w:rPr>
                <w:rFonts w:ascii="Arial" w:hAnsi="Arial" w:cs="Arial"/>
                <w:color w:val="0000FF"/>
                <w:sz w:val="20"/>
              </w:rPr>
            </w:pPr>
          </w:p>
          <w:p w:rsidR="00BF3B6D" w:rsidRPr="00680AD3" w:rsidRDefault="00C076F7" w:rsidP="00BF3B6D">
            <w:pPr>
              <w:ind w:right="113"/>
              <w:rPr>
                <w:rFonts w:ascii="Arial" w:hAnsi="Arial" w:cs="Arial"/>
                <w:sz w:val="20"/>
              </w:rPr>
            </w:pPr>
            <w:r>
              <w:rPr>
                <w:rFonts w:ascii="Arial" w:hAnsi="Arial" w:cs="Arial"/>
                <w:sz w:val="20"/>
              </w:rPr>
              <w:t>35</w:t>
            </w:r>
            <w:r w:rsidR="009269E7" w:rsidRPr="00272A07">
              <w:rPr>
                <w:rFonts w:ascii="Arial" w:hAnsi="Arial" w:cs="Arial"/>
                <w:sz w:val="20"/>
              </w:rPr>
              <w:t xml:space="preserve">.3 </w:t>
            </w:r>
            <w:r w:rsidR="00BF3B6D" w:rsidRPr="00680AD3">
              <w:rPr>
                <w:rFonts w:ascii="Arial" w:hAnsi="Arial" w:cs="Arial"/>
                <w:sz w:val="20"/>
              </w:rPr>
              <w:t>The complaint shall be submitted in original to the Contracting Authority at the address specified in Section I.1) of this Tender Dossier</w:t>
            </w:r>
            <w:r w:rsidR="00BF3B6D" w:rsidRPr="00DC0445">
              <w:rPr>
                <w:rFonts w:ascii="Arial" w:hAnsi="Arial" w:cs="Arial"/>
                <w:sz w:val="20"/>
              </w:rPr>
              <w:t xml:space="preserve">. </w:t>
            </w:r>
          </w:p>
          <w:p w:rsidR="00BF3B6D" w:rsidRPr="00680AD3" w:rsidRDefault="00BF3B6D" w:rsidP="00BF3B6D">
            <w:pPr>
              <w:pStyle w:val="ListParagraph"/>
              <w:numPr>
                <w:ilvl w:val="0"/>
                <w:numId w:val="36"/>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contract notice or the tender documents within five (5) days prior to the deadline for submission of bids;</w:t>
            </w:r>
          </w:p>
          <w:p w:rsidR="00BF3B6D" w:rsidRPr="00680AD3" w:rsidRDefault="00BF3B6D" w:rsidP="00BF3B6D">
            <w:pPr>
              <w:pStyle w:val="ListParagraph"/>
              <w:numPr>
                <w:ilvl w:val="0"/>
                <w:numId w:val="36"/>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decision to award a contract, within five (5) days after the date of notification of the contract award notice is sent to the complainant.</w:t>
            </w:r>
          </w:p>
          <w:p w:rsidR="00BF3B6D" w:rsidRPr="00680AD3" w:rsidRDefault="00BF3B6D" w:rsidP="00BF3B6D">
            <w:pPr>
              <w:pStyle w:val="ListParagraph"/>
              <w:numPr>
                <w:ilvl w:val="0"/>
                <w:numId w:val="36"/>
              </w:numPr>
              <w:autoSpaceDE w:val="0"/>
              <w:autoSpaceDN w:val="0"/>
              <w:adjustRightInd w:val="0"/>
              <w:rPr>
                <w:rFonts w:ascii="Arial" w:eastAsiaTheme="minorHAnsi" w:hAnsi="Arial" w:cs="Arial"/>
                <w:sz w:val="20"/>
                <w:lang w:val="en-GB"/>
              </w:rPr>
            </w:pPr>
            <w:r w:rsidRPr="00DC0445">
              <w:rPr>
                <w:rFonts w:ascii="Arial" w:hAnsi="Arial" w:cs="Arial"/>
                <w:sz w:val="20"/>
                <w:lang w:val="en-GB"/>
              </w:rPr>
              <w:t>Where the complaint</w:t>
            </w:r>
            <w:r w:rsidRPr="00DC0445">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9269E7" w:rsidRPr="00272A07" w:rsidRDefault="009269E7" w:rsidP="00BF5205">
            <w:pPr>
              <w:spacing w:after="0"/>
              <w:rPr>
                <w:rFonts w:ascii="Arial" w:hAnsi="Arial" w:cs="Arial"/>
                <w:sz w:val="20"/>
              </w:rPr>
            </w:pPr>
          </w:p>
          <w:p w:rsidR="00BF3B6D" w:rsidRDefault="00C076F7" w:rsidP="00BF3B6D">
            <w:pPr>
              <w:ind w:right="113"/>
              <w:rPr>
                <w:rFonts w:ascii="Arial" w:hAnsi="Arial" w:cs="Arial"/>
                <w:sz w:val="20"/>
              </w:rPr>
            </w:pPr>
            <w:r>
              <w:rPr>
                <w:rFonts w:ascii="Arial" w:hAnsi="Arial" w:cs="Arial"/>
                <w:sz w:val="20"/>
              </w:rPr>
              <w:t>35</w:t>
            </w:r>
            <w:r w:rsidR="009269E7" w:rsidRPr="00272A07">
              <w:rPr>
                <w:rFonts w:ascii="Arial" w:hAnsi="Arial" w:cs="Arial"/>
                <w:sz w:val="20"/>
              </w:rPr>
              <w:t xml:space="preserve">.4 </w:t>
            </w:r>
            <w:r w:rsidR="00BF3B6D"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9269E7" w:rsidRPr="00272A07" w:rsidRDefault="00BF3B6D" w:rsidP="00BF3B6D">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9269E7" w:rsidRDefault="00C076F7" w:rsidP="00BF5205">
            <w:pPr>
              <w:autoSpaceDE w:val="0"/>
              <w:autoSpaceDN w:val="0"/>
              <w:adjustRightInd w:val="0"/>
              <w:spacing w:after="0"/>
              <w:rPr>
                <w:rFonts w:ascii="Arial" w:hAnsi="Arial" w:cs="Arial"/>
                <w:sz w:val="20"/>
              </w:rPr>
            </w:pPr>
            <w:r>
              <w:rPr>
                <w:rFonts w:ascii="Arial" w:hAnsi="Arial" w:cs="Arial"/>
                <w:sz w:val="20"/>
              </w:rPr>
              <w:t>35</w:t>
            </w:r>
            <w:r w:rsidR="009269E7" w:rsidRPr="00272A07">
              <w:rPr>
                <w:rFonts w:ascii="Arial" w:hAnsi="Arial" w:cs="Arial"/>
                <w:sz w:val="20"/>
              </w:rPr>
              <w:t xml:space="preserve">.5 </w:t>
            </w:r>
            <w:r w:rsidR="00BF3B6D" w:rsidRPr="00272A07">
              <w:rPr>
                <w:rFonts w:ascii="Arial" w:hAnsi="Arial" w:cs="Arial"/>
                <w:sz w:val="20"/>
              </w:rPr>
              <w:t xml:space="preserve">All complainants are required to pay a complaints fee of the amount of </w:t>
            </w:r>
            <w:r w:rsidR="00BF3B6D" w:rsidRPr="00BB5D56">
              <w:rPr>
                <w:rFonts w:ascii="Arial" w:hAnsi="Arial" w:cs="Arial"/>
                <w:sz w:val="20"/>
                <w:highlight w:val="lightGray"/>
              </w:rPr>
              <w:t>[</w:t>
            </w:r>
            <w:r w:rsidR="00BF3B6D" w:rsidRPr="00BB5D56">
              <w:rPr>
                <w:rFonts w:ascii="Arial" w:hAnsi="Arial" w:cs="Arial"/>
                <w:i/>
                <w:sz w:val="20"/>
                <w:highlight w:val="lightGray"/>
              </w:rPr>
              <w:t>insert amount in Euro</w:t>
            </w:r>
            <w:r w:rsidR="00BF3B6D" w:rsidRPr="00BB5D56">
              <w:rPr>
                <w:rFonts w:ascii="Arial" w:hAnsi="Arial" w:cs="Arial"/>
                <w:sz w:val="20"/>
                <w:highlight w:val="lightGray"/>
              </w:rPr>
              <w:t>]</w:t>
            </w:r>
            <w:r w:rsidR="00BF3B6D">
              <w:rPr>
                <w:rFonts w:ascii="Arial" w:hAnsi="Arial" w:cs="Arial"/>
                <w:b/>
                <w:sz w:val="20"/>
              </w:rPr>
              <w:t>-</w:t>
            </w:r>
            <w:r w:rsidR="00BF3B6D" w:rsidRPr="00272A07">
              <w:rPr>
                <w:rFonts w:ascii="Arial" w:hAnsi="Arial" w:cs="Arial"/>
                <w:sz w:val="20"/>
              </w:rPr>
              <w:t xml:space="preserve"> together with the filing of a complaint. Payment shall be made in cash or cash equivalent into the account established by the PRB.</w:t>
            </w:r>
          </w:p>
          <w:p w:rsidR="004F7EB4" w:rsidRPr="00272A07" w:rsidRDefault="004F7EB4" w:rsidP="00BF5205">
            <w:pPr>
              <w:autoSpaceDE w:val="0"/>
              <w:autoSpaceDN w:val="0"/>
              <w:adjustRightInd w:val="0"/>
              <w:spacing w:after="0"/>
              <w:rPr>
                <w:rFonts w:ascii="Arial" w:hAnsi="Arial" w:cs="Arial"/>
                <w:sz w:val="20"/>
              </w:rPr>
            </w:pPr>
          </w:p>
          <w:p w:rsidR="009269E7" w:rsidRPr="00272A07" w:rsidRDefault="00C076F7" w:rsidP="00BF5205">
            <w:pPr>
              <w:autoSpaceDE w:val="0"/>
              <w:autoSpaceDN w:val="0"/>
              <w:adjustRightInd w:val="0"/>
              <w:spacing w:after="0"/>
              <w:rPr>
                <w:rFonts w:ascii="Arial" w:hAnsi="Arial" w:cs="Arial"/>
                <w:sz w:val="20"/>
              </w:rPr>
            </w:pPr>
            <w:r>
              <w:rPr>
                <w:rFonts w:ascii="Arial" w:hAnsi="Arial" w:cs="Arial"/>
                <w:sz w:val="20"/>
              </w:rPr>
              <w:t>35</w:t>
            </w:r>
            <w:r w:rsidR="009269E7" w:rsidRPr="00272A07">
              <w:rPr>
                <w:rFonts w:ascii="Arial" w:hAnsi="Arial" w:cs="Arial"/>
                <w:sz w:val="20"/>
              </w:rPr>
              <w:t>.6 Refer to the PPL and the Procurement Rules for further complaints procedures.</w:t>
            </w:r>
          </w:p>
        </w:tc>
      </w:tr>
    </w:tbl>
    <w:p w:rsidR="007145F7" w:rsidRDefault="007145F7" w:rsidP="007145F7">
      <w:pPr>
        <w:pStyle w:val="Heading1"/>
        <w:spacing w:before="0" w:after="0"/>
        <w:rPr>
          <w:rFonts w:ascii="Arial" w:hAnsi="Arial" w:cs="Arial"/>
          <w:sz w:val="24"/>
          <w:szCs w:val="24"/>
        </w:rPr>
      </w:pPr>
      <w:bookmarkStart w:id="134" w:name="_Toc73332848"/>
      <w:bookmarkStart w:id="135" w:name="_Toc438366665"/>
      <w:bookmarkStart w:id="136" w:name="_Toc438954443"/>
    </w:p>
    <w:p w:rsidR="007145F7" w:rsidRDefault="007145F7" w:rsidP="007145F7">
      <w:pPr>
        <w:pStyle w:val="Heading1"/>
        <w:spacing w:before="0" w:after="0"/>
        <w:rPr>
          <w:rFonts w:ascii="Arial" w:hAnsi="Arial" w:cs="Arial"/>
          <w:sz w:val="24"/>
          <w:szCs w:val="24"/>
        </w:rPr>
      </w:pPr>
    </w:p>
    <w:p w:rsidR="007145F7" w:rsidRDefault="007145F7" w:rsidP="004B057C">
      <w:pPr>
        <w:pStyle w:val="Heading1"/>
        <w:rPr>
          <w:rFonts w:ascii="Arial" w:hAnsi="Arial" w:cs="Arial"/>
          <w:sz w:val="24"/>
          <w:szCs w:val="24"/>
        </w:rPr>
      </w:pPr>
    </w:p>
    <w:p w:rsidR="007145F7" w:rsidRDefault="007145F7" w:rsidP="007145F7"/>
    <w:p w:rsidR="00284361" w:rsidRDefault="00284361" w:rsidP="007145F7"/>
    <w:p w:rsidR="00284361" w:rsidRDefault="00284361" w:rsidP="007145F7"/>
    <w:p w:rsidR="00284361" w:rsidRDefault="00284361" w:rsidP="007145F7"/>
    <w:p w:rsidR="00284361" w:rsidRDefault="00284361" w:rsidP="007145F7"/>
    <w:p w:rsidR="00284361" w:rsidRDefault="00284361" w:rsidP="007145F7"/>
    <w:p w:rsidR="00284361" w:rsidRDefault="00284361" w:rsidP="007145F7"/>
    <w:p w:rsidR="00284361" w:rsidRDefault="00284361" w:rsidP="007145F7"/>
    <w:p w:rsidR="00284361" w:rsidRDefault="00284361" w:rsidP="007145F7"/>
    <w:p w:rsidR="00C076F7" w:rsidRPr="007145F7" w:rsidRDefault="00C076F7" w:rsidP="007145F7"/>
    <w:p w:rsidR="004B057C" w:rsidRPr="000B6CFF" w:rsidRDefault="004B057C" w:rsidP="004B057C">
      <w:pPr>
        <w:pStyle w:val="Heading1"/>
        <w:rPr>
          <w:rFonts w:ascii="Arial" w:hAnsi="Arial" w:cs="Arial"/>
          <w:sz w:val="24"/>
          <w:szCs w:val="24"/>
        </w:rPr>
      </w:pPr>
      <w:bookmarkStart w:id="137" w:name="_Toc451160135"/>
      <w:r w:rsidRPr="005D66AD">
        <w:rPr>
          <w:rFonts w:ascii="Arial" w:hAnsi="Arial" w:cs="Arial"/>
          <w:sz w:val="24"/>
          <w:szCs w:val="24"/>
        </w:rPr>
        <w:t>Section II.  Tender Data Sheet (TDS)</w:t>
      </w:r>
      <w:bookmarkEnd w:id="137"/>
    </w:p>
    <w:bookmarkEnd w:id="134"/>
    <w:bookmarkEnd w:id="135"/>
    <w:bookmarkEnd w:id="136"/>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The following specific data shall complement, supplement, or amend the provisions in</w:t>
      </w:r>
      <w:r w:rsidR="00B245DD">
        <w:rPr>
          <w:rFonts w:ascii="Arial" w:hAnsi="Arial" w:cs="Arial"/>
          <w:sz w:val="22"/>
          <w:szCs w:val="22"/>
        </w:rPr>
        <w:t xml:space="preserve"> the Information to Tenderers. </w:t>
      </w:r>
      <w:r w:rsidRPr="00D01676">
        <w:rPr>
          <w:rFonts w:ascii="Arial" w:hAnsi="Arial" w:cs="Arial"/>
          <w:sz w:val="22"/>
          <w:szCs w:val="22"/>
        </w:rPr>
        <w:t xml:space="preserve">Whenever there is a conflict, the provisions herein shall prevail over those in Information to Tenderers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Tenderers</w:t>
      </w:r>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F71AAD">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w:t>
            </w:r>
            <w:r w:rsidRPr="00C450CB">
              <w:rPr>
                <w:rFonts w:ascii="Arial" w:hAnsi="Arial" w:cs="Arial"/>
                <w:i/>
                <w:sz w:val="20"/>
                <w:highlight w:val="lightGray"/>
              </w:rPr>
              <w:t xml:space="preserve">insert </w:t>
            </w:r>
            <w:r w:rsidR="00A11F65" w:rsidRPr="00A11F65">
              <w:rPr>
                <w:rStyle w:val="Hyperlink"/>
                <w:rFonts w:ascii="Arial" w:hAnsi="Arial" w:cs="Arial"/>
                <w:i/>
                <w:sz w:val="20"/>
              </w:rPr>
              <w:t>CA town</w:t>
            </w:r>
            <w:r w:rsidRPr="00C450CB">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w:t>
            </w:r>
            <w:r w:rsidR="00B75CD6" w:rsidRPr="00C450CB">
              <w:rPr>
                <w:rFonts w:ascii="Arial" w:hAnsi="Arial" w:cs="Arial"/>
                <w:i/>
                <w:sz w:val="20"/>
                <w:highlight w:val="lightGray"/>
              </w:rPr>
              <w:t xml:space="preserve">insert </w:t>
            </w:r>
            <w:r w:rsidR="00A11F65" w:rsidRPr="00A11F65">
              <w:rPr>
                <w:rStyle w:val="Hyperlink"/>
                <w:rFonts w:ascii="Arial" w:hAnsi="Arial" w:cs="Arial"/>
                <w:i/>
                <w:sz w:val="20"/>
              </w:rPr>
              <w:t>CA city postal code</w:t>
            </w:r>
            <w:r w:rsidR="00B75CD6" w:rsidRPr="00C450CB">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[inser</w:t>
            </w:r>
            <w:r w:rsidR="00B75CD6" w:rsidRPr="00C450CB">
              <w:rPr>
                <w:rFonts w:ascii="Arial" w:hAnsi="Arial" w:cs="Arial"/>
                <w:i/>
                <w:sz w:val="20"/>
                <w:highlight w:val="lightGray"/>
              </w:rPr>
              <w:t xml:space="preserve">t </w:t>
            </w:r>
            <w:hyperlink r:id="rId11" w:history="1">
              <w:r w:rsidR="00A11F65" w:rsidRPr="00A11F65">
                <w:rPr>
                  <w:rStyle w:val="Hyperlink"/>
                  <w:rFonts w:ascii="Arial" w:hAnsi="Arial" w:cs="Arial"/>
                  <w:i/>
                  <w:sz w:val="20"/>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5D66AD">
              <w:rPr>
                <w:rFonts w:ascii="Arial" w:hAnsi="Arial" w:cs="Arial"/>
                <w:i/>
                <w:sz w:val="20"/>
                <w:highlight w:val="lightGray"/>
              </w:rPr>
              <w:t xml:space="preserve">insert </w:t>
            </w:r>
            <w:r w:rsidR="00A11F65" w:rsidRPr="00A11F65">
              <w:rPr>
                <w:rStyle w:val="Hyperlink"/>
                <w:rFonts w:ascii="Arial" w:hAnsi="Arial" w:cs="Arial"/>
                <w:i/>
                <w:sz w:val="20"/>
              </w:rPr>
              <w:t>CA telephone number</w:t>
            </w:r>
            <w:r w:rsidR="00B75CD6" w:rsidRPr="00272A07">
              <w:rPr>
                <w:rStyle w:val="Hyperlink"/>
                <w:rFonts w:ascii="Arial" w:hAnsi="Arial" w:cs="Arial"/>
                <w:i/>
                <w:sz w:val="20"/>
              </w:rPr>
              <w:t>]</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4E4D2F" w:rsidRPr="00272A07" w:rsidTr="0048265B">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7145F7">
            <w:pPr>
              <w:pStyle w:val="BodyText"/>
              <w:spacing w:after="0"/>
              <w:rPr>
                <w:rFonts w:ascii="Arial" w:hAnsi="Arial" w:cs="Arial"/>
                <w:sz w:val="20"/>
              </w:rPr>
            </w:pPr>
            <w:r w:rsidRPr="00272A07">
              <w:rPr>
                <w:rFonts w:ascii="Arial" w:hAnsi="Arial" w:cs="Arial"/>
                <w:sz w:val="20"/>
              </w:rPr>
              <w:t>1.</w:t>
            </w:r>
            <w:r w:rsidR="007145F7">
              <w:rPr>
                <w:rFonts w:ascii="Arial" w:hAnsi="Arial" w:cs="Arial"/>
                <w:sz w:val="20"/>
              </w:rPr>
              <w:t>3</w:t>
            </w:r>
          </w:p>
        </w:tc>
        <w:tc>
          <w:tcPr>
            <w:tcW w:w="6618"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F71AAD">
        <w:trPr>
          <w:trHeight w:val="297"/>
        </w:trPr>
        <w:tc>
          <w:tcPr>
            <w:tcW w:w="170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6618" w:type="dxa"/>
          </w:tcPr>
          <w:p w:rsidR="00D875E3" w:rsidRPr="00272A07" w:rsidRDefault="00D875E3" w:rsidP="00564F48">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 xml:space="preserve">): </w:t>
            </w:r>
            <w:r w:rsidRPr="00272A07">
              <w:rPr>
                <w:rFonts w:ascii="Arial" w:hAnsi="Arial" w:cs="Arial"/>
                <w:sz w:val="20"/>
                <w:highlight w:val="lightGray"/>
              </w:rPr>
              <w:t>[</w:t>
            </w:r>
            <w:r w:rsidRPr="00272A07">
              <w:rPr>
                <w:rFonts w:ascii="Arial" w:hAnsi="Arial" w:cs="Arial"/>
                <w:i/>
                <w:sz w:val="20"/>
                <w:highlight w:val="lightGray"/>
              </w:rPr>
              <w:t>insert CPV number]</w:t>
            </w:r>
          </w:p>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The object of the contract is:</w:t>
            </w:r>
          </w:p>
          <w:p w:rsidR="007C36C1" w:rsidRPr="00272A07" w:rsidRDefault="007C36C1" w:rsidP="00564F48">
            <w:pPr>
              <w:spacing w:after="0"/>
              <w:ind w:right="113"/>
              <w:rPr>
                <w:rStyle w:val="Hyperlink"/>
                <w:rFonts w:ascii="Arial" w:hAnsi="Arial" w:cs="Arial"/>
                <w:sz w:val="20"/>
              </w:rPr>
            </w:pPr>
          </w:p>
          <w:p w:rsidR="00217BF9" w:rsidRPr="00272A07" w:rsidRDefault="00A11F65" w:rsidP="00564F48">
            <w:pPr>
              <w:spacing w:after="0"/>
              <w:ind w:right="113"/>
              <w:rPr>
                <w:rStyle w:val="Hyperlink"/>
                <w:rFonts w:ascii="Arial" w:hAnsi="Arial" w:cs="Arial"/>
                <w:i/>
                <w:sz w:val="20"/>
              </w:rPr>
            </w:pPr>
            <w:r w:rsidRPr="00A11F65">
              <w:rPr>
                <w:rStyle w:val="Hyperlink"/>
                <w:rFonts w:ascii="Arial" w:hAnsi="Arial" w:cs="Arial"/>
                <w:i/>
                <w:sz w:val="20"/>
              </w:rPr>
              <w:t>[insert General description]</w:t>
            </w:r>
          </w:p>
          <w:p w:rsidR="00D875E3" w:rsidRPr="00272A07" w:rsidRDefault="00D875E3" w:rsidP="00564F48">
            <w:pPr>
              <w:spacing w:after="0"/>
              <w:ind w:right="113"/>
              <w:rPr>
                <w:rFonts w:ascii="Arial" w:hAnsi="Arial" w:cs="Arial"/>
                <w:sz w:val="20"/>
              </w:rPr>
            </w:pPr>
          </w:p>
        </w:tc>
      </w:tr>
      <w:tr w:rsidR="008E2EBE" w:rsidRPr="00272A07" w:rsidTr="0048265B">
        <w:trPr>
          <w:trHeight w:val="2400"/>
        </w:trPr>
        <w:tc>
          <w:tcPr>
            <w:tcW w:w="1701" w:type="dxa"/>
          </w:tcPr>
          <w:p w:rsidR="008E2EBE" w:rsidRPr="00272A07" w:rsidRDefault="00C450CB" w:rsidP="009B6DFA">
            <w:pPr>
              <w:spacing w:before="120"/>
              <w:rPr>
                <w:rFonts w:ascii="Arial" w:hAnsi="Arial" w:cs="Arial"/>
                <w:sz w:val="20"/>
              </w:rPr>
            </w:pPr>
            <w:r>
              <w:rPr>
                <w:rFonts w:ascii="Arial" w:hAnsi="Arial" w:cs="Arial"/>
                <w:b/>
                <w:sz w:val="20"/>
              </w:rPr>
              <w:t>Division into Lots of the Contract</w:t>
            </w:r>
          </w:p>
        </w:tc>
        <w:tc>
          <w:tcPr>
            <w:tcW w:w="1179" w:type="dxa"/>
          </w:tcPr>
          <w:p w:rsidR="008E2EBE" w:rsidRPr="00272A07" w:rsidRDefault="00B245DD" w:rsidP="004E4D2F">
            <w:pPr>
              <w:pStyle w:val="BodyText"/>
              <w:spacing w:after="0"/>
              <w:rPr>
                <w:rFonts w:ascii="Arial" w:hAnsi="Arial" w:cs="Arial"/>
                <w:sz w:val="20"/>
              </w:rPr>
            </w:pPr>
            <w:r>
              <w:rPr>
                <w:rFonts w:ascii="Arial" w:hAnsi="Arial" w:cs="Arial"/>
                <w:sz w:val="20"/>
              </w:rPr>
              <w:t>2.3</w:t>
            </w:r>
          </w:p>
        </w:tc>
        <w:tc>
          <w:tcPr>
            <w:tcW w:w="6618" w:type="dxa"/>
          </w:tcPr>
          <w:p w:rsidR="008E2EBE" w:rsidRPr="00C450CB" w:rsidRDefault="00A11F65" w:rsidP="00564F48">
            <w:pPr>
              <w:spacing w:after="0"/>
              <w:ind w:right="113"/>
              <w:rPr>
                <w:rStyle w:val="Hyperlink"/>
                <w:rFonts w:ascii="Arial" w:hAnsi="Arial" w:cs="Arial"/>
                <w:sz w:val="20"/>
              </w:rPr>
            </w:pPr>
            <w:r w:rsidRPr="00A11F65">
              <w:rPr>
                <w:rStyle w:val="Hyperlink"/>
                <w:rFonts w:ascii="Arial" w:hAnsi="Arial" w:cs="Arial"/>
                <w:i/>
                <w:sz w:val="20"/>
              </w:rPr>
              <w:t>[If the object of the contract is not divided into lots insert</w:t>
            </w:r>
            <w:r w:rsidRPr="00A11F65">
              <w:rPr>
                <w:rStyle w:val="Hyperlink"/>
                <w:rFonts w:ascii="Arial" w:hAnsi="Arial" w:cs="Arial"/>
                <w:sz w:val="20"/>
              </w:rPr>
              <w:t>]</w:t>
            </w:r>
          </w:p>
          <w:p w:rsidR="00BA643B" w:rsidRPr="00C450CB" w:rsidRDefault="00BA643B" w:rsidP="00564F48">
            <w:pPr>
              <w:keepNext/>
              <w:keepLines/>
              <w:spacing w:before="200" w:after="0"/>
              <w:ind w:right="113"/>
              <w:outlineLvl w:val="2"/>
              <w:rPr>
                <w:rStyle w:val="Hyperlink"/>
                <w:rFonts w:ascii="Arial" w:hAnsi="Arial" w:cs="Arial"/>
                <w:sz w:val="20"/>
              </w:rPr>
            </w:pPr>
          </w:p>
          <w:p w:rsidR="00BA643B" w:rsidRPr="00C450CB" w:rsidRDefault="00A11F65" w:rsidP="00564F48">
            <w:pPr>
              <w:spacing w:after="0"/>
              <w:ind w:right="113"/>
              <w:rPr>
                <w:rStyle w:val="Hyperlink"/>
                <w:rFonts w:ascii="Arial" w:hAnsi="Arial" w:cs="Arial"/>
                <w:sz w:val="20"/>
              </w:rPr>
            </w:pPr>
            <w:r w:rsidRPr="00A11F65">
              <w:rPr>
                <w:rStyle w:val="Hyperlink"/>
                <w:rFonts w:ascii="Arial" w:hAnsi="Arial" w:cs="Arial"/>
                <w:sz w:val="20"/>
              </w:rPr>
              <w:t>This contract is not divided into lots. Tenders must be submitted for the entirety of the quantities indicated in the tender dossier</w:t>
            </w:r>
          </w:p>
          <w:p w:rsidR="00BA643B" w:rsidRPr="00C450CB" w:rsidRDefault="00BA643B" w:rsidP="00564F48">
            <w:pPr>
              <w:keepNext/>
              <w:keepLines/>
              <w:spacing w:before="200" w:after="0"/>
              <w:ind w:right="113"/>
              <w:outlineLvl w:val="2"/>
              <w:rPr>
                <w:rStyle w:val="Hyperlink"/>
                <w:rFonts w:ascii="Arial" w:hAnsi="Arial" w:cs="Arial"/>
                <w:sz w:val="20"/>
              </w:rPr>
            </w:pPr>
          </w:p>
          <w:p w:rsidR="00BA643B" w:rsidRPr="00C450CB" w:rsidRDefault="00A11F65" w:rsidP="00564F48">
            <w:pPr>
              <w:spacing w:after="0"/>
              <w:ind w:right="113"/>
              <w:rPr>
                <w:rStyle w:val="Hyperlink"/>
                <w:rFonts w:ascii="Arial" w:hAnsi="Arial" w:cs="Arial"/>
                <w:i/>
                <w:sz w:val="20"/>
              </w:rPr>
            </w:pPr>
            <w:r w:rsidRPr="00A11F65">
              <w:rPr>
                <w:rStyle w:val="Hyperlink"/>
                <w:rFonts w:ascii="Arial" w:hAnsi="Arial" w:cs="Arial"/>
                <w:i/>
                <w:sz w:val="20"/>
              </w:rPr>
              <w:t>[If the object of the contract is divided into lots insert]</w:t>
            </w:r>
          </w:p>
          <w:p w:rsidR="008E2EBE" w:rsidRPr="00C450CB" w:rsidRDefault="008E2EBE" w:rsidP="00564F48">
            <w:pPr>
              <w:keepNext/>
              <w:keepLines/>
              <w:spacing w:before="200" w:after="0"/>
              <w:ind w:right="113"/>
              <w:outlineLvl w:val="2"/>
              <w:rPr>
                <w:rStyle w:val="Hyperlink"/>
                <w:rFonts w:ascii="Arial" w:hAnsi="Arial" w:cs="Arial"/>
                <w:i/>
                <w:sz w:val="20"/>
              </w:rPr>
            </w:pPr>
          </w:p>
          <w:p w:rsidR="008E2EBE" w:rsidRDefault="00A11F65" w:rsidP="00020E3C">
            <w:pPr>
              <w:spacing w:after="0"/>
              <w:ind w:right="113"/>
              <w:rPr>
                <w:rStyle w:val="Hyperlink"/>
                <w:rFonts w:ascii="Arial" w:hAnsi="Arial" w:cs="Arial"/>
                <w:sz w:val="20"/>
              </w:rPr>
            </w:pPr>
            <w:r w:rsidRPr="00A11F65">
              <w:rPr>
                <w:rStyle w:val="Hyperlink"/>
                <w:rFonts w:ascii="Arial" w:hAnsi="Arial" w:cs="Arial"/>
                <w:sz w:val="20"/>
              </w:rPr>
              <w:t xml:space="preserve">The object of the contract is composed of </w:t>
            </w:r>
            <w:r w:rsidRPr="00A11F65">
              <w:rPr>
                <w:rStyle w:val="Hyperlink"/>
                <w:rFonts w:ascii="Arial" w:hAnsi="Arial" w:cs="Arial"/>
                <w:i/>
                <w:sz w:val="20"/>
              </w:rPr>
              <w:t>[insert number]</w:t>
            </w:r>
            <w:r w:rsidRPr="00A11F65">
              <w:rPr>
                <w:rStyle w:val="Hyperlink"/>
                <w:rFonts w:ascii="Arial" w:hAnsi="Arial" w:cs="Arial"/>
                <w:sz w:val="20"/>
              </w:rPr>
              <w:t xml:space="preserve"> lots.</w:t>
            </w:r>
            <w:r w:rsidR="00BA643B" w:rsidRPr="00C450CB">
              <w:rPr>
                <w:rFonts w:ascii="Arial" w:hAnsi="Arial" w:cs="Arial"/>
                <w:sz w:val="20"/>
                <w:highlight w:val="lightGray"/>
              </w:rPr>
              <w:t xml:space="preserve"> Tenderers may submit a te</w:t>
            </w:r>
            <w:r w:rsidRPr="00A11F65">
              <w:rPr>
                <w:rFonts w:ascii="Arial" w:hAnsi="Arial" w:cs="Arial"/>
                <w:sz w:val="20"/>
                <w:highlight w:val="lightGray"/>
              </w:rPr>
              <w:t xml:space="preserve">nder for </w:t>
            </w:r>
            <w:r w:rsidR="00020E3C">
              <w:rPr>
                <w:rFonts w:ascii="Arial" w:hAnsi="Arial" w:cs="Arial"/>
                <w:i/>
                <w:sz w:val="20"/>
                <w:highlight w:val="lightGray"/>
              </w:rPr>
              <w:t>[insert one</w:t>
            </w:r>
            <w:r w:rsidRPr="00A11F65">
              <w:rPr>
                <w:rFonts w:ascii="Arial" w:hAnsi="Arial" w:cs="Arial"/>
                <w:i/>
                <w:sz w:val="20"/>
                <w:highlight w:val="lightGray"/>
              </w:rPr>
              <w:t xml:space="preserve"> / all lots]</w:t>
            </w:r>
            <w:r w:rsidRPr="00A11F65">
              <w:rPr>
                <w:rFonts w:ascii="Arial" w:hAnsi="Arial" w:cs="Arial"/>
                <w:sz w:val="20"/>
                <w:highlight w:val="lightGray"/>
              </w:rPr>
              <w:t xml:space="preserve">. </w:t>
            </w:r>
            <w:r w:rsidRPr="00A11F65">
              <w:rPr>
                <w:rStyle w:val="Hyperlink"/>
                <w:rFonts w:ascii="Arial" w:hAnsi="Arial" w:cs="Arial"/>
                <w:sz w:val="20"/>
              </w:rPr>
              <w:t xml:space="preserve">Each part of </w:t>
            </w:r>
            <w:r w:rsidRPr="00A11F65">
              <w:rPr>
                <w:rStyle w:val="Hyperlink"/>
                <w:rFonts w:ascii="Arial" w:hAnsi="Arial" w:cs="Arial"/>
                <w:sz w:val="20"/>
              </w:rPr>
              <w:lastRenderedPageBreak/>
              <w:t>the lot is indicated in the technical specifications, see Annex 1</w:t>
            </w:r>
            <w:r w:rsidR="00020E3C">
              <w:rPr>
                <w:rStyle w:val="Hyperlink"/>
                <w:rFonts w:ascii="Arial" w:hAnsi="Arial" w:cs="Arial"/>
                <w:sz w:val="20"/>
              </w:rPr>
              <w:t>.</w:t>
            </w:r>
          </w:p>
          <w:p w:rsidR="00020E3C" w:rsidRDefault="00020E3C" w:rsidP="00020E3C">
            <w:pPr>
              <w:rPr>
                <w:rFonts w:ascii="Arial" w:hAnsi="Arial" w:cs="Arial"/>
                <w:iCs/>
                <w:sz w:val="20"/>
              </w:rPr>
            </w:pPr>
          </w:p>
          <w:p w:rsidR="00020E3C" w:rsidRPr="00AE5B47" w:rsidRDefault="00020E3C" w:rsidP="00020E3C">
            <w:pPr>
              <w:rPr>
                <w:rFonts w:ascii="Arial" w:hAnsi="Arial" w:cs="Arial"/>
                <w:i/>
                <w:iCs/>
                <w:sz w:val="20"/>
              </w:rPr>
            </w:pPr>
            <w:r w:rsidRPr="00B636EE">
              <w:rPr>
                <w:rFonts w:ascii="Arial" w:hAnsi="Arial" w:cs="Arial"/>
                <w:iCs/>
                <w:sz w:val="20"/>
              </w:rPr>
              <w:t>The maximum number of Lots that may be awarded to one Economic Operator is:</w:t>
            </w:r>
            <w:r w:rsidRPr="00B636EE">
              <w:rPr>
                <w:rFonts w:ascii="Arial" w:hAnsi="Arial" w:cs="Arial"/>
                <w:i/>
                <w:iCs/>
                <w:sz w:val="20"/>
              </w:rPr>
              <w:t xml:space="preserve"> [</w:t>
            </w:r>
            <w:r w:rsidRPr="00B636EE">
              <w:rPr>
                <w:rFonts w:ascii="Arial" w:hAnsi="Arial" w:cs="Arial"/>
                <w:i/>
                <w:iCs/>
                <w:sz w:val="20"/>
                <w:highlight w:val="lightGray"/>
              </w:rPr>
              <w:t>insert number</w:t>
            </w:r>
            <w:r w:rsidRPr="00B636EE">
              <w:rPr>
                <w:rFonts w:ascii="Arial" w:hAnsi="Arial" w:cs="Arial"/>
                <w:i/>
                <w:iCs/>
                <w:sz w:val="20"/>
              </w:rPr>
              <w:t>]</w:t>
            </w:r>
          </w:p>
          <w:p w:rsidR="00020E3C" w:rsidRPr="00272A07" w:rsidRDefault="00020E3C" w:rsidP="00020E3C">
            <w:pPr>
              <w:spacing w:after="0"/>
              <w:ind w:right="113"/>
              <w:rPr>
                <w:rStyle w:val="Hyperlink"/>
                <w:rFonts w:ascii="Arial" w:hAnsi="Arial" w:cs="Arial"/>
                <w:i/>
                <w:sz w:val="20"/>
              </w:rPr>
            </w:pPr>
            <w:r w:rsidRPr="00B636EE">
              <w:rPr>
                <w:rFonts w:ascii="Arial" w:eastAsiaTheme="minorHAnsi" w:hAnsi="Arial" w:cs="Arial"/>
                <w:sz w:val="20"/>
                <w:highlight w:val="lightGray"/>
                <w:lang w:eastAsia="en-US"/>
              </w:rPr>
              <w:t>[</w:t>
            </w:r>
            <w:r w:rsidRPr="00B636EE">
              <w:rPr>
                <w:rFonts w:ascii="Arial" w:eastAsiaTheme="minorHAnsi" w:hAnsi="Arial" w:cs="Arial"/>
                <w:i/>
                <w:sz w:val="20"/>
                <w:highlight w:val="lightGray"/>
                <w:lang w:eastAsia="en-US"/>
              </w:rPr>
              <w:t>determine objective and non-discriminatory criteria or rules for awarding different lots, where the application for the selection of the award criteria would result in awarding tenderer more lots than the maximum number</w:t>
            </w:r>
            <w:r w:rsidRPr="00B636EE">
              <w:rPr>
                <w:rFonts w:ascii="Arial" w:eastAsiaTheme="minorHAnsi" w:hAnsi="Arial" w:cs="Arial"/>
                <w:i/>
                <w:sz w:val="20"/>
                <w:lang w:eastAsia="en-US"/>
              </w:rPr>
              <w:t>]</w:t>
            </w:r>
          </w:p>
        </w:tc>
      </w:tr>
      <w:tr w:rsidR="00020E3C" w:rsidRPr="00272A07" w:rsidTr="00020E3C">
        <w:trPr>
          <w:trHeight w:val="548"/>
        </w:trPr>
        <w:tc>
          <w:tcPr>
            <w:tcW w:w="1701" w:type="dxa"/>
          </w:tcPr>
          <w:p w:rsidR="00020E3C" w:rsidRPr="000A594A" w:rsidRDefault="00020E3C" w:rsidP="00CD5003">
            <w:pPr>
              <w:spacing w:before="120"/>
              <w:rPr>
                <w:rFonts w:ascii="Arial" w:hAnsi="Arial" w:cs="Arial"/>
                <w:sz w:val="20"/>
              </w:rPr>
            </w:pPr>
            <w:r>
              <w:rPr>
                <w:rFonts w:ascii="Arial" w:hAnsi="Arial" w:cs="Arial"/>
                <w:sz w:val="20"/>
              </w:rPr>
              <w:lastRenderedPageBreak/>
              <w:t>Contract value</w:t>
            </w:r>
          </w:p>
        </w:tc>
        <w:tc>
          <w:tcPr>
            <w:tcW w:w="1179" w:type="dxa"/>
          </w:tcPr>
          <w:p w:rsidR="00020E3C" w:rsidRDefault="00020E3C" w:rsidP="00CD5003">
            <w:pPr>
              <w:pStyle w:val="BodyText"/>
              <w:spacing w:after="0"/>
              <w:rPr>
                <w:rFonts w:ascii="Arial" w:hAnsi="Arial" w:cs="Arial"/>
                <w:sz w:val="20"/>
              </w:rPr>
            </w:pPr>
            <w:r>
              <w:rPr>
                <w:rFonts w:ascii="Arial" w:hAnsi="Arial" w:cs="Arial"/>
                <w:sz w:val="20"/>
              </w:rPr>
              <w:t>2.4</w:t>
            </w:r>
          </w:p>
        </w:tc>
        <w:tc>
          <w:tcPr>
            <w:tcW w:w="6618" w:type="dxa"/>
          </w:tcPr>
          <w:p w:rsidR="00020E3C" w:rsidRPr="00272A07" w:rsidRDefault="00020E3C" w:rsidP="00CD5003">
            <w:pPr>
              <w:spacing w:after="0"/>
              <w:ind w:right="113"/>
              <w:rPr>
                <w:rStyle w:val="Hyperlink"/>
                <w:rFonts w:ascii="Arial" w:hAnsi="Arial" w:cs="Arial"/>
                <w:i/>
                <w:sz w:val="20"/>
                <w:highlight w:val="lightGray"/>
              </w:rPr>
            </w:pPr>
            <w:r w:rsidRPr="00B636EE">
              <w:rPr>
                <w:rFonts w:ascii="Arial" w:hAnsi="Arial" w:cs="Arial"/>
                <w:b/>
                <w:bCs/>
                <w:i/>
                <w:sz w:val="20"/>
                <w:highlight w:val="lightGray"/>
              </w:rPr>
              <w:t>[</w:t>
            </w:r>
            <w:r w:rsidRPr="00B636EE">
              <w:rPr>
                <w:rFonts w:ascii="Arial" w:hAnsi="Arial" w:cs="Arial"/>
                <w:bCs/>
                <w:i/>
                <w:sz w:val="20"/>
                <w:highlight w:val="lightGray"/>
              </w:rPr>
              <w:t>insert estimated contract value</w:t>
            </w:r>
            <w:r w:rsidRPr="00B636EE">
              <w:rPr>
                <w:rFonts w:ascii="Arial" w:hAnsi="Arial" w:cs="Arial"/>
                <w:b/>
                <w:bCs/>
                <w:i/>
                <w:sz w:val="20"/>
                <w:highlight w:val="lightGray"/>
              </w:rPr>
              <w:t>]</w:t>
            </w:r>
          </w:p>
        </w:tc>
      </w:tr>
      <w:tr w:rsidR="00FF1197" w:rsidRPr="00272A07" w:rsidTr="00F71AAD">
        <w:trPr>
          <w:trHeight w:val="297"/>
        </w:trPr>
        <w:tc>
          <w:tcPr>
            <w:tcW w:w="1701" w:type="dxa"/>
          </w:tcPr>
          <w:p w:rsidR="00FF1197" w:rsidRPr="00272A07" w:rsidRDefault="00FF1197" w:rsidP="009B6DFA">
            <w:pPr>
              <w:spacing w:before="120"/>
              <w:rPr>
                <w:rFonts w:ascii="Arial" w:hAnsi="Arial" w:cs="Arial"/>
                <w:sz w:val="20"/>
              </w:rPr>
            </w:pPr>
            <w:r w:rsidRPr="00272A07">
              <w:rPr>
                <w:rFonts w:ascii="Arial" w:hAnsi="Arial" w:cs="Arial"/>
                <w:sz w:val="20"/>
              </w:rPr>
              <w:t>Mandatory technical specifications</w:t>
            </w:r>
          </w:p>
        </w:tc>
        <w:tc>
          <w:tcPr>
            <w:tcW w:w="1179" w:type="dxa"/>
          </w:tcPr>
          <w:p w:rsidR="00FF1197" w:rsidRPr="00272A07" w:rsidRDefault="00FF1197" w:rsidP="0027268B">
            <w:pPr>
              <w:pStyle w:val="BodyText"/>
              <w:spacing w:after="0"/>
              <w:rPr>
                <w:rFonts w:ascii="Arial" w:hAnsi="Arial" w:cs="Arial"/>
                <w:sz w:val="20"/>
              </w:rPr>
            </w:pPr>
            <w:r w:rsidRPr="00272A07">
              <w:rPr>
                <w:rFonts w:ascii="Arial" w:hAnsi="Arial" w:cs="Arial"/>
                <w:sz w:val="20"/>
              </w:rPr>
              <w:t xml:space="preserve">3.1 </w:t>
            </w:r>
          </w:p>
        </w:tc>
        <w:tc>
          <w:tcPr>
            <w:tcW w:w="6618" w:type="dxa"/>
          </w:tcPr>
          <w:p w:rsidR="00020E3C" w:rsidRDefault="00020E3C" w:rsidP="00564F48">
            <w:pPr>
              <w:spacing w:after="0"/>
              <w:ind w:right="113"/>
              <w:rPr>
                <w:rFonts w:ascii="Arial" w:hAnsi="Arial" w:cs="Arial"/>
                <w:sz w:val="20"/>
              </w:rPr>
            </w:pPr>
            <w:r>
              <w:rPr>
                <w:rFonts w:ascii="Arial" w:hAnsi="Arial" w:cs="Arial"/>
                <w:sz w:val="20"/>
              </w:rPr>
              <w:t>In case of supply contract:</w:t>
            </w:r>
          </w:p>
          <w:p w:rsidR="00020E3C" w:rsidRDefault="00020E3C" w:rsidP="00564F48">
            <w:pPr>
              <w:spacing w:after="0"/>
              <w:ind w:right="113"/>
              <w:rPr>
                <w:rFonts w:ascii="Arial" w:hAnsi="Arial" w:cs="Arial"/>
                <w:sz w:val="20"/>
              </w:rPr>
            </w:pPr>
          </w:p>
          <w:p w:rsidR="00FF1197" w:rsidRPr="00272A07" w:rsidRDefault="0027268B" w:rsidP="00564F48">
            <w:pPr>
              <w:spacing w:after="0"/>
              <w:ind w:right="113"/>
              <w:rPr>
                <w:rFonts w:ascii="Arial" w:hAnsi="Arial" w:cs="Arial"/>
                <w:sz w:val="20"/>
              </w:rPr>
            </w:pPr>
            <w:r w:rsidRPr="00272A07">
              <w:rPr>
                <w:rFonts w:ascii="Arial" w:hAnsi="Arial" w:cs="Arial"/>
                <w:sz w:val="20"/>
              </w:rPr>
              <w:t>The economic operator shall submit documentary evidence of the offered object of contract including:</w:t>
            </w:r>
          </w:p>
          <w:p w:rsidR="0027268B" w:rsidRPr="0065528C" w:rsidRDefault="0027268B" w:rsidP="00063C7F">
            <w:pPr>
              <w:numPr>
                <w:ilvl w:val="0"/>
                <w:numId w:val="22"/>
              </w:numPr>
              <w:spacing w:after="0"/>
              <w:ind w:left="0" w:right="113" w:firstLine="0"/>
              <w:rPr>
                <w:rFonts w:ascii="Arial" w:hAnsi="Arial" w:cs="Arial"/>
                <w:sz w:val="20"/>
              </w:rPr>
            </w:pPr>
            <w:r w:rsidRPr="00272A07">
              <w:rPr>
                <w:rFonts w:ascii="Arial" w:hAnsi="Arial" w:cs="Arial"/>
                <w:sz w:val="20"/>
              </w:rPr>
              <w:t>Statement on technical specifications of the offered object of contract to correspond to those mentioned in Annex 1 of tender dossier</w:t>
            </w:r>
            <w:r w:rsidR="00020E3C">
              <w:rPr>
                <w:rFonts w:ascii="Arial" w:hAnsi="Arial" w:cs="Arial"/>
                <w:sz w:val="20"/>
              </w:rPr>
              <w:t>.</w:t>
            </w:r>
          </w:p>
          <w:p w:rsidR="0027268B" w:rsidRPr="00272A07" w:rsidRDefault="0027268B" w:rsidP="00020E3C">
            <w:pPr>
              <w:spacing w:after="0"/>
              <w:ind w:right="113"/>
              <w:rPr>
                <w:rStyle w:val="Hyperlink"/>
                <w:rFonts w:ascii="Arial" w:hAnsi="Arial" w:cs="Arial"/>
                <w:color w:val="auto"/>
                <w:sz w:val="20"/>
              </w:rPr>
            </w:pPr>
          </w:p>
        </w:tc>
      </w:tr>
      <w:tr w:rsidR="00757107" w:rsidRPr="00272A07" w:rsidTr="00F71AAD">
        <w:tc>
          <w:tcPr>
            <w:tcW w:w="1701" w:type="dxa"/>
          </w:tcPr>
          <w:p w:rsidR="00757107" w:rsidRPr="00272A07" w:rsidRDefault="00F71AAD" w:rsidP="009B6DFA">
            <w:pPr>
              <w:spacing w:before="120"/>
              <w:rPr>
                <w:rFonts w:ascii="Arial" w:hAnsi="Arial" w:cs="Arial"/>
                <w:bCs/>
                <w:sz w:val="20"/>
              </w:rPr>
            </w:pPr>
            <w:r w:rsidRPr="00272A07">
              <w:rPr>
                <w:rFonts w:ascii="Arial" w:hAnsi="Arial" w:cs="Arial"/>
                <w:sz w:val="20"/>
              </w:rPr>
              <w:t>Delivery Requirement and conditions</w:t>
            </w:r>
          </w:p>
        </w:tc>
        <w:tc>
          <w:tcPr>
            <w:tcW w:w="1179" w:type="dxa"/>
          </w:tcPr>
          <w:p w:rsidR="00757107" w:rsidRPr="00272A07" w:rsidRDefault="00430DF3" w:rsidP="007C36C1">
            <w:pPr>
              <w:pStyle w:val="BodyText"/>
              <w:rPr>
                <w:rFonts w:ascii="Arial" w:hAnsi="Arial" w:cs="Arial"/>
                <w:sz w:val="20"/>
              </w:rPr>
            </w:pPr>
            <w:r>
              <w:rPr>
                <w:rFonts w:ascii="Arial" w:hAnsi="Arial" w:cs="Arial"/>
                <w:sz w:val="20"/>
              </w:rPr>
              <w:t>4</w:t>
            </w:r>
            <w:r w:rsidR="00F71AAD" w:rsidRPr="00272A07">
              <w:rPr>
                <w:rFonts w:ascii="Arial" w:hAnsi="Arial" w:cs="Arial"/>
                <w:sz w:val="20"/>
              </w:rPr>
              <w:t>.1</w:t>
            </w:r>
          </w:p>
        </w:tc>
        <w:tc>
          <w:tcPr>
            <w:tcW w:w="6618" w:type="dxa"/>
          </w:tcPr>
          <w:p w:rsidR="00BF73F8" w:rsidRPr="00272A07" w:rsidRDefault="00BF73F8" w:rsidP="007B46C3">
            <w:pPr>
              <w:tabs>
                <w:tab w:val="right" w:pos="7272"/>
              </w:tabs>
              <w:spacing w:before="120" w:after="120"/>
              <w:rPr>
                <w:rFonts w:ascii="Arial" w:hAnsi="Arial" w:cs="Arial"/>
                <w:sz w:val="20"/>
              </w:rPr>
            </w:pPr>
            <w:r w:rsidRPr="00272A07">
              <w:rPr>
                <w:rFonts w:ascii="Arial" w:hAnsi="Arial" w:cs="Arial"/>
                <w:sz w:val="20"/>
              </w:rPr>
              <w:t xml:space="preserve">Place </w:t>
            </w:r>
            <w:r w:rsidR="00DC4DBD">
              <w:rPr>
                <w:rFonts w:ascii="Arial" w:hAnsi="Arial" w:cs="Arial"/>
                <w:sz w:val="20"/>
              </w:rPr>
              <w:t>is</w:t>
            </w:r>
            <w:r w:rsidRPr="00272A07">
              <w:rPr>
                <w:rFonts w:ascii="Arial" w:hAnsi="Arial" w:cs="Arial"/>
                <w:sz w:val="20"/>
              </w:rPr>
              <w:t>: [</w:t>
            </w:r>
            <w:r w:rsidRPr="00272A07">
              <w:rPr>
                <w:rFonts w:ascii="Arial" w:hAnsi="Arial" w:cs="Arial"/>
                <w:i/>
                <w:sz w:val="20"/>
                <w:highlight w:val="lightGray"/>
              </w:rPr>
              <w:t xml:space="preserve">insert place of </w:t>
            </w:r>
            <w:r w:rsidR="00641831">
              <w:rPr>
                <w:rFonts w:ascii="Arial" w:hAnsi="Arial" w:cs="Arial"/>
                <w:i/>
                <w:sz w:val="20"/>
                <w:highlight w:val="lightGray"/>
              </w:rPr>
              <w:t>acceptance/</w:t>
            </w:r>
            <w:r w:rsidR="006E36B3" w:rsidRPr="00641831">
              <w:rPr>
                <w:rFonts w:ascii="Arial" w:hAnsi="Arial" w:cs="Arial"/>
                <w:i/>
                <w:sz w:val="20"/>
                <w:highlight w:val="lightGray"/>
              </w:rPr>
              <w:t>performance</w:t>
            </w:r>
            <w:r w:rsidR="00641831" w:rsidRPr="00641831">
              <w:rPr>
                <w:rFonts w:ascii="Arial" w:hAnsi="Arial" w:cs="Arial"/>
                <w:i/>
                <w:sz w:val="20"/>
                <w:highlight w:val="lightGray"/>
              </w:rPr>
              <w:t>/execution</w:t>
            </w:r>
            <w:r w:rsidRPr="00641831">
              <w:rPr>
                <w:rFonts w:ascii="Arial" w:hAnsi="Arial" w:cs="Arial"/>
                <w:sz w:val="20"/>
                <w:highlight w:val="lightGray"/>
              </w:rPr>
              <w:t>]</w:t>
            </w:r>
          </w:p>
        </w:tc>
      </w:tr>
      <w:tr w:rsidR="00F71AAD" w:rsidRPr="00272A07" w:rsidTr="00F71AAD">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430DF3" w:rsidP="00DC4DBD">
            <w:pPr>
              <w:pStyle w:val="BodyText"/>
              <w:rPr>
                <w:rFonts w:ascii="Arial" w:hAnsi="Arial" w:cs="Arial"/>
                <w:sz w:val="20"/>
              </w:rPr>
            </w:pPr>
            <w:r>
              <w:rPr>
                <w:rFonts w:ascii="Arial" w:hAnsi="Arial" w:cs="Arial"/>
                <w:sz w:val="20"/>
              </w:rPr>
              <w:t>4</w:t>
            </w:r>
            <w:r w:rsidR="00F71AAD" w:rsidRPr="00272A07">
              <w:rPr>
                <w:rFonts w:ascii="Arial" w:hAnsi="Arial" w:cs="Arial"/>
                <w:sz w:val="20"/>
              </w:rPr>
              <w:t>.</w:t>
            </w:r>
            <w:r w:rsidR="00DC4DBD">
              <w:rPr>
                <w:rFonts w:ascii="Arial" w:hAnsi="Arial" w:cs="Arial"/>
                <w:sz w:val="20"/>
              </w:rPr>
              <w:t>2</w:t>
            </w:r>
          </w:p>
        </w:tc>
        <w:tc>
          <w:tcPr>
            <w:tcW w:w="6618" w:type="dxa"/>
          </w:tcPr>
          <w:p w:rsidR="00F71AAD" w:rsidRPr="00272A07" w:rsidRDefault="00BF73F8" w:rsidP="00BF73F8">
            <w:pPr>
              <w:tabs>
                <w:tab w:val="right" w:pos="7272"/>
              </w:tabs>
              <w:spacing w:before="120" w:after="120"/>
              <w:rPr>
                <w:rFonts w:ascii="Arial" w:hAnsi="Arial" w:cs="Arial"/>
                <w:sz w:val="20"/>
              </w:rPr>
            </w:pPr>
            <w:r w:rsidRPr="00272A07">
              <w:rPr>
                <w:rStyle w:val="Hyperlink"/>
                <w:rFonts w:ascii="Arial" w:hAnsi="Arial" w:cs="Arial"/>
                <w:sz w:val="20"/>
              </w:rPr>
              <w:t xml:space="preserve">Time limits for start and/or completion of the contract: </w:t>
            </w:r>
            <w:r w:rsidRPr="00430DF3">
              <w:rPr>
                <w:rStyle w:val="Hyperlink"/>
                <w:rFonts w:ascii="Arial" w:hAnsi="Arial" w:cs="Arial"/>
                <w:i/>
                <w:sz w:val="20"/>
              </w:rPr>
              <w:t>[insert time limit</w:t>
            </w:r>
            <w:r w:rsidRPr="00430DF3">
              <w:rPr>
                <w:rStyle w:val="Hyperlink"/>
                <w:rFonts w:ascii="Arial" w:hAnsi="Arial" w:cs="Arial"/>
                <w:sz w:val="20"/>
              </w:rPr>
              <w:t>]</w:t>
            </w:r>
          </w:p>
        </w:tc>
      </w:tr>
      <w:tr w:rsidR="009B0AA6" w:rsidRPr="00272A07" w:rsidTr="00F71AAD">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430DF3" w:rsidP="007C36C1">
            <w:pPr>
              <w:pStyle w:val="BodyText"/>
              <w:rPr>
                <w:rFonts w:ascii="Arial" w:hAnsi="Arial" w:cs="Arial"/>
                <w:sz w:val="20"/>
              </w:rPr>
            </w:pPr>
            <w:r>
              <w:rPr>
                <w:rFonts w:ascii="Arial" w:hAnsi="Arial" w:cs="Arial"/>
                <w:sz w:val="20"/>
              </w:rPr>
              <w:t>5</w:t>
            </w:r>
            <w:r w:rsidR="007B5FEE" w:rsidRPr="00272A07">
              <w:rPr>
                <w:rFonts w:ascii="Arial" w:hAnsi="Arial" w:cs="Arial"/>
                <w:sz w:val="20"/>
              </w:rPr>
              <w:t>.1</w:t>
            </w:r>
          </w:p>
        </w:tc>
        <w:tc>
          <w:tcPr>
            <w:tcW w:w="6618"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C450CB">
              <w:rPr>
                <w:rFonts w:ascii="Arial" w:hAnsi="Arial" w:cs="Arial"/>
                <w:sz w:val="20"/>
                <w:highlight w:val="lightGray"/>
              </w:rPr>
              <w:t>Tender</w:t>
            </w:r>
            <w:r w:rsidR="00C450CB" w:rsidRPr="00272A07">
              <w:rPr>
                <w:rFonts w:ascii="Arial" w:hAnsi="Arial" w:cs="Arial"/>
                <w:sz w:val="20"/>
                <w:highlight w:val="lightGray"/>
              </w:rPr>
              <w:t xml:space="preserve"> </w:t>
            </w:r>
            <w:r w:rsidRPr="00272A07">
              <w:rPr>
                <w:rFonts w:ascii="Arial" w:hAnsi="Arial" w:cs="Arial"/>
                <w:sz w:val="20"/>
                <w:highlight w:val="lightGray"/>
              </w:rPr>
              <w:t>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The tenderer has to post a tender security.</w:t>
            </w:r>
          </w:p>
        </w:tc>
      </w:tr>
      <w:tr w:rsidR="007B5FEE" w:rsidRPr="00272A07" w:rsidTr="00F71AAD">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430DF3" w:rsidP="007C36C1">
            <w:pPr>
              <w:pStyle w:val="BodyText"/>
              <w:rPr>
                <w:rFonts w:ascii="Arial" w:hAnsi="Arial" w:cs="Arial"/>
                <w:sz w:val="20"/>
              </w:rPr>
            </w:pPr>
            <w:r>
              <w:rPr>
                <w:rFonts w:ascii="Arial" w:hAnsi="Arial" w:cs="Arial"/>
                <w:sz w:val="20"/>
              </w:rPr>
              <w:t>5</w:t>
            </w:r>
            <w:r w:rsidR="007B5FEE" w:rsidRPr="00272A07">
              <w:rPr>
                <w:rFonts w:ascii="Arial" w:hAnsi="Arial" w:cs="Arial"/>
                <w:sz w:val="20"/>
              </w:rPr>
              <w:t>.2</w:t>
            </w:r>
          </w:p>
        </w:tc>
        <w:tc>
          <w:tcPr>
            <w:tcW w:w="6618"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F71AAD">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430DF3" w:rsidP="007C36C1">
            <w:pPr>
              <w:pStyle w:val="BodyText"/>
              <w:rPr>
                <w:rFonts w:ascii="Arial" w:hAnsi="Arial" w:cs="Arial"/>
                <w:sz w:val="20"/>
              </w:rPr>
            </w:pPr>
            <w:r>
              <w:rPr>
                <w:rFonts w:ascii="Arial" w:hAnsi="Arial" w:cs="Arial"/>
                <w:sz w:val="20"/>
              </w:rPr>
              <w:t>6</w:t>
            </w:r>
            <w:r w:rsidR="00983EB4" w:rsidRPr="00272A07">
              <w:rPr>
                <w:rFonts w:ascii="Arial" w:hAnsi="Arial" w:cs="Arial"/>
                <w:sz w:val="20"/>
              </w:rPr>
              <w:t>.1</w:t>
            </w:r>
          </w:p>
        </w:tc>
        <w:tc>
          <w:tcPr>
            <w:tcW w:w="6618"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F71AAD">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430DF3" w:rsidP="00430DF3">
            <w:pPr>
              <w:pStyle w:val="BodyText"/>
              <w:rPr>
                <w:rFonts w:ascii="Arial" w:hAnsi="Arial" w:cs="Arial"/>
                <w:sz w:val="20"/>
              </w:rPr>
            </w:pPr>
            <w:r>
              <w:rPr>
                <w:rFonts w:ascii="Arial" w:hAnsi="Arial" w:cs="Arial"/>
                <w:sz w:val="20"/>
              </w:rPr>
              <w:t>6</w:t>
            </w:r>
            <w:r w:rsidR="00292E59" w:rsidRPr="00272A07">
              <w:rPr>
                <w:rFonts w:ascii="Arial" w:hAnsi="Arial" w:cs="Arial"/>
                <w:sz w:val="20"/>
              </w:rPr>
              <w:t>.2</w:t>
            </w:r>
          </w:p>
        </w:tc>
        <w:tc>
          <w:tcPr>
            <w:tcW w:w="6618"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F71AAD">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t xml:space="preserve">Clarification of the Tender </w:t>
            </w:r>
            <w:r w:rsidRPr="00272A07">
              <w:rPr>
                <w:rFonts w:ascii="Arial" w:hAnsi="Arial" w:cs="Arial"/>
                <w:sz w:val="20"/>
              </w:rPr>
              <w:lastRenderedPageBreak/>
              <w:t>Dossier</w:t>
            </w:r>
          </w:p>
        </w:tc>
        <w:tc>
          <w:tcPr>
            <w:tcW w:w="1179" w:type="dxa"/>
          </w:tcPr>
          <w:p w:rsidR="00C22FE6" w:rsidRPr="00272A07" w:rsidRDefault="00D021EB" w:rsidP="007C36C1">
            <w:pPr>
              <w:pStyle w:val="BodyText"/>
              <w:rPr>
                <w:rFonts w:ascii="Arial" w:hAnsi="Arial" w:cs="Arial"/>
                <w:sz w:val="20"/>
              </w:rPr>
            </w:pPr>
            <w:r>
              <w:rPr>
                <w:rFonts w:ascii="Arial" w:hAnsi="Arial" w:cs="Arial"/>
                <w:sz w:val="20"/>
              </w:rPr>
              <w:lastRenderedPageBreak/>
              <w:t>9</w:t>
            </w:r>
            <w:r w:rsidR="00111C57" w:rsidRPr="00272A07">
              <w:rPr>
                <w:rFonts w:ascii="Arial" w:hAnsi="Arial" w:cs="Arial"/>
                <w:sz w:val="20"/>
              </w:rPr>
              <w:t>.1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430DF3" w:rsidRPr="00272A07" w:rsidTr="00F71AAD">
        <w:tc>
          <w:tcPr>
            <w:tcW w:w="1701" w:type="dxa"/>
          </w:tcPr>
          <w:p w:rsidR="00430DF3" w:rsidRPr="00272A07" w:rsidRDefault="00430DF3" w:rsidP="009B6DFA">
            <w:pPr>
              <w:spacing w:before="120"/>
              <w:rPr>
                <w:rFonts w:ascii="Arial" w:hAnsi="Arial" w:cs="Arial"/>
                <w:sz w:val="20"/>
              </w:rPr>
            </w:pPr>
            <w:r w:rsidRPr="00272A07">
              <w:rPr>
                <w:rFonts w:ascii="Arial" w:hAnsi="Arial" w:cs="Arial"/>
                <w:sz w:val="20"/>
              </w:rPr>
              <w:lastRenderedPageBreak/>
              <w:t>Tender Validity Period</w:t>
            </w:r>
          </w:p>
        </w:tc>
        <w:tc>
          <w:tcPr>
            <w:tcW w:w="1179" w:type="dxa"/>
          </w:tcPr>
          <w:p w:rsidR="00430DF3" w:rsidRDefault="00430DF3" w:rsidP="007C36C1">
            <w:pPr>
              <w:pStyle w:val="BodyText"/>
              <w:rPr>
                <w:rFonts w:ascii="Arial" w:hAnsi="Arial" w:cs="Arial"/>
                <w:sz w:val="20"/>
              </w:rPr>
            </w:pPr>
            <w:r>
              <w:rPr>
                <w:rFonts w:ascii="Arial" w:hAnsi="Arial" w:cs="Arial"/>
                <w:sz w:val="20"/>
              </w:rPr>
              <w:t>12.1</w:t>
            </w:r>
          </w:p>
        </w:tc>
        <w:tc>
          <w:tcPr>
            <w:tcW w:w="6618" w:type="dxa"/>
          </w:tcPr>
          <w:p w:rsidR="00430DF3" w:rsidRPr="00564F48" w:rsidRDefault="00430DF3" w:rsidP="00292E59">
            <w:pPr>
              <w:spacing w:after="0"/>
              <w:rPr>
                <w:rFonts w:ascii="Arial" w:hAnsi="Arial" w:cs="Arial"/>
                <w:i/>
                <w:sz w:val="20"/>
                <w:highlight w:val="lightGray"/>
              </w:rPr>
            </w:pPr>
            <w:r w:rsidRPr="00272A07">
              <w:rPr>
                <w:rFonts w:ascii="Arial" w:hAnsi="Arial" w:cs="Arial"/>
                <w:sz w:val="20"/>
              </w:rPr>
              <w:t>Tender validity period shall be [</w:t>
            </w:r>
            <w:r w:rsidRPr="00272A07">
              <w:rPr>
                <w:rFonts w:ascii="Arial" w:hAnsi="Arial" w:cs="Arial"/>
                <w:i/>
                <w:sz w:val="20"/>
                <w:highlight w:val="lightGray"/>
              </w:rPr>
              <w:t>insert number</w:t>
            </w:r>
            <w:r w:rsidRPr="00272A07">
              <w:rPr>
                <w:rFonts w:ascii="Arial" w:hAnsi="Arial" w:cs="Arial"/>
                <w:i/>
                <w:sz w:val="20"/>
              </w:rPr>
              <w:t>]</w:t>
            </w:r>
            <w:r w:rsidRPr="00272A07">
              <w:rPr>
                <w:rFonts w:ascii="Arial" w:hAnsi="Arial" w:cs="Arial"/>
                <w:sz w:val="20"/>
              </w:rPr>
              <w:t xml:space="preserve"> days</w:t>
            </w:r>
            <w:r w:rsidRPr="00272A07">
              <w:rPr>
                <w:rFonts w:ascii="Arial" w:hAnsi="Arial" w:cs="Arial"/>
                <w:i/>
                <w:sz w:val="20"/>
              </w:rPr>
              <w:t>.</w:t>
            </w:r>
          </w:p>
        </w:tc>
      </w:tr>
      <w:tr w:rsidR="005067DB" w:rsidRPr="00272A07" w:rsidTr="00F71AAD">
        <w:tc>
          <w:tcPr>
            <w:tcW w:w="1701" w:type="dxa"/>
          </w:tcPr>
          <w:p w:rsidR="005067DB" w:rsidRPr="00272A07" w:rsidRDefault="00430DF3" w:rsidP="009B6DFA">
            <w:pPr>
              <w:spacing w:before="120"/>
              <w:rPr>
                <w:rFonts w:ascii="Arial" w:hAnsi="Arial" w:cs="Arial"/>
                <w:sz w:val="20"/>
              </w:rPr>
            </w:pPr>
            <w:r w:rsidRPr="000155F1">
              <w:rPr>
                <w:rFonts w:ascii="Arial" w:hAnsi="Arial" w:cs="Arial"/>
                <w:sz w:val="20"/>
              </w:rPr>
              <w:t>15. Second stage - Negotiations and award stage</w:t>
            </w:r>
          </w:p>
        </w:tc>
        <w:tc>
          <w:tcPr>
            <w:tcW w:w="1179" w:type="dxa"/>
          </w:tcPr>
          <w:p w:rsidR="005067DB" w:rsidRPr="00D54C39" w:rsidRDefault="00430DF3" w:rsidP="007C36C1">
            <w:pPr>
              <w:pStyle w:val="BodyText"/>
              <w:rPr>
                <w:rFonts w:ascii="Arial" w:hAnsi="Arial" w:cs="Arial"/>
                <w:sz w:val="20"/>
              </w:rPr>
            </w:pPr>
            <w:r w:rsidRPr="00D54C39">
              <w:rPr>
                <w:rFonts w:ascii="Arial" w:hAnsi="Arial" w:cs="Arial"/>
                <w:sz w:val="20"/>
              </w:rPr>
              <w:t>15.3</w:t>
            </w:r>
          </w:p>
        </w:tc>
        <w:tc>
          <w:tcPr>
            <w:tcW w:w="6618" w:type="dxa"/>
          </w:tcPr>
          <w:p w:rsidR="003C5235" w:rsidRPr="00546F42" w:rsidRDefault="003C5235" w:rsidP="003C5235">
            <w:pPr>
              <w:ind w:right="113"/>
              <w:rPr>
                <w:rFonts w:ascii="Arial" w:eastAsia="Calibri" w:hAnsi="Arial" w:cs="Arial"/>
                <w:i/>
                <w:sz w:val="20"/>
              </w:rPr>
            </w:pPr>
            <w:r w:rsidRPr="00546F42">
              <w:rPr>
                <w:rFonts w:ascii="Arial" w:eastAsia="Calibri" w:hAnsi="Arial" w:cs="Arial"/>
                <w:i/>
                <w:sz w:val="20"/>
                <w:highlight w:val="lightGray"/>
              </w:rPr>
              <w:t>[If negotiations are held in successive stages insert]</w:t>
            </w:r>
          </w:p>
          <w:p w:rsidR="005067DB" w:rsidRPr="00546F42" w:rsidRDefault="00546F42" w:rsidP="00546F42">
            <w:pPr>
              <w:ind w:right="113"/>
              <w:rPr>
                <w:rFonts w:ascii="Arial" w:eastAsia="Calibri" w:hAnsi="Arial" w:cs="Arial"/>
              </w:rPr>
            </w:pPr>
            <w:r>
              <w:rPr>
                <w:rFonts w:ascii="Arial" w:eastAsia="Calibri" w:hAnsi="Arial" w:cs="Arial"/>
                <w:sz w:val="20"/>
                <w:highlight w:val="lightGray"/>
              </w:rPr>
              <w:t>[</w:t>
            </w:r>
            <w:r w:rsidR="003C5235" w:rsidRPr="00546F42">
              <w:rPr>
                <w:rFonts w:ascii="Arial" w:eastAsia="Calibri" w:hAnsi="Arial" w:cs="Arial"/>
                <w:sz w:val="20"/>
                <w:highlight w:val="lightGray"/>
              </w:rPr>
              <w:t xml:space="preserve">The Contracting Authority will </w:t>
            </w:r>
            <w:r w:rsidR="005067DB" w:rsidRPr="00546F42">
              <w:rPr>
                <w:rFonts w:ascii="Arial" w:eastAsia="TimesNewRoman" w:hAnsi="Arial" w:cs="Arial"/>
                <w:sz w:val="20"/>
                <w:highlight w:val="lightGray"/>
              </w:rPr>
              <w:t>conduct the negotiations in successive stages</w:t>
            </w:r>
            <w:r w:rsidRPr="00546F42">
              <w:rPr>
                <w:rFonts w:ascii="Arial" w:eastAsia="TimesNewRoman" w:hAnsi="Arial" w:cs="Arial"/>
                <w:sz w:val="20"/>
                <w:highlight w:val="lightGray"/>
              </w:rPr>
              <w:t>. During each such stage the Contracting authority will reduce the number of tenders to be negotiated</w:t>
            </w:r>
            <w:r w:rsidR="005067DB" w:rsidRPr="00546F42">
              <w:rPr>
                <w:rFonts w:ascii="Arial" w:eastAsia="TimesNewRoman" w:hAnsi="Arial" w:cs="Arial"/>
                <w:sz w:val="20"/>
                <w:highlight w:val="lightGray"/>
              </w:rPr>
              <w:t xml:space="preserve"> by applying the contract award criteria stated in the tender dossier.</w:t>
            </w:r>
            <w:r>
              <w:rPr>
                <w:rFonts w:ascii="Arial" w:eastAsia="TimesNewRoman" w:hAnsi="Arial" w:cs="Arial"/>
                <w:sz w:val="20"/>
              </w:rPr>
              <w:t>]</w:t>
            </w:r>
            <w:r w:rsidR="005067DB" w:rsidRPr="00546F42">
              <w:rPr>
                <w:rFonts w:ascii="Arial" w:eastAsia="TimesNewRoman" w:hAnsi="Arial" w:cs="Arial"/>
              </w:rPr>
              <w:t xml:space="preserve"> </w:t>
            </w:r>
          </w:p>
        </w:tc>
      </w:tr>
      <w:tr w:rsidR="002D52A8" w:rsidRPr="00272A07" w:rsidTr="00F71AAD">
        <w:tc>
          <w:tcPr>
            <w:tcW w:w="1701" w:type="dxa"/>
          </w:tcPr>
          <w:p w:rsidR="002D52A8" w:rsidRPr="000155F1" w:rsidRDefault="002D52A8" w:rsidP="009B6DFA">
            <w:pPr>
              <w:spacing w:before="120"/>
              <w:rPr>
                <w:rFonts w:ascii="Arial" w:hAnsi="Arial" w:cs="Arial"/>
                <w:sz w:val="20"/>
              </w:rPr>
            </w:pPr>
            <w:r w:rsidRPr="000155F1">
              <w:rPr>
                <w:rFonts w:ascii="Arial" w:hAnsi="Arial" w:cs="Arial"/>
                <w:sz w:val="20"/>
              </w:rPr>
              <w:t>Documents Comprising the First Stage Tender</w:t>
            </w:r>
          </w:p>
        </w:tc>
        <w:tc>
          <w:tcPr>
            <w:tcW w:w="1179" w:type="dxa"/>
          </w:tcPr>
          <w:p w:rsidR="002D52A8" w:rsidRPr="00D54C39" w:rsidRDefault="002D52A8" w:rsidP="007C36C1">
            <w:pPr>
              <w:pStyle w:val="BodyText"/>
              <w:rPr>
                <w:rFonts w:ascii="Arial" w:hAnsi="Arial" w:cs="Arial"/>
                <w:sz w:val="20"/>
              </w:rPr>
            </w:pPr>
            <w:r>
              <w:rPr>
                <w:rFonts w:ascii="Arial" w:hAnsi="Arial" w:cs="Arial"/>
                <w:sz w:val="20"/>
              </w:rPr>
              <w:t>16.1</w:t>
            </w:r>
            <w:r w:rsidR="002E3AB4">
              <w:rPr>
                <w:rFonts w:ascii="Arial" w:hAnsi="Arial" w:cs="Arial"/>
                <w:sz w:val="20"/>
              </w:rPr>
              <w:t>(d)</w:t>
            </w:r>
          </w:p>
        </w:tc>
        <w:tc>
          <w:tcPr>
            <w:tcW w:w="6618" w:type="dxa"/>
          </w:tcPr>
          <w:p w:rsidR="002D52A8" w:rsidRPr="002D52A8" w:rsidRDefault="002D52A8" w:rsidP="002D52A8">
            <w:pPr>
              <w:ind w:right="113"/>
              <w:rPr>
                <w:rFonts w:ascii="Arial" w:eastAsia="Calibri" w:hAnsi="Arial" w:cs="Arial"/>
                <w:i/>
                <w:sz w:val="20"/>
                <w:highlight w:val="lightGray"/>
              </w:rPr>
            </w:pPr>
            <w:r w:rsidRPr="002D52A8">
              <w:rPr>
                <w:rFonts w:ascii="Arial" w:hAnsi="Arial" w:cs="Arial"/>
                <w:i/>
                <w:iCs/>
                <w:sz w:val="20"/>
                <w:highlight w:val="lightGray"/>
              </w:rPr>
              <w:t>[List any other document required as part of First Stage Tender Dossier]</w:t>
            </w:r>
          </w:p>
        </w:tc>
      </w:tr>
      <w:tr w:rsidR="007D7EEB" w:rsidRPr="00272A07" w:rsidTr="00F71AAD">
        <w:tc>
          <w:tcPr>
            <w:tcW w:w="1701" w:type="dxa"/>
          </w:tcPr>
          <w:p w:rsidR="007D7EEB" w:rsidRPr="00272A07" w:rsidRDefault="006232E1" w:rsidP="009B6DFA">
            <w:pPr>
              <w:spacing w:before="120"/>
              <w:rPr>
                <w:rFonts w:ascii="Arial" w:hAnsi="Arial" w:cs="Arial"/>
                <w:sz w:val="20"/>
              </w:rPr>
            </w:pPr>
            <w:r w:rsidRPr="000155F1">
              <w:rPr>
                <w:rFonts w:ascii="Arial" w:hAnsi="Arial" w:cs="Arial"/>
                <w:sz w:val="20"/>
              </w:rPr>
              <w:t>Sealing and Marking of  first stage Tenders</w:t>
            </w:r>
          </w:p>
        </w:tc>
        <w:tc>
          <w:tcPr>
            <w:tcW w:w="1179" w:type="dxa"/>
          </w:tcPr>
          <w:p w:rsidR="007D7EEB" w:rsidRPr="00272A07" w:rsidRDefault="00D021EB" w:rsidP="006232E1">
            <w:pPr>
              <w:pStyle w:val="BodyText"/>
              <w:rPr>
                <w:rFonts w:ascii="Arial" w:hAnsi="Arial" w:cs="Arial"/>
                <w:sz w:val="20"/>
              </w:rPr>
            </w:pPr>
            <w:r>
              <w:rPr>
                <w:rFonts w:ascii="Arial" w:hAnsi="Arial" w:cs="Arial"/>
                <w:sz w:val="20"/>
              </w:rPr>
              <w:t>1</w:t>
            </w:r>
            <w:r w:rsidR="006232E1">
              <w:rPr>
                <w:rFonts w:ascii="Arial" w:hAnsi="Arial" w:cs="Arial"/>
                <w:sz w:val="20"/>
              </w:rPr>
              <w:t>7</w:t>
            </w:r>
            <w:r w:rsidR="008265A4" w:rsidRPr="00272A07">
              <w:rPr>
                <w:rFonts w:ascii="Arial" w:hAnsi="Arial" w:cs="Arial"/>
                <w:sz w:val="20"/>
              </w:rPr>
              <w:t xml:space="preserve">.1 </w:t>
            </w:r>
          </w:p>
        </w:tc>
        <w:tc>
          <w:tcPr>
            <w:tcW w:w="6618"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F71AAD">
        <w:tc>
          <w:tcPr>
            <w:tcW w:w="1701" w:type="dxa"/>
          </w:tcPr>
          <w:p w:rsidR="00E27ABA" w:rsidRPr="00272A07" w:rsidRDefault="003D6D5D" w:rsidP="009B6DFA">
            <w:pPr>
              <w:spacing w:before="120"/>
              <w:rPr>
                <w:rFonts w:ascii="Arial" w:hAnsi="Arial" w:cs="Arial"/>
                <w:sz w:val="20"/>
              </w:rPr>
            </w:pPr>
            <w:r w:rsidRPr="00272A07">
              <w:rPr>
                <w:rFonts w:ascii="Arial" w:hAnsi="Arial" w:cs="Arial"/>
                <w:sz w:val="20"/>
              </w:rPr>
              <w:t xml:space="preserve">Deadline for Submission of </w:t>
            </w:r>
            <w:r w:rsidR="006232E1">
              <w:rPr>
                <w:rFonts w:ascii="Arial" w:hAnsi="Arial" w:cs="Arial"/>
                <w:sz w:val="20"/>
              </w:rPr>
              <w:t xml:space="preserve">first stage </w:t>
            </w:r>
            <w:r w:rsidRPr="00272A07">
              <w:rPr>
                <w:rFonts w:ascii="Arial" w:hAnsi="Arial" w:cs="Arial"/>
                <w:sz w:val="20"/>
              </w:rPr>
              <w:t>tenders</w:t>
            </w:r>
          </w:p>
        </w:tc>
        <w:tc>
          <w:tcPr>
            <w:tcW w:w="1179" w:type="dxa"/>
          </w:tcPr>
          <w:p w:rsidR="00E27ABA" w:rsidRPr="00272A07" w:rsidRDefault="00AF3B6D" w:rsidP="00D021EB">
            <w:pPr>
              <w:pStyle w:val="BodyText"/>
              <w:rPr>
                <w:rFonts w:ascii="Arial" w:hAnsi="Arial" w:cs="Arial"/>
                <w:sz w:val="20"/>
              </w:rPr>
            </w:pPr>
            <w:r>
              <w:rPr>
                <w:rFonts w:ascii="Arial" w:hAnsi="Arial" w:cs="Arial"/>
                <w:sz w:val="20"/>
              </w:rPr>
              <w:t>18</w:t>
            </w:r>
            <w:r w:rsidR="003D6D5D" w:rsidRPr="00272A07">
              <w:rPr>
                <w:rFonts w:ascii="Arial" w:hAnsi="Arial" w:cs="Arial"/>
                <w:sz w:val="20"/>
              </w:rPr>
              <w:t>.1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C050DA" w:rsidRPr="00272A07" w:rsidTr="00F71AAD">
        <w:tc>
          <w:tcPr>
            <w:tcW w:w="1701" w:type="dxa"/>
          </w:tcPr>
          <w:p w:rsidR="00C050DA" w:rsidRPr="00272A07" w:rsidRDefault="00AF3B6D" w:rsidP="009B6DFA">
            <w:pPr>
              <w:spacing w:before="120"/>
              <w:rPr>
                <w:rFonts w:ascii="Arial" w:hAnsi="Arial" w:cs="Arial"/>
                <w:sz w:val="20"/>
              </w:rPr>
            </w:pPr>
            <w:r w:rsidRPr="00931A79">
              <w:rPr>
                <w:rFonts w:ascii="Arial" w:hAnsi="Arial" w:cs="Arial"/>
                <w:sz w:val="20"/>
              </w:rPr>
              <w:t>Opening of First Stage Tenders</w:t>
            </w:r>
          </w:p>
        </w:tc>
        <w:tc>
          <w:tcPr>
            <w:tcW w:w="1179" w:type="dxa"/>
          </w:tcPr>
          <w:p w:rsidR="00C050DA" w:rsidRPr="00272A07" w:rsidRDefault="00AF3B6D" w:rsidP="00AF3B6D">
            <w:pPr>
              <w:pStyle w:val="BodyText"/>
              <w:rPr>
                <w:rFonts w:ascii="Arial" w:hAnsi="Arial" w:cs="Arial"/>
                <w:sz w:val="20"/>
              </w:rPr>
            </w:pPr>
            <w:r>
              <w:rPr>
                <w:rFonts w:ascii="Arial" w:hAnsi="Arial" w:cs="Arial"/>
                <w:sz w:val="20"/>
              </w:rPr>
              <w:t>20.</w:t>
            </w:r>
            <w:r w:rsidR="002D60D2" w:rsidRPr="00272A07">
              <w:rPr>
                <w:rFonts w:ascii="Arial" w:hAnsi="Arial" w:cs="Arial"/>
                <w:sz w:val="20"/>
              </w:rPr>
              <w:t>1</w:t>
            </w:r>
          </w:p>
        </w:tc>
        <w:tc>
          <w:tcPr>
            <w:tcW w:w="6618" w:type="dxa"/>
          </w:tcPr>
          <w:p w:rsidR="00C050DA" w:rsidRPr="00272A07" w:rsidRDefault="002D60D2" w:rsidP="00EC18CF">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EC18CF">
              <w:rPr>
                <w:rFonts w:ascii="Arial" w:hAnsi="Arial" w:cs="Arial"/>
                <w:i/>
                <w:sz w:val="20"/>
                <w:highlight w:val="lightGray"/>
              </w:rPr>
              <w:t>opening</w:t>
            </w:r>
            <w:r w:rsidRPr="00272A07">
              <w:rPr>
                <w:rFonts w:ascii="Arial" w:hAnsi="Arial" w:cs="Arial"/>
                <w:sz w:val="20"/>
                <w:highlight w:val="lightGray"/>
              </w:rPr>
              <w:t>]</w:t>
            </w:r>
          </w:p>
        </w:tc>
      </w:tr>
      <w:tr w:rsidR="00AF3B6D" w:rsidRPr="00272A07" w:rsidTr="00F71AAD">
        <w:tc>
          <w:tcPr>
            <w:tcW w:w="1701" w:type="dxa"/>
          </w:tcPr>
          <w:p w:rsidR="00AF3B6D" w:rsidRPr="00931A79" w:rsidRDefault="00AF3B6D" w:rsidP="00AB5B82">
            <w:pPr>
              <w:spacing w:before="120"/>
              <w:rPr>
                <w:rFonts w:ascii="Arial" w:hAnsi="Arial" w:cs="Arial"/>
                <w:sz w:val="20"/>
              </w:rPr>
            </w:pPr>
            <w:r w:rsidRPr="000155F1">
              <w:rPr>
                <w:rFonts w:ascii="Arial" w:hAnsi="Arial" w:cs="Arial"/>
                <w:sz w:val="20"/>
              </w:rPr>
              <w:t xml:space="preserve">Sealing and Marking of  </w:t>
            </w:r>
            <w:r w:rsidR="00AB5B82">
              <w:rPr>
                <w:rFonts w:ascii="Arial" w:hAnsi="Arial" w:cs="Arial"/>
                <w:sz w:val="20"/>
              </w:rPr>
              <w:t>second</w:t>
            </w:r>
            <w:r w:rsidRPr="000155F1">
              <w:rPr>
                <w:rFonts w:ascii="Arial" w:hAnsi="Arial" w:cs="Arial"/>
                <w:sz w:val="20"/>
              </w:rPr>
              <w:t xml:space="preserve"> stage Tenders</w:t>
            </w:r>
          </w:p>
        </w:tc>
        <w:tc>
          <w:tcPr>
            <w:tcW w:w="1179" w:type="dxa"/>
          </w:tcPr>
          <w:p w:rsidR="00AF3B6D" w:rsidRDefault="00AF3B6D" w:rsidP="00AF3B6D">
            <w:pPr>
              <w:pStyle w:val="BodyText"/>
              <w:rPr>
                <w:rFonts w:ascii="Arial" w:hAnsi="Arial" w:cs="Arial"/>
                <w:sz w:val="20"/>
              </w:rPr>
            </w:pPr>
            <w:r>
              <w:rPr>
                <w:rFonts w:ascii="Arial" w:hAnsi="Arial" w:cs="Arial"/>
                <w:sz w:val="20"/>
              </w:rPr>
              <w:t>26.1</w:t>
            </w:r>
          </w:p>
        </w:tc>
        <w:tc>
          <w:tcPr>
            <w:tcW w:w="6618" w:type="dxa"/>
          </w:tcPr>
          <w:p w:rsidR="00AF3B6D" w:rsidRPr="00272A07" w:rsidRDefault="00AF3B6D" w:rsidP="00EC18CF">
            <w:pPr>
              <w:spacing w:after="0"/>
              <w:rPr>
                <w:rFonts w:ascii="Arial" w:hAnsi="Arial" w:cs="Arial"/>
                <w:sz w:val="20"/>
              </w:rPr>
            </w:pPr>
            <w:r w:rsidRPr="00272A07">
              <w:rPr>
                <w:rFonts w:ascii="Arial" w:hAnsi="Arial" w:cs="Arial"/>
                <w:sz w:val="20"/>
              </w:rPr>
              <w:t xml:space="preserve">In addition to the original of the Tender the number of copies is </w:t>
            </w:r>
            <w:r w:rsidRPr="00272A07">
              <w:rPr>
                <w:rFonts w:ascii="Arial" w:hAnsi="Arial" w:cs="Arial"/>
                <w:sz w:val="20"/>
                <w:highlight w:val="lightGray"/>
              </w:rPr>
              <w:t>[</w:t>
            </w:r>
            <w:r w:rsidRPr="00272A07">
              <w:rPr>
                <w:rFonts w:ascii="Arial" w:hAnsi="Arial" w:cs="Arial"/>
                <w:i/>
                <w:sz w:val="20"/>
                <w:highlight w:val="lightGray"/>
              </w:rPr>
              <w:t>insert number of copies]</w:t>
            </w:r>
            <w:r w:rsidRPr="00272A07">
              <w:rPr>
                <w:rFonts w:ascii="Arial" w:hAnsi="Arial" w:cs="Arial"/>
                <w:sz w:val="20"/>
              </w:rPr>
              <w:t>.</w:t>
            </w:r>
          </w:p>
        </w:tc>
      </w:tr>
      <w:tr w:rsidR="00B26461" w:rsidRPr="00272A07" w:rsidTr="00F71AAD">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2B1497" w:rsidP="00D021EB">
            <w:pPr>
              <w:pStyle w:val="BodyText"/>
              <w:rPr>
                <w:rFonts w:ascii="Arial" w:hAnsi="Arial" w:cs="Arial"/>
                <w:sz w:val="20"/>
              </w:rPr>
            </w:pPr>
            <w:r>
              <w:rPr>
                <w:rFonts w:ascii="Arial" w:hAnsi="Arial" w:cs="Arial"/>
                <w:sz w:val="20"/>
              </w:rPr>
              <w:t>35</w:t>
            </w:r>
            <w:r w:rsidR="00A33928" w:rsidRPr="00272A07">
              <w:rPr>
                <w:rFonts w:ascii="Arial" w:hAnsi="Arial" w:cs="Arial"/>
                <w:sz w:val="20"/>
              </w:rPr>
              <w:t>.3</w:t>
            </w:r>
          </w:p>
        </w:tc>
        <w:tc>
          <w:tcPr>
            <w:tcW w:w="6618" w:type="dxa"/>
          </w:tcPr>
          <w:p w:rsidR="00B26461" w:rsidRPr="00272A07" w:rsidRDefault="00A33928" w:rsidP="0064183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641831">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D021EB" w:rsidRDefault="00D021EB"/>
    <w:p w:rsidR="00D021EB" w:rsidRDefault="00D021EB"/>
    <w:p w:rsidR="00D021EB" w:rsidRDefault="00D021EB"/>
    <w:p w:rsidR="00D021EB" w:rsidRDefault="00D021EB"/>
    <w:p w:rsidR="00D021EB" w:rsidRDefault="00D021EB"/>
    <w:p w:rsidR="00D021EB" w:rsidRDefault="00D021EB"/>
    <w:p w:rsidR="00CA5D74" w:rsidRDefault="00CA5D74"/>
    <w:p w:rsidR="009D18C6" w:rsidRPr="00D01676" w:rsidRDefault="009D18C6" w:rsidP="009955C2">
      <w:pPr>
        <w:pStyle w:val="Heading1"/>
        <w:rPr>
          <w:rFonts w:ascii="Arial" w:hAnsi="Arial" w:cs="Arial"/>
          <w:sz w:val="28"/>
          <w:szCs w:val="28"/>
        </w:rPr>
      </w:pPr>
      <w:bookmarkStart w:id="138" w:name="_Toc451160136"/>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TECHNICAL SPECIFICATIONS</w:t>
      </w:r>
      <w:bookmarkEnd w:id="138"/>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39" w:name="_Toc104710894"/>
      <w:bookmarkStart w:id="140" w:name="_Toc104797581"/>
      <w:bookmarkStart w:id="141" w:name="_Toc104891527"/>
      <w:r w:rsidRPr="00D01676">
        <w:rPr>
          <w:rFonts w:ascii="Arial" w:hAnsi="Arial" w:cs="Arial"/>
          <w:sz w:val="20"/>
          <w:highlight w:val="lightGray"/>
          <w:lang w:val="en-US" w:eastAsia="en-US"/>
        </w:rPr>
        <w:t xml:space="preserve">2. </w:t>
      </w:r>
      <w:r w:rsidR="00FD08F3">
        <w:rPr>
          <w:rFonts w:ascii="Arial" w:hAnsi="Arial" w:cs="Arial"/>
          <w:sz w:val="20"/>
          <w:highlight w:val="lightGray"/>
          <w:lang w:val="en-US" w:eastAsia="en-US"/>
        </w:rPr>
        <w:t>T</w:t>
      </w:r>
      <w:r w:rsidR="004F4251" w:rsidRPr="00D01676">
        <w:rPr>
          <w:rFonts w:ascii="Arial" w:hAnsi="Arial" w:cs="Arial"/>
          <w:sz w:val="20"/>
          <w:highlight w:val="lightGray"/>
          <w:lang w:val="en-US" w:eastAsia="en-US"/>
        </w:rPr>
        <w:t>he CA shall indicate the minimum specifications to be respected by a variant and any specific requirements for the presentation of a variant</w:t>
      </w:r>
      <w:bookmarkEnd w:id="139"/>
      <w:bookmarkEnd w:id="140"/>
      <w:bookmarkEnd w:id="141"/>
      <w:r w:rsidR="00FD08F3">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[3</w:t>
      </w:r>
      <w:r w:rsidRPr="00FD08F3">
        <w:rPr>
          <w:rFonts w:ascii="Arial" w:hAnsi="Arial" w:cs="Arial"/>
          <w:sz w:val="20"/>
          <w:highlight w:val="lightGray"/>
        </w:rPr>
        <w:t xml:space="preserve">. </w:t>
      </w:r>
      <w:r w:rsidRPr="00FD08F3">
        <w:rPr>
          <w:rStyle w:val="Hyperlink"/>
          <w:rFonts w:ascii="Arial" w:hAnsi="Arial" w:cs="Arial"/>
          <w:sz w:val="20"/>
        </w:rPr>
        <w:t>If the object of the contract is divided into lots</w:t>
      </w:r>
      <w:r w:rsidRPr="00FD08F3">
        <w:rPr>
          <w:rFonts w:ascii="Arial" w:hAnsi="Arial" w:cs="Arial"/>
          <w:sz w:val="20"/>
          <w:highlight w:val="lightGray"/>
        </w:rPr>
        <w:t xml:space="preserve">, indicate </w:t>
      </w:r>
      <w:r w:rsidRPr="00D01676">
        <w:rPr>
          <w:rFonts w:ascii="Arial" w:hAnsi="Arial" w:cs="Arial"/>
          <w:sz w:val="20"/>
          <w:highlight w:val="lightGray"/>
        </w:rPr>
        <w:t>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DB4F49" w:rsidRPr="00D01676" w:rsidRDefault="00DB4F49" w:rsidP="00DB4F49">
      <w:pPr>
        <w:pStyle w:val="Heading1"/>
        <w:rPr>
          <w:rFonts w:ascii="Arial" w:hAnsi="Arial" w:cs="Arial"/>
          <w:sz w:val="28"/>
          <w:szCs w:val="28"/>
        </w:rPr>
      </w:pPr>
      <w:bookmarkStart w:id="142" w:name="_Toc451160137"/>
      <w:r w:rsidRPr="00D01676">
        <w:rPr>
          <w:rFonts w:ascii="Arial" w:hAnsi="Arial" w:cs="Arial"/>
          <w:sz w:val="28"/>
          <w:szCs w:val="28"/>
        </w:rPr>
        <w:lastRenderedPageBreak/>
        <w:t xml:space="preserve">Annex </w:t>
      </w:r>
      <w:r w:rsidR="0096464F">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42"/>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“tenderer”)</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WHEREAS the Tenderer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Tenderer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Tenderer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Tenderer,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Tenderer to be in default because of:</w:t>
      </w:r>
    </w:p>
    <w:p w:rsidR="00D01676" w:rsidRPr="00D01676" w:rsidRDefault="00D01676" w:rsidP="00063C7F">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the Contracting Authority has determined, on the basis of objectively verifiable evidence, that the Tenderer has provided materially false or misleading information to the Contracting Authority;</w:t>
      </w:r>
    </w:p>
    <w:p w:rsidR="00D01676" w:rsidRPr="00D01676" w:rsidRDefault="00D01676" w:rsidP="00063C7F">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the Tenderer has withdrawn its tender after the deadline for the submission of tenders but prior to the expiration of the tender validity period specified in the Tender Dossier;</w:t>
      </w:r>
    </w:p>
    <w:p w:rsidR="00D01676" w:rsidRPr="00D01676" w:rsidRDefault="00D01676" w:rsidP="00063C7F">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Tenderer was awarded the concerned contract on the basis of its tender and the Tenderer then refuses or fails: </w:t>
      </w:r>
    </w:p>
    <w:p w:rsidR="00D01676" w:rsidRPr="00D01676" w:rsidRDefault="00D01676" w:rsidP="00063C7F">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063C7F">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063C7F">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of:&lt;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43" w:name="_Toc451160138"/>
      <w:r w:rsidRPr="00D01676">
        <w:rPr>
          <w:rFonts w:ascii="Arial" w:hAnsi="Arial" w:cs="Arial"/>
          <w:sz w:val="28"/>
          <w:szCs w:val="28"/>
        </w:rPr>
        <w:lastRenderedPageBreak/>
        <w:t xml:space="preserve">Annex </w:t>
      </w:r>
      <w:r w:rsidR="0096464F">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43"/>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44" w:name="_Toc451160139"/>
      <w:r w:rsidRPr="00426082">
        <w:rPr>
          <w:rFonts w:ascii="Arial" w:hAnsi="Arial" w:cs="Arial"/>
          <w:sz w:val="28"/>
          <w:szCs w:val="28"/>
        </w:rPr>
        <w:lastRenderedPageBreak/>
        <w:t xml:space="preserve">Annex </w:t>
      </w:r>
      <w:r w:rsidR="0096464F">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44"/>
    </w:p>
    <w:p w:rsidR="00C450CB" w:rsidRDefault="00C450CB" w:rsidP="00C450CB">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p w:rsidR="00284361" w:rsidRDefault="00284361" w:rsidP="00C450CB">
      <w:pPr>
        <w:rPr>
          <w:rFonts w:ascii="Arial" w:hAnsi="Arial" w:cs="Arial"/>
          <w:sz w:val="20"/>
        </w:rPr>
      </w:pP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C450CB" w:rsidRPr="001535B0" w:rsidTr="005939E3">
        <w:trPr>
          <w:trHeight w:val="252"/>
        </w:trPr>
        <w:tc>
          <w:tcPr>
            <w:tcW w:w="2430" w:type="dxa"/>
            <w:gridSpan w:val="2"/>
            <w:vAlign w:val="center"/>
          </w:tcPr>
          <w:p w:rsidR="00C450CB" w:rsidRPr="001535B0" w:rsidRDefault="00C450CB" w:rsidP="005939E3">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C450CB" w:rsidRPr="001535B0" w:rsidRDefault="00C450CB" w:rsidP="005939E3">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C450CB" w:rsidRPr="001535B0" w:rsidRDefault="00C450CB" w:rsidP="005939E3">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C450CB" w:rsidRPr="001535B0" w:rsidRDefault="00C450CB" w:rsidP="005939E3">
            <w:pPr>
              <w:spacing w:after="0"/>
              <w:jc w:val="left"/>
              <w:rPr>
                <w:rFonts w:ascii="Arial" w:hAnsi="Arial" w:cs="Arial"/>
                <w:b/>
                <w:sz w:val="18"/>
                <w:szCs w:val="18"/>
              </w:rPr>
            </w:pPr>
            <w:r w:rsidRPr="001535B0">
              <w:rPr>
                <w:rFonts w:ascii="Arial" w:hAnsi="Arial" w:cs="Arial"/>
                <w:b/>
                <w:sz w:val="18"/>
                <w:szCs w:val="18"/>
              </w:rPr>
              <w:t>Evaluation method</w:t>
            </w:r>
          </w:p>
        </w:tc>
      </w:tr>
      <w:tr w:rsidR="00C450CB" w:rsidRPr="001535B0" w:rsidTr="005939E3">
        <w:trPr>
          <w:trHeight w:val="847"/>
        </w:trPr>
        <w:tc>
          <w:tcPr>
            <w:tcW w:w="374" w:type="dxa"/>
            <w:vAlign w:val="center"/>
          </w:tcPr>
          <w:p w:rsidR="00C450CB" w:rsidRPr="001535B0" w:rsidRDefault="00C450CB" w:rsidP="005939E3">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C450CB" w:rsidRPr="001535B0" w:rsidRDefault="00C450CB" w:rsidP="005939E3">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C450CB" w:rsidRPr="001535B0" w:rsidRDefault="00C450CB" w:rsidP="005939E3">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C450CB" w:rsidRPr="001535B0" w:rsidRDefault="00C450CB" w:rsidP="005939E3">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450CB" w:rsidRPr="001535B0" w:rsidRDefault="00C450CB" w:rsidP="005939E3">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C450CB" w:rsidRPr="001535B0" w:rsidRDefault="00C450CB" w:rsidP="005939E3">
            <w:pPr>
              <w:spacing w:after="0"/>
              <w:jc w:val="left"/>
              <w:rPr>
                <w:rFonts w:ascii="Arial" w:hAnsi="Arial" w:cs="Arial"/>
                <w:sz w:val="16"/>
                <w:szCs w:val="16"/>
              </w:rPr>
            </w:pPr>
            <w:r w:rsidRPr="001535B0">
              <w:rPr>
                <w:rFonts w:ascii="Arial" w:hAnsi="Arial" w:cs="Arial"/>
                <w:sz w:val="16"/>
                <w:szCs w:val="16"/>
              </w:rPr>
              <w:t xml:space="preserve"> </w:t>
            </w:r>
          </w:p>
          <w:p w:rsidR="00C450CB" w:rsidRPr="001535B0" w:rsidRDefault="00C450CB" w:rsidP="005939E3">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535B0">
              <w:rPr>
                <w:rStyle w:val="FootnoteReference"/>
                <w:rFonts w:ascii="Arial" w:hAnsi="Arial" w:cs="Arial"/>
                <w:szCs w:val="16"/>
                <w:lang w:val="sq-AL"/>
              </w:rPr>
              <w:footnoteReference w:id="4"/>
            </w:r>
          </w:p>
        </w:tc>
      </w:tr>
      <w:tr w:rsidR="00C450CB" w:rsidRPr="001535B0" w:rsidTr="005939E3">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C450CB" w:rsidRPr="001535B0" w:rsidRDefault="00C450CB" w:rsidP="005939E3">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450CB" w:rsidRPr="001535B0" w:rsidRDefault="00C450CB" w:rsidP="005939E3">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sz w:val="16"/>
                <w:szCs w:val="16"/>
              </w:rPr>
            </w:pPr>
            <w:r w:rsidRPr="001535B0">
              <w:rPr>
                <w:rFonts w:ascii="Arial" w:hAnsi="Arial" w:cs="Arial"/>
                <w:sz w:val="16"/>
                <w:szCs w:val="16"/>
              </w:rPr>
              <w:t xml:space="preserve"> </w:t>
            </w:r>
          </w:p>
          <w:p w:rsidR="00C450CB" w:rsidRPr="001535B0" w:rsidRDefault="00C450CB" w:rsidP="005939E3">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A71E45">
              <w:rPr>
                <w:rStyle w:val="FootnoteReference"/>
                <w:rFonts w:cs="Arial"/>
                <w:sz w:val="18"/>
                <w:szCs w:val="18"/>
              </w:rPr>
              <w:footnoteReference w:id="5"/>
            </w:r>
          </w:p>
        </w:tc>
      </w:tr>
      <w:tr w:rsidR="00C450CB" w:rsidRPr="001535B0" w:rsidTr="005939E3">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C450CB" w:rsidRPr="001535B0" w:rsidRDefault="00C450CB" w:rsidP="005939E3">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450CB" w:rsidRPr="001535B0" w:rsidRDefault="00C450CB" w:rsidP="005939E3">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sz w:val="16"/>
                <w:szCs w:val="16"/>
              </w:rPr>
            </w:pPr>
            <w:r w:rsidRPr="001535B0">
              <w:rPr>
                <w:rFonts w:ascii="Arial" w:hAnsi="Arial" w:cs="Arial"/>
                <w:sz w:val="16"/>
                <w:szCs w:val="16"/>
              </w:rPr>
              <w:t xml:space="preserve"> </w:t>
            </w:r>
          </w:p>
          <w:p w:rsidR="00C450CB" w:rsidRPr="001535B0" w:rsidRDefault="00C450CB" w:rsidP="005939E3">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Pr="00A71E45">
              <w:rPr>
                <w:rStyle w:val="FootnoteReference"/>
                <w:rFonts w:cs="Arial"/>
                <w:sz w:val="18"/>
                <w:szCs w:val="18"/>
              </w:rPr>
              <w:footnoteReference w:id="7"/>
            </w:r>
          </w:p>
        </w:tc>
      </w:tr>
      <w:tr w:rsidR="00C450CB" w:rsidRPr="001535B0" w:rsidTr="005939E3">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C450CB" w:rsidRPr="001535B0" w:rsidRDefault="00C450CB" w:rsidP="005939E3">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450CB" w:rsidRPr="001535B0" w:rsidRDefault="00C450CB" w:rsidP="005939E3">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A71E45">
              <w:rPr>
                <w:rStyle w:val="FootnoteReference"/>
                <w:rFonts w:cs="Arial"/>
                <w:sz w:val="18"/>
                <w:szCs w:val="18"/>
              </w:rPr>
              <w:footnoteReference w:id="9"/>
            </w:r>
          </w:p>
        </w:tc>
      </w:tr>
      <w:tr w:rsidR="00C450CB" w:rsidRPr="001535B0" w:rsidTr="005939E3">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C450CB" w:rsidRPr="001535B0" w:rsidRDefault="00C450CB" w:rsidP="005939E3">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450CB" w:rsidRPr="001535B0" w:rsidRDefault="00C450CB" w:rsidP="005939E3">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450CB" w:rsidRPr="001535B0" w:rsidRDefault="00C450CB" w:rsidP="005939E3">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A71E45">
              <w:rPr>
                <w:rStyle w:val="FootnoteReference"/>
                <w:rFonts w:cs="Arial"/>
                <w:sz w:val="18"/>
                <w:szCs w:val="18"/>
              </w:rPr>
              <w:footnoteReference w:id="11"/>
            </w:r>
          </w:p>
        </w:tc>
      </w:tr>
      <w:tr w:rsidR="00C450CB" w:rsidRPr="001535B0" w:rsidTr="005939E3">
        <w:trPr>
          <w:trHeight w:val="368"/>
        </w:trPr>
        <w:tc>
          <w:tcPr>
            <w:tcW w:w="374" w:type="dxa"/>
            <w:tcBorders>
              <w:left w:val="nil"/>
              <w:bottom w:val="nil"/>
              <w:right w:val="nil"/>
            </w:tcBorders>
            <w:vAlign w:val="center"/>
          </w:tcPr>
          <w:p w:rsidR="00C450CB" w:rsidRPr="001535B0" w:rsidRDefault="00C450CB" w:rsidP="005939E3">
            <w:pPr>
              <w:jc w:val="left"/>
              <w:rPr>
                <w:rFonts w:ascii="Arial" w:hAnsi="Arial" w:cs="Arial"/>
                <w:sz w:val="16"/>
                <w:szCs w:val="16"/>
              </w:rPr>
            </w:pPr>
          </w:p>
        </w:tc>
        <w:tc>
          <w:tcPr>
            <w:tcW w:w="2056" w:type="dxa"/>
            <w:tcBorders>
              <w:left w:val="nil"/>
              <w:bottom w:val="nil"/>
              <w:right w:val="nil"/>
            </w:tcBorders>
            <w:vAlign w:val="center"/>
          </w:tcPr>
          <w:p w:rsidR="00C450CB" w:rsidRPr="001535B0" w:rsidRDefault="00C450CB" w:rsidP="005939E3">
            <w:pPr>
              <w:jc w:val="left"/>
              <w:rPr>
                <w:rFonts w:ascii="Arial" w:hAnsi="Arial" w:cs="Arial"/>
                <w:sz w:val="16"/>
                <w:szCs w:val="16"/>
              </w:rPr>
            </w:pPr>
          </w:p>
        </w:tc>
        <w:tc>
          <w:tcPr>
            <w:tcW w:w="3632" w:type="dxa"/>
            <w:tcBorders>
              <w:left w:val="nil"/>
              <w:bottom w:val="nil"/>
            </w:tcBorders>
          </w:tcPr>
          <w:p w:rsidR="00C450CB" w:rsidRPr="001535B0" w:rsidRDefault="00C450CB" w:rsidP="005939E3">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C450CB" w:rsidRPr="001535B0" w:rsidRDefault="00C450CB" w:rsidP="005939E3">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C450CB" w:rsidRPr="001535B0" w:rsidRDefault="00C450CB" w:rsidP="005939E3">
            <w:pPr>
              <w:spacing w:after="0"/>
              <w:jc w:val="left"/>
              <w:rPr>
                <w:rFonts w:ascii="Arial" w:hAnsi="Arial" w:cs="Arial"/>
                <w:b/>
                <w:sz w:val="16"/>
                <w:szCs w:val="16"/>
              </w:rPr>
            </w:pPr>
          </w:p>
        </w:tc>
      </w:tr>
    </w:tbl>
    <w:p w:rsidR="00426082" w:rsidRDefault="00426082">
      <w:pPr>
        <w:rPr>
          <w:rFonts w:ascii="Arial" w:hAnsi="Arial" w:cs="Arial"/>
          <w:sz w:val="20"/>
        </w:rPr>
      </w:pPr>
    </w:p>
    <w:p w:rsidR="00EF6D0E" w:rsidRPr="007861F8" w:rsidRDefault="00EF6D0E">
      <w:pPr>
        <w:rPr>
          <w:rFonts w:ascii="Arial" w:hAnsi="Arial" w:cs="Arial"/>
          <w:sz w:val="20"/>
        </w:rPr>
      </w:pPr>
    </w:p>
    <w:p w:rsidR="001D561C" w:rsidRDefault="001D561C" w:rsidP="00272A07">
      <w:pPr>
        <w:pStyle w:val="Heading1"/>
        <w:tabs>
          <w:tab w:val="num" w:pos="0"/>
        </w:tabs>
        <w:spacing w:before="0"/>
        <w:ind w:right="-907"/>
        <w:jc w:val="left"/>
        <w:rPr>
          <w:rFonts w:ascii="Arial" w:hAnsi="Arial" w:cs="Arial"/>
          <w:sz w:val="24"/>
          <w:szCs w:val="24"/>
          <w:u w:val="single"/>
        </w:rPr>
      </w:pPr>
    </w:p>
    <w:p w:rsidR="001D561C" w:rsidRDefault="001D561C" w:rsidP="001D561C">
      <w:pPr>
        <w:pStyle w:val="Heading1"/>
        <w:tabs>
          <w:tab w:val="num" w:pos="0"/>
        </w:tabs>
        <w:spacing w:before="0"/>
        <w:ind w:right="-907"/>
        <w:jc w:val="center"/>
        <w:rPr>
          <w:rFonts w:ascii="Arial" w:hAnsi="Arial" w:cs="Arial"/>
          <w:sz w:val="24"/>
          <w:szCs w:val="24"/>
        </w:rPr>
      </w:pPr>
    </w:p>
    <w:p w:rsidR="001D561C" w:rsidRDefault="001D561C" w:rsidP="001D561C">
      <w:pPr>
        <w:pStyle w:val="Heading1"/>
        <w:tabs>
          <w:tab w:val="num" w:pos="0"/>
        </w:tabs>
        <w:spacing w:before="0"/>
        <w:ind w:right="-907"/>
        <w:jc w:val="center"/>
        <w:rPr>
          <w:rFonts w:ascii="Arial" w:hAnsi="Arial" w:cs="Arial"/>
          <w:sz w:val="24"/>
          <w:szCs w:val="24"/>
        </w:rPr>
      </w:pPr>
    </w:p>
    <w:p w:rsidR="001D561C" w:rsidRPr="001D561C" w:rsidRDefault="001D561C" w:rsidP="001D561C">
      <w:pPr>
        <w:pStyle w:val="Heading1"/>
        <w:tabs>
          <w:tab w:val="num" w:pos="0"/>
        </w:tabs>
        <w:spacing w:before="0"/>
        <w:ind w:right="-907"/>
        <w:jc w:val="center"/>
        <w:rPr>
          <w:rFonts w:ascii="Arial" w:hAnsi="Arial" w:cs="Arial"/>
          <w:sz w:val="24"/>
          <w:szCs w:val="24"/>
        </w:rPr>
      </w:pPr>
      <w:bookmarkStart w:id="145" w:name="_Toc451160140"/>
      <w:r w:rsidRPr="001D561C">
        <w:rPr>
          <w:rFonts w:ascii="Arial" w:hAnsi="Arial" w:cs="Arial"/>
          <w:sz w:val="24"/>
          <w:szCs w:val="24"/>
        </w:rPr>
        <w:t>Choose one type of DRAFT contract (Supplies / Services / Works) and delete the other two.</w:t>
      </w:r>
      <w:bookmarkEnd w:id="145"/>
    </w:p>
    <w:p w:rsidR="001D561C" w:rsidRDefault="001D561C" w:rsidP="00272A07">
      <w:pPr>
        <w:pStyle w:val="Heading1"/>
        <w:tabs>
          <w:tab w:val="num" w:pos="0"/>
        </w:tabs>
        <w:spacing w:before="0"/>
        <w:ind w:right="-907"/>
        <w:jc w:val="left"/>
        <w:rPr>
          <w:rFonts w:ascii="Arial" w:hAnsi="Arial" w:cs="Arial"/>
          <w:sz w:val="24"/>
          <w:szCs w:val="24"/>
          <w:u w:val="single"/>
        </w:rPr>
      </w:pPr>
    </w:p>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1D561C" w:rsidRDefault="001D561C" w:rsidP="001D561C"/>
    <w:p w:rsidR="00CD5003" w:rsidRPr="00272A07" w:rsidRDefault="00CD5003" w:rsidP="00CD5003">
      <w:pPr>
        <w:pStyle w:val="Heading1"/>
        <w:tabs>
          <w:tab w:val="num" w:pos="0"/>
        </w:tabs>
        <w:spacing w:before="0"/>
        <w:ind w:right="-907"/>
        <w:jc w:val="left"/>
        <w:rPr>
          <w:rFonts w:ascii="Arial" w:hAnsi="Arial" w:cs="Arial"/>
          <w:sz w:val="24"/>
          <w:szCs w:val="24"/>
        </w:rPr>
      </w:pPr>
      <w:bookmarkStart w:id="146" w:name="_Toc288813901"/>
      <w:bookmarkStart w:id="147" w:name="_Toc451160141"/>
      <w:r w:rsidRPr="00272A07">
        <w:rPr>
          <w:rFonts w:ascii="Arial" w:hAnsi="Arial" w:cs="Arial"/>
          <w:sz w:val="24"/>
          <w:szCs w:val="24"/>
          <w:u w:val="single"/>
        </w:rPr>
        <w:lastRenderedPageBreak/>
        <w:t>PART B:</w:t>
      </w:r>
      <w:r w:rsidRPr="00272A07">
        <w:rPr>
          <w:rFonts w:ascii="Arial" w:hAnsi="Arial" w:cs="Arial"/>
          <w:sz w:val="24"/>
          <w:szCs w:val="24"/>
        </w:rPr>
        <w:t xml:space="preserve">  </w:t>
      </w:r>
      <w:bookmarkStart w:id="148" w:name="_Toc42488095"/>
      <w:bookmarkStart w:id="149" w:name="_Toc110850688"/>
      <w:r w:rsidRPr="00272A07">
        <w:rPr>
          <w:rFonts w:ascii="Arial" w:hAnsi="Arial" w:cs="Arial"/>
          <w:sz w:val="24"/>
          <w:szCs w:val="24"/>
        </w:rPr>
        <w:t xml:space="preserve">       </w:t>
      </w:r>
      <w:r w:rsidRPr="00272A07">
        <w:rPr>
          <w:rFonts w:ascii="Arial" w:hAnsi="Arial" w:cs="Arial"/>
          <w:i/>
          <w:sz w:val="24"/>
          <w:szCs w:val="24"/>
        </w:rPr>
        <w:t>Draft CONTRACT</w:t>
      </w:r>
      <w:bookmarkEnd w:id="146"/>
      <w:bookmarkEnd w:id="148"/>
      <w:bookmarkEnd w:id="149"/>
      <w:r w:rsidRPr="00272A07">
        <w:rPr>
          <w:rFonts w:ascii="Arial" w:hAnsi="Arial" w:cs="Arial"/>
          <w:sz w:val="24"/>
          <w:szCs w:val="24"/>
        </w:rPr>
        <w:t xml:space="preserve"> </w:t>
      </w:r>
      <w:r>
        <w:rPr>
          <w:rFonts w:ascii="Arial" w:hAnsi="Arial" w:cs="Arial"/>
          <w:sz w:val="24"/>
          <w:szCs w:val="24"/>
        </w:rPr>
        <w:t>for Supplies</w:t>
      </w:r>
      <w:bookmarkEnd w:id="147"/>
    </w:p>
    <w:p w:rsidR="00CD5003" w:rsidRDefault="00CD5003" w:rsidP="00CD5003">
      <w:pPr>
        <w:pStyle w:val="Heading1"/>
        <w:tabs>
          <w:tab w:val="num" w:pos="0"/>
        </w:tabs>
        <w:spacing w:before="0"/>
        <w:ind w:right="-907"/>
        <w:jc w:val="left"/>
        <w:rPr>
          <w:rFonts w:ascii="Arial" w:hAnsi="Arial" w:cs="Arial"/>
          <w:sz w:val="22"/>
          <w:szCs w:val="22"/>
          <w:u w:val="single"/>
        </w:rPr>
      </w:pPr>
    </w:p>
    <w:p w:rsidR="00CD5003" w:rsidRPr="00256A6D" w:rsidRDefault="00CD5003" w:rsidP="00CD5003">
      <w:pPr>
        <w:pStyle w:val="Heading1"/>
        <w:tabs>
          <w:tab w:val="num" w:pos="0"/>
        </w:tabs>
        <w:spacing w:before="0"/>
        <w:ind w:right="-907"/>
        <w:jc w:val="left"/>
        <w:rPr>
          <w:rFonts w:ascii="Arial" w:hAnsi="Arial" w:cs="Arial"/>
          <w:sz w:val="22"/>
          <w:szCs w:val="22"/>
          <w:u w:val="single"/>
        </w:rPr>
      </w:pPr>
      <w:bookmarkStart w:id="150" w:name="_Toc288813902"/>
      <w:bookmarkStart w:id="151" w:name="_Toc451160142"/>
      <w:r w:rsidRPr="00256A6D">
        <w:rPr>
          <w:rFonts w:ascii="Arial" w:hAnsi="Arial" w:cs="Arial"/>
          <w:sz w:val="22"/>
          <w:szCs w:val="22"/>
          <w:u w:val="single"/>
        </w:rPr>
        <w:t>CONTRACT SECTION I:</w:t>
      </w:r>
      <w:r w:rsidRPr="00256A6D">
        <w:rPr>
          <w:rFonts w:ascii="Arial" w:hAnsi="Arial" w:cs="Arial"/>
          <w:sz w:val="22"/>
          <w:szCs w:val="22"/>
        </w:rPr>
        <w:t xml:space="preserve">             </w:t>
      </w:r>
      <w:r w:rsidRPr="00256A6D">
        <w:rPr>
          <w:rFonts w:ascii="Arial" w:hAnsi="Arial" w:cs="Arial"/>
          <w:caps/>
          <w:smallCaps/>
          <w:sz w:val="22"/>
          <w:szCs w:val="22"/>
        </w:rPr>
        <w:t>DRAFT CONTRACT</w:t>
      </w:r>
      <w:r>
        <w:rPr>
          <w:rFonts w:ascii="Arial" w:hAnsi="Arial" w:cs="Arial"/>
          <w:caps/>
          <w:smallCaps/>
          <w:sz w:val="22"/>
          <w:szCs w:val="22"/>
        </w:rPr>
        <w:t xml:space="preserve"> FORM</w:t>
      </w:r>
      <w:bookmarkEnd w:id="150"/>
      <w:bookmarkEnd w:id="151"/>
    </w:p>
    <w:p w:rsidR="00CD5003" w:rsidRPr="007C0930" w:rsidRDefault="00CD5003" w:rsidP="00CD5003">
      <w:pPr>
        <w:pStyle w:val="Caption"/>
        <w:ind w:right="0"/>
        <w:rPr>
          <w:rFonts w:ascii="Arial" w:hAnsi="Arial" w:cs="Arial"/>
          <w:b w:val="0"/>
          <w:caps/>
          <w:sz w:val="20"/>
        </w:rPr>
      </w:pPr>
      <w:r w:rsidRPr="00256A6D">
        <w:rPr>
          <w:rFonts w:ascii="Arial" w:hAnsi="Arial" w:cs="Arial"/>
          <w:b w:val="0"/>
          <w:sz w:val="20"/>
        </w:rPr>
        <w:t>[</w:t>
      </w:r>
      <w:r w:rsidRPr="007C0930">
        <w:rPr>
          <w:rFonts w:ascii="Arial" w:hAnsi="Arial" w:cs="Arial"/>
          <w:b w:val="0"/>
          <w:i/>
          <w:sz w:val="20"/>
          <w:highlight w:val="lightGray"/>
        </w:rPr>
        <w:t>Insert name of the Contracting Authority</w:t>
      </w:r>
      <w:r w:rsidRPr="007C0930">
        <w:rPr>
          <w:rFonts w:ascii="Arial" w:hAnsi="Arial" w:cs="Arial"/>
          <w:b w:val="0"/>
          <w:i/>
          <w:sz w:val="20"/>
        </w:rPr>
        <w:t>],</w:t>
      </w:r>
      <w:r w:rsidRPr="007C0930">
        <w:rPr>
          <w:rFonts w:ascii="Arial" w:hAnsi="Arial" w:cs="Arial"/>
          <w:b w:val="0"/>
          <w:sz w:val="20"/>
        </w:rPr>
        <w:t xml:space="preserve"> (hereinafter called</w:t>
      </w:r>
      <w:r w:rsidRPr="007C0930">
        <w:rPr>
          <w:rFonts w:ascii="Arial" w:hAnsi="Arial" w:cs="Arial"/>
          <w:sz w:val="20"/>
        </w:rPr>
        <w:t xml:space="preserve"> </w:t>
      </w:r>
      <w:r w:rsidRPr="007C0930">
        <w:rPr>
          <w:rFonts w:ascii="Arial" w:hAnsi="Arial" w:cs="Arial"/>
          <w:b w:val="0"/>
          <w:sz w:val="20"/>
        </w:rPr>
        <w:t>"the Contracting Authority"),</w:t>
      </w:r>
      <w:r w:rsidRPr="007C0930">
        <w:rPr>
          <w:rFonts w:ascii="Arial" w:hAnsi="Arial" w:cs="Arial"/>
          <w:sz w:val="20"/>
        </w:rPr>
        <w:t xml:space="preserve"> </w:t>
      </w:r>
      <w:r w:rsidRPr="007C0930">
        <w:rPr>
          <w:rFonts w:ascii="Arial" w:hAnsi="Arial" w:cs="Arial"/>
          <w:b w:val="0"/>
          <w:sz w:val="20"/>
        </w:rPr>
        <w:t>of the one part; and</w:t>
      </w:r>
    </w:p>
    <w:p w:rsidR="00CD5003" w:rsidRPr="007C0930" w:rsidRDefault="00CD5003" w:rsidP="00CD5003">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name of Supplier</w:t>
      </w:r>
      <w:r w:rsidRPr="007C0930">
        <w:rPr>
          <w:rFonts w:ascii="Arial" w:hAnsi="Arial" w:cs="Arial"/>
          <w:i/>
          <w:sz w:val="20"/>
        </w:rPr>
        <w:t>],</w:t>
      </w:r>
      <w:r w:rsidRPr="007C0930">
        <w:rPr>
          <w:rFonts w:ascii="Arial" w:hAnsi="Arial" w:cs="Arial"/>
          <w:sz w:val="20"/>
        </w:rPr>
        <w:t xml:space="preserve"> (hereinafter called “the Supplier”), of the other part, have agreed to conclude a public contract for the Supply of:</w:t>
      </w:r>
    </w:p>
    <w:p w:rsidR="00CD5003" w:rsidRPr="007C0930" w:rsidRDefault="00CD5003" w:rsidP="00CD5003">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insert Procurement Number</w:t>
      </w:r>
      <w:r w:rsidRPr="007C0930">
        <w:rPr>
          <w:rFonts w:ascii="Arial" w:hAnsi="Arial" w:cs="Arial"/>
          <w:sz w:val="20"/>
        </w:rPr>
        <w:t>]</w:t>
      </w:r>
    </w:p>
    <w:p w:rsidR="00CD5003" w:rsidRPr="00272A07" w:rsidRDefault="00CD5003" w:rsidP="00CD5003">
      <w:pPr>
        <w:outlineLvl w:val="0"/>
        <w:rPr>
          <w:rFonts w:ascii="Arial" w:hAnsi="Arial" w:cs="Arial"/>
          <w:b/>
          <w:sz w:val="20"/>
        </w:rPr>
      </w:pPr>
      <w:r w:rsidRPr="007C0930">
        <w:rPr>
          <w:rFonts w:ascii="Arial" w:hAnsi="Arial" w:cs="Arial"/>
          <w:b/>
          <w:sz w:val="20"/>
        </w:rPr>
        <w:t>Article 1</w:t>
      </w:r>
      <w:r w:rsidRPr="007C0930">
        <w:rPr>
          <w:rFonts w:ascii="Arial" w:hAnsi="Arial" w:cs="Arial"/>
          <w:b/>
          <w:sz w:val="20"/>
        </w:rPr>
        <w:tab/>
        <w:t>Subject</w:t>
      </w:r>
    </w:p>
    <w:p w:rsidR="00CD5003" w:rsidRPr="007C0930" w:rsidRDefault="00CD5003" w:rsidP="00CD5003">
      <w:pPr>
        <w:autoSpaceDE w:val="0"/>
        <w:autoSpaceDN w:val="0"/>
        <w:adjustRightInd w:val="0"/>
        <w:spacing w:after="120"/>
        <w:rPr>
          <w:rFonts w:ascii="Arial" w:hAnsi="Arial" w:cs="Arial"/>
          <w:sz w:val="20"/>
        </w:rPr>
      </w:pPr>
      <w:r w:rsidRPr="007C0930">
        <w:rPr>
          <w:rFonts w:ascii="Arial" w:hAnsi="Arial" w:cs="Arial"/>
          <w:sz w:val="20"/>
        </w:rPr>
        <w:t xml:space="preserve">1.1 </w:t>
      </w:r>
      <w:r w:rsidRPr="007C0930">
        <w:rPr>
          <w:rFonts w:ascii="Arial" w:hAnsi="Arial" w:cs="Arial"/>
          <w:bCs/>
          <w:sz w:val="20"/>
        </w:rPr>
        <w:t xml:space="preserve">The subject </w:t>
      </w:r>
      <w:r w:rsidRPr="007C0930">
        <w:rPr>
          <w:rFonts w:ascii="Arial" w:hAnsi="Arial" w:cs="Arial"/>
          <w:sz w:val="20"/>
        </w:rPr>
        <w:t xml:space="preserve">of the contract shall be the </w:t>
      </w:r>
      <w:r w:rsidRPr="007C0930">
        <w:rPr>
          <w:rFonts w:ascii="Arial" w:hAnsi="Arial" w:cs="Arial"/>
          <w:sz w:val="20"/>
          <w:highlight w:val="lightGray"/>
        </w:rPr>
        <w:t>[</w:t>
      </w:r>
      <w:r w:rsidRPr="007C0930">
        <w:rPr>
          <w:rFonts w:ascii="Arial" w:hAnsi="Arial" w:cs="Arial"/>
          <w:i/>
          <w:sz w:val="20"/>
          <w:highlight w:val="lightGray"/>
        </w:rPr>
        <w:t>manufacture]</w:t>
      </w:r>
      <w:r w:rsidRPr="007C0930">
        <w:rPr>
          <w:rFonts w:ascii="Arial" w:hAnsi="Arial" w:cs="Arial"/>
          <w:i/>
          <w:sz w:val="20"/>
        </w:rPr>
        <w:t xml:space="preserve">, </w:t>
      </w:r>
      <w:r w:rsidRPr="007C0930">
        <w:rPr>
          <w:rFonts w:ascii="Arial" w:hAnsi="Arial" w:cs="Arial"/>
          <w:i/>
          <w:sz w:val="20"/>
          <w:highlight w:val="lightGray"/>
        </w:rPr>
        <w:t>[delivery],</w:t>
      </w:r>
      <w:r w:rsidRPr="007C0930">
        <w:rPr>
          <w:rFonts w:ascii="Arial" w:hAnsi="Arial" w:cs="Arial"/>
          <w:i/>
          <w:sz w:val="20"/>
        </w:rPr>
        <w:t xml:space="preserve"> </w:t>
      </w:r>
      <w:r w:rsidRPr="007C0930">
        <w:rPr>
          <w:rFonts w:ascii="Arial" w:hAnsi="Arial" w:cs="Arial"/>
          <w:i/>
          <w:sz w:val="20"/>
          <w:highlight w:val="lightGray"/>
        </w:rPr>
        <w:t>[installation],</w:t>
      </w:r>
      <w:r w:rsidRPr="007C0930">
        <w:rPr>
          <w:rFonts w:ascii="Arial" w:hAnsi="Arial" w:cs="Arial"/>
          <w:i/>
          <w:sz w:val="20"/>
        </w:rPr>
        <w:t xml:space="preserve"> </w:t>
      </w:r>
      <w:r w:rsidRPr="007C0930">
        <w:rPr>
          <w:rFonts w:ascii="Arial" w:hAnsi="Arial" w:cs="Arial"/>
          <w:i/>
          <w:sz w:val="20"/>
          <w:highlight w:val="lightGray"/>
        </w:rPr>
        <w:t>[commissioning]</w:t>
      </w:r>
      <w:r w:rsidRPr="007C0930">
        <w:rPr>
          <w:rFonts w:ascii="Arial" w:hAnsi="Arial" w:cs="Arial"/>
          <w:i/>
          <w:sz w:val="20"/>
        </w:rPr>
        <w:t xml:space="preserve">, </w:t>
      </w:r>
      <w:r w:rsidRPr="007C0930">
        <w:rPr>
          <w:rFonts w:ascii="Arial" w:hAnsi="Arial" w:cs="Arial"/>
          <w:i/>
          <w:sz w:val="20"/>
          <w:highlight w:val="lightGray"/>
        </w:rPr>
        <w:t>[maintenance]</w:t>
      </w:r>
      <w:r w:rsidRPr="007C0930">
        <w:rPr>
          <w:rFonts w:ascii="Arial" w:hAnsi="Arial" w:cs="Arial"/>
          <w:i/>
          <w:sz w:val="20"/>
        </w:rPr>
        <w:t xml:space="preserve">, </w:t>
      </w:r>
      <w:r w:rsidRPr="007C0930">
        <w:rPr>
          <w:rFonts w:ascii="Arial" w:hAnsi="Arial" w:cs="Arial"/>
          <w:i/>
          <w:sz w:val="20"/>
          <w:highlight w:val="lightGray"/>
        </w:rPr>
        <w:t>[after-sales service]</w:t>
      </w:r>
      <w:r w:rsidRPr="007C0930">
        <w:rPr>
          <w:rFonts w:ascii="Arial" w:hAnsi="Arial" w:cs="Arial"/>
          <w:i/>
          <w:sz w:val="20"/>
        </w:rPr>
        <w:t xml:space="preserve"> </w:t>
      </w:r>
      <w:r w:rsidRPr="007C0930">
        <w:rPr>
          <w:rFonts w:ascii="Arial" w:hAnsi="Arial" w:cs="Arial"/>
          <w:sz w:val="20"/>
        </w:rPr>
        <w:t>by the Supplier the following supplies:</w:t>
      </w:r>
    </w:p>
    <w:p w:rsidR="00CD5003" w:rsidRPr="00272A07" w:rsidRDefault="00CD5003" w:rsidP="00CD5003">
      <w:pPr>
        <w:tabs>
          <w:tab w:val="left" w:pos="851"/>
          <w:tab w:val="left" w:pos="993"/>
        </w:tabs>
        <w:rPr>
          <w:rFonts w:ascii="Arial" w:hAnsi="Arial" w:cs="Arial"/>
          <w:sz w:val="20"/>
        </w:rPr>
      </w:pPr>
      <w:r w:rsidRPr="007C0930">
        <w:rPr>
          <w:rFonts w:ascii="Arial" w:hAnsi="Arial" w:cs="Arial"/>
          <w:sz w:val="20"/>
        </w:rPr>
        <w:t>[</w:t>
      </w:r>
      <w:r w:rsidRPr="007C0930">
        <w:rPr>
          <w:rFonts w:ascii="Arial" w:hAnsi="Arial" w:cs="Arial"/>
          <w:i/>
          <w:sz w:val="20"/>
          <w:highlight w:val="lightGray"/>
        </w:rPr>
        <w:t>insert general description of the supplies, including quantities</w:t>
      </w:r>
      <w:r w:rsidRPr="007C0930">
        <w:rPr>
          <w:rFonts w:ascii="Arial" w:hAnsi="Arial" w:cs="Arial"/>
          <w:i/>
          <w:sz w:val="20"/>
        </w:rPr>
        <w:t>],</w:t>
      </w:r>
      <w:r w:rsidRPr="007C0930">
        <w:rPr>
          <w:rFonts w:ascii="Arial" w:hAnsi="Arial" w:cs="Arial"/>
          <w:sz w:val="20"/>
        </w:rPr>
        <w:t xml:space="preserve"> in &lt;</w:t>
      </w:r>
      <w:r w:rsidRPr="007C0930">
        <w:rPr>
          <w:rFonts w:ascii="Arial" w:hAnsi="Arial" w:cs="Arial"/>
          <w:i/>
          <w:sz w:val="20"/>
          <w:highlight w:val="lightGray"/>
        </w:rPr>
        <w:t>insert number</w:t>
      </w:r>
      <w:r w:rsidRPr="007C0930">
        <w:rPr>
          <w:rFonts w:ascii="Arial" w:hAnsi="Arial" w:cs="Arial"/>
          <w:sz w:val="20"/>
        </w:rPr>
        <w:t>&gt; lot</w:t>
      </w:r>
      <w:r w:rsidRPr="007C0930">
        <w:rPr>
          <w:rFonts w:ascii="Arial" w:hAnsi="Arial" w:cs="Arial"/>
          <w:sz w:val="20"/>
          <w:highlight w:val="lightGray"/>
        </w:rPr>
        <w:t>(</w:t>
      </w:r>
      <w:r w:rsidRPr="007C0930">
        <w:rPr>
          <w:rFonts w:ascii="Arial" w:hAnsi="Arial" w:cs="Arial"/>
          <w:i/>
          <w:sz w:val="20"/>
          <w:highlight w:val="lightGray"/>
        </w:rPr>
        <w:t>s</w:t>
      </w:r>
      <w:r w:rsidRPr="007C0930">
        <w:rPr>
          <w:rFonts w:ascii="Arial" w:hAnsi="Arial" w:cs="Arial"/>
          <w:sz w:val="20"/>
          <w:highlight w:val="lightGray"/>
        </w:rPr>
        <w:t>)</w:t>
      </w:r>
    </w:p>
    <w:p w:rsidR="00CD5003" w:rsidRPr="007C0930" w:rsidRDefault="00CD5003" w:rsidP="00CD5003">
      <w:pPr>
        <w:tabs>
          <w:tab w:val="left" w:pos="851"/>
          <w:tab w:val="left" w:pos="993"/>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lot no 1, general description with an indication of quantities]</w:t>
      </w:r>
    </w:p>
    <w:p w:rsidR="00CD5003" w:rsidRPr="00272A07" w:rsidRDefault="00CD5003" w:rsidP="00CD5003">
      <w:pPr>
        <w:tabs>
          <w:tab w:val="left" w:pos="851"/>
          <w:tab w:val="left" w:pos="993"/>
          <w:tab w:val="left" w:pos="1276"/>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lot no 2, general description with an indication of quantities</w:t>
      </w:r>
      <w:r w:rsidRPr="007C0930">
        <w:rPr>
          <w:rFonts w:ascii="Arial" w:hAnsi="Arial" w:cs="Arial"/>
          <w:i/>
          <w:sz w:val="20"/>
        </w:rPr>
        <w:t>], [</w:t>
      </w:r>
      <w:r w:rsidRPr="007C0930">
        <w:rPr>
          <w:rFonts w:ascii="Arial" w:hAnsi="Arial" w:cs="Arial"/>
          <w:i/>
          <w:sz w:val="20"/>
          <w:highlight w:val="lightGray"/>
        </w:rPr>
        <w:t>lot no …]</w:t>
      </w:r>
    </w:p>
    <w:p w:rsidR="00CD5003" w:rsidRPr="007C0930" w:rsidRDefault="00CD5003" w:rsidP="00CD5003">
      <w:pPr>
        <w:tabs>
          <w:tab w:val="num" w:pos="993"/>
        </w:tabs>
        <w:spacing w:after="120"/>
        <w:rPr>
          <w:rFonts w:ascii="Arial" w:hAnsi="Arial" w:cs="Arial"/>
          <w:color w:val="FF0000"/>
          <w:sz w:val="20"/>
        </w:rPr>
      </w:pPr>
      <w:r w:rsidRPr="007C0930">
        <w:rPr>
          <w:rFonts w:ascii="Arial" w:hAnsi="Arial" w:cs="Arial"/>
          <w:b/>
          <w:sz w:val="20"/>
        </w:rPr>
        <w:t>Article 2</w:t>
      </w:r>
      <w:r w:rsidRPr="007C0930">
        <w:rPr>
          <w:rFonts w:ascii="Arial" w:hAnsi="Arial" w:cs="Arial"/>
          <w:b/>
          <w:sz w:val="20"/>
        </w:rPr>
        <w:tab/>
      </w:r>
      <w:r w:rsidRPr="007C0930">
        <w:rPr>
          <w:rFonts w:ascii="Arial" w:hAnsi="Arial" w:cs="Arial"/>
          <w:b/>
          <w:sz w:val="20"/>
        </w:rPr>
        <w:tab/>
        <w:t>Delivery terms</w:t>
      </w:r>
    </w:p>
    <w:p w:rsidR="00CD5003" w:rsidRPr="007C0930" w:rsidRDefault="00CD5003" w:rsidP="00CD5003">
      <w:pPr>
        <w:tabs>
          <w:tab w:val="num" w:pos="993"/>
        </w:tabs>
        <w:spacing w:after="120"/>
        <w:rPr>
          <w:rFonts w:ascii="Arial" w:hAnsi="Arial" w:cs="Arial"/>
          <w:sz w:val="20"/>
        </w:rPr>
      </w:pPr>
      <w:r w:rsidRPr="007C0930">
        <w:rPr>
          <w:rFonts w:ascii="Arial" w:hAnsi="Arial" w:cs="Arial"/>
          <w:sz w:val="20"/>
        </w:rPr>
        <w:t>2.1 The time limit for the delivery shall be [</w:t>
      </w:r>
      <w:r w:rsidRPr="007C0930">
        <w:rPr>
          <w:rFonts w:ascii="Arial" w:hAnsi="Arial" w:cs="Arial"/>
          <w:i/>
          <w:sz w:val="20"/>
          <w:highlight w:val="lightGray"/>
        </w:rPr>
        <w:t>insert number</w:t>
      </w:r>
      <w:r w:rsidRPr="007C0930">
        <w:rPr>
          <w:rFonts w:ascii="Arial" w:hAnsi="Arial" w:cs="Arial"/>
          <w:sz w:val="20"/>
        </w:rPr>
        <w:t>] days from the time of the issue of the of purchase order by the Contracting authority.</w:t>
      </w:r>
    </w:p>
    <w:p w:rsidR="00CD5003" w:rsidRPr="007C0930" w:rsidRDefault="00CD5003" w:rsidP="00CD5003">
      <w:pPr>
        <w:autoSpaceDE w:val="0"/>
        <w:autoSpaceDN w:val="0"/>
        <w:adjustRightInd w:val="0"/>
        <w:spacing w:after="120"/>
        <w:rPr>
          <w:rFonts w:ascii="Arial" w:hAnsi="Arial" w:cs="Arial"/>
          <w:sz w:val="20"/>
        </w:rPr>
      </w:pPr>
      <w:r w:rsidRPr="007C0930">
        <w:rPr>
          <w:rFonts w:ascii="Arial" w:hAnsi="Arial" w:cs="Arial"/>
          <w:sz w:val="20"/>
        </w:rPr>
        <w:t>2.2 The place of the delivery of the supplies shall be [</w:t>
      </w:r>
      <w:r w:rsidRPr="007C0930">
        <w:rPr>
          <w:rFonts w:ascii="Arial" w:hAnsi="Arial" w:cs="Arial"/>
          <w:i/>
          <w:sz w:val="20"/>
          <w:highlight w:val="lightGray"/>
        </w:rPr>
        <w:t>insert place of delivery</w:t>
      </w:r>
      <w:r w:rsidRPr="007C0930">
        <w:rPr>
          <w:rFonts w:ascii="Arial" w:hAnsi="Arial" w:cs="Arial"/>
          <w:sz w:val="20"/>
        </w:rPr>
        <w:t>].</w:t>
      </w:r>
    </w:p>
    <w:p w:rsidR="00CD5003" w:rsidRPr="007C0930" w:rsidRDefault="00CD5003" w:rsidP="00CD5003">
      <w:pPr>
        <w:autoSpaceDE w:val="0"/>
        <w:autoSpaceDN w:val="0"/>
        <w:adjustRightInd w:val="0"/>
        <w:rPr>
          <w:rFonts w:ascii="Arial" w:hAnsi="Arial" w:cs="Arial"/>
          <w:sz w:val="20"/>
        </w:rPr>
      </w:pPr>
      <w:r w:rsidRPr="007C0930">
        <w:rPr>
          <w:rFonts w:ascii="Arial" w:hAnsi="Arial" w:cs="Arial"/>
          <w:sz w:val="20"/>
        </w:rPr>
        <w:t>2.3 The Incoterm</w:t>
      </w:r>
      <w:r w:rsidRPr="004228DC">
        <w:rPr>
          <w:rStyle w:val="FootnoteReference"/>
          <w:rFonts w:cs="Arial"/>
          <w:sz w:val="20"/>
          <w:highlight w:val="lightGray"/>
          <w:lang w:val="sq-AL"/>
        </w:rPr>
        <w:footnoteReference w:id="12"/>
      </w:r>
      <w:r w:rsidRPr="004228DC">
        <w:rPr>
          <w:rFonts w:ascii="Arial" w:hAnsi="Arial" w:cs="Arial"/>
          <w:sz w:val="20"/>
          <w:highlight w:val="lightGray"/>
          <w:lang w:val="sq-AL"/>
        </w:rPr>
        <w:t xml:space="preserve"> </w:t>
      </w:r>
      <w:r w:rsidRPr="007C0930">
        <w:rPr>
          <w:rFonts w:ascii="Arial" w:hAnsi="Arial" w:cs="Arial"/>
          <w:sz w:val="20"/>
        </w:rPr>
        <w:t xml:space="preserve"> applicable shall be [</w:t>
      </w:r>
      <w:r w:rsidRPr="007C0930">
        <w:rPr>
          <w:rFonts w:ascii="Arial" w:hAnsi="Arial" w:cs="Arial"/>
          <w:sz w:val="20"/>
          <w:highlight w:val="lightGray"/>
        </w:rPr>
        <w:t>insert Incoterm</w:t>
      </w:r>
      <w:r w:rsidRPr="007C0930">
        <w:rPr>
          <w:rFonts w:ascii="Arial" w:hAnsi="Arial" w:cs="Arial"/>
          <w:sz w:val="20"/>
        </w:rPr>
        <w:t>].</w:t>
      </w:r>
    </w:p>
    <w:p w:rsidR="00CD5003" w:rsidRPr="007C0930" w:rsidRDefault="00CD5003" w:rsidP="00CD5003">
      <w:pPr>
        <w:ind w:left="567" w:hanging="567"/>
        <w:outlineLvl w:val="0"/>
        <w:rPr>
          <w:rFonts w:ascii="Arial" w:hAnsi="Arial" w:cs="Arial"/>
          <w:sz w:val="20"/>
          <w:lang w:val="gsw-FR"/>
        </w:rPr>
      </w:pPr>
      <w:r w:rsidRPr="007C0930">
        <w:rPr>
          <w:rFonts w:ascii="Arial" w:hAnsi="Arial" w:cs="Arial"/>
          <w:b/>
          <w:sz w:val="20"/>
          <w:lang w:val="gsw-FR"/>
        </w:rPr>
        <w:t>Article 3</w:t>
      </w:r>
      <w:r w:rsidRPr="007C0930">
        <w:rPr>
          <w:rFonts w:ascii="Arial" w:hAnsi="Arial" w:cs="Arial"/>
          <w:b/>
          <w:sz w:val="20"/>
          <w:lang w:val="en-US"/>
        </w:rPr>
        <w:tab/>
      </w:r>
      <w:r w:rsidRPr="007C0930">
        <w:rPr>
          <w:rFonts w:ascii="Arial" w:hAnsi="Arial" w:cs="Arial"/>
          <w:b/>
          <w:sz w:val="20"/>
          <w:lang w:val="gsw-FR"/>
        </w:rPr>
        <w:t>Origin</w:t>
      </w:r>
    </w:p>
    <w:p w:rsidR="00CD5003" w:rsidRPr="00272A07" w:rsidRDefault="00CD5003" w:rsidP="00CD5003">
      <w:pPr>
        <w:rPr>
          <w:rFonts w:ascii="Arial" w:hAnsi="Arial" w:cs="Arial"/>
          <w:sz w:val="20"/>
          <w:lang w:val="en-US"/>
        </w:rPr>
      </w:pPr>
      <w:r w:rsidRPr="007C0930">
        <w:rPr>
          <w:rFonts w:ascii="Arial" w:hAnsi="Arial" w:cs="Arial"/>
          <w:sz w:val="20"/>
          <w:lang w:val="gsw-FR"/>
        </w:rPr>
        <w:t>3.1 A certificate of origin for the supplies must be provided by the Supplier at the latest when he/she requests provisional   acceptance of the supplies. Failure to comply with this condition may result in the termination of the contract.</w:t>
      </w:r>
    </w:p>
    <w:p w:rsidR="00CD5003" w:rsidRPr="00272A07" w:rsidRDefault="00CD5003" w:rsidP="00CD5003">
      <w:pPr>
        <w:outlineLvl w:val="0"/>
        <w:rPr>
          <w:rFonts w:ascii="Arial" w:hAnsi="Arial" w:cs="Arial"/>
          <w:sz w:val="20"/>
          <w:lang w:val="en-US"/>
        </w:rPr>
      </w:pPr>
      <w:r w:rsidRPr="007C0930">
        <w:rPr>
          <w:rFonts w:ascii="Arial" w:hAnsi="Arial" w:cs="Arial"/>
          <w:sz w:val="20"/>
          <w:lang w:val="gsw-FR"/>
        </w:rPr>
        <w:t>3.2 The origin of the goods shall be determined according to the Community Customs Code or the international agreements to which the country concerned is a signatory.</w:t>
      </w:r>
    </w:p>
    <w:p w:rsidR="00CD5003" w:rsidRPr="007C0930" w:rsidRDefault="00CD5003" w:rsidP="00CD5003">
      <w:pPr>
        <w:ind w:left="567" w:hanging="567"/>
        <w:outlineLvl w:val="0"/>
        <w:rPr>
          <w:rFonts w:ascii="Arial" w:hAnsi="Arial" w:cs="Arial"/>
          <w:sz w:val="20"/>
        </w:rPr>
      </w:pPr>
      <w:r w:rsidRPr="007C0930">
        <w:rPr>
          <w:rFonts w:ascii="Arial" w:hAnsi="Arial" w:cs="Arial"/>
          <w:b/>
          <w:sz w:val="20"/>
        </w:rPr>
        <w:t>Article 4</w:t>
      </w:r>
      <w:r w:rsidRPr="007C0930">
        <w:rPr>
          <w:rFonts w:ascii="Arial" w:hAnsi="Arial" w:cs="Arial"/>
          <w:b/>
          <w:sz w:val="20"/>
        </w:rPr>
        <w:tab/>
        <w:t>Price</w:t>
      </w:r>
    </w:p>
    <w:p w:rsidR="00CD5003" w:rsidRPr="007C0930" w:rsidRDefault="00CD5003" w:rsidP="00CD5003">
      <w:pPr>
        <w:tabs>
          <w:tab w:val="left" w:pos="851"/>
          <w:tab w:val="left" w:pos="993"/>
        </w:tabs>
        <w:rPr>
          <w:rFonts w:ascii="Arial" w:hAnsi="Arial" w:cs="Arial"/>
          <w:sz w:val="20"/>
        </w:rPr>
      </w:pPr>
      <w:r w:rsidRPr="007C0930">
        <w:rPr>
          <w:rFonts w:ascii="Arial" w:hAnsi="Arial" w:cs="Arial"/>
          <w:sz w:val="20"/>
        </w:rPr>
        <w:t>4.1 The total price of the supplies shall be: [</w:t>
      </w:r>
      <w:r w:rsidRPr="007C0930">
        <w:rPr>
          <w:rFonts w:ascii="Arial" w:hAnsi="Arial" w:cs="Arial"/>
          <w:i/>
          <w:sz w:val="20"/>
          <w:highlight w:val="lightGray"/>
        </w:rPr>
        <w:t>insert price of supplies in figures</w:t>
      </w:r>
      <w:r w:rsidRPr="007C0930">
        <w:rPr>
          <w:rFonts w:ascii="Arial" w:hAnsi="Arial" w:cs="Arial"/>
          <w:i/>
          <w:sz w:val="20"/>
        </w:rPr>
        <w:t>]</w:t>
      </w:r>
      <w:r w:rsidRPr="007C0930">
        <w:rPr>
          <w:rFonts w:ascii="Arial" w:hAnsi="Arial" w:cs="Arial"/>
          <w:sz w:val="20"/>
        </w:rPr>
        <w:t xml:space="preserve"> €; [</w:t>
      </w:r>
      <w:r w:rsidRPr="007C0930">
        <w:rPr>
          <w:rFonts w:ascii="Arial" w:hAnsi="Arial" w:cs="Arial"/>
          <w:i/>
          <w:sz w:val="20"/>
          <w:highlight w:val="lightGray"/>
        </w:rPr>
        <w:t>insert price of supplies in words</w:t>
      </w:r>
      <w:r w:rsidRPr="007C0930">
        <w:rPr>
          <w:rFonts w:ascii="Arial" w:hAnsi="Arial" w:cs="Arial"/>
          <w:i/>
          <w:sz w:val="20"/>
        </w:rPr>
        <w:t>]</w:t>
      </w:r>
      <w:r w:rsidRPr="007C0930">
        <w:rPr>
          <w:rFonts w:ascii="Arial" w:hAnsi="Arial" w:cs="Arial"/>
          <w:sz w:val="20"/>
        </w:rPr>
        <w:t xml:space="preserve"> Euro. </w:t>
      </w:r>
    </w:p>
    <w:p w:rsidR="00CD5003" w:rsidRPr="007C0930" w:rsidRDefault="00CD5003" w:rsidP="00CD5003">
      <w:pPr>
        <w:tabs>
          <w:tab w:val="left" w:pos="851"/>
          <w:tab w:val="left" w:pos="900"/>
        </w:tabs>
        <w:rPr>
          <w:rFonts w:ascii="Arial" w:hAnsi="Arial" w:cs="Arial"/>
          <w:sz w:val="20"/>
        </w:rPr>
      </w:pPr>
      <w:r w:rsidRPr="007C0930">
        <w:rPr>
          <w:rFonts w:ascii="Arial" w:hAnsi="Arial" w:cs="Arial"/>
          <w:sz w:val="20"/>
        </w:rPr>
        <w:t xml:space="preserve">4.2 The price referred to in Article 4.1 above shall be the sole remuneration owed by the Contracting Authority to the Supplier under this contract. </w:t>
      </w:r>
    </w:p>
    <w:p w:rsidR="00CD5003" w:rsidRPr="007C0930" w:rsidRDefault="00CD5003" w:rsidP="00CD5003">
      <w:pPr>
        <w:tabs>
          <w:tab w:val="left" w:pos="851"/>
          <w:tab w:val="left" w:pos="900"/>
        </w:tabs>
        <w:rPr>
          <w:rFonts w:ascii="Arial" w:hAnsi="Arial" w:cs="Arial"/>
          <w:sz w:val="20"/>
        </w:rPr>
      </w:pPr>
      <w:r w:rsidRPr="007C0930">
        <w:rPr>
          <w:rFonts w:ascii="Arial" w:hAnsi="Arial" w:cs="Arial"/>
          <w:sz w:val="20"/>
        </w:rPr>
        <w:lastRenderedPageBreak/>
        <w:t>4.3 The price shall be firm and shall not be subject to revision.</w:t>
      </w:r>
    </w:p>
    <w:p w:rsidR="00CD5003" w:rsidRPr="007C0930" w:rsidRDefault="00CD5003" w:rsidP="00CD5003">
      <w:pPr>
        <w:tabs>
          <w:tab w:val="left" w:pos="851"/>
          <w:tab w:val="left" w:pos="900"/>
        </w:tabs>
        <w:rPr>
          <w:rFonts w:ascii="Arial" w:hAnsi="Arial" w:cs="Arial"/>
          <w:i/>
          <w:sz w:val="20"/>
        </w:rPr>
      </w:pPr>
      <w:r w:rsidRPr="007C0930">
        <w:rPr>
          <w:rFonts w:ascii="Arial" w:hAnsi="Arial" w:cs="Arial"/>
          <w:i/>
          <w:sz w:val="20"/>
          <w:highlight w:val="lightGray"/>
        </w:rPr>
        <w:t>[If some items are subject to revision]</w:t>
      </w:r>
    </w:p>
    <w:p w:rsidR="00CD5003" w:rsidRPr="007C0930" w:rsidRDefault="00CD5003" w:rsidP="00CD5003">
      <w:pPr>
        <w:tabs>
          <w:tab w:val="left" w:pos="851"/>
          <w:tab w:val="left" w:pos="900"/>
        </w:tabs>
        <w:rPr>
          <w:rFonts w:ascii="Arial" w:hAnsi="Arial" w:cs="Arial"/>
          <w:sz w:val="20"/>
        </w:rPr>
      </w:pPr>
      <w:r w:rsidRPr="007C0930">
        <w:rPr>
          <w:rFonts w:ascii="Arial" w:hAnsi="Arial" w:cs="Arial"/>
          <w:sz w:val="20"/>
          <w:highlight w:val="lightGray"/>
        </w:rPr>
        <w:t>[Prices of the items that are subject to the price adjustments are subject to the following adjustments: [</w:t>
      </w:r>
      <w:r w:rsidRPr="007C0930">
        <w:rPr>
          <w:rFonts w:ascii="Arial" w:hAnsi="Arial" w:cs="Arial"/>
          <w:i/>
          <w:sz w:val="20"/>
          <w:highlight w:val="lightGray"/>
        </w:rPr>
        <w:t>insert index or other source of regulating prices</w:t>
      </w:r>
      <w:r w:rsidRPr="007C0930">
        <w:rPr>
          <w:rFonts w:ascii="Arial" w:hAnsi="Arial" w:cs="Arial"/>
          <w:sz w:val="20"/>
        </w:rPr>
        <w:t>]</w:t>
      </w:r>
    </w:p>
    <w:p w:rsidR="00CD5003" w:rsidRPr="007C0930" w:rsidRDefault="00CD5003" w:rsidP="00CD5003">
      <w:pPr>
        <w:tabs>
          <w:tab w:val="left" w:pos="851"/>
          <w:tab w:val="left" w:pos="900"/>
        </w:tabs>
        <w:rPr>
          <w:rFonts w:ascii="Arial" w:hAnsi="Arial" w:cs="Arial"/>
          <w:sz w:val="20"/>
        </w:rPr>
      </w:pPr>
      <w:r w:rsidRPr="007C0930">
        <w:rPr>
          <w:rFonts w:ascii="Arial" w:hAnsi="Arial" w:cs="Arial"/>
          <w:sz w:val="20"/>
        </w:rPr>
        <w:t>4.4 Payments shall be made in accordance with the General and/or Special Conditions of the Contract.</w:t>
      </w:r>
    </w:p>
    <w:p w:rsidR="00CD5003" w:rsidRPr="007C0930" w:rsidRDefault="00CD5003" w:rsidP="00CD5003">
      <w:pPr>
        <w:ind w:left="567" w:hanging="567"/>
        <w:outlineLvl w:val="0"/>
        <w:rPr>
          <w:rFonts w:ascii="Arial" w:hAnsi="Arial" w:cs="Arial"/>
          <w:sz w:val="20"/>
        </w:rPr>
      </w:pPr>
      <w:r w:rsidRPr="007C0930">
        <w:rPr>
          <w:rFonts w:ascii="Arial" w:hAnsi="Arial" w:cs="Arial"/>
          <w:b/>
          <w:sz w:val="20"/>
        </w:rPr>
        <w:t>Article 5</w:t>
      </w:r>
      <w:r w:rsidRPr="007C0930">
        <w:rPr>
          <w:rFonts w:ascii="Arial" w:hAnsi="Arial" w:cs="Arial"/>
          <w:b/>
          <w:sz w:val="20"/>
        </w:rPr>
        <w:tab/>
        <w:t>Order of precedence of contract documents</w:t>
      </w:r>
    </w:p>
    <w:p w:rsidR="00CD5003" w:rsidRPr="007C0930" w:rsidRDefault="00CD5003" w:rsidP="00CD5003">
      <w:pPr>
        <w:rPr>
          <w:rFonts w:ascii="Arial" w:hAnsi="Arial" w:cs="Arial"/>
          <w:sz w:val="20"/>
        </w:rPr>
      </w:pPr>
      <w:r w:rsidRPr="007C0930">
        <w:rPr>
          <w:rFonts w:ascii="Arial" w:hAnsi="Arial" w:cs="Arial"/>
          <w:sz w:val="20"/>
        </w:rPr>
        <w:t>5.1 The contract is made up of the following documents:</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Special Conditions of Contract;</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The Supplier’s Tender including Technical Specifications;</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The financial offer;</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[insert any other provisions of the tender dossier</w:t>
      </w:r>
      <w:r w:rsidRPr="007C0930">
        <w:rPr>
          <w:rFonts w:ascii="Arial" w:hAnsi="Arial" w:cs="Arial"/>
          <w:sz w:val="20"/>
        </w:rPr>
        <w:t>].</w:t>
      </w:r>
    </w:p>
    <w:p w:rsidR="00CD5003" w:rsidRPr="007C0930" w:rsidRDefault="00CD5003" w:rsidP="00CD5003">
      <w:pPr>
        <w:tabs>
          <w:tab w:val="num" w:pos="993"/>
        </w:tabs>
        <w:ind w:left="851"/>
        <w:rPr>
          <w:rFonts w:ascii="Arial" w:hAnsi="Arial" w:cs="Arial"/>
          <w:sz w:val="20"/>
        </w:rPr>
      </w:pPr>
    </w:p>
    <w:p w:rsidR="00CD5003" w:rsidRPr="007C0930" w:rsidRDefault="00CD5003" w:rsidP="00CD5003">
      <w:pPr>
        <w:outlineLvl w:val="0"/>
        <w:rPr>
          <w:rFonts w:ascii="Arial" w:hAnsi="Arial" w:cs="Arial"/>
          <w:sz w:val="20"/>
        </w:rPr>
      </w:pPr>
      <w:r w:rsidRPr="007C0930">
        <w:rPr>
          <w:rFonts w:ascii="Arial" w:hAnsi="Arial" w:cs="Arial"/>
          <w:sz w:val="20"/>
        </w:rPr>
        <w:t xml:space="preserve">5.2 The various documents making up the contract shall be deemed to be mutually explanatory; in cases of ambiguity or divergence, they should be read in the order in which they appear above. </w:t>
      </w:r>
    </w:p>
    <w:p w:rsidR="00CD5003" w:rsidRPr="007C0930" w:rsidRDefault="00CD5003" w:rsidP="00CD5003">
      <w:pPr>
        <w:tabs>
          <w:tab w:val="left" w:pos="1065"/>
          <w:tab w:val="left" w:pos="1843"/>
        </w:tabs>
        <w:spacing w:before="240"/>
        <w:ind w:left="567" w:hanging="567"/>
        <w:outlineLvl w:val="0"/>
        <w:rPr>
          <w:rFonts w:ascii="Arial" w:hAnsi="Arial" w:cs="Arial"/>
          <w:sz w:val="20"/>
        </w:rPr>
      </w:pPr>
      <w:r w:rsidRPr="007C0930">
        <w:rPr>
          <w:rFonts w:ascii="Arial" w:hAnsi="Arial" w:cs="Arial"/>
          <w:b/>
          <w:sz w:val="20"/>
        </w:rPr>
        <w:t>Article 6</w:t>
      </w:r>
      <w:r w:rsidRPr="007C0930">
        <w:rPr>
          <w:rFonts w:ascii="Arial" w:hAnsi="Arial" w:cs="Arial"/>
          <w:b/>
          <w:sz w:val="20"/>
        </w:rPr>
        <w:tab/>
      </w:r>
      <w:r w:rsidRPr="007C0930">
        <w:rPr>
          <w:rFonts w:ascii="Arial" w:hAnsi="Arial" w:cs="Arial"/>
          <w:b/>
          <w:sz w:val="20"/>
        </w:rPr>
        <w:tab/>
        <w:t>Communications</w:t>
      </w:r>
    </w:p>
    <w:p w:rsidR="00CD5003" w:rsidRPr="007C0930" w:rsidRDefault="00CD5003" w:rsidP="00CD5003">
      <w:pPr>
        <w:spacing w:after="120"/>
        <w:rPr>
          <w:rFonts w:ascii="Arial" w:hAnsi="Arial" w:cs="Arial"/>
          <w:sz w:val="20"/>
        </w:rPr>
      </w:pPr>
      <w:r w:rsidRPr="007C0930">
        <w:rPr>
          <w:rFonts w:ascii="Arial" w:hAnsi="Arial" w:cs="Arial"/>
          <w:sz w:val="20"/>
        </w:rPr>
        <w:t>6.1 Any written communication relating to this Contract between the Contracting</w:t>
      </w:r>
      <w:r>
        <w:rPr>
          <w:rFonts w:ascii="Arial" w:hAnsi="Arial" w:cs="Arial"/>
          <w:sz w:val="20"/>
        </w:rPr>
        <w:t xml:space="preserve"> Authority</w:t>
      </w:r>
      <w:r w:rsidRPr="007C0930">
        <w:rPr>
          <w:rFonts w:ascii="Arial" w:hAnsi="Arial" w:cs="Arial"/>
          <w:sz w:val="20"/>
        </w:rPr>
        <w:t>, on the one hand, and the Supplier on the other must state the Contract title and identification number and must be done in writing. Communications shall be sent by post, cable, telex, fax transmission, mail or delivered by hand.</w:t>
      </w:r>
    </w:p>
    <w:p w:rsidR="00CD5003" w:rsidRPr="00E53815" w:rsidRDefault="00CD5003" w:rsidP="00CD5003">
      <w:pPr>
        <w:spacing w:after="120"/>
        <w:rPr>
          <w:rFonts w:ascii="Arial" w:hAnsi="Arial" w:cs="Arial"/>
          <w:sz w:val="20"/>
        </w:rPr>
      </w:pPr>
      <w:r w:rsidRPr="007C0930">
        <w:rPr>
          <w:rFonts w:ascii="Arial" w:hAnsi="Arial" w:cs="Arial"/>
          <w:sz w:val="20"/>
        </w:rPr>
        <w:t>6</w:t>
      </w:r>
      <w:r>
        <w:rPr>
          <w:rFonts w:ascii="Arial" w:hAnsi="Arial" w:cs="Arial"/>
          <w:sz w:val="20"/>
        </w:rPr>
        <w:t>.2 If</w:t>
      </w:r>
      <w:r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CD5003" w:rsidRPr="00272A07" w:rsidRDefault="00CD5003" w:rsidP="00CD5003">
      <w:pPr>
        <w:spacing w:after="120"/>
        <w:rPr>
          <w:rFonts w:ascii="Arial" w:hAnsi="Arial" w:cs="Arial"/>
          <w:sz w:val="20"/>
        </w:rPr>
      </w:pPr>
      <w:r w:rsidRPr="00E53815">
        <w:rPr>
          <w:rFonts w:ascii="Arial" w:hAnsi="Arial" w:cs="Arial"/>
          <w:sz w:val="20"/>
        </w:rPr>
        <w:t>6.3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CD5003" w:rsidRPr="00830922" w:rsidRDefault="00CD5003" w:rsidP="00CD5003">
      <w:pPr>
        <w:spacing w:after="120"/>
        <w:rPr>
          <w:rFonts w:ascii="Arial" w:hAnsi="Arial" w:cs="Arial"/>
          <w:sz w:val="20"/>
        </w:rPr>
      </w:pPr>
      <w:r w:rsidRPr="007C0930">
        <w:rPr>
          <w:rFonts w:ascii="Arial" w:hAnsi="Arial" w:cs="Arial"/>
          <w:sz w:val="20"/>
        </w:rPr>
        <w:t>6</w:t>
      </w:r>
      <w:r>
        <w:rPr>
          <w:rFonts w:ascii="Arial" w:hAnsi="Arial" w:cs="Arial"/>
          <w:sz w:val="20"/>
        </w:rPr>
        <w:t xml:space="preserve">.4  </w:t>
      </w:r>
      <w:r w:rsidRPr="007C0930">
        <w:rPr>
          <w:rFonts w:ascii="Arial" w:hAnsi="Arial" w:cs="Arial"/>
          <w:sz w:val="20"/>
        </w:rPr>
        <w:t>This contract is done in [[</w:t>
      </w:r>
      <w:r w:rsidRPr="007C0930">
        <w:rPr>
          <w:rFonts w:ascii="Arial" w:hAnsi="Arial" w:cs="Arial"/>
          <w:sz w:val="20"/>
          <w:highlight w:val="lightGray"/>
        </w:rPr>
        <w:t>English] [Albanian] [Serbian</w:t>
      </w:r>
      <w:r w:rsidRPr="007C0930">
        <w:rPr>
          <w:rFonts w:ascii="Arial" w:hAnsi="Arial" w:cs="Arial"/>
          <w:sz w:val="20"/>
        </w:rPr>
        <w:t>]</w:t>
      </w:r>
      <w:r w:rsidRPr="007C0930">
        <w:rPr>
          <w:rStyle w:val="FootnoteReference"/>
          <w:rFonts w:ascii="Arial" w:hAnsi="Arial" w:cs="Arial"/>
          <w:sz w:val="20"/>
        </w:rPr>
        <w:footnoteReference w:id="13"/>
      </w:r>
      <w:r w:rsidRPr="007C0930">
        <w:rPr>
          <w:rFonts w:ascii="Arial" w:hAnsi="Arial" w:cs="Arial"/>
          <w:sz w:val="20"/>
        </w:rPr>
        <w:t>] in three originals, two originals being for the Contracting Authority and one original being for the Supplier.</w:t>
      </w:r>
    </w:p>
    <w:tbl>
      <w:tblPr>
        <w:tblW w:w="8611" w:type="dxa"/>
        <w:jc w:val="center"/>
        <w:tblInd w:w="675" w:type="dxa"/>
        <w:tblLayout w:type="fixed"/>
        <w:tblLook w:val="0000"/>
      </w:tblPr>
      <w:tblGrid>
        <w:gridCol w:w="1327"/>
        <w:gridCol w:w="2926"/>
        <w:gridCol w:w="773"/>
        <w:gridCol w:w="3585"/>
      </w:tblGrid>
      <w:tr w:rsidR="00CD5003" w:rsidRPr="00A9111E" w:rsidTr="00CD5003">
        <w:trPr>
          <w:trHeight w:val="520"/>
          <w:jc w:val="center"/>
        </w:trPr>
        <w:tc>
          <w:tcPr>
            <w:tcW w:w="4253" w:type="dxa"/>
            <w:gridSpan w:val="2"/>
          </w:tcPr>
          <w:p w:rsidR="00CD5003" w:rsidRDefault="00CD5003" w:rsidP="00CD5003">
            <w:pPr>
              <w:pStyle w:val="BodyText"/>
              <w:keepNext/>
              <w:spacing w:after="0"/>
              <w:ind w:right="-54"/>
              <w:jc w:val="left"/>
              <w:rPr>
                <w:rFonts w:ascii="Arial" w:hAnsi="Arial" w:cs="Arial"/>
                <w:b/>
                <w:sz w:val="20"/>
                <w:lang w:val="sq-AL"/>
              </w:rPr>
            </w:pPr>
            <w:bookmarkStart w:id="152" w:name="_Toc110850689"/>
            <w:bookmarkStart w:id="153" w:name="_Toc288813903"/>
          </w:p>
          <w:p w:rsidR="00CD5003" w:rsidRDefault="00CD5003" w:rsidP="00CD5003">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CD5003" w:rsidRPr="00A9111E" w:rsidRDefault="00CD5003" w:rsidP="00CD5003">
            <w:pPr>
              <w:pStyle w:val="BodyText"/>
              <w:keepNext/>
              <w:spacing w:after="0"/>
              <w:ind w:right="-54"/>
              <w:jc w:val="left"/>
              <w:rPr>
                <w:rFonts w:ascii="Arial" w:hAnsi="Arial" w:cs="Arial"/>
                <w:b/>
                <w:sz w:val="20"/>
                <w:lang w:val="sq-AL"/>
              </w:rPr>
            </w:pPr>
          </w:p>
        </w:tc>
        <w:tc>
          <w:tcPr>
            <w:tcW w:w="4358" w:type="dxa"/>
            <w:gridSpan w:val="2"/>
          </w:tcPr>
          <w:p w:rsidR="00CD5003" w:rsidRPr="00A9111E" w:rsidRDefault="00CD5003" w:rsidP="00CD5003">
            <w:pPr>
              <w:pStyle w:val="BodyText"/>
              <w:keepNext/>
              <w:spacing w:after="0"/>
              <w:ind w:right="-54"/>
              <w:jc w:val="left"/>
              <w:rPr>
                <w:rFonts w:ascii="Arial" w:hAnsi="Arial" w:cs="Arial"/>
                <w:b/>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99" w:type="dxa"/>
            <w:gridSpan w:val="2"/>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99" w:type="dxa"/>
            <w:gridSpan w:val="2"/>
          </w:tcPr>
          <w:p w:rsidR="00CD5003" w:rsidRPr="00AE3CF5" w:rsidRDefault="00CD5003" w:rsidP="00CD5003">
            <w:pPr>
              <w:pStyle w:val="BodyText"/>
              <w:keepNext/>
              <w:spacing w:after="0"/>
              <w:ind w:right="-54"/>
              <w:rPr>
                <w:rFonts w:ascii="Arial" w:hAnsi="Arial" w:cs="Arial"/>
                <w:sz w:val="20"/>
              </w:rPr>
            </w:pPr>
            <w:r w:rsidRPr="00AE3CF5">
              <w:rPr>
                <w:rFonts w:ascii="Arial" w:hAnsi="Arial" w:cs="Arial"/>
                <w:sz w:val="20"/>
              </w:rPr>
              <w:t>Responsible Procurement Officer</w:t>
            </w: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99" w:type="dxa"/>
            <w:gridSpan w:val="2"/>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lastRenderedPageBreak/>
              <w:t>Date:</w:t>
            </w:r>
          </w:p>
        </w:tc>
        <w:tc>
          <w:tcPr>
            <w:tcW w:w="3699" w:type="dxa"/>
            <w:gridSpan w:val="2"/>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327" w:type="dxa"/>
          </w:tcPr>
          <w:p w:rsidR="00CD5003" w:rsidRPr="00AE3CF5" w:rsidRDefault="00CD5003" w:rsidP="00CD500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99" w:type="dxa"/>
            <w:gridSpan w:val="2"/>
          </w:tcPr>
          <w:p w:rsidR="00CD5003" w:rsidRPr="00A9111E" w:rsidRDefault="00CD5003" w:rsidP="00CD5003">
            <w:pPr>
              <w:pStyle w:val="BodyText"/>
              <w:spacing w:after="0"/>
              <w:ind w:left="567" w:right="-54" w:hanging="567"/>
              <w:rPr>
                <w:rFonts w:ascii="Arial" w:hAnsi="Arial" w:cs="Arial"/>
                <w:sz w:val="20"/>
                <w:lang w:val="sq-AL"/>
              </w:rPr>
            </w:pPr>
          </w:p>
        </w:tc>
      </w:tr>
    </w:tbl>
    <w:p w:rsidR="00CD5003" w:rsidRPr="00A9111E" w:rsidRDefault="00CD5003" w:rsidP="00CD5003">
      <w:pPr>
        <w:spacing w:after="0"/>
        <w:rPr>
          <w:rFonts w:ascii="Arial" w:hAnsi="Arial" w:cs="Arial"/>
          <w:b/>
          <w:sz w:val="20"/>
          <w:lang w:val="sq-AL"/>
        </w:rPr>
      </w:pPr>
    </w:p>
    <w:p w:rsidR="00CD5003" w:rsidRDefault="00CD5003" w:rsidP="00CD5003">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CD5003" w:rsidRPr="00AE3CF5" w:rsidRDefault="00CD5003" w:rsidP="00CD5003">
      <w:pPr>
        <w:spacing w:after="0"/>
        <w:rPr>
          <w:rFonts w:ascii="Arial" w:hAnsi="Arial" w:cs="Arial"/>
          <w:b/>
          <w:i/>
          <w:sz w:val="20"/>
          <w:highlight w:val="lightGray"/>
        </w:rPr>
      </w:pPr>
    </w:p>
    <w:tbl>
      <w:tblPr>
        <w:tblW w:w="907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496"/>
      </w:tblGrid>
      <w:tr w:rsidR="00CD5003" w:rsidRPr="009F2A8D" w:rsidTr="00CD5003">
        <w:trPr>
          <w:cantSplit/>
          <w:trHeight w:val="440"/>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CD5003" w:rsidRPr="009F2A8D" w:rsidRDefault="00CD5003" w:rsidP="00CD5003">
            <w:pPr>
              <w:pStyle w:val="BodyText"/>
              <w:keepN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496" w:type="dxa"/>
          </w:tcPr>
          <w:p w:rsidR="00CD5003" w:rsidRPr="009F2A8D" w:rsidRDefault="00CD5003" w:rsidP="00CD5003">
            <w:pPr>
              <w:pStyle w:val="BodyText"/>
              <w:keepNext/>
              <w:spacing w:after="0"/>
              <w:ind w:left="567" w:right="-54" w:hanging="567"/>
              <w:rPr>
                <w:rFonts w:ascii="Arial" w:hAnsi="Arial" w:cs="Arial"/>
                <w:i/>
                <w:sz w:val="20"/>
                <w:highlight w:val="lightGray"/>
                <w:lang w:val="sq-AL"/>
              </w:rPr>
            </w:pPr>
          </w:p>
        </w:tc>
      </w:tr>
      <w:tr w:rsidR="00CD5003" w:rsidRPr="009F2A8D" w:rsidTr="00CD5003">
        <w:trPr>
          <w:cantSplit/>
          <w:trHeight w:val="351"/>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CD5003" w:rsidRPr="009F2A8D" w:rsidRDefault="00CD5003" w:rsidP="00CD5003">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496" w:type="dxa"/>
          </w:tcPr>
          <w:p w:rsidR="00CD5003" w:rsidRPr="002F0DE6" w:rsidRDefault="00CD5003" w:rsidP="00CD500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CD5003" w:rsidRPr="009F2A8D" w:rsidTr="00CD5003">
        <w:trPr>
          <w:cantSplit/>
          <w:trHeight w:val="288"/>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496"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r>
      <w:tr w:rsidR="00CD5003" w:rsidRPr="009F2A8D" w:rsidTr="00CD5003">
        <w:trPr>
          <w:cantSplit/>
          <w:trHeight w:val="315"/>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496"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r>
      <w:tr w:rsidR="00CD5003" w:rsidRPr="009F2A8D" w:rsidTr="00CD5003">
        <w:trPr>
          <w:cantSplit/>
          <w:trHeight w:val="360"/>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496" w:type="dxa"/>
          </w:tcPr>
          <w:p w:rsidR="00CD5003" w:rsidRPr="009F2A8D" w:rsidRDefault="00CD5003" w:rsidP="00CD5003">
            <w:pPr>
              <w:pStyle w:val="BodyText"/>
              <w:spacing w:after="0"/>
              <w:ind w:left="567" w:right="-54" w:hanging="567"/>
              <w:rPr>
                <w:rFonts w:ascii="Arial" w:hAnsi="Arial" w:cs="Arial"/>
                <w:i/>
                <w:sz w:val="20"/>
                <w:lang w:val="sq-AL"/>
              </w:rPr>
            </w:pPr>
          </w:p>
        </w:tc>
      </w:tr>
    </w:tbl>
    <w:p w:rsidR="00CD5003" w:rsidRPr="00A9111E" w:rsidRDefault="00CD5003" w:rsidP="00CD5003">
      <w:pPr>
        <w:spacing w:after="0"/>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CD5003" w:rsidRPr="00A9111E" w:rsidTr="00CD5003">
        <w:trPr>
          <w:trHeight w:val="520"/>
          <w:jc w:val="center"/>
        </w:trPr>
        <w:tc>
          <w:tcPr>
            <w:tcW w:w="4253" w:type="dxa"/>
            <w:gridSpan w:val="2"/>
          </w:tcPr>
          <w:p w:rsidR="00CD5003" w:rsidRPr="00A9111E" w:rsidRDefault="00CD5003" w:rsidP="00CD5003">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Supplier</w:t>
            </w:r>
          </w:p>
        </w:tc>
        <w:tc>
          <w:tcPr>
            <w:tcW w:w="4358" w:type="dxa"/>
          </w:tcPr>
          <w:p w:rsidR="00CD5003" w:rsidRPr="00A9111E" w:rsidRDefault="00CD5003" w:rsidP="00CD5003">
            <w:pPr>
              <w:pStyle w:val="BodyText"/>
              <w:keepNext/>
              <w:spacing w:after="0"/>
              <w:ind w:left="567" w:right="-54" w:hanging="567"/>
              <w:rPr>
                <w:rFonts w:ascii="Arial" w:hAnsi="Arial" w:cs="Arial"/>
                <w:b/>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2840" w:type="dxa"/>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2840" w:type="dxa"/>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2840" w:type="dxa"/>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2840" w:type="dxa"/>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CD5003" w:rsidRPr="00AE3CF5" w:rsidRDefault="00CD5003" w:rsidP="00CD500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2840" w:type="dxa"/>
          </w:tcPr>
          <w:p w:rsidR="00CD5003" w:rsidRPr="00A9111E" w:rsidRDefault="00CD5003" w:rsidP="00CD5003">
            <w:pPr>
              <w:pStyle w:val="BodyText"/>
              <w:spacing w:after="0"/>
              <w:ind w:left="567" w:right="-54" w:hanging="567"/>
              <w:rPr>
                <w:rFonts w:ascii="Arial" w:hAnsi="Arial" w:cs="Arial"/>
                <w:sz w:val="20"/>
                <w:lang w:val="sq-AL"/>
              </w:rPr>
            </w:pPr>
          </w:p>
        </w:tc>
      </w:tr>
    </w:tbl>
    <w:p w:rsidR="00CD5003" w:rsidRDefault="00CD5003" w:rsidP="00CD5003">
      <w:pPr>
        <w:pStyle w:val="Heading1"/>
        <w:tabs>
          <w:tab w:val="num" w:pos="3289"/>
        </w:tabs>
        <w:ind w:right="-54"/>
        <w:jc w:val="left"/>
        <w:rPr>
          <w:rFonts w:ascii="Arial" w:hAnsi="Arial" w:cs="Arial"/>
          <w:caps/>
          <w:smallCaps/>
          <w:sz w:val="22"/>
          <w:szCs w:val="22"/>
          <w:u w:val="single"/>
        </w:rPr>
      </w:pPr>
    </w:p>
    <w:p w:rsidR="00CD5003" w:rsidRDefault="00CD5003" w:rsidP="00CD5003">
      <w:pPr>
        <w:pStyle w:val="Heading1"/>
        <w:tabs>
          <w:tab w:val="num" w:pos="3289"/>
        </w:tabs>
        <w:ind w:right="-54"/>
        <w:jc w:val="left"/>
        <w:rPr>
          <w:rFonts w:ascii="Arial" w:hAnsi="Arial" w:cs="Arial"/>
          <w:caps/>
          <w:smallCaps/>
          <w:sz w:val="22"/>
          <w:szCs w:val="22"/>
          <w:u w:val="single"/>
        </w:rPr>
      </w:pPr>
    </w:p>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Default="00CD5003" w:rsidP="00CD5003"/>
    <w:p w:rsidR="00CD5003" w:rsidRPr="00A31EE2" w:rsidRDefault="00CD5003" w:rsidP="00CD5003"/>
    <w:p w:rsidR="00CD5003" w:rsidRPr="00977522" w:rsidRDefault="00CD5003" w:rsidP="00CD5003">
      <w:pPr>
        <w:pStyle w:val="Heading1"/>
        <w:tabs>
          <w:tab w:val="num" w:pos="3289"/>
        </w:tabs>
        <w:ind w:right="-54"/>
        <w:jc w:val="left"/>
        <w:rPr>
          <w:rFonts w:ascii="Arial" w:hAnsi="Arial" w:cs="Arial"/>
          <w:caps/>
          <w:smallCaps/>
          <w:sz w:val="22"/>
          <w:szCs w:val="22"/>
        </w:rPr>
      </w:pPr>
      <w:bookmarkStart w:id="154" w:name="_Toc451160143"/>
      <w:r w:rsidRPr="00977522">
        <w:rPr>
          <w:rFonts w:ascii="Arial" w:hAnsi="Arial" w:cs="Arial"/>
          <w:caps/>
          <w:smallCaps/>
          <w:sz w:val="22"/>
          <w:szCs w:val="22"/>
          <w:u w:val="single"/>
        </w:rPr>
        <w:t xml:space="preserve">CONTRACT SECTION II </w:t>
      </w:r>
      <w:r w:rsidRPr="00977522">
        <w:rPr>
          <w:rFonts w:ascii="Arial" w:hAnsi="Arial" w:cs="Arial"/>
          <w:caps/>
          <w:smallCaps/>
          <w:sz w:val="22"/>
          <w:szCs w:val="22"/>
        </w:rPr>
        <w:t xml:space="preserve">                                 GENERAL CONDITION</w:t>
      </w:r>
      <w:bookmarkEnd w:id="152"/>
      <w:bookmarkEnd w:id="153"/>
      <w:bookmarkEnd w:id="154"/>
    </w:p>
    <w:p w:rsidR="00CD5003" w:rsidRPr="003E067D" w:rsidRDefault="00CD5003" w:rsidP="00CD5003">
      <w:pPr>
        <w:pStyle w:val="Heading4"/>
        <w:spacing w:before="120" w:after="120"/>
        <w:rPr>
          <w:rFonts w:ascii="Arial" w:hAnsi="Arial" w:cs="Arial"/>
          <w:sz w:val="18"/>
          <w:szCs w:val="18"/>
        </w:rPr>
      </w:pPr>
      <w:bookmarkStart w:id="155" w:name="_Toc41472559"/>
      <w:r w:rsidRPr="003E067D">
        <w:rPr>
          <w:rFonts w:ascii="Arial" w:hAnsi="Arial" w:cs="Arial"/>
          <w:sz w:val="18"/>
          <w:szCs w:val="18"/>
        </w:rPr>
        <w:t>Article 1</w:t>
      </w:r>
      <w:r w:rsidRPr="003E067D">
        <w:rPr>
          <w:rFonts w:ascii="Arial" w:hAnsi="Arial" w:cs="Arial"/>
          <w:sz w:val="18"/>
          <w:szCs w:val="18"/>
        </w:rPr>
        <w:tab/>
      </w:r>
      <w:r>
        <w:rPr>
          <w:rFonts w:ascii="Arial" w:hAnsi="Arial" w:cs="Arial"/>
          <w:sz w:val="18"/>
          <w:szCs w:val="18"/>
        </w:rPr>
        <w:tab/>
      </w:r>
      <w:r w:rsidRPr="003E067D">
        <w:rPr>
          <w:rFonts w:ascii="Arial" w:hAnsi="Arial" w:cs="Arial"/>
          <w:sz w:val="18"/>
          <w:szCs w:val="18"/>
        </w:rPr>
        <w:t>Definitions</w:t>
      </w:r>
      <w:bookmarkEnd w:id="155"/>
    </w:p>
    <w:p w:rsidR="00CD5003" w:rsidRPr="00564F48" w:rsidRDefault="00CD5003" w:rsidP="00CD5003">
      <w:pPr>
        <w:rPr>
          <w:rFonts w:ascii="Arial" w:hAnsi="Arial" w:cs="Arial"/>
          <w:sz w:val="18"/>
          <w:szCs w:val="18"/>
        </w:rPr>
      </w:pPr>
      <w:r w:rsidRPr="00564F48">
        <w:rPr>
          <w:rFonts w:ascii="Arial" w:hAnsi="Arial" w:cs="Arial"/>
          <w:sz w:val="18"/>
          <w:szCs w:val="18"/>
        </w:rPr>
        <w:t>1.1 “</w:t>
      </w:r>
      <w:r w:rsidRPr="00564F48">
        <w:rPr>
          <w:rFonts w:ascii="Arial" w:hAnsi="Arial" w:cs="Arial"/>
          <w:b/>
          <w:sz w:val="18"/>
          <w:szCs w:val="18"/>
        </w:rPr>
        <w:t>Contract"</w:t>
      </w:r>
      <w:r w:rsidRPr="00564F48">
        <w:rPr>
          <w:rFonts w:ascii="Arial" w:hAnsi="Arial" w:cs="Arial"/>
          <w:sz w:val="18"/>
          <w:szCs w:val="18"/>
        </w:rPr>
        <w:t xml:space="preserve"> means the agreement entered into between the Contracting Authority and the Supplier, as recorded in the Contract Form signed by the Parties, including all attachments and appendices thereto and all documents incorporated by reference therein. </w:t>
      </w:r>
    </w:p>
    <w:p w:rsidR="00CD5003" w:rsidRPr="00564F48" w:rsidRDefault="00CD5003" w:rsidP="00CD5003">
      <w:pPr>
        <w:widowControl w:val="0"/>
        <w:rPr>
          <w:rFonts w:ascii="Arial" w:hAnsi="Arial" w:cs="Arial"/>
          <w:sz w:val="18"/>
          <w:szCs w:val="18"/>
        </w:rPr>
      </w:pPr>
      <w:r w:rsidRPr="00564F48">
        <w:rPr>
          <w:rFonts w:ascii="Arial" w:hAnsi="Arial" w:cs="Arial"/>
          <w:sz w:val="18"/>
          <w:szCs w:val="18"/>
        </w:rPr>
        <w:t>1.2 “</w:t>
      </w:r>
      <w:r w:rsidRPr="00564F48">
        <w:rPr>
          <w:rFonts w:ascii="Arial" w:hAnsi="Arial" w:cs="Arial"/>
          <w:b/>
          <w:sz w:val="18"/>
          <w:szCs w:val="18"/>
        </w:rPr>
        <w:t>Products”</w:t>
      </w:r>
      <w:r w:rsidRPr="00564F48">
        <w:rPr>
          <w:rFonts w:ascii="Arial" w:hAnsi="Arial" w:cs="Arial"/>
          <w:sz w:val="18"/>
          <w:szCs w:val="18"/>
        </w:rPr>
        <w:t xml:space="preserve"> is determined as material goods that have economic value, including but without the restriction on the goods, articles, first materials, liquid, gas and concrete objects.</w:t>
      </w:r>
    </w:p>
    <w:p w:rsidR="00CD5003" w:rsidRPr="00564F48" w:rsidRDefault="00CD5003" w:rsidP="00CD5003">
      <w:pPr>
        <w:spacing w:before="120"/>
        <w:rPr>
          <w:rFonts w:ascii="Arial" w:hAnsi="Arial" w:cs="Arial"/>
          <w:sz w:val="18"/>
          <w:szCs w:val="18"/>
        </w:rPr>
      </w:pPr>
      <w:r w:rsidRPr="00564F48">
        <w:rPr>
          <w:rFonts w:ascii="Arial" w:hAnsi="Arial" w:cs="Arial"/>
          <w:sz w:val="18"/>
          <w:szCs w:val="18"/>
        </w:rPr>
        <w:t>1.3 “</w:t>
      </w:r>
      <w:r w:rsidRPr="00564F48">
        <w:rPr>
          <w:rFonts w:ascii="Arial" w:hAnsi="Arial" w:cs="Arial"/>
          <w:b/>
          <w:sz w:val="18"/>
          <w:szCs w:val="18"/>
        </w:rPr>
        <w:t>Contracting Authority</w:t>
      </w:r>
      <w:r w:rsidRPr="00564F48">
        <w:rPr>
          <w:rFonts w:ascii="Arial" w:hAnsi="Arial" w:cs="Arial"/>
          <w:sz w:val="18"/>
          <w:szCs w:val="18"/>
        </w:rPr>
        <w:t>” means the organization purchasing the Goods, as named in the Tender Data Sheet.</w:t>
      </w:r>
    </w:p>
    <w:p w:rsidR="00CD5003" w:rsidRPr="00564F48" w:rsidRDefault="00CD5003" w:rsidP="00CD5003">
      <w:pPr>
        <w:spacing w:before="120"/>
        <w:rPr>
          <w:rFonts w:ascii="Arial" w:hAnsi="Arial" w:cs="Arial"/>
          <w:sz w:val="18"/>
          <w:szCs w:val="18"/>
        </w:rPr>
      </w:pPr>
      <w:r w:rsidRPr="00564F48">
        <w:rPr>
          <w:rFonts w:ascii="Arial" w:hAnsi="Arial" w:cs="Arial"/>
          <w:sz w:val="18"/>
          <w:szCs w:val="18"/>
        </w:rPr>
        <w:t xml:space="preserve">1.4 </w:t>
      </w:r>
      <w:r w:rsidRPr="00564F48">
        <w:rPr>
          <w:rFonts w:ascii="Arial" w:hAnsi="Arial" w:cs="Arial"/>
          <w:b/>
          <w:sz w:val="18"/>
          <w:szCs w:val="18"/>
        </w:rPr>
        <w:t>"The Supplier</w:t>
      </w:r>
      <w:r w:rsidRPr="00564F48">
        <w:rPr>
          <w:rFonts w:ascii="Arial" w:hAnsi="Arial" w:cs="Arial"/>
          <w:sz w:val="18"/>
          <w:szCs w:val="18"/>
        </w:rPr>
        <w:t xml:space="preserve">" means a natural or legal person that is party to this contract and according to the dispositions of this contract supplies the goods that are the object of this contract. </w:t>
      </w:r>
    </w:p>
    <w:p w:rsidR="00CD5003" w:rsidRPr="00564F48" w:rsidRDefault="00CD5003" w:rsidP="00CD5003">
      <w:pPr>
        <w:spacing w:before="120"/>
        <w:rPr>
          <w:rFonts w:ascii="Arial" w:hAnsi="Arial" w:cs="Arial"/>
          <w:sz w:val="18"/>
          <w:szCs w:val="18"/>
        </w:rPr>
      </w:pPr>
      <w:r w:rsidRPr="00564F48">
        <w:rPr>
          <w:rFonts w:ascii="Arial" w:hAnsi="Arial" w:cs="Arial"/>
          <w:sz w:val="18"/>
          <w:szCs w:val="18"/>
        </w:rPr>
        <w:t xml:space="preserve">1.5 </w:t>
      </w:r>
      <w:r w:rsidRPr="00564F48">
        <w:rPr>
          <w:rFonts w:ascii="Arial" w:hAnsi="Arial" w:cs="Arial"/>
          <w:b/>
          <w:sz w:val="18"/>
          <w:szCs w:val="18"/>
        </w:rPr>
        <w:t>“Party (is)”</w:t>
      </w:r>
      <w:r w:rsidRPr="00564F48">
        <w:rPr>
          <w:rFonts w:ascii="Arial" w:hAnsi="Arial" w:cs="Arial"/>
          <w:sz w:val="18"/>
          <w:szCs w:val="18"/>
        </w:rPr>
        <w:t xml:space="preserve"> means the parties that sign the contract.</w:t>
      </w:r>
    </w:p>
    <w:p w:rsidR="00CD5003" w:rsidRPr="00564F48" w:rsidRDefault="00CD5003" w:rsidP="00CD5003">
      <w:pPr>
        <w:spacing w:before="120"/>
        <w:rPr>
          <w:rFonts w:ascii="Arial" w:hAnsi="Arial" w:cs="Arial"/>
          <w:sz w:val="18"/>
          <w:szCs w:val="18"/>
        </w:rPr>
      </w:pPr>
      <w:r w:rsidRPr="00564F48">
        <w:rPr>
          <w:rFonts w:ascii="Arial" w:hAnsi="Arial" w:cs="Arial"/>
          <w:sz w:val="18"/>
          <w:szCs w:val="18"/>
        </w:rPr>
        <w:t xml:space="preserve">1.6 </w:t>
      </w:r>
      <w:r w:rsidRPr="00564F48">
        <w:rPr>
          <w:rFonts w:ascii="Arial" w:hAnsi="Arial" w:cs="Arial"/>
          <w:b/>
          <w:sz w:val="18"/>
          <w:szCs w:val="18"/>
        </w:rPr>
        <w:t xml:space="preserve">“Incoterms” </w:t>
      </w:r>
      <w:r w:rsidRPr="00564F48">
        <w:rPr>
          <w:rFonts w:ascii="Arial" w:hAnsi="Arial" w:cs="Arial"/>
          <w:sz w:val="18"/>
          <w:szCs w:val="18"/>
        </w:rPr>
        <w:t>means international trade terms</w:t>
      </w:r>
      <w:r w:rsidRPr="00564F48">
        <w:rPr>
          <w:rFonts w:ascii="Arial" w:hAnsi="Arial" w:cs="Arial"/>
          <w:b/>
          <w:sz w:val="18"/>
          <w:szCs w:val="18"/>
        </w:rPr>
        <w:t xml:space="preserve"> </w:t>
      </w:r>
      <w:r w:rsidRPr="00564F48">
        <w:rPr>
          <w:rFonts w:ascii="Arial" w:hAnsi="Arial" w:cs="Arial"/>
          <w:sz w:val="18"/>
          <w:szCs w:val="18"/>
        </w:rPr>
        <w:t>that</w:t>
      </w:r>
      <w:r w:rsidRPr="00564F48">
        <w:rPr>
          <w:rFonts w:ascii="Arial" w:hAnsi="Arial" w:cs="Arial"/>
          <w:b/>
          <w:sz w:val="18"/>
          <w:szCs w:val="18"/>
        </w:rPr>
        <w:t xml:space="preserve"> </w:t>
      </w:r>
      <w:r w:rsidRPr="00564F48">
        <w:rPr>
          <w:rFonts w:ascii="Arial" w:hAnsi="Arial" w:cs="Arial"/>
          <w:sz w:val="18"/>
          <w:szCs w:val="18"/>
        </w:rPr>
        <w:t>compose interpretation rules of trade terms that determine the manner, costs and risks related to the transfer of the products by the supplier to the contracting authority.</w:t>
      </w:r>
    </w:p>
    <w:p w:rsidR="00CD5003" w:rsidRPr="00564F48" w:rsidRDefault="00CD5003" w:rsidP="00CD5003">
      <w:pPr>
        <w:widowControl w:val="0"/>
        <w:rPr>
          <w:rFonts w:ascii="Arial" w:hAnsi="Arial" w:cs="Arial"/>
          <w:sz w:val="18"/>
          <w:szCs w:val="18"/>
        </w:rPr>
      </w:pPr>
      <w:r w:rsidRPr="00564F48">
        <w:rPr>
          <w:rFonts w:ascii="Arial" w:hAnsi="Arial" w:cs="Arial"/>
          <w:sz w:val="18"/>
          <w:szCs w:val="18"/>
        </w:rPr>
        <w:t xml:space="preserve">1.7 </w:t>
      </w:r>
      <w:r w:rsidRPr="00564F48">
        <w:rPr>
          <w:rFonts w:ascii="Arial" w:hAnsi="Arial" w:cs="Arial"/>
          <w:b/>
          <w:sz w:val="18"/>
          <w:szCs w:val="18"/>
        </w:rPr>
        <w:t>“Supply”</w:t>
      </w:r>
      <w:r w:rsidRPr="00564F48">
        <w:rPr>
          <w:rFonts w:ascii="Arial" w:hAnsi="Arial" w:cs="Arial"/>
          <w:sz w:val="18"/>
          <w:szCs w:val="18"/>
        </w:rPr>
        <w:t xml:space="preserve"> means submission of the products with quality, amount and type specified in the contract, and also placed and packed in the manner determined in the contract.</w:t>
      </w:r>
    </w:p>
    <w:p w:rsidR="00CD5003" w:rsidRPr="00564F48" w:rsidRDefault="00CD5003" w:rsidP="00CD5003">
      <w:pPr>
        <w:widowControl w:val="0"/>
        <w:rPr>
          <w:rFonts w:ascii="Arial" w:hAnsi="Arial" w:cs="Arial"/>
          <w:sz w:val="18"/>
          <w:szCs w:val="18"/>
        </w:rPr>
      </w:pPr>
      <w:r w:rsidRPr="00564F48">
        <w:rPr>
          <w:rFonts w:ascii="Arial" w:hAnsi="Arial" w:cs="Arial"/>
          <w:sz w:val="18"/>
          <w:szCs w:val="18"/>
        </w:rPr>
        <w:t xml:space="preserve">1.8 </w:t>
      </w:r>
      <w:r w:rsidRPr="00564F48">
        <w:rPr>
          <w:rFonts w:ascii="Arial" w:hAnsi="Arial" w:cs="Arial"/>
          <w:b/>
          <w:sz w:val="18"/>
          <w:szCs w:val="18"/>
        </w:rPr>
        <w:t>“Contract Price”</w:t>
      </w:r>
      <w:r w:rsidRPr="00564F48">
        <w:rPr>
          <w:rFonts w:ascii="Arial" w:hAnsi="Arial" w:cs="Arial"/>
          <w:sz w:val="18"/>
          <w:szCs w:val="18"/>
        </w:rPr>
        <w:t xml:space="preserve"> means the price payable to the Supplier as specified in the Contract </w:t>
      </w:r>
      <w:r>
        <w:rPr>
          <w:rFonts w:ascii="Arial" w:hAnsi="Arial" w:cs="Arial"/>
          <w:sz w:val="18"/>
          <w:szCs w:val="18"/>
        </w:rPr>
        <w:t>Form</w:t>
      </w:r>
      <w:r w:rsidRPr="00564F48">
        <w:rPr>
          <w:rFonts w:ascii="Arial" w:hAnsi="Arial" w:cs="Arial"/>
          <w:sz w:val="18"/>
          <w:szCs w:val="18"/>
        </w:rPr>
        <w:t>, subject to such additions and adjustments thereto or deductions there from, as may be made pursuant to the Contract.</w:t>
      </w:r>
    </w:p>
    <w:p w:rsidR="00CD5003" w:rsidRPr="00564F48" w:rsidRDefault="00CD5003" w:rsidP="00CD5003">
      <w:pPr>
        <w:widowControl w:val="0"/>
        <w:rPr>
          <w:rFonts w:ascii="Arial" w:hAnsi="Arial" w:cs="Arial"/>
          <w:sz w:val="18"/>
          <w:szCs w:val="18"/>
        </w:rPr>
      </w:pPr>
      <w:r w:rsidRPr="00564F48">
        <w:rPr>
          <w:rFonts w:ascii="Arial" w:hAnsi="Arial" w:cs="Arial"/>
          <w:sz w:val="18"/>
          <w:szCs w:val="18"/>
        </w:rPr>
        <w:t>1.9</w:t>
      </w:r>
      <w:r w:rsidRPr="00564F48">
        <w:rPr>
          <w:rFonts w:ascii="Arial" w:hAnsi="Arial" w:cs="Arial"/>
          <w:b/>
          <w:sz w:val="18"/>
          <w:szCs w:val="18"/>
        </w:rPr>
        <w:t xml:space="preserve"> “After sale services” </w:t>
      </w:r>
      <w:r w:rsidRPr="00564F48">
        <w:rPr>
          <w:rFonts w:ascii="Arial" w:hAnsi="Arial" w:cs="Arial"/>
          <w:sz w:val="18"/>
          <w:szCs w:val="18"/>
        </w:rPr>
        <w:t>means supporting services</w:t>
      </w:r>
      <w:r w:rsidRPr="00564F48">
        <w:rPr>
          <w:rFonts w:ascii="Arial" w:hAnsi="Arial" w:cs="Arial"/>
          <w:b/>
          <w:sz w:val="18"/>
          <w:szCs w:val="18"/>
        </w:rPr>
        <w:t xml:space="preserve">, </w:t>
      </w:r>
      <w:r w:rsidRPr="00564F48">
        <w:rPr>
          <w:rFonts w:ascii="Arial" w:hAnsi="Arial" w:cs="Arial"/>
          <w:sz w:val="18"/>
          <w:szCs w:val="18"/>
        </w:rPr>
        <w:t>as: installation, maintenance, reparation of the supplies, security of the spare parts that produces or distributes the supplier and/or similar obligations in relation with the supply of products.</w:t>
      </w:r>
    </w:p>
    <w:p w:rsidR="00CD5003" w:rsidRPr="00564F48" w:rsidRDefault="00CD5003" w:rsidP="00CD5003">
      <w:pPr>
        <w:widowControl w:val="0"/>
        <w:rPr>
          <w:rFonts w:ascii="Arial" w:hAnsi="Arial" w:cs="Arial"/>
          <w:sz w:val="18"/>
          <w:szCs w:val="18"/>
        </w:rPr>
      </w:pPr>
      <w:r w:rsidRPr="00564F48">
        <w:rPr>
          <w:rFonts w:ascii="Arial" w:hAnsi="Arial" w:cs="Arial"/>
          <w:sz w:val="18"/>
          <w:szCs w:val="18"/>
        </w:rPr>
        <w:t xml:space="preserve">1.10 </w:t>
      </w:r>
      <w:r w:rsidRPr="00564F48">
        <w:rPr>
          <w:rFonts w:ascii="Arial" w:hAnsi="Arial" w:cs="Arial"/>
          <w:b/>
          <w:sz w:val="18"/>
          <w:szCs w:val="18"/>
        </w:rPr>
        <w:t xml:space="preserve">“GCC” </w:t>
      </w:r>
      <w:r w:rsidRPr="00564F48">
        <w:rPr>
          <w:rFonts w:ascii="Arial" w:hAnsi="Arial" w:cs="Arial"/>
          <w:sz w:val="18"/>
          <w:szCs w:val="18"/>
        </w:rPr>
        <w:t>means the General Conditions of Contract.</w:t>
      </w:r>
    </w:p>
    <w:p w:rsidR="00CD5003" w:rsidRPr="003E067D" w:rsidRDefault="00CD5003" w:rsidP="00CD5003">
      <w:pPr>
        <w:widowControl w:val="0"/>
        <w:rPr>
          <w:rFonts w:ascii="Arial" w:hAnsi="Arial" w:cs="Arial"/>
          <w:sz w:val="18"/>
          <w:szCs w:val="18"/>
        </w:rPr>
      </w:pPr>
      <w:r w:rsidRPr="00564F48">
        <w:rPr>
          <w:rFonts w:ascii="Arial" w:hAnsi="Arial" w:cs="Arial"/>
          <w:sz w:val="18"/>
          <w:szCs w:val="18"/>
        </w:rPr>
        <w:t xml:space="preserve">1.11 </w:t>
      </w:r>
      <w:r w:rsidRPr="00564F48">
        <w:rPr>
          <w:rFonts w:ascii="Arial" w:hAnsi="Arial" w:cs="Arial"/>
          <w:b/>
          <w:sz w:val="18"/>
          <w:szCs w:val="18"/>
        </w:rPr>
        <w:t>“SCC”</w:t>
      </w:r>
      <w:r w:rsidRPr="00564F48">
        <w:rPr>
          <w:rFonts w:ascii="Arial" w:hAnsi="Arial" w:cs="Arial"/>
          <w:sz w:val="18"/>
          <w:szCs w:val="18"/>
        </w:rPr>
        <w:t xml:space="preserve"> means the</w:t>
      </w:r>
      <w:r w:rsidRPr="003E067D">
        <w:rPr>
          <w:rFonts w:ascii="Arial" w:hAnsi="Arial" w:cs="Arial"/>
          <w:sz w:val="18"/>
          <w:szCs w:val="18"/>
        </w:rPr>
        <w:t xml:space="preserve"> </w:t>
      </w:r>
      <w:r>
        <w:rPr>
          <w:rFonts w:ascii="Arial" w:hAnsi="Arial" w:cs="Arial"/>
          <w:sz w:val="18"/>
          <w:szCs w:val="18"/>
        </w:rPr>
        <w:t>Special</w:t>
      </w:r>
      <w:r w:rsidRPr="003E067D">
        <w:rPr>
          <w:rFonts w:ascii="Arial" w:hAnsi="Arial" w:cs="Arial"/>
          <w:sz w:val="18"/>
          <w:szCs w:val="18"/>
        </w:rPr>
        <w:t xml:space="preserve"> Conditions of Contract.</w:t>
      </w:r>
    </w:p>
    <w:p w:rsidR="00CD5003" w:rsidRPr="003E067D" w:rsidRDefault="00CD5003" w:rsidP="00CD5003">
      <w:pPr>
        <w:spacing w:after="120"/>
        <w:ind w:left="709" w:hanging="709"/>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CD5003" w:rsidRPr="003E067D" w:rsidRDefault="00CD5003" w:rsidP="00CD5003">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3.1 An assignment shall be valid only, if it is a written agreement by which the Supplier transfers his contract or part thereof to a third party.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3.2 The Supplier may not, without the prior written consent of the Contracting Authority, assign the contract or any part thereof, or any benefit or interest there under, except in the following cases:</w:t>
      </w:r>
    </w:p>
    <w:p w:rsidR="00CD5003" w:rsidRPr="003E067D"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 xml:space="preserve">a)  a charge, in favour of the Supplier's bankers, of any </w:t>
      </w:r>
      <w:r>
        <w:rPr>
          <w:rFonts w:ascii="Arial" w:hAnsi="Arial" w:cs="Arial"/>
          <w:sz w:val="18"/>
          <w:szCs w:val="18"/>
        </w:rPr>
        <w:t>amount</w:t>
      </w:r>
      <w:r w:rsidRPr="003E067D">
        <w:rPr>
          <w:rFonts w:ascii="Arial" w:hAnsi="Arial" w:cs="Arial"/>
          <w:sz w:val="18"/>
          <w:szCs w:val="18"/>
        </w:rPr>
        <w:t xml:space="preserve"> due or to become due under the contract; or</w:t>
      </w:r>
    </w:p>
    <w:p w:rsidR="00CD5003" w:rsidRPr="003E067D"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b) the assignment to the Supplier's insurers of the Supplier's right to obtain relief against any other person liable in cases where the insurers have discharged the Supplier's loss or liability.</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Supplier of his obligations for the part of the contract already performed or the part not assigned.       </w:t>
      </w:r>
    </w:p>
    <w:p w:rsidR="00CD5003" w:rsidRDefault="00CD5003" w:rsidP="00CD5003">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Assignees must satisfy the eligibility criteria applicable for the award of the contract except in cases where assignments are done to a bank or an insurance company or other financing institution.</w:t>
      </w:r>
    </w:p>
    <w:p w:rsidR="00CD5003" w:rsidRPr="00564F48" w:rsidRDefault="00CD5003" w:rsidP="00CD5003">
      <w:pPr>
        <w:widowControl w:val="0"/>
        <w:tabs>
          <w:tab w:val="left" w:pos="567"/>
        </w:tabs>
        <w:spacing w:after="120"/>
        <w:rPr>
          <w:rFonts w:ascii="Arial" w:hAnsi="Arial" w:cs="Arial"/>
          <w:b/>
          <w:sz w:val="18"/>
          <w:szCs w:val="18"/>
        </w:rPr>
      </w:pPr>
      <w:r w:rsidRPr="00564F48">
        <w:rPr>
          <w:rFonts w:ascii="Arial" w:hAnsi="Arial" w:cs="Arial"/>
          <w:b/>
          <w:sz w:val="18"/>
          <w:szCs w:val="18"/>
        </w:rPr>
        <w:lastRenderedPageBreak/>
        <w:t xml:space="preserve">Article 4 </w:t>
      </w:r>
      <w:r w:rsidRPr="00564F48">
        <w:rPr>
          <w:rFonts w:ascii="Arial" w:hAnsi="Arial" w:cs="Arial"/>
          <w:b/>
          <w:sz w:val="18"/>
          <w:szCs w:val="18"/>
        </w:rPr>
        <w:tab/>
        <w:t>Subcontracting</w:t>
      </w:r>
    </w:p>
    <w:p w:rsidR="00CD5003" w:rsidRPr="00531494" w:rsidRDefault="00CD5003" w:rsidP="00CD5003">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Supplier entrusts performance of a part </w:t>
      </w:r>
      <w:r w:rsidRPr="00531494">
        <w:rPr>
          <w:rFonts w:ascii="Arial" w:hAnsi="Arial" w:cs="Arial"/>
          <w:sz w:val="18"/>
          <w:szCs w:val="18"/>
        </w:rPr>
        <w:t xml:space="preserve">of his contract to a third party. </w:t>
      </w:r>
    </w:p>
    <w:p w:rsidR="00CD5003" w:rsidRPr="00531494" w:rsidRDefault="00CD5003" w:rsidP="00CD5003">
      <w:pPr>
        <w:widowControl w:val="0"/>
        <w:spacing w:after="120"/>
        <w:rPr>
          <w:rFonts w:ascii="Arial" w:hAnsi="Arial" w:cs="Arial"/>
          <w:sz w:val="18"/>
          <w:szCs w:val="18"/>
        </w:rPr>
      </w:pPr>
      <w:r w:rsidRPr="00531494">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CD5003" w:rsidRPr="003E067D" w:rsidRDefault="00CD5003" w:rsidP="00CD5003">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4.4 The Supplier shall be responsible for the acts, defaults and negligence of his </w:t>
      </w:r>
      <w:r>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Supplier, his agents or employees. The approval by the Contracting Authority of the subcontracting of any part of the contract or of the </w:t>
      </w:r>
      <w:r>
        <w:rPr>
          <w:rFonts w:ascii="Arial" w:hAnsi="Arial" w:cs="Arial"/>
          <w:sz w:val="18"/>
          <w:szCs w:val="18"/>
        </w:rPr>
        <w:t>subcontractors</w:t>
      </w:r>
      <w:r w:rsidRPr="003E067D">
        <w:rPr>
          <w:rFonts w:ascii="Arial" w:hAnsi="Arial" w:cs="Arial"/>
          <w:sz w:val="18"/>
          <w:szCs w:val="18"/>
        </w:rPr>
        <w:t xml:space="preserve"> shall not relieve the Supplier of any of his obligations under the contract</w:t>
      </w:r>
    </w:p>
    <w:p w:rsidR="00CD5003" w:rsidRPr="003E067D" w:rsidRDefault="00CD5003" w:rsidP="00CD5003">
      <w:pPr>
        <w:rPr>
          <w:rFonts w:ascii="Arial" w:hAnsi="Arial" w:cs="Arial"/>
          <w:sz w:val="18"/>
          <w:szCs w:val="18"/>
        </w:rPr>
      </w:pPr>
      <w:r w:rsidRPr="003E067D">
        <w:rPr>
          <w:rFonts w:ascii="Arial" w:hAnsi="Arial" w:cs="Arial"/>
          <w:sz w:val="18"/>
          <w:szCs w:val="18"/>
        </w:rPr>
        <w:t xml:space="preserve">4.5 If </w:t>
      </w:r>
      <w:r>
        <w:rPr>
          <w:rFonts w:ascii="Arial" w:hAnsi="Arial" w:cs="Arial"/>
          <w:sz w:val="18"/>
          <w:szCs w:val="18"/>
        </w:rPr>
        <w:t>the</w:t>
      </w:r>
      <w:r w:rsidRPr="003E067D">
        <w:rPr>
          <w:rFonts w:ascii="Arial" w:hAnsi="Arial" w:cs="Arial"/>
          <w:sz w:val="18"/>
          <w:szCs w:val="18"/>
        </w:rPr>
        <w:t xml:space="preserve"> Supplier has undertaken any continuing obligation for a period exceeding the warranty period under the contract towards the Supplier, in respect of the supplies provided by the </w:t>
      </w:r>
      <w:r>
        <w:rPr>
          <w:rFonts w:ascii="Arial" w:hAnsi="Arial" w:cs="Arial"/>
          <w:sz w:val="18"/>
          <w:szCs w:val="18"/>
        </w:rPr>
        <w:t>subcontractors</w:t>
      </w:r>
      <w:r w:rsidRPr="003E067D">
        <w:rPr>
          <w:rFonts w:ascii="Arial" w:hAnsi="Arial" w:cs="Arial"/>
          <w:sz w:val="18"/>
          <w:szCs w:val="18"/>
        </w:rPr>
        <w:t>, the Supplier must, at any time after the expiration of the warranty period, transfer immediately to the Contracting Authority, at the Contracting Authority's request and cost, the benefit of such obligation for the unexpired duration thereof.</w:t>
      </w:r>
    </w:p>
    <w:p w:rsidR="00CD5003" w:rsidRPr="00272A07" w:rsidRDefault="00CD5003" w:rsidP="00CD5003">
      <w:pPr>
        <w:pStyle w:val="Heading4"/>
        <w:spacing w:before="120" w:after="120"/>
        <w:rPr>
          <w:rFonts w:ascii="Arial" w:hAnsi="Arial" w:cs="Arial"/>
          <w:sz w:val="18"/>
          <w:szCs w:val="18"/>
        </w:rPr>
      </w:pPr>
      <w:r w:rsidRPr="00272A07">
        <w:rPr>
          <w:rFonts w:ascii="Arial" w:hAnsi="Arial" w:cs="Arial"/>
          <w:sz w:val="18"/>
          <w:szCs w:val="18"/>
        </w:rPr>
        <w:t>Article 5</w:t>
      </w:r>
      <w:r w:rsidRPr="00272A07">
        <w:rPr>
          <w:rFonts w:ascii="Arial" w:hAnsi="Arial" w:cs="Arial"/>
          <w:sz w:val="18"/>
          <w:szCs w:val="18"/>
        </w:rPr>
        <w:tab/>
      </w:r>
      <w:r w:rsidRPr="00272A07">
        <w:rPr>
          <w:rFonts w:ascii="Arial" w:hAnsi="Arial" w:cs="Arial"/>
          <w:sz w:val="18"/>
          <w:szCs w:val="18"/>
        </w:rPr>
        <w:tab/>
        <w:t>Supply of documents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5.1 If necessary, within 30 days of the signing of the contract, the Contracting Authority shall, where necessary, provide the Supplier, free of charge, with a copy of the drawings prepared for the performance of the contract and a copy of the specifications and other contract documents. The Supplier may purchase additional copies of these drawings, specifications and other documents, in so far as they are available. Upon the issue of the warranty certificate, or upon final acceptance, the Supplier shall return to the Contracting Authority all drawings, specifications and other contract documents.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Supplier without the prior consent of the Contracting Authority</w:t>
      </w:r>
      <w:r>
        <w:rPr>
          <w:rFonts w:ascii="Arial" w:hAnsi="Arial" w:cs="Arial"/>
          <w:sz w:val="18"/>
          <w:szCs w:val="18"/>
        </w:rPr>
        <w:t>.</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5.3 The Contracting Authority shall have authority to issue to the Supplier administrative orders incorporating such supplementary documents and instructions as are necessary for the proper execution of the contract and the remedying of any defects therein.</w:t>
      </w:r>
    </w:p>
    <w:p w:rsidR="00CD5003" w:rsidRPr="00272A07" w:rsidRDefault="00CD5003" w:rsidP="00CD5003">
      <w:pPr>
        <w:pStyle w:val="Heading4"/>
        <w:spacing w:before="120" w:after="120"/>
        <w:rPr>
          <w:rFonts w:ascii="Arial" w:hAnsi="Arial" w:cs="Arial"/>
          <w:sz w:val="18"/>
          <w:szCs w:val="18"/>
        </w:rPr>
      </w:pPr>
      <w:r w:rsidRPr="00272A07">
        <w:rPr>
          <w:rFonts w:ascii="Arial" w:hAnsi="Arial" w:cs="Arial"/>
          <w:sz w:val="18"/>
          <w:szCs w:val="18"/>
        </w:rPr>
        <w:t xml:space="preserve">Article 6 </w:t>
      </w:r>
      <w:r w:rsidRPr="00272A07">
        <w:rPr>
          <w:rFonts w:ascii="Arial" w:hAnsi="Arial" w:cs="Arial"/>
          <w:sz w:val="18"/>
          <w:szCs w:val="18"/>
        </w:rPr>
        <w:tab/>
        <w:t>Assistance with local regulations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6.1 The Supplier may request the assistance of the Contracting Authority in obtaining copies of laws, regulations and information on local customs, orders or bye-laws of the </w:t>
      </w:r>
      <w:r>
        <w:rPr>
          <w:rFonts w:ascii="Arial" w:hAnsi="Arial" w:cs="Arial"/>
          <w:sz w:val="18"/>
          <w:szCs w:val="18"/>
        </w:rPr>
        <w:t>Republic of Kosovo w</w:t>
      </w:r>
      <w:r w:rsidRPr="003E067D">
        <w:rPr>
          <w:rFonts w:ascii="Arial" w:hAnsi="Arial" w:cs="Arial"/>
          <w:sz w:val="18"/>
          <w:szCs w:val="18"/>
        </w:rPr>
        <w:t>hich may affect the Supplier in the performance of his obligations under the contract. The Contracting Authority may provide the assistance requested to the Supplier at the Suppliers’ cost.</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6.2 If necessary, the Supplier shall duly notify the Contracting Authority of details of the supplies so that the Contracting Authority can obtain the requisite permits or import licences.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6.3 The Contracting Authority will undertake to obtain the requisite permits or import licences within a reasonable period, taking account of the performance dates for the contract.</w:t>
      </w:r>
    </w:p>
    <w:p w:rsidR="00CD5003" w:rsidRPr="00272A07" w:rsidRDefault="00CD5003" w:rsidP="00CD5003">
      <w:pPr>
        <w:pStyle w:val="Heading4"/>
        <w:spacing w:before="120" w:after="120"/>
        <w:rPr>
          <w:rFonts w:ascii="Arial" w:hAnsi="Arial" w:cs="Arial"/>
          <w:sz w:val="18"/>
          <w:szCs w:val="18"/>
        </w:rPr>
      </w:pPr>
      <w:r w:rsidRPr="00272A07">
        <w:rPr>
          <w:rFonts w:ascii="Arial" w:hAnsi="Arial" w:cs="Arial"/>
          <w:sz w:val="18"/>
          <w:szCs w:val="18"/>
        </w:rPr>
        <w:t>Article 7</w:t>
      </w:r>
      <w:r w:rsidRPr="00272A07">
        <w:rPr>
          <w:rFonts w:ascii="Arial" w:hAnsi="Arial" w:cs="Arial"/>
          <w:sz w:val="18"/>
          <w:szCs w:val="18"/>
        </w:rPr>
        <w:tab/>
      </w:r>
      <w:r w:rsidRPr="00272A07">
        <w:rPr>
          <w:rFonts w:ascii="Arial" w:hAnsi="Arial" w:cs="Arial"/>
          <w:sz w:val="18"/>
          <w:szCs w:val="18"/>
        </w:rPr>
        <w:tab/>
        <w:t>General Obligations</w:t>
      </w:r>
      <w:r>
        <w:rPr>
          <w:rFonts w:ascii="Arial" w:hAnsi="Arial" w:cs="Arial"/>
          <w:sz w:val="18"/>
          <w:szCs w:val="18"/>
        </w:rPr>
        <w:t xml:space="preserve"> of the Supplier</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7.1 The Supplier shall perform the contract with due care and diligence including, where specified, the design, manufacture, delivery of the supplies and carrying out of any other work including the remedying of any defects in the supplies.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7.2 The Supplier shall comply with administrative orders given by the Contracting Authority. Where the Supplier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7.3 The Supplier shall respect and abide by all laws and regulations in force the Republic of Kosovo and shall ensure </w:t>
      </w:r>
      <w:r w:rsidRPr="003E067D">
        <w:rPr>
          <w:rFonts w:ascii="Arial" w:hAnsi="Arial" w:cs="Arial"/>
          <w:sz w:val="18"/>
          <w:szCs w:val="18"/>
        </w:rPr>
        <w:lastRenderedPageBreak/>
        <w:t>that his personnel, their dependants, and his local employees also respect and abide by all such laws and regulations.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7.4 The Supplier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CD5003" w:rsidRPr="00272A07" w:rsidRDefault="00CD5003" w:rsidP="00CD5003">
      <w:pPr>
        <w:widowControl w:val="0"/>
        <w:rPr>
          <w:rFonts w:ascii="Arial" w:hAnsi="Arial" w:cs="Arial"/>
          <w:sz w:val="18"/>
          <w:szCs w:val="18"/>
        </w:rPr>
      </w:pPr>
      <w:r w:rsidRPr="003E067D">
        <w:rPr>
          <w:rFonts w:ascii="Arial" w:hAnsi="Arial" w:cs="Arial"/>
          <w:sz w:val="18"/>
          <w:szCs w:val="18"/>
        </w:rPr>
        <w:t>7.5 If the Supplier is a group, the composition of the group shall not be altered without the prior consent in writing of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b/>
          <w:sz w:val="18"/>
          <w:szCs w:val="18"/>
        </w:rPr>
        <w:t>Article 8</w:t>
      </w:r>
      <w:r w:rsidRPr="003E067D">
        <w:rPr>
          <w:rFonts w:ascii="Arial" w:hAnsi="Arial" w:cs="Arial"/>
          <w:sz w:val="18"/>
          <w:szCs w:val="18"/>
        </w:rPr>
        <w:tab/>
      </w:r>
      <w:r>
        <w:rPr>
          <w:rFonts w:ascii="Arial" w:hAnsi="Arial" w:cs="Arial"/>
          <w:sz w:val="18"/>
          <w:szCs w:val="18"/>
        </w:rPr>
        <w:tab/>
      </w:r>
      <w:r w:rsidRPr="003E067D">
        <w:rPr>
          <w:rFonts w:ascii="Arial" w:hAnsi="Arial" w:cs="Arial"/>
          <w:b/>
          <w:sz w:val="18"/>
          <w:szCs w:val="18"/>
        </w:rPr>
        <w:t>Origin</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8.1 The Supplier shall present an official certificate of origin on provisional acceptance. Failure to comply with this obligation shall lead, after formal notice, to termination of the contract.</w:t>
      </w:r>
    </w:p>
    <w:p w:rsidR="00CD5003" w:rsidRPr="00272A07" w:rsidRDefault="00CD5003" w:rsidP="00CD5003">
      <w:pPr>
        <w:pStyle w:val="Heading4"/>
        <w:spacing w:before="120" w:after="120"/>
        <w:rPr>
          <w:rFonts w:ascii="Arial" w:hAnsi="Arial" w:cs="Arial"/>
          <w:sz w:val="18"/>
          <w:szCs w:val="18"/>
        </w:rPr>
      </w:pPr>
      <w:r w:rsidRPr="00272A07">
        <w:rPr>
          <w:rFonts w:ascii="Arial" w:hAnsi="Arial" w:cs="Arial"/>
          <w:sz w:val="18"/>
          <w:szCs w:val="18"/>
        </w:rPr>
        <w:t>Article 9</w:t>
      </w:r>
      <w:r w:rsidRPr="00272A07">
        <w:rPr>
          <w:rFonts w:ascii="Arial" w:hAnsi="Arial" w:cs="Arial"/>
          <w:sz w:val="18"/>
          <w:szCs w:val="18"/>
        </w:rPr>
        <w:tab/>
      </w:r>
      <w:r w:rsidRPr="00272A07">
        <w:rPr>
          <w:rFonts w:ascii="Arial" w:hAnsi="Arial" w:cs="Arial"/>
          <w:sz w:val="18"/>
          <w:szCs w:val="18"/>
        </w:rPr>
        <w:tab/>
        <w:t>Performance guarantee</w:t>
      </w:r>
    </w:p>
    <w:p w:rsidR="00CD5003" w:rsidRPr="003E067D" w:rsidRDefault="00CD5003" w:rsidP="00CD5003">
      <w:pPr>
        <w:widowControl w:val="0"/>
        <w:rPr>
          <w:rFonts w:ascii="Arial" w:hAnsi="Arial" w:cs="Arial"/>
          <w:sz w:val="18"/>
          <w:szCs w:val="18"/>
        </w:rPr>
      </w:pPr>
      <w:r w:rsidRPr="003E067D">
        <w:rPr>
          <w:rFonts w:ascii="Arial" w:hAnsi="Arial" w:cs="Arial"/>
          <w:sz w:val="18"/>
          <w:szCs w:val="18"/>
        </w:rPr>
        <w:t>9.1 The Supplier shall, not later than the day of signing the contract, furnish the Contracting Authority</w:t>
      </w:r>
      <w:r>
        <w:rPr>
          <w:rFonts w:ascii="Arial" w:hAnsi="Arial" w:cs="Arial"/>
          <w:sz w:val="18"/>
          <w:szCs w:val="18"/>
        </w:rPr>
        <w:t xml:space="preserve"> </w:t>
      </w:r>
      <w:r w:rsidRPr="003E067D">
        <w:rPr>
          <w:rFonts w:ascii="Arial" w:hAnsi="Arial" w:cs="Arial"/>
          <w:sz w:val="18"/>
          <w:szCs w:val="18"/>
        </w:rPr>
        <w:t>with a guarantee for the full and proper performance of the contract. The amount of the guarantee is specified in the SCC. The performance guarantee shall be held against payment to the Contracting Authority for any loss resulting from the Supplier's failure to perform his contractual obligations fully and properly.</w:t>
      </w:r>
      <w:r w:rsidRPr="003E067D">
        <w:rPr>
          <w:rFonts w:ascii="Arial" w:hAnsi="Arial" w:cs="Arial"/>
          <w:b/>
          <w:sz w:val="18"/>
          <w:szCs w:val="18"/>
        </w:rPr>
        <w:t xml:space="preserve"> </w:t>
      </w:r>
    </w:p>
    <w:p w:rsidR="00CD5003" w:rsidRPr="003E067D" w:rsidRDefault="00CD5003" w:rsidP="00CD5003">
      <w:pPr>
        <w:widowControl w:val="0"/>
        <w:ind w:left="567" w:hanging="567"/>
        <w:rPr>
          <w:rFonts w:ascii="Arial" w:hAnsi="Arial" w:cs="Arial"/>
          <w:sz w:val="18"/>
          <w:szCs w:val="18"/>
        </w:rPr>
      </w:pPr>
      <w:r w:rsidRPr="003E067D">
        <w:rPr>
          <w:rFonts w:ascii="Arial" w:hAnsi="Arial" w:cs="Arial"/>
          <w:sz w:val="18"/>
          <w:szCs w:val="18"/>
        </w:rPr>
        <w:t>9.2 The performance guarantee of the contract shall be in the format given in Section IV of this contract.</w:t>
      </w:r>
    </w:p>
    <w:p w:rsidR="00CD5003" w:rsidRPr="00272A07" w:rsidRDefault="00CD5003" w:rsidP="00CD5003">
      <w:pPr>
        <w:widowControl w:val="0"/>
        <w:rPr>
          <w:rFonts w:ascii="Arial" w:hAnsi="Arial" w:cs="Arial"/>
          <w:sz w:val="18"/>
          <w:szCs w:val="18"/>
        </w:rPr>
      </w:pPr>
      <w:r>
        <w:rPr>
          <w:rFonts w:ascii="Arial" w:hAnsi="Arial" w:cs="Arial"/>
          <w:sz w:val="18"/>
          <w:szCs w:val="18"/>
        </w:rPr>
        <w:t>9.3</w:t>
      </w:r>
      <w:r w:rsidRPr="003E067D">
        <w:rPr>
          <w:rFonts w:ascii="Arial" w:hAnsi="Arial" w:cs="Arial"/>
          <w:sz w:val="18"/>
          <w:szCs w:val="18"/>
        </w:rPr>
        <w:t xml:space="preserve"> Except for such part as may be specified in the SCC in respect of after-sales service, the performance guarantee shall be released within 30 days of the issue of the </w:t>
      </w:r>
      <w:r w:rsidRPr="004620F4">
        <w:rPr>
          <w:rFonts w:ascii="Arial" w:hAnsi="Arial" w:cs="Arial"/>
          <w:sz w:val="18"/>
          <w:szCs w:val="18"/>
        </w:rPr>
        <w:t>pr</w:t>
      </w:r>
      <w:r>
        <w:rPr>
          <w:rFonts w:ascii="Arial" w:hAnsi="Arial" w:cs="Arial"/>
          <w:sz w:val="18"/>
          <w:szCs w:val="18"/>
        </w:rPr>
        <w:t>ovisional</w:t>
      </w:r>
      <w:r w:rsidRPr="004620F4">
        <w:rPr>
          <w:rFonts w:ascii="Arial" w:hAnsi="Arial" w:cs="Arial"/>
          <w:sz w:val="18"/>
          <w:szCs w:val="18"/>
        </w:rPr>
        <w:t xml:space="preserve"> acceptance certificate</w:t>
      </w:r>
      <w:r w:rsidDel="00C325E3">
        <w:rPr>
          <w:rFonts w:ascii="Arial" w:hAnsi="Arial" w:cs="Arial"/>
          <w:sz w:val="18"/>
          <w:szCs w:val="18"/>
        </w:rPr>
        <w:t>.</w:t>
      </w:r>
    </w:p>
    <w:p w:rsidR="00CD5003" w:rsidRPr="003E067D" w:rsidRDefault="00CD5003" w:rsidP="00CD5003">
      <w:pPr>
        <w:spacing w:after="120"/>
        <w:ind w:left="567" w:hanging="567"/>
        <w:rPr>
          <w:rFonts w:ascii="Arial" w:hAnsi="Arial" w:cs="Arial"/>
          <w:b/>
          <w:sz w:val="18"/>
          <w:szCs w:val="18"/>
        </w:rPr>
      </w:pPr>
      <w:r w:rsidRPr="003E067D">
        <w:rPr>
          <w:rFonts w:ascii="Arial" w:hAnsi="Arial" w:cs="Arial"/>
          <w:b/>
          <w:sz w:val="18"/>
          <w:szCs w:val="18"/>
        </w:rPr>
        <w:t>Article 10</w:t>
      </w:r>
      <w:r w:rsidRPr="003E067D">
        <w:rPr>
          <w:rFonts w:ascii="Arial" w:hAnsi="Arial" w:cs="Arial"/>
          <w:b/>
          <w:sz w:val="18"/>
          <w:szCs w:val="18"/>
        </w:rPr>
        <w:tab/>
        <w:t xml:space="preserve"> Insurance</w:t>
      </w:r>
    </w:p>
    <w:p w:rsidR="00CD5003" w:rsidRPr="003E067D" w:rsidRDefault="00CD5003" w:rsidP="00CD5003">
      <w:pPr>
        <w:spacing w:before="120" w:after="0"/>
        <w:rPr>
          <w:rFonts w:ascii="Arial" w:hAnsi="Arial" w:cs="Arial"/>
          <w:sz w:val="18"/>
          <w:szCs w:val="18"/>
        </w:rPr>
      </w:pPr>
      <w:r w:rsidRPr="003E067D">
        <w:rPr>
          <w:rFonts w:ascii="Arial" w:hAnsi="Arial" w:cs="Arial"/>
          <w:sz w:val="18"/>
          <w:szCs w:val="18"/>
        </w:rPr>
        <w:t>10.1</w:t>
      </w:r>
      <w:r w:rsidRPr="003E067D">
        <w:rPr>
          <w:rFonts w:ascii="Arial" w:hAnsi="Arial" w:cs="Arial"/>
          <w:b/>
          <w:sz w:val="18"/>
          <w:szCs w:val="18"/>
        </w:rPr>
        <w:t xml:space="preserve"> </w:t>
      </w:r>
      <w:r w:rsidRPr="003E067D">
        <w:rPr>
          <w:rFonts w:ascii="Arial" w:hAnsi="Arial" w:cs="Arial"/>
          <w:sz w:val="18"/>
          <w:szCs w:val="18"/>
        </w:rPr>
        <w:t>The Goods supplied under the Contract shall be fully insured in a freely convertible currency against loss or damage incidental to manufacture or acquisition, transportation, storage, and delivery in the manner specified in the SCC.</w:t>
      </w:r>
    </w:p>
    <w:p w:rsidR="00CD5003" w:rsidRDefault="00CD5003" w:rsidP="00CD5003">
      <w:pPr>
        <w:widowControl w:val="0"/>
        <w:spacing w:after="0"/>
        <w:rPr>
          <w:rFonts w:ascii="Arial" w:hAnsi="Arial" w:cs="Arial"/>
          <w:sz w:val="18"/>
          <w:szCs w:val="18"/>
        </w:rPr>
      </w:pPr>
    </w:p>
    <w:p w:rsidR="00CD5003" w:rsidRPr="003E067D" w:rsidRDefault="00CD5003" w:rsidP="00CD5003">
      <w:pPr>
        <w:widowControl w:val="0"/>
        <w:spacing w:after="0"/>
        <w:rPr>
          <w:rFonts w:ascii="Arial" w:hAnsi="Arial" w:cs="Arial"/>
          <w:sz w:val="18"/>
          <w:szCs w:val="18"/>
        </w:rPr>
      </w:pPr>
      <w:r w:rsidRPr="003E067D">
        <w:rPr>
          <w:rFonts w:ascii="Arial" w:hAnsi="Arial" w:cs="Arial"/>
          <w:sz w:val="18"/>
          <w:szCs w:val="18"/>
        </w:rPr>
        <w:t>10.2 Notwithstanding the Supplier's insurance obligations under Article 10.1, the Supplier shall bear sole liability for, and indemnify the Contracting Authority against, any claims by third parties for damage to property or personal injuries arising from the execution of the contract by the Supplier, his sub</w:t>
      </w:r>
      <w:r>
        <w:rPr>
          <w:rFonts w:ascii="Arial" w:hAnsi="Arial" w:cs="Arial"/>
          <w:sz w:val="18"/>
          <w:szCs w:val="18"/>
        </w:rPr>
        <w:t>contractor</w:t>
      </w:r>
      <w:r w:rsidRPr="003E067D">
        <w:rPr>
          <w:rFonts w:ascii="Arial" w:hAnsi="Arial" w:cs="Arial"/>
          <w:sz w:val="18"/>
          <w:szCs w:val="18"/>
        </w:rPr>
        <w:t>s and their employees.</w:t>
      </w:r>
    </w:p>
    <w:p w:rsidR="00CD5003" w:rsidRPr="00272A07" w:rsidRDefault="00CD5003" w:rsidP="00CD5003">
      <w:pPr>
        <w:pStyle w:val="Heading4"/>
        <w:spacing w:before="120" w:after="120"/>
        <w:rPr>
          <w:rFonts w:ascii="Arial" w:hAnsi="Arial" w:cs="Arial"/>
          <w:sz w:val="18"/>
          <w:szCs w:val="18"/>
        </w:rPr>
      </w:pPr>
      <w:r w:rsidRPr="00272A07">
        <w:rPr>
          <w:rFonts w:ascii="Arial" w:hAnsi="Arial" w:cs="Arial"/>
          <w:sz w:val="18"/>
          <w:szCs w:val="18"/>
        </w:rPr>
        <w:t>Article 11</w:t>
      </w:r>
      <w:r w:rsidRPr="00272A07">
        <w:rPr>
          <w:rFonts w:ascii="Arial" w:hAnsi="Arial" w:cs="Arial"/>
          <w:sz w:val="18"/>
          <w:szCs w:val="18"/>
        </w:rPr>
        <w:tab/>
        <w:t xml:space="preserve">Performance programme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11.1</w:t>
      </w:r>
      <w:r w:rsidRPr="003E067D">
        <w:rPr>
          <w:rFonts w:ascii="Arial" w:hAnsi="Arial" w:cs="Arial"/>
          <w:b/>
          <w:sz w:val="18"/>
          <w:szCs w:val="18"/>
        </w:rPr>
        <w:t xml:space="preserve"> </w:t>
      </w:r>
      <w:r w:rsidRPr="003E067D">
        <w:rPr>
          <w:rFonts w:ascii="Arial" w:hAnsi="Arial" w:cs="Arial"/>
          <w:sz w:val="18"/>
          <w:szCs w:val="18"/>
        </w:rPr>
        <w:t>If the SCC so require, the Supplier shall submit to the Contracting Authority for approval</w:t>
      </w:r>
      <w:r>
        <w:rPr>
          <w:rFonts w:ascii="Arial" w:hAnsi="Arial" w:cs="Arial"/>
          <w:sz w:val="18"/>
          <w:szCs w:val="18"/>
        </w:rPr>
        <w:t xml:space="preserve"> </w:t>
      </w:r>
      <w:r w:rsidRPr="003E067D">
        <w:rPr>
          <w:rFonts w:ascii="Arial" w:hAnsi="Arial" w:cs="Arial"/>
          <w:sz w:val="18"/>
          <w:szCs w:val="18"/>
        </w:rPr>
        <w:t>a programme of performance of the contract which shall contain at least the following:</w:t>
      </w:r>
    </w:p>
    <w:p w:rsidR="00CD5003" w:rsidRPr="003E067D" w:rsidRDefault="00CD5003" w:rsidP="00CD5003">
      <w:pPr>
        <w:widowControl w:val="0"/>
        <w:spacing w:after="120"/>
        <w:ind w:left="284"/>
        <w:rPr>
          <w:rFonts w:ascii="Arial" w:hAnsi="Arial" w:cs="Arial"/>
          <w:sz w:val="18"/>
          <w:szCs w:val="18"/>
        </w:rPr>
      </w:pPr>
      <w:r w:rsidRPr="003E067D">
        <w:rPr>
          <w:rFonts w:ascii="Arial" w:hAnsi="Arial" w:cs="Arial"/>
          <w:sz w:val="18"/>
          <w:szCs w:val="18"/>
        </w:rPr>
        <w:t>i) the order in which the Supplier proposes to perform the contract including design, manufacture, delivery to place of receipt, installa</w:t>
      </w:r>
      <w:r>
        <w:rPr>
          <w:rFonts w:ascii="Arial" w:hAnsi="Arial" w:cs="Arial"/>
          <w:sz w:val="18"/>
          <w:szCs w:val="18"/>
        </w:rPr>
        <w:t xml:space="preserve">tion, testing and commissioning; </w:t>
      </w:r>
      <w:r w:rsidRPr="003E067D">
        <w:rPr>
          <w:rFonts w:ascii="Arial" w:hAnsi="Arial" w:cs="Arial"/>
          <w:sz w:val="18"/>
          <w:szCs w:val="18"/>
        </w:rPr>
        <w:t>and</w:t>
      </w:r>
    </w:p>
    <w:p w:rsidR="00CD5003" w:rsidRPr="003E067D" w:rsidRDefault="00CD5003" w:rsidP="00CD5003">
      <w:pPr>
        <w:widowControl w:val="0"/>
        <w:tabs>
          <w:tab w:val="left" w:pos="567"/>
        </w:tabs>
        <w:spacing w:after="120"/>
        <w:ind w:left="284"/>
        <w:rPr>
          <w:rFonts w:ascii="Arial" w:hAnsi="Arial" w:cs="Arial"/>
          <w:sz w:val="18"/>
          <w:szCs w:val="18"/>
        </w:rPr>
      </w:pPr>
      <w:r>
        <w:rPr>
          <w:rFonts w:ascii="Arial" w:hAnsi="Arial" w:cs="Arial"/>
          <w:sz w:val="18"/>
          <w:szCs w:val="18"/>
        </w:rPr>
        <w:t>ii</w:t>
      </w:r>
      <w:r w:rsidRPr="003E067D">
        <w:rPr>
          <w:rFonts w:ascii="Arial" w:hAnsi="Arial" w:cs="Arial"/>
          <w:sz w:val="18"/>
          <w:szCs w:val="18"/>
        </w:rPr>
        <w:t>) such further details and information as the Contracting Authority may reasonably require.</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11.2</w:t>
      </w:r>
      <w:r w:rsidRPr="003E067D">
        <w:rPr>
          <w:rFonts w:ascii="Arial" w:hAnsi="Arial" w:cs="Arial"/>
          <w:b/>
          <w:sz w:val="18"/>
          <w:szCs w:val="18"/>
        </w:rPr>
        <w:t xml:space="preserve"> </w:t>
      </w:r>
      <w:r w:rsidRPr="003E067D">
        <w:rPr>
          <w:rFonts w:ascii="Arial" w:hAnsi="Arial" w:cs="Arial"/>
          <w:sz w:val="18"/>
          <w:szCs w:val="18"/>
        </w:rPr>
        <w:t>The SCC shall specify the time limit within which the programme of performance must be submitted to the Contracting Authority for approval and the deadline for the Contracting Authority’s approval. The approval of the programme by the Contracting Authority shall not relieve the Supplier of any of his obligations under the contract.</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11.3 If the Contracting Authority fails to notify his decision of approval referred to in Article 11.2 within the deadlines referred to in the contract such programme of performance shall be deemed to be approved on expiry of the deadlines. If no deadline is specified, they shall be deemed to be approved 30 days after receipt.</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11.4</w:t>
      </w:r>
      <w:r w:rsidRPr="003E067D">
        <w:rPr>
          <w:rFonts w:ascii="Arial" w:hAnsi="Arial" w:cs="Arial"/>
          <w:b/>
          <w:sz w:val="18"/>
          <w:szCs w:val="18"/>
        </w:rPr>
        <w:t xml:space="preserve"> </w:t>
      </w:r>
      <w:r w:rsidRPr="003E067D">
        <w:rPr>
          <w:rFonts w:ascii="Arial" w:hAnsi="Arial" w:cs="Arial"/>
          <w:sz w:val="18"/>
          <w:szCs w:val="18"/>
        </w:rPr>
        <w:t>No material alteration to the programme shall be made without the approval of the Contracting Authority. If, however, the progress of the performance of the contract does not conform to the programme, the Contracting Authority may instruct the Supplier to revise the programme and submit the revised programme to him for approval.</w:t>
      </w:r>
    </w:p>
    <w:p w:rsidR="00CD5003" w:rsidRPr="003E067D" w:rsidRDefault="00CD5003" w:rsidP="00CD5003">
      <w:pPr>
        <w:rPr>
          <w:rFonts w:ascii="Arial" w:hAnsi="Arial" w:cs="Arial"/>
          <w:b/>
          <w:sz w:val="18"/>
          <w:szCs w:val="18"/>
        </w:rPr>
      </w:pPr>
      <w:r>
        <w:rPr>
          <w:rFonts w:ascii="Arial" w:hAnsi="Arial" w:cs="Arial"/>
          <w:sz w:val="18"/>
          <w:szCs w:val="18"/>
        </w:rPr>
        <w:t>11.5</w:t>
      </w:r>
      <w:r w:rsidRPr="003E067D">
        <w:rPr>
          <w:rFonts w:ascii="Arial" w:hAnsi="Arial" w:cs="Arial"/>
          <w:sz w:val="18"/>
          <w:szCs w:val="18"/>
        </w:rPr>
        <w:t xml:space="preserve"> Before provisional acceptance of the supplies, the Supplier shall supply operation and maintenance manuals together with drawings, which shall be in such detail that will enable the Contracting Authority to operate, maintain, adjust and repair all parts of the supplies. Unless otherwise stated in the S</w:t>
      </w:r>
      <w:r>
        <w:rPr>
          <w:rFonts w:ascii="Arial" w:hAnsi="Arial" w:cs="Arial"/>
          <w:sz w:val="18"/>
          <w:szCs w:val="18"/>
        </w:rPr>
        <w:t>CC</w:t>
      </w:r>
      <w:r w:rsidRPr="003E067D">
        <w:rPr>
          <w:rFonts w:ascii="Arial" w:hAnsi="Arial" w:cs="Arial"/>
          <w:sz w:val="18"/>
          <w:szCs w:val="18"/>
        </w:rPr>
        <w:t>,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CD5003" w:rsidRPr="003E067D" w:rsidRDefault="00CD5003" w:rsidP="00CD5003">
      <w:pPr>
        <w:widowControl w:val="0"/>
        <w:spacing w:after="120"/>
        <w:ind w:left="567" w:hanging="567"/>
        <w:rPr>
          <w:rFonts w:ascii="Arial" w:hAnsi="Arial" w:cs="Arial"/>
          <w:b/>
          <w:sz w:val="18"/>
          <w:szCs w:val="18"/>
        </w:rPr>
      </w:pPr>
      <w:r w:rsidRPr="003E067D">
        <w:rPr>
          <w:rFonts w:ascii="Arial" w:hAnsi="Arial" w:cs="Arial"/>
          <w:b/>
          <w:sz w:val="18"/>
          <w:szCs w:val="18"/>
        </w:rPr>
        <w:lastRenderedPageBreak/>
        <w:t>Article 12</w:t>
      </w:r>
      <w:r w:rsidRPr="003E067D">
        <w:rPr>
          <w:rFonts w:ascii="Arial" w:hAnsi="Arial" w:cs="Arial"/>
          <w:b/>
          <w:sz w:val="18"/>
          <w:szCs w:val="18"/>
        </w:rPr>
        <w:tab/>
        <w:t>Tax and customs arrangements</w:t>
      </w:r>
    </w:p>
    <w:p w:rsidR="00CD5003" w:rsidRPr="003E067D" w:rsidRDefault="00CD5003" w:rsidP="00CD5003">
      <w:pPr>
        <w:widowControl w:val="0"/>
        <w:tabs>
          <w:tab w:val="left" w:pos="567"/>
        </w:tabs>
        <w:spacing w:before="120" w:after="120"/>
        <w:rPr>
          <w:rFonts w:ascii="Arial" w:hAnsi="Arial" w:cs="Arial"/>
          <w:sz w:val="18"/>
          <w:szCs w:val="18"/>
        </w:rPr>
      </w:pPr>
      <w:r w:rsidRPr="003E067D">
        <w:rPr>
          <w:rFonts w:ascii="Arial" w:hAnsi="Arial" w:cs="Arial"/>
          <w:sz w:val="18"/>
          <w:szCs w:val="18"/>
        </w:rPr>
        <w:t>12.1</w:t>
      </w:r>
      <w:r w:rsidRPr="003E067D">
        <w:rPr>
          <w:rFonts w:ascii="Arial" w:hAnsi="Arial" w:cs="Arial"/>
          <w:sz w:val="18"/>
          <w:szCs w:val="18"/>
        </w:rPr>
        <w:tab/>
      </w:r>
      <w:r w:rsidRPr="003E067D">
        <w:rPr>
          <w:rFonts w:ascii="Arial" w:eastAsia="Calibri" w:hAnsi="Arial" w:cs="Arial"/>
          <w:sz w:val="18"/>
          <w:szCs w:val="18"/>
        </w:rPr>
        <w:t>Subject to any other provisions stipulated in the S</w:t>
      </w:r>
      <w:r w:rsidRPr="003E067D">
        <w:rPr>
          <w:rFonts w:ascii="Arial" w:hAnsi="Arial" w:cs="Arial"/>
          <w:sz w:val="18"/>
          <w:szCs w:val="18"/>
        </w:rPr>
        <w:t>CC</w:t>
      </w:r>
      <w:r w:rsidRPr="003E067D">
        <w:rPr>
          <w:rFonts w:ascii="Arial" w:eastAsia="Calibri" w:hAnsi="Arial" w:cs="Arial"/>
          <w:sz w:val="18"/>
          <w:szCs w:val="18"/>
        </w:rPr>
        <w:t>, the Supplier shall be entirely responsible for the payment of all taxes, stamp duties, license fees, customs charges and other such levies incurred or imposed until delivery of the contracted Goods to the place of</w:t>
      </w:r>
      <w:r w:rsidRPr="003E067D">
        <w:rPr>
          <w:rFonts w:ascii="Arial" w:hAnsi="Arial" w:cs="Arial"/>
          <w:sz w:val="18"/>
          <w:szCs w:val="18"/>
        </w:rPr>
        <w:t xml:space="preserve"> delivery, as specified by the Contracting Authority.</w:t>
      </w:r>
    </w:p>
    <w:p w:rsidR="00CD5003" w:rsidRPr="00BA4734" w:rsidRDefault="00CD5003" w:rsidP="00CD5003">
      <w:pPr>
        <w:pStyle w:val="Heading4"/>
        <w:spacing w:before="120" w:after="120"/>
        <w:rPr>
          <w:rFonts w:ascii="Arial" w:hAnsi="Arial" w:cs="Arial"/>
          <w:sz w:val="18"/>
          <w:szCs w:val="18"/>
        </w:rPr>
      </w:pPr>
      <w:r w:rsidRPr="00BA4734">
        <w:rPr>
          <w:rFonts w:ascii="Arial" w:hAnsi="Arial" w:cs="Arial"/>
          <w:sz w:val="18"/>
          <w:szCs w:val="18"/>
        </w:rPr>
        <w:t>Article 13</w:t>
      </w:r>
      <w:r w:rsidRPr="00BA4734">
        <w:rPr>
          <w:rFonts w:ascii="Arial" w:hAnsi="Arial" w:cs="Arial"/>
          <w:sz w:val="18"/>
          <w:szCs w:val="18"/>
        </w:rPr>
        <w:tab/>
        <w:t>Patents and licences</w:t>
      </w:r>
    </w:p>
    <w:p w:rsidR="00CD5003" w:rsidRDefault="00CD5003" w:rsidP="00CD5003">
      <w:pPr>
        <w:rPr>
          <w:rFonts w:ascii="Arial" w:hAnsi="Arial" w:cs="Arial"/>
          <w:sz w:val="18"/>
          <w:szCs w:val="18"/>
        </w:rPr>
      </w:pPr>
      <w:r w:rsidRPr="003E067D">
        <w:rPr>
          <w:rFonts w:ascii="Arial" w:hAnsi="Arial" w:cs="Arial"/>
          <w:sz w:val="18"/>
          <w:szCs w:val="18"/>
        </w:rPr>
        <w:t>13.1 Unless otherwise specified in the SCC, the Supplier shall indemnify the Contracting Authority against any claim resulting from the use as specified in the contract of patents, licences, draw</w:t>
      </w:r>
      <w:r>
        <w:rPr>
          <w:rFonts w:ascii="Arial" w:hAnsi="Arial" w:cs="Arial"/>
          <w:sz w:val="18"/>
          <w:szCs w:val="18"/>
        </w:rPr>
        <w:t>ings, models, or brand or trade</w:t>
      </w:r>
      <w:r w:rsidRPr="003E067D">
        <w:rPr>
          <w:rFonts w:ascii="Arial" w:hAnsi="Arial" w:cs="Arial"/>
          <w:sz w:val="18"/>
          <w:szCs w:val="18"/>
        </w:rPr>
        <w:t>marks, unless such infringement results from compliance with the design or specification provided by the Contracting Authority.</w:t>
      </w:r>
    </w:p>
    <w:p w:rsidR="00CD5003" w:rsidRPr="003E067D" w:rsidRDefault="00CD5003" w:rsidP="00CD5003">
      <w:pPr>
        <w:widowControl w:val="0"/>
        <w:tabs>
          <w:tab w:val="left" w:pos="1134"/>
        </w:tabs>
        <w:spacing w:before="120" w:after="120"/>
        <w:rPr>
          <w:rFonts w:ascii="Arial" w:hAnsi="Arial" w:cs="Arial"/>
          <w:b/>
          <w:sz w:val="18"/>
          <w:szCs w:val="18"/>
        </w:rPr>
      </w:pPr>
      <w:r>
        <w:rPr>
          <w:rFonts w:ascii="Arial" w:hAnsi="Arial" w:cs="Arial"/>
          <w:b/>
          <w:sz w:val="18"/>
          <w:szCs w:val="18"/>
        </w:rPr>
        <w:t>Article 14</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Period of execution of tasks</w:t>
      </w:r>
    </w:p>
    <w:p w:rsidR="00CD5003" w:rsidRDefault="00CD5003" w:rsidP="00CD5003">
      <w:pPr>
        <w:widowControl w:val="0"/>
        <w:spacing w:after="120"/>
        <w:rPr>
          <w:rFonts w:ascii="Arial" w:hAnsi="Arial" w:cs="Arial"/>
          <w:sz w:val="18"/>
          <w:szCs w:val="18"/>
        </w:rPr>
      </w:pPr>
      <w:r w:rsidRPr="00272A07">
        <w:rPr>
          <w:rFonts w:ascii="Arial" w:hAnsi="Arial" w:cs="Arial"/>
          <w:sz w:val="18"/>
          <w:szCs w:val="18"/>
        </w:rPr>
        <w:t>1</w:t>
      </w:r>
      <w:r>
        <w:rPr>
          <w:rFonts w:ascii="Arial" w:hAnsi="Arial" w:cs="Arial"/>
          <w:sz w:val="18"/>
          <w:szCs w:val="18"/>
        </w:rPr>
        <w:t>4</w:t>
      </w:r>
      <w:r w:rsidRPr="00272A07">
        <w:rPr>
          <w:rFonts w:ascii="Arial" w:hAnsi="Arial" w:cs="Arial"/>
          <w:sz w:val="18"/>
          <w:szCs w:val="18"/>
        </w:rPr>
        <w:t>.1 The period of execution of tasks shall commence be as stated in the contract</w:t>
      </w:r>
      <w:r>
        <w:rPr>
          <w:rFonts w:ascii="Arial" w:hAnsi="Arial" w:cs="Arial"/>
          <w:sz w:val="18"/>
          <w:szCs w:val="18"/>
        </w:rPr>
        <w:t xml:space="preserve"> Article 2</w:t>
      </w:r>
      <w:r w:rsidRPr="00272A07">
        <w:rPr>
          <w:rFonts w:ascii="Arial" w:hAnsi="Arial" w:cs="Arial"/>
          <w:sz w:val="18"/>
          <w:szCs w:val="18"/>
        </w:rPr>
        <w:t>, without prejudice to extensions of the period which may be granted under Article 1</w:t>
      </w:r>
      <w:r>
        <w:rPr>
          <w:rFonts w:ascii="Arial" w:hAnsi="Arial" w:cs="Arial"/>
          <w:sz w:val="18"/>
          <w:szCs w:val="18"/>
        </w:rPr>
        <w:t>5</w:t>
      </w:r>
      <w:r w:rsidRPr="00272A07">
        <w:rPr>
          <w:rFonts w:ascii="Arial" w:hAnsi="Arial" w:cs="Arial"/>
          <w:sz w:val="18"/>
          <w:szCs w:val="18"/>
        </w:rPr>
        <w: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14.2 </w:t>
      </w:r>
      <w:r w:rsidRPr="003E067D">
        <w:rPr>
          <w:rFonts w:ascii="Arial" w:hAnsi="Arial" w:cs="Arial"/>
          <w:sz w:val="18"/>
          <w:szCs w:val="18"/>
        </w:rPr>
        <w:t>Save where the Parties agree otherwise, performance of the contract shall begin no later than 90 days after notification of award of contract. After that date the Supplier shall be entitled not to perform the contract and to obtain its termination or compensation for the damage he has suffered. The Supplier shall forfeit this right unless he exercises it within 30 days of the expiry of the 90 day period.</w:t>
      </w:r>
    </w:p>
    <w:p w:rsidR="00CD5003" w:rsidRPr="003E067D" w:rsidRDefault="00CD5003" w:rsidP="00CD5003">
      <w:pPr>
        <w:widowControl w:val="0"/>
        <w:spacing w:after="120"/>
        <w:rPr>
          <w:rFonts w:ascii="Arial" w:hAnsi="Arial" w:cs="Arial"/>
          <w:sz w:val="18"/>
          <w:szCs w:val="18"/>
        </w:rPr>
      </w:pPr>
      <w:r w:rsidRPr="00272A07">
        <w:rPr>
          <w:rFonts w:ascii="Arial" w:hAnsi="Arial" w:cs="Arial"/>
          <w:sz w:val="18"/>
          <w:szCs w:val="18"/>
        </w:rPr>
        <w:t>1</w:t>
      </w:r>
      <w:r>
        <w:rPr>
          <w:rFonts w:ascii="Arial" w:hAnsi="Arial" w:cs="Arial"/>
          <w:sz w:val="18"/>
          <w:szCs w:val="18"/>
        </w:rPr>
        <w:t>4</w:t>
      </w:r>
      <w:r w:rsidRPr="00272A07">
        <w:rPr>
          <w:rFonts w:ascii="Arial" w:hAnsi="Arial" w:cs="Arial"/>
          <w:sz w:val="18"/>
          <w:szCs w:val="18"/>
        </w:rPr>
        <w:t>.</w:t>
      </w:r>
      <w:r>
        <w:rPr>
          <w:rFonts w:ascii="Arial" w:hAnsi="Arial" w:cs="Arial"/>
          <w:sz w:val="18"/>
          <w:szCs w:val="18"/>
        </w:rPr>
        <w:t>3</w:t>
      </w:r>
      <w:r w:rsidRPr="00272A07">
        <w:rPr>
          <w:rFonts w:ascii="Arial" w:hAnsi="Arial" w:cs="Arial"/>
          <w:sz w:val="18"/>
          <w:szCs w:val="18"/>
        </w:rPr>
        <w:t xml:space="preserve"> If provision is made for separate periods of performance for separate lots, such periods shall not be aggregated in cases</w:t>
      </w:r>
      <w:r w:rsidRPr="003E067D">
        <w:rPr>
          <w:rFonts w:ascii="Arial" w:hAnsi="Arial" w:cs="Arial"/>
          <w:sz w:val="18"/>
          <w:szCs w:val="18"/>
        </w:rPr>
        <w:t xml:space="preserve"> where one Supplier is allocated more than one lot.</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Article 1</w:t>
      </w:r>
      <w:r>
        <w:rPr>
          <w:rFonts w:ascii="Arial" w:hAnsi="Arial" w:cs="Arial"/>
          <w:b/>
          <w:sz w:val="18"/>
          <w:szCs w:val="18"/>
        </w:rPr>
        <w:t>5</w:t>
      </w:r>
      <w:r w:rsidRPr="003E067D">
        <w:rPr>
          <w:rFonts w:ascii="Arial" w:hAnsi="Arial" w:cs="Arial"/>
          <w:b/>
          <w:sz w:val="18"/>
          <w:szCs w:val="18"/>
        </w:rPr>
        <w:tab/>
        <w:t>Extension of period of execution</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1 The Supplier may request an extension to the period of execution if his performance of the contract is delayed, or expected to be delayed, for any of the following reasons:</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a) extra or additional supplies ordered by the Contracting Authority;</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b) exceptional weather conditions in the country of the Contracting Authority which may affect in</w:t>
      </w:r>
      <w:r>
        <w:rPr>
          <w:rFonts w:ascii="Arial" w:hAnsi="Arial" w:cs="Arial"/>
          <w:sz w:val="18"/>
          <w:szCs w:val="18"/>
        </w:rPr>
        <w:t xml:space="preserve">stallation </w:t>
      </w:r>
      <w:r w:rsidRPr="003E067D">
        <w:rPr>
          <w:rFonts w:ascii="Arial" w:hAnsi="Arial" w:cs="Arial"/>
          <w:sz w:val="18"/>
          <w:szCs w:val="18"/>
        </w:rPr>
        <w:t xml:space="preserve"> of the supplies;</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c) physical obstructions or conditions which may affect delivery of the supplies, which could not reasonably have been foreseen by a competent supplier;</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d) administrative orders affecting the date of completion other than those arising from the Supplier's default;</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e) failure of the Contracting Authority to fulfil its obligations under the contract;</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f) any suspension of the delivery and/or installation of the supplies which is not due to the Supplier's default;</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g) force majeure;</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h) any other causes referred to in these General Conditions which are not due to the Supplier's default.</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.2 Within 15 days of realising that a delay might occur, the Supplier shall notify the Contracting Authority of his intention to make a request for extension of the period of performance to which he considers himself entitled and, save where otherwise agreed between the Supplier and the Contracting Authority, within 30 days provide the Contracting Authority with comprehensive details so that the request can be examined.</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5</w:t>
      </w:r>
      <w:r w:rsidRPr="003E067D">
        <w:rPr>
          <w:rFonts w:ascii="Arial" w:hAnsi="Arial" w:cs="Arial"/>
          <w:sz w:val="18"/>
          <w:szCs w:val="18"/>
        </w:rPr>
        <w:t xml:space="preserve">.3 Within 30 days, by written notice to the Supplier, the Contracting Authority shall grant such extension of the period of performance as may be justified, either prospectively or retrospectively, or inform the </w:t>
      </w:r>
      <w:r>
        <w:rPr>
          <w:rFonts w:ascii="Arial" w:hAnsi="Arial" w:cs="Arial"/>
          <w:sz w:val="18"/>
          <w:szCs w:val="18"/>
        </w:rPr>
        <w:t xml:space="preserve">Supplier </w:t>
      </w:r>
      <w:r w:rsidRPr="003E067D">
        <w:rPr>
          <w:rFonts w:ascii="Arial" w:hAnsi="Arial" w:cs="Arial"/>
          <w:sz w:val="18"/>
          <w:szCs w:val="18"/>
        </w:rPr>
        <w:t>that he is not entitled to an extension.</w:t>
      </w:r>
    </w:p>
    <w:p w:rsidR="00CD5003" w:rsidRPr="00272A07" w:rsidRDefault="00CD5003" w:rsidP="00CD5003">
      <w:pPr>
        <w:pStyle w:val="Heading4"/>
        <w:spacing w:before="0" w:after="120"/>
        <w:rPr>
          <w:rFonts w:ascii="Arial" w:hAnsi="Arial" w:cs="Arial"/>
          <w:sz w:val="18"/>
          <w:szCs w:val="18"/>
        </w:rPr>
      </w:pPr>
      <w:r>
        <w:rPr>
          <w:rFonts w:ascii="Arial" w:hAnsi="Arial" w:cs="Arial"/>
          <w:sz w:val="18"/>
          <w:szCs w:val="18"/>
        </w:rPr>
        <w:t>Article 16</w:t>
      </w:r>
      <w:r w:rsidRPr="00272A07">
        <w:rPr>
          <w:rFonts w:ascii="Arial" w:hAnsi="Arial" w:cs="Arial"/>
          <w:sz w:val="18"/>
          <w:szCs w:val="18"/>
        </w:rPr>
        <w:tab/>
        <w:t xml:space="preserve"> Delays in execution</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.1</w:t>
      </w:r>
      <w:r w:rsidRPr="003E067D">
        <w:rPr>
          <w:rFonts w:ascii="Arial" w:hAnsi="Arial" w:cs="Arial"/>
          <w:sz w:val="18"/>
          <w:szCs w:val="18"/>
        </w:rPr>
        <w:tab/>
        <w:t>If the Supplier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w:t>
      </w:r>
      <w:r>
        <w:rPr>
          <w:rFonts w:ascii="Arial" w:hAnsi="Arial" w:cs="Arial"/>
          <w:sz w:val="18"/>
          <w:szCs w:val="18"/>
        </w:rPr>
        <w:t xml:space="preserve"> 0,25% in days </w:t>
      </w:r>
      <w:r w:rsidRPr="003E067D">
        <w:rPr>
          <w:rFonts w:ascii="Arial" w:hAnsi="Arial" w:cs="Arial"/>
          <w:sz w:val="18"/>
          <w:szCs w:val="18"/>
        </w:rPr>
        <w:t>of the value of the undelivered supplies to a maximum of 10% of the total value of the contract.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16</w:t>
      </w:r>
      <w:r w:rsidRPr="003E067D">
        <w:rPr>
          <w:rFonts w:ascii="Arial" w:hAnsi="Arial" w:cs="Arial"/>
          <w:sz w:val="18"/>
          <w:szCs w:val="18"/>
        </w:rPr>
        <w:t>.2 If the non-delivery of any of the goods prevents the normal use of the supplies as a whole, the liquidated damages provided for in paragraph 1</w:t>
      </w:r>
      <w:r>
        <w:rPr>
          <w:rFonts w:ascii="Arial" w:hAnsi="Arial" w:cs="Arial"/>
          <w:sz w:val="18"/>
          <w:szCs w:val="18"/>
        </w:rPr>
        <w:t>6</w:t>
      </w:r>
      <w:r w:rsidRPr="003E067D">
        <w:rPr>
          <w:rFonts w:ascii="Arial" w:hAnsi="Arial" w:cs="Arial"/>
          <w:sz w:val="18"/>
          <w:szCs w:val="18"/>
        </w:rPr>
        <w:t>.1 shall be calculated on the basis of the total contract value.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6</w:t>
      </w:r>
      <w:r w:rsidRPr="003E067D">
        <w:rPr>
          <w:rFonts w:ascii="Arial" w:hAnsi="Arial" w:cs="Arial"/>
          <w:sz w:val="18"/>
          <w:szCs w:val="18"/>
        </w:rPr>
        <w:t xml:space="preserve">.3 If the Contracting Authority has become entitled to claim at least 10% of the contract value it may, after giving </w:t>
      </w:r>
      <w:r w:rsidRPr="003E067D">
        <w:rPr>
          <w:rFonts w:ascii="Arial" w:hAnsi="Arial" w:cs="Arial"/>
          <w:sz w:val="18"/>
          <w:szCs w:val="18"/>
        </w:rPr>
        <w:lastRenderedPageBreak/>
        <w:t>written notice to the Supplier:</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b/>
          <w:sz w:val="18"/>
          <w:szCs w:val="18"/>
        </w:rPr>
        <w:t xml:space="preserve">- </w:t>
      </w:r>
      <w:r w:rsidRPr="003E067D">
        <w:rPr>
          <w:rFonts w:ascii="Arial" w:hAnsi="Arial" w:cs="Arial"/>
          <w:sz w:val="18"/>
          <w:szCs w:val="18"/>
        </w:rPr>
        <w:t>seize the performance guarantee;</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 terminate the contract, in which case the Supplier will have no right to compensation; and</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 enter into a contract with a third party for the provision of the balance of the supplies. The Supplier shall not be paid for this part of the contract. The Supplier shall also be liable for the additional costs and damages caused by his failure.</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Article 1</w:t>
      </w:r>
      <w:r>
        <w:rPr>
          <w:rFonts w:ascii="Arial" w:hAnsi="Arial" w:cs="Arial"/>
          <w:b/>
          <w:sz w:val="18"/>
          <w:szCs w:val="18"/>
        </w:rPr>
        <w:t>7</w:t>
      </w:r>
      <w:r w:rsidRPr="003E067D">
        <w:rPr>
          <w:rFonts w:ascii="Arial" w:hAnsi="Arial" w:cs="Arial"/>
          <w:b/>
          <w:sz w:val="18"/>
          <w:szCs w:val="18"/>
        </w:rPr>
        <w:tab/>
        <w:t>Suspension</w:t>
      </w:r>
    </w:p>
    <w:p w:rsidR="00CD5003" w:rsidRPr="003E067D" w:rsidRDefault="00CD5003" w:rsidP="00CD5003">
      <w:pPr>
        <w:pStyle w:val="ListParagraph"/>
        <w:widowControl w:val="0"/>
        <w:spacing w:after="120"/>
        <w:ind w:left="0"/>
        <w:rPr>
          <w:rFonts w:ascii="Arial" w:hAnsi="Arial" w:cs="Arial"/>
          <w:sz w:val="18"/>
          <w:szCs w:val="18"/>
          <w:lang w:val="en-GB"/>
        </w:rPr>
      </w:pPr>
      <w:r>
        <w:rPr>
          <w:rFonts w:ascii="Arial" w:hAnsi="Arial" w:cs="Arial"/>
          <w:sz w:val="18"/>
          <w:szCs w:val="18"/>
          <w:lang w:val="en-GB"/>
        </w:rPr>
        <w:t xml:space="preserve">17.1 </w:t>
      </w:r>
      <w:r w:rsidRPr="003E067D">
        <w:rPr>
          <w:rFonts w:ascii="Arial" w:hAnsi="Arial" w:cs="Arial"/>
          <w:sz w:val="18"/>
          <w:szCs w:val="18"/>
          <w:lang w:val="en-GB"/>
        </w:rPr>
        <w:t>The Contracting Authority may, by administrative order, at any time, instruct the Supplier to suspend:</w:t>
      </w:r>
    </w:p>
    <w:p w:rsidR="00CD5003" w:rsidRDefault="00CD5003" w:rsidP="00CD5003">
      <w:pPr>
        <w:pStyle w:val="ListParagraph"/>
        <w:widowControl w:val="0"/>
        <w:numPr>
          <w:ilvl w:val="0"/>
          <w:numId w:val="37"/>
        </w:numPr>
        <w:spacing w:after="120"/>
        <w:ind w:left="641" w:hanging="357"/>
        <w:rPr>
          <w:rFonts w:ascii="Arial" w:hAnsi="Arial" w:cs="Arial"/>
          <w:sz w:val="18"/>
          <w:szCs w:val="18"/>
          <w:lang w:val="en-GB"/>
        </w:rPr>
      </w:pPr>
      <w:r w:rsidRPr="003E067D">
        <w:rPr>
          <w:rFonts w:ascii="Arial" w:hAnsi="Arial" w:cs="Arial"/>
          <w:sz w:val="18"/>
          <w:szCs w:val="18"/>
          <w:lang w:val="en-GB"/>
        </w:rPr>
        <w:t>The manufacture of the supplies;</w:t>
      </w:r>
    </w:p>
    <w:p w:rsidR="00CD5003" w:rsidRDefault="00CD5003" w:rsidP="00CD5003">
      <w:pPr>
        <w:pStyle w:val="ListParagraph"/>
        <w:widowControl w:val="0"/>
        <w:numPr>
          <w:ilvl w:val="0"/>
          <w:numId w:val="37"/>
        </w:numPr>
        <w:spacing w:after="120"/>
        <w:ind w:left="641" w:hanging="357"/>
        <w:rPr>
          <w:rFonts w:ascii="Arial" w:hAnsi="Arial" w:cs="Arial"/>
          <w:sz w:val="18"/>
          <w:szCs w:val="18"/>
          <w:lang w:val="en-GB"/>
        </w:rPr>
      </w:pPr>
      <w:r w:rsidRPr="00272A07">
        <w:rPr>
          <w:rFonts w:ascii="Arial" w:hAnsi="Arial" w:cs="Arial"/>
          <w:sz w:val="18"/>
          <w:szCs w:val="18"/>
          <w:lang w:val="en-GB"/>
        </w:rPr>
        <w:t>the delivery of the supplies to the place of acceptance at the time specified for delivery in the performance program or, if no time specified, at the time appropriate for it to be delivered; or</w:t>
      </w:r>
    </w:p>
    <w:p w:rsidR="00CD5003" w:rsidRPr="00272A07" w:rsidRDefault="00CD5003" w:rsidP="00CD5003">
      <w:pPr>
        <w:pStyle w:val="ListParagraph"/>
        <w:widowControl w:val="0"/>
        <w:numPr>
          <w:ilvl w:val="0"/>
          <w:numId w:val="37"/>
        </w:numPr>
        <w:spacing w:after="120"/>
        <w:ind w:left="641" w:hanging="357"/>
        <w:rPr>
          <w:rFonts w:ascii="Arial" w:hAnsi="Arial" w:cs="Arial"/>
          <w:sz w:val="18"/>
          <w:szCs w:val="18"/>
          <w:lang w:val="en-GB"/>
        </w:rPr>
      </w:pPr>
      <w:r w:rsidRPr="00272A07">
        <w:rPr>
          <w:rFonts w:ascii="Arial" w:hAnsi="Arial" w:cs="Arial"/>
          <w:sz w:val="18"/>
          <w:szCs w:val="18"/>
          <w:lang w:val="en-GB"/>
        </w:rPr>
        <w:t>the installation of the supplies which have been delivered to the place of acceptance.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.2 The Supplier shall, during suspension, protect and secure the supplies stored at the Supplier’s warehouse or elsewhere, against any deterioration, loss or damage to the extent possible and as instructed by the Contracting Authority, even if supplies have been delivered to the place of acceptance in accordance with the contract but their installation has been suspended by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.3 Additional expenses incurred in connection with such protective measure shall be added to the contract price. The Supplier shall not be paid any additional expenses if the suspension is:</w:t>
      </w:r>
    </w:p>
    <w:p w:rsidR="00CD5003" w:rsidRPr="003E067D" w:rsidRDefault="00CD5003" w:rsidP="00CD5003">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dealt with differently in the contract; or</w:t>
      </w:r>
    </w:p>
    <w:p w:rsidR="00CD5003" w:rsidRPr="003E067D" w:rsidRDefault="00CD5003" w:rsidP="00CD5003">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t xml:space="preserve">necessary by reason of normal climatic conditions at the place of acceptance; </w:t>
      </w:r>
    </w:p>
    <w:p w:rsidR="00CD5003" w:rsidRPr="003E067D" w:rsidRDefault="00CD5003" w:rsidP="00CD5003">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t>necessary owing to some default of the Supplier; or</w:t>
      </w:r>
    </w:p>
    <w:p w:rsidR="00CD5003" w:rsidRDefault="00CD5003" w:rsidP="00CD5003">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d)</w:t>
      </w:r>
      <w:r w:rsidRPr="003E067D">
        <w:rPr>
          <w:rFonts w:ascii="Arial" w:hAnsi="Arial" w:cs="Arial"/>
          <w:sz w:val="18"/>
          <w:szCs w:val="18"/>
        </w:rPr>
        <w:tab/>
        <w:t>necessary for the safety or the proper execution of the contract or any part th</w:t>
      </w:r>
      <w:r>
        <w:rPr>
          <w:rFonts w:ascii="Arial" w:hAnsi="Arial" w:cs="Arial"/>
          <w:sz w:val="18"/>
          <w:szCs w:val="18"/>
        </w:rPr>
        <w:t xml:space="preserve">ereof insofar as such necessity </w:t>
      </w:r>
      <w:r w:rsidRPr="003E067D">
        <w:rPr>
          <w:rFonts w:ascii="Arial" w:hAnsi="Arial" w:cs="Arial"/>
          <w:sz w:val="18"/>
          <w:szCs w:val="18"/>
        </w:rPr>
        <w:t>does not arise from any act or default by the Contracting Authority.</w:t>
      </w:r>
    </w:p>
    <w:p w:rsidR="00CD5003" w:rsidRPr="003E067D" w:rsidRDefault="00CD5003" w:rsidP="00CD5003">
      <w:pPr>
        <w:widowControl w:val="0"/>
        <w:tabs>
          <w:tab w:val="left" w:pos="567"/>
          <w:tab w:val="left" w:pos="709"/>
        </w:tabs>
        <w:spacing w:after="0"/>
        <w:ind w:left="284"/>
        <w:rPr>
          <w:rFonts w:ascii="Arial" w:hAnsi="Arial" w:cs="Arial"/>
          <w:sz w:val="18"/>
          <w:szCs w:val="18"/>
        </w:rPr>
      </w:pP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.4 The Supplier shall not be entitled to such additions to the contract price unless he notifies the Contracting Authority, within 30 days of receiving the order to suspend progress of delivery, of his intention to make a claim for them.</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.5 The contracting authority, after consultation with the Supplier, shall determine such extra payment and/or extension of the period of performance to be made to the Supplier in respect of such claim as shall, in the opinion of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.6 If the period of suspension exceeds 180 days, and the suspension is not due to the Supplier’s default, the Supplier may, by notice to the Contracting Authority, request to proceed with the supplies within 30 days, or terminate the contract.</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 xml:space="preserve">.7 Where the award procedure or performance of the contract is vitiated by substantial errors or irregularities or by fraud, the Contracting Authority shall suspend performance of the contract. Where such errors, irregularities or fraud are attributable to the Supplier, the Contracting Authority may also refuse to make payments or may recover </w:t>
      </w:r>
      <w:r>
        <w:rPr>
          <w:rFonts w:ascii="Arial" w:hAnsi="Arial" w:cs="Arial"/>
          <w:sz w:val="18"/>
          <w:szCs w:val="18"/>
        </w:rPr>
        <w:t>amounts</w:t>
      </w:r>
      <w:r w:rsidRPr="003E067D">
        <w:rPr>
          <w:rFonts w:ascii="Arial" w:hAnsi="Arial" w:cs="Arial"/>
          <w:sz w:val="18"/>
          <w:szCs w:val="18"/>
        </w:rPr>
        <w:t xml:space="preserve"> already paid, in proportion to the seriousness of the errors, irregularities or fraud.</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1</w:t>
      </w:r>
      <w:r>
        <w:rPr>
          <w:rFonts w:ascii="Arial" w:hAnsi="Arial" w:cs="Arial"/>
          <w:sz w:val="18"/>
          <w:szCs w:val="18"/>
        </w:rPr>
        <w:t>7</w:t>
      </w:r>
      <w:r w:rsidRPr="003E067D">
        <w:rPr>
          <w:rFonts w:ascii="Arial" w:hAnsi="Arial" w:cs="Arial"/>
          <w:sz w:val="18"/>
          <w:szCs w:val="18"/>
        </w:rPr>
        <w:t>.8 The purpose of suspending the contract shall be to verify whether presumed substantial errors and irregularities or fraud have actually occurred. If they are not confirmed, performance of the contract shall resume as soon as possible. A substantial error or irregularity shall be any infringement of a contract or regulatory provision resulting from an act or an omission that causes or might cause a loss to the budget of Contracting Authority.</w:t>
      </w:r>
    </w:p>
    <w:p w:rsidR="00CD5003" w:rsidRPr="003E067D" w:rsidRDefault="00CD5003" w:rsidP="00CD5003">
      <w:pPr>
        <w:pStyle w:val="Heading4"/>
        <w:spacing w:before="120" w:after="0"/>
        <w:rPr>
          <w:rFonts w:ascii="Arial" w:hAnsi="Arial" w:cs="Arial"/>
          <w:sz w:val="18"/>
          <w:szCs w:val="18"/>
        </w:rPr>
      </w:pPr>
      <w:r w:rsidRPr="003E067D">
        <w:rPr>
          <w:rFonts w:ascii="Arial" w:hAnsi="Arial" w:cs="Arial"/>
          <w:sz w:val="18"/>
          <w:szCs w:val="18"/>
        </w:rPr>
        <w:t>Article</w:t>
      </w:r>
      <w:r w:rsidRPr="00E27D3E">
        <w:rPr>
          <w:rFonts w:ascii="Arial" w:hAnsi="Arial" w:cs="Arial"/>
          <w:sz w:val="18"/>
          <w:szCs w:val="18"/>
        </w:rPr>
        <w:t xml:space="preserve"> 18</w:t>
      </w:r>
      <w:r w:rsidRPr="003E067D">
        <w:rPr>
          <w:rFonts w:ascii="Arial" w:hAnsi="Arial" w:cs="Arial"/>
          <w:i/>
          <w:sz w:val="18"/>
          <w:szCs w:val="18"/>
        </w:rPr>
        <w:tab/>
      </w:r>
      <w:r w:rsidRPr="003E067D">
        <w:rPr>
          <w:rFonts w:ascii="Arial" w:hAnsi="Arial" w:cs="Arial"/>
          <w:sz w:val="18"/>
          <w:szCs w:val="18"/>
        </w:rPr>
        <w:t>Quality of supplies</w:t>
      </w:r>
    </w:p>
    <w:p w:rsidR="00CD5003" w:rsidRPr="003E067D" w:rsidRDefault="00CD5003" w:rsidP="00CD5003">
      <w:pPr>
        <w:widowControl w:val="0"/>
        <w:spacing w:before="120" w:after="120"/>
        <w:rPr>
          <w:rFonts w:ascii="Arial" w:hAnsi="Arial" w:cs="Arial"/>
          <w:sz w:val="18"/>
          <w:szCs w:val="18"/>
        </w:rPr>
      </w:pPr>
      <w:r>
        <w:rPr>
          <w:rFonts w:ascii="Arial" w:hAnsi="Arial" w:cs="Arial"/>
          <w:sz w:val="18"/>
          <w:szCs w:val="18"/>
        </w:rPr>
        <w:t>18</w:t>
      </w:r>
      <w:r w:rsidRPr="003E067D">
        <w:rPr>
          <w:rFonts w:ascii="Arial" w:hAnsi="Arial" w:cs="Arial"/>
          <w:sz w:val="18"/>
          <w:szCs w:val="18"/>
        </w:rPr>
        <w:t>.1 The supplies must in all respects satisfy the technical specifications laid down in the contract and conform in all respects to the drawings, surveys, models, samples, patterns and other requirements in the contract, which must be held at the disposal of the Contracting Authority for the purposes of identification throughout the period of performance</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18</w:t>
      </w:r>
      <w:r w:rsidRPr="003E067D">
        <w:rPr>
          <w:rFonts w:ascii="Arial" w:hAnsi="Arial" w:cs="Arial"/>
          <w:sz w:val="18"/>
          <w:szCs w:val="18"/>
        </w:rPr>
        <w:t xml:space="preserve">.2 Any preliminary technical acceptance stipulated in the SCC should be the subject of a request sent by the Supplier to the Contracting Authority.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Contracting Authority </w:t>
      </w:r>
      <w:r w:rsidRPr="003E067D">
        <w:rPr>
          <w:rFonts w:ascii="Arial" w:hAnsi="Arial" w:cs="Arial"/>
          <w:sz w:val="18"/>
          <w:szCs w:val="18"/>
        </w:rPr>
        <w:lastRenderedPageBreak/>
        <w:t>as meeting the requirements for such acceptance prior to their incorporation in the supplies.</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18</w:t>
      </w:r>
      <w:r w:rsidRPr="003E067D">
        <w:rPr>
          <w:rFonts w:ascii="Arial" w:hAnsi="Arial" w:cs="Arial"/>
          <w:sz w:val="18"/>
          <w:szCs w:val="18"/>
        </w:rPr>
        <w:t>.3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Supplier. The Supplier may be given the opportunity to repair and make good materials and items which have been rejected, but such materials and items will be accepted for incorporation in the supplies only if they have been repaired and made good to the satisfaction of the Contracting Authority.</w:t>
      </w:r>
    </w:p>
    <w:p w:rsidR="00CD5003" w:rsidRPr="003E067D" w:rsidRDefault="00CD5003" w:rsidP="00CD5003">
      <w:pPr>
        <w:widowControl w:val="0"/>
        <w:spacing w:before="120" w:after="120"/>
        <w:ind w:left="709" w:hanging="709"/>
        <w:rPr>
          <w:rFonts w:ascii="Arial" w:hAnsi="Arial" w:cs="Arial"/>
          <w:sz w:val="18"/>
          <w:szCs w:val="18"/>
        </w:rPr>
      </w:pPr>
      <w:r w:rsidRPr="003E067D">
        <w:rPr>
          <w:rFonts w:ascii="Arial" w:hAnsi="Arial" w:cs="Arial"/>
          <w:b/>
          <w:sz w:val="18"/>
          <w:szCs w:val="18"/>
        </w:rPr>
        <w:t>Article</w:t>
      </w:r>
      <w:r>
        <w:rPr>
          <w:rFonts w:ascii="Arial" w:hAnsi="Arial" w:cs="Arial"/>
          <w:b/>
          <w:sz w:val="18"/>
          <w:szCs w:val="18"/>
        </w:rPr>
        <w:t xml:space="preserve"> 19</w:t>
      </w:r>
      <w:r w:rsidRPr="003E067D">
        <w:rPr>
          <w:rFonts w:ascii="Arial" w:hAnsi="Arial" w:cs="Arial"/>
          <w:b/>
          <w:sz w:val="18"/>
          <w:szCs w:val="18"/>
        </w:rPr>
        <w:tab/>
        <w:t>Inspection and testing</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.1</w:t>
      </w:r>
      <w:r w:rsidRPr="003E067D">
        <w:rPr>
          <w:rFonts w:ascii="Arial" w:hAnsi="Arial" w:cs="Arial"/>
          <w:b/>
          <w:sz w:val="18"/>
          <w:szCs w:val="18"/>
        </w:rPr>
        <w:t xml:space="preserve"> </w:t>
      </w:r>
      <w:r w:rsidRPr="003E067D">
        <w:rPr>
          <w:rFonts w:ascii="Arial" w:hAnsi="Arial" w:cs="Arial"/>
          <w:sz w:val="18"/>
          <w:szCs w:val="18"/>
        </w:rPr>
        <w:t>The Supplier shall ensure that the supplies are delivered to the place of acceptance in time to allow the Contracting Authority to proceed with acceptance of the supplies. The Supplier is deemed to have fully appreciated the difficulties which he might encounter in this respect, and he shall not be permitted to advance any grounds for delay.</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.2 The Contracting Authority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reque</w:t>
      </w:r>
      <w:r>
        <w:rPr>
          <w:rFonts w:ascii="Arial" w:hAnsi="Arial" w:cs="Arial"/>
          <w:sz w:val="18"/>
          <w:szCs w:val="18"/>
        </w:rPr>
        <w:t>sted</w:t>
      </w:r>
      <w:r w:rsidRPr="003E067D">
        <w:rPr>
          <w:rFonts w:ascii="Arial" w:hAnsi="Arial" w:cs="Arial"/>
          <w:sz w:val="18"/>
          <w:szCs w:val="18"/>
        </w:rPr>
        <w:t xml:space="preserve"> quality and quantity. This shall take place at the place of manufacture, fabrication, preparation or at the place of acceptance or at such other places as may be specified in the SCC.</w:t>
      </w:r>
    </w:p>
    <w:p w:rsidR="00CD5003" w:rsidRPr="003E067D" w:rsidRDefault="00CD5003" w:rsidP="00CD5003">
      <w:pPr>
        <w:widowControl w:val="0"/>
        <w:spacing w:after="120"/>
        <w:ind w:left="709" w:hanging="709"/>
        <w:rPr>
          <w:rFonts w:ascii="Arial" w:hAnsi="Arial" w:cs="Arial"/>
          <w:sz w:val="18"/>
          <w:szCs w:val="18"/>
        </w:rPr>
      </w:pPr>
      <w:r>
        <w:rPr>
          <w:rFonts w:ascii="Arial" w:hAnsi="Arial" w:cs="Arial"/>
          <w:sz w:val="18"/>
          <w:szCs w:val="18"/>
        </w:rPr>
        <w:t>19</w:t>
      </w:r>
      <w:r w:rsidRPr="003E067D">
        <w:rPr>
          <w:rFonts w:ascii="Arial" w:hAnsi="Arial" w:cs="Arial"/>
          <w:sz w:val="18"/>
          <w:szCs w:val="18"/>
        </w:rPr>
        <w:t>.3 For the purposes of such tests and inspections, the Supplier shall:</w:t>
      </w:r>
    </w:p>
    <w:p w:rsidR="00CD5003" w:rsidRPr="003E067D" w:rsidRDefault="00CD5003" w:rsidP="00CD5003">
      <w:pPr>
        <w:widowControl w:val="0"/>
        <w:tabs>
          <w:tab w:val="left" w:pos="567"/>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provide the Contracting Authority, temporarily and free of charge, with such assistance, test samples or parts, machines, equipment, tools, labour, materials, drawings and production data as are normally required for inspection and testing;</w:t>
      </w:r>
    </w:p>
    <w:p w:rsidR="00CD5003" w:rsidRPr="003E067D" w:rsidRDefault="00CD5003" w:rsidP="00CD5003">
      <w:pPr>
        <w:widowControl w:val="0"/>
        <w:tabs>
          <w:tab w:val="left" w:pos="567"/>
        </w:tabs>
        <w:spacing w:after="12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t>agree, with the Contracting Authority, the time and place for tests;</w:t>
      </w:r>
    </w:p>
    <w:p w:rsidR="00CD5003" w:rsidRPr="003E067D" w:rsidRDefault="00CD5003" w:rsidP="00CD5003">
      <w:pPr>
        <w:widowControl w:val="0"/>
        <w:tabs>
          <w:tab w:val="left" w:pos="567"/>
        </w:tabs>
        <w:spacing w:after="12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t>give the Contracting Authority access at all reasonable times to the place where the tests are to be carried out.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.4 </w:t>
      </w:r>
      <w:r>
        <w:rPr>
          <w:rFonts w:ascii="Arial" w:hAnsi="Arial" w:cs="Arial"/>
          <w:sz w:val="18"/>
          <w:szCs w:val="18"/>
        </w:rPr>
        <w:t>I</w:t>
      </w:r>
      <w:r w:rsidRPr="003E067D">
        <w:rPr>
          <w:rFonts w:ascii="Arial" w:hAnsi="Arial" w:cs="Arial"/>
          <w:sz w:val="18"/>
          <w:szCs w:val="18"/>
        </w:rPr>
        <w:t>f the representative of the Contracting Authority is not present on the date agreed for tests, the Supplier may, unless otherwise instructed by the Contracting Authority, proceed with the tests, which shall be deemed to have been made in the Contracting Authority’s presence. The Supplier shall immediately send duly certified copies of the test results to the Contracting Authority, who shall, if he has not attended the test, be bound by the test results.</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.5 When components and materials have passed the above-mentioned tests, the Contracting Authority shall notify the Supplier or endorse the Supplier's certificate to that effect.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19.6 </w:t>
      </w:r>
      <w:r w:rsidRPr="003E067D">
        <w:rPr>
          <w:rFonts w:ascii="Arial" w:hAnsi="Arial" w:cs="Arial"/>
          <w:sz w:val="18"/>
          <w:szCs w:val="18"/>
        </w:rPr>
        <w:t>If the Contracting Authority and the Supplier disagree on the test results, each shall state his views to the other within 15 days of such disagreement. The Contracting Authority or the Supplier may require such tests to be repeated on the same terms and conditions or, if either Party so requests, by an expert selected by common consent. All test reports shall be submitted to the Contracting Authority, who shall communicate the results of these tests without delay to the Supplier. The results of retesting shall be conclusive. The cost of retesting shall be borne by the Party whose views are proved wrong by the retesting.</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19.7 </w:t>
      </w:r>
      <w:r w:rsidRPr="003E067D">
        <w:rPr>
          <w:rFonts w:ascii="Arial" w:hAnsi="Arial" w:cs="Arial"/>
          <w:sz w:val="18"/>
          <w:szCs w:val="18"/>
        </w:rPr>
        <w:t>In the performance of their duties, the Contracting Authority and any person authorised by him shall not disclose to unauthorised persons information concerning the undertaking's methods of manufacture and operation obtained through inspection and testing.</w:t>
      </w:r>
    </w:p>
    <w:p w:rsidR="00CD5003" w:rsidRPr="003E067D" w:rsidRDefault="00CD5003" w:rsidP="00CD5003">
      <w:pPr>
        <w:spacing w:after="0"/>
        <w:rPr>
          <w:rFonts w:ascii="Arial" w:hAnsi="Arial" w:cs="Arial"/>
          <w:b/>
          <w:sz w:val="18"/>
          <w:szCs w:val="18"/>
        </w:rPr>
      </w:pPr>
      <w:r w:rsidRPr="003E067D">
        <w:rPr>
          <w:rFonts w:ascii="Arial" w:hAnsi="Arial" w:cs="Arial"/>
          <w:b/>
          <w:sz w:val="18"/>
          <w:szCs w:val="18"/>
        </w:rPr>
        <w:t>Article 2</w:t>
      </w:r>
      <w:r>
        <w:rPr>
          <w:rFonts w:ascii="Arial" w:hAnsi="Arial" w:cs="Arial"/>
          <w:b/>
          <w:sz w:val="18"/>
          <w:szCs w:val="18"/>
        </w:rPr>
        <w:t>0</w:t>
      </w:r>
      <w:r w:rsidRPr="003E067D">
        <w:rPr>
          <w:rFonts w:ascii="Arial" w:hAnsi="Arial" w:cs="Arial"/>
          <w:b/>
          <w:sz w:val="18"/>
          <w:szCs w:val="18"/>
        </w:rPr>
        <w:tab/>
        <w:t>General principles of payment</w:t>
      </w:r>
    </w:p>
    <w:p w:rsidR="00CD5003" w:rsidRPr="00272A07" w:rsidRDefault="00CD5003" w:rsidP="00CD5003">
      <w:pPr>
        <w:spacing w:before="120"/>
        <w:rPr>
          <w:rFonts w:ascii="Arial" w:eastAsia="Calibri" w:hAnsi="Arial" w:cs="Arial"/>
          <w:sz w:val="18"/>
          <w:szCs w:val="18"/>
        </w:rPr>
      </w:pPr>
      <w:r>
        <w:rPr>
          <w:rFonts w:ascii="Arial" w:hAnsi="Arial" w:cs="Arial"/>
          <w:sz w:val="18"/>
          <w:szCs w:val="18"/>
        </w:rPr>
        <w:t>20</w:t>
      </w:r>
      <w:r w:rsidRPr="003E067D">
        <w:rPr>
          <w:rFonts w:ascii="Arial" w:hAnsi="Arial" w:cs="Arial"/>
          <w:sz w:val="18"/>
          <w:szCs w:val="18"/>
        </w:rPr>
        <w:t>.1</w:t>
      </w:r>
      <w:r w:rsidRPr="003E067D">
        <w:rPr>
          <w:rFonts w:ascii="Arial" w:hAnsi="Arial" w:cs="Arial"/>
          <w:sz w:val="18"/>
          <w:szCs w:val="18"/>
        </w:rPr>
        <w:tab/>
        <w:t xml:space="preserve">Payments shall be made in </w:t>
      </w:r>
      <w:r>
        <w:rPr>
          <w:rFonts w:ascii="Arial" w:hAnsi="Arial" w:cs="Arial"/>
          <w:sz w:val="18"/>
          <w:szCs w:val="18"/>
        </w:rPr>
        <w:t>E</w:t>
      </w:r>
      <w:r w:rsidRPr="003E067D">
        <w:rPr>
          <w:rFonts w:ascii="Arial" w:hAnsi="Arial" w:cs="Arial"/>
          <w:sz w:val="18"/>
          <w:szCs w:val="18"/>
        </w:rPr>
        <w:t xml:space="preserve">uro. </w:t>
      </w:r>
      <w:r w:rsidRPr="003E067D">
        <w:rPr>
          <w:rFonts w:ascii="Arial" w:eastAsia="Calibri" w:hAnsi="Arial" w:cs="Arial"/>
          <w:sz w:val="18"/>
          <w:szCs w:val="18"/>
        </w:rPr>
        <w:t>The method and conditions of payment to be made to the Supplier under this Contract shall be specified in the S</w:t>
      </w:r>
      <w:r w:rsidRPr="003E067D">
        <w:rPr>
          <w:rFonts w:ascii="Arial" w:hAnsi="Arial" w:cs="Arial"/>
          <w:sz w:val="18"/>
          <w:szCs w:val="18"/>
        </w:rPr>
        <w:t>CC</w:t>
      </w:r>
      <w:r w:rsidRPr="003E067D">
        <w:rPr>
          <w:rFonts w:ascii="Arial" w:eastAsia="Calibri" w:hAnsi="Arial" w:cs="Arial"/>
          <w:sz w:val="18"/>
          <w:szCs w:val="18"/>
        </w:rPr>
        <w:t>.</w:t>
      </w:r>
    </w:p>
    <w:p w:rsidR="00CD5003" w:rsidRPr="003E067D" w:rsidRDefault="00CD5003" w:rsidP="00CD5003">
      <w:pPr>
        <w:tabs>
          <w:tab w:val="left" w:pos="615"/>
          <w:tab w:val="left" w:pos="5130"/>
          <w:tab w:val="right" w:pos="9885"/>
        </w:tabs>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.2</w:t>
      </w:r>
      <w:r w:rsidRPr="003E067D">
        <w:rPr>
          <w:rFonts w:ascii="Arial" w:hAnsi="Arial" w:cs="Arial"/>
          <w:sz w:val="18"/>
          <w:szCs w:val="18"/>
        </w:rPr>
        <w:tab/>
        <w:t>Payments due according to an invoice issued by the supplier shall be made to the ban</w:t>
      </w:r>
      <w:r>
        <w:rPr>
          <w:rFonts w:ascii="Arial" w:hAnsi="Arial" w:cs="Arial"/>
          <w:sz w:val="18"/>
          <w:szCs w:val="18"/>
        </w:rPr>
        <w:t xml:space="preserve">k account mentioned on Section </w:t>
      </w:r>
      <w:r w:rsidRPr="003E067D">
        <w:rPr>
          <w:rFonts w:ascii="Arial" w:hAnsi="Arial" w:cs="Arial"/>
          <w:sz w:val="18"/>
          <w:szCs w:val="18"/>
        </w:rPr>
        <w:t xml:space="preserve">V, </w:t>
      </w:r>
      <w:r>
        <w:rPr>
          <w:rFonts w:ascii="Arial" w:hAnsi="Arial" w:cs="Arial"/>
          <w:b/>
          <w:sz w:val="18"/>
          <w:szCs w:val="18"/>
        </w:rPr>
        <w:t>F</w:t>
      </w:r>
      <w:r w:rsidRPr="003E067D">
        <w:rPr>
          <w:rFonts w:ascii="Arial" w:hAnsi="Arial" w:cs="Arial"/>
          <w:b/>
          <w:sz w:val="18"/>
          <w:szCs w:val="18"/>
        </w:rPr>
        <w:t xml:space="preserve">inancial </w:t>
      </w:r>
      <w:r>
        <w:rPr>
          <w:rFonts w:ascii="Arial" w:hAnsi="Arial" w:cs="Arial"/>
          <w:b/>
          <w:sz w:val="18"/>
          <w:szCs w:val="18"/>
        </w:rPr>
        <w:t>I</w:t>
      </w:r>
      <w:r w:rsidRPr="003E067D">
        <w:rPr>
          <w:rFonts w:ascii="Arial" w:hAnsi="Arial" w:cs="Arial"/>
          <w:b/>
          <w:sz w:val="18"/>
          <w:szCs w:val="18"/>
        </w:rPr>
        <w:t xml:space="preserve">dentification, </w:t>
      </w:r>
      <w:r w:rsidRPr="003E067D">
        <w:rPr>
          <w:rFonts w:ascii="Arial" w:hAnsi="Arial" w:cs="Arial"/>
          <w:sz w:val="18"/>
          <w:szCs w:val="18"/>
        </w:rPr>
        <w:t>of this contract, completed by the Supplier. The same form, annexed to the payment request, must be used to report changes of bank account.</w:t>
      </w:r>
    </w:p>
    <w:p w:rsidR="00CD5003" w:rsidRPr="003E067D" w:rsidRDefault="00CD5003" w:rsidP="00CD5003">
      <w:pPr>
        <w:tabs>
          <w:tab w:val="left" w:pos="615"/>
          <w:tab w:val="left" w:pos="5130"/>
          <w:tab w:val="right" w:pos="9885"/>
        </w:tabs>
        <w:spacing w:after="0"/>
        <w:rPr>
          <w:rFonts w:ascii="Arial" w:hAnsi="Arial" w:cs="Arial"/>
          <w:sz w:val="18"/>
          <w:szCs w:val="18"/>
        </w:rPr>
      </w:pPr>
    </w:p>
    <w:p w:rsidR="00CD5003" w:rsidRPr="003E067D" w:rsidRDefault="00CD5003" w:rsidP="00CD5003">
      <w:pPr>
        <w:widowControl w:val="0"/>
        <w:spacing w:after="0"/>
        <w:rPr>
          <w:rFonts w:ascii="Arial" w:hAnsi="Arial" w:cs="Arial"/>
          <w:sz w:val="18"/>
          <w:szCs w:val="18"/>
        </w:rPr>
      </w:pPr>
      <w:r w:rsidRPr="003E067D">
        <w:rPr>
          <w:rFonts w:ascii="Arial" w:hAnsi="Arial" w:cs="Arial"/>
          <w:sz w:val="18"/>
          <w:szCs w:val="18"/>
        </w:rPr>
        <w:t>2</w:t>
      </w:r>
      <w:r>
        <w:rPr>
          <w:rFonts w:ascii="Arial" w:hAnsi="Arial" w:cs="Arial"/>
          <w:sz w:val="18"/>
          <w:szCs w:val="18"/>
        </w:rPr>
        <w:t>0</w:t>
      </w:r>
      <w:r w:rsidRPr="003E067D">
        <w:rPr>
          <w:rFonts w:ascii="Arial" w:hAnsi="Arial" w:cs="Arial"/>
          <w:sz w:val="18"/>
          <w:szCs w:val="18"/>
        </w:rPr>
        <w:t>.3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CD5003" w:rsidRPr="003E067D" w:rsidRDefault="00CD5003" w:rsidP="00CD5003">
      <w:pPr>
        <w:widowControl w:val="0"/>
        <w:spacing w:after="0"/>
        <w:rPr>
          <w:rFonts w:ascii="Arial" w:hAnsi="Arial" w:cs="Arial"/>
          <w:sz w:val="18"/>
          <w:szCs w:val="18"/>
        </w:rPr>
      </w:pPr>
    </w:p>
    <w:p w:rsidR="00CD5003" w:rsidRPr="003E067D" w:rsidRDefault="00CD5003" w:rsidP="00CD5003">
      <w:pPr>
        <w:tabs>
          <w:tab w:val="left" w:pos="615"/>
          <w:tab w:val="left" w:pos="5130"/>
          <w:tab w:val="right" w:pos="9885"/>
        </w:tabs>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.4</w:t>
      </w:r>
      <w:r w:rsidRPr="003E067D">
        <w:rPr>
          <w:rFonts w:ascii="Arial" w:hAnsi="Arial" w:cs="Arial"/>
          <w:sz w:val="18"/>
          <w:szCs w:val="18"/>
        </w:rPr>
        <w:tab/>
        <w:t xml:space="preserve">The 30-day period may be suspended by notifying the Supplier that the payment request cannot be fulfilled because the sum is not due, provided or because there is evidence that the expenditure might not be eligible. In the </w:t>
      </w:r>
      <w:r w:rsidRPr="003E067D">
        <w:rPr>
          <w:rFonts w:ascii="Arial" w:hAnsi="Arial" w:cs="Arial"/>
          <w:sz w:val="18"/>
          <w:szCs w:val="18"/>
        </w:rPr>
        <w:lastRenderedPageBreak/>
        <w:t>latter case, an inspection may be carried out on the spot for the purpose of further checks. The Supplier shall provide clarifications, modifications or further information within 15 days of being asked to do so. The payment period shall continue to run from the date on which a properly drawn-up payment request is registered.</w:t>
      </w:r>
    </w:p>
    <w:p w:rsidR="00CD5003" w:rsidRPr="003E067D" w:rsidRDefault="00CD5003" w:rsidP="00CD5003">
      <w:pPr>
        <w:widowControl w:val="0"/>
        <w:spacing w:after="0"/>
        <w:rPr>
          <w:rFonts w:ascii="Arial" w:hAnsi="Arial" w:cs="Arial"/>
          <w:sz w:val="18"/>
          <w:szCs w:val="18"/>
        </w:rPr>
      </w:pPr>
    </w:p>
    <w:p w:rsidR="00CD5003" w:rsidRPr="003E067D" w:rsidRDefault="00CD5003" w:rsidP="00CD5003">
      <w:pPr>
        <w:tabs>
          <w:tab w:val="left" w:pos="615"/>
          <w:tab w:val="right" w:pos="5678"/>
        </w:tabs>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.5</w:t>
      </w:r>
      <w:r w:rsidRPr="003E067D">
        <w:rPr>
          <w:rFonts w:ascii="Arial" w:hAnsi="Arial" w:cs="Arial"/>
          <w:sz w:val="18"/>
          <w:szCs w:val="18"/>
        </w:rPr>
        <w:tab/>
        <w:t>Once the deadline laid down in Article 2</w:t>
      </w:r>
      <w:r>
        <w:rPr>
          <w:rFonts w:ascii="Arial" w:hAnsi="Arial" w:cs="Arial"/>
          <w:sz w:val="18"/>
          <w:szCs w:val="18"/>
        </w:rPr>
        <w:t>0</w:t>
      </w:r>
      <w:r w:rsidRPr="003E067D">
        <w:rPr>
          <w:rFonts w:ascii="Arial" w:hAnsi="Arial" w:cs="Arial"/>
          <w:sz w:val="18"/>
          <w:szCs w:val="18"/>
        </w:rPr>
        <w:t>.3 has expired, the Supplier may, within two months of late payment, claim late-payment interest at the rediscount rate applied by the issuing institution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CD5003" w:rsidRPr="003E067D" w:rsidRDefault="00CD5003" w:rsidP="00CD5003">
      <w:pPr>
        <w:tabs>
          <w:tab w:val="left" w:pos="615"/>
          <w:tab w:val="right" w:pos="5678"/>
        </w:tabs>
        <w:spacing w:after="0"/>
        <w:rPr>
          <w:rFonts w:ascii="Arial" w:hAnsi="Arial" w:cs="Arial"/>
          <w:sz w:val="18"/>
          <w:szCs w:val="18"/>
        </w:rPr>
      </w:pPr>
    </w:p>
    <w:p w:rsidR="00CD5003" w:rsidRPr="003E067D" w:rsidRDefault="00CD5003" w:rsidP="00CD5003">
      <w:pPr>
        <w:widowControl w:val="0"/>
        <w:spacing w:after="0"/>
        <w:rPr>
          <w:rFonts w:ascii="Arial" w:hAnsi="Arial" w:cs="Arial"/>
          <w:sz w:val="18"/>
          <w:szCs w:val="18"/>
        </w:rPr>
      </w:pPr>
      <w:r>
        <w:rPr>
          <w:rFonts w:ascii="Arial" w:hAnsi="Arial" w:cs="Arial"/>
          <w:sz w:val="18"/>
          <w:szCs w:val="18"/>
        </w:rPr>
        <w:t>20</w:t>
      </w:r>
      <w:r w:rsidRPr="003E067D">
        <w:rPr>
          <w:rFonts w:ascii="Arial" w:hAnsi="Arial" w:cs="Arial"/>
          <w:sz w:val="18"/>
          <w:szCs w:val="18"/>
        </w:rPr>
        <w:t>.6</w:t>
      </w:r>
      <w:r w:rsidRPr="003E067D">
        <w:rPr>
          <w:rFonts w:ascii="Arial" w:hAnsi="Arial" w:cs="Arial"/>
          <w:sz w:val="18"/>
          <w:szCs w:val="18"/>
        </w:rPr>
        <w:tab/>
        <w:t>Any default in payment of more than 90 days from the expiry of the period laid down in Article 2</w:t>
      </w:r>
      <w:r>
        <w:rPr>
          <w:rFonts w:ascii="Arial" w:hAnsi="Arial" w:cs="Arial"/>
          <w:sz w:val="18"/>
          <w:szCs w:val="18"/>
        </w:rPr>
        <w:t>0</w:t>
      </w:r>
      <w:r w:rsidRPr="003E067D">
        <w:rPr>
          <w:rFonts w:ascii="Arial" w:hAnsi="Arial" w:cs="Arial"/>
          <w:sz w:val="18"/>
          <w:szCs w:val="18"/>
        </w:rPr>
        <w:t>.3 shall entitle the Supplier either not to perform the contract or to terminate it, with 30 days' prior notice to the Contracting Authority.</w:t>
      </w:r>
    </w:p>
    <w:p w:rsidR="00CD5003" w:rsidRPr="003E067D" w:rsidRDefault="00CD5003" w:rsidP="00CD5003">
      <w:pPr>
        <w:pStyle w:val="Heading4"/>
        <w:spacing w:before="120" w:after="120"/>
        <w:rPr>
          <w:rFonts w:ascii="Arial" w:hAnsi="Arial" w:cs="Arial"/>
          <w:sz w:val="18"/>
          <w:szCs w:val="18"/>
        </w:rPr>
      </w:pPr>
      <w:r w:rsidRPr="003E067D">
        <w:rPr>
          <w:rFonts w:ascii="Arial" w:hAnsi="Arial" w:cs="Arial"/>
          <w:sz w:val="18"/>
          <w:szCs w:val="18"/>
        </w:rPr>
        <w:t>Article 2</w:t>
      </w:r>
      <w:r>
        <w:rPr>
          <w:rFonts w:ascii="Arial" w:hAnsi="Arial" w:cs="Arial"/>
          <w:sz w:val="18"/>
          <w:szCs w:val="18"/>
        </w:rPr>
        <w:t>1</w:t>
      </w:r>
      <w:r w:rsidRPr="003E067D">
        <w:rPr>
          <w:rFonts w:ascii="Arial" w:hAnsi="Arial" w:cs="Arial"/>
          <w:i/>
          <w:sz w:val="18"/>
          <w:szCs w:val="18"/>
        </w:rPr>
        <w:tab/>
      </w:r>
      <w:r w:rsidRPr="003E067D">
        <w:rPr>
          <w:rFonts w:ascii="Arial" w:hAnsi="Arial" w:cs="Arial"/>
          <w:sz w:val="18"/>
          <w:szCs w:val="18"/>
        </w:rPr>
        <w:t>Delivery</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21</w:t>
      </w:r>
      <w:r w:rsidRPr="003E067D">
        <w:rPr>
          <w:rFonts w:ascii="Arial" w:hAnsi="Arial" w:cs="Arial"/>
          <w:sz w:val="18"/>
          <w:szCs w:val="18"/>
        </w:rPr>
        <w:t>.1 The Supplier shall deliver the supplies in accordance with the conditions of the contract. The supplies shall be at the risk of the Supplier until their provisional acceptance.</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21</w:t>
      </w:r>
      <w:r w:rsidRPr="003E067D">
        <w:rPr>
          <w:rFonts w:ascii="Arial" w:hAnsi="Arial" w:cs="Arial"/>
          <w:sz w:val="18"/>
          <w:szCs w:val="18"/>
        </w:rPr>
        <w:t>.2 The Supplier shall provide such packaging of supplies as is required to prevent their damage or deterioration in transit to their destination as indicated in the contract. The packaging shall be sufficient to withstand, without limitation, rough handling, and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21</w:t>
      </w:r>
      <w:r w:rsidRPr="003E067D">
        <w:rPr>
          <w:rFonts w:ascii="Arial" w:hAnsi="Arial" w:cs="Arial"/>
          <w:sz w:val="18"/>
          <w:szCs w:val="18"/>
        </w:rPr>
        <w:t>.3 The packaging, marking and documentation inside and outside the packages shall comply with such requirements as shall be expressly provided for in the SCC, subject to any variations subsequently ordered by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 xml:space="preserve">.4 No supplies shall be shipped or delivered to the place of acceptance until the Supplier has received a delivery order from the Contracting Authority. The Supplier shall be responsible for the delivery at the place of acceptance of all supplies and supplier's equipment required for the purpose of the contract.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1</w:t>
      </w:r>
      <w:r w:rsidRPr="003E067D">
        <w:rPr>
          <w:rFonts w:ascii="Arial" w:hAnsi="Arial" w:cs="Arial"/>
          <w:sz w:val="18"/>
          <w:szCs w:val="18"/>
        </w:rPr>
        <w:t>.5</w:t>
      </w:r>
      <w:r w:rsidRPr="003E067D">
        <w:rPr>
          <w:rFonts w:ascii="Arial" w:hAnsi="Arial" w:cs="Arial"/>
          <w:b/>
          <w:sz w:val="18"/>
          <w:szCs w:val="18"/>
        </w:rPr>
        <w:t xml:space="preserve"> </w:t>
      </w:r>
      <w:r w:rsidRPr="003E067D">
        <w:rPr>
          <w:rFonts w:ascii="Arial" w:hAnsi="Arial" w:cs="Arial"/>
          <w:sz w:val="18"/>
          <w:szCs w:val="18"/>
        </w:rPr>
        <w:t xml:space="preserve">Delivery shall be deemed to have been made when there is written evidence available to both Parties that delivery of the supplies has taken place in accordance with the terms of the contract. </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Article 2</w:t>
      </w:r>
      <w:r>
        <w:rPr>
          <w:rFonts w:ascii="Arial" w:hAnsi="Arial" w:cs="Arial"/>
          <w:b/>
          <w:sz w:val="18"/>
          <w:szCs w:val="18"/>
        </w:rPr>
        <w:t>2</w:t>
      </w:r>
      <w:r w:rsidRPr="003E067D">
        <w:rPr>
          <w:rFonts w:ascii="Arial" w:hAnsi="Arial" w:cs="Arial"/>
          <w:b/>
          <w:sz w:val="18"/>
          <w:szCs w:val="18"/>
        </w:rPr>
        <w:tab/>
        <w:t>Verification operations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.1</w:t>
      </w:r>
      <w:r w:rsidRPr="003E067D">
        <w:rPr>
          <w:rFonts w:ascii="Arial" w:hAnsi="Arial" w:cs="Arial"/>
          <w:b/>
          <w:sz w:val="18"/>
          <w:szCs w:val="18"/>
        </w:rPr>
        <w:t xml:space="preserve"> </w:t>
      </w:r>
      <w:r w:rsidRPr="003E067D">
        <w:rPr>
          <w:rFonts w:ascii="Arial" w:hAnsi="Arial" w:cs="Arial"/>
          <w:sz w:val="18"/>
          <w:szCs w:val="18"/>
        </w:rPr>
        <w:t>The supplies shall not be accepted until the prescribed verifications and tests have been carried out at the expense of the Supplier. The inspections and tests may be conducted before shipment, at the point of delivery and/or at the final destination of the goods.</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.2 The Contracting Authority shall, during the progress of the delivery of the supplies and before the supplies are taken over, have the power to order or decide:</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the removal from the place of acceptance, within such time or times as may be specified in the order, of any supplies which, in the opinion of the Contracting Authority, are not in accordance with the contract;</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t>their replacement with proper and suitable supplies;</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t>the removal and proper re-installation, notwithstanding any previous test thereof or interim payment thereof, of any installation which in respect of materials, workmanship or design for which the Supplier is responsible, is not, in the opinion of the Contracting Authority, in accordance with the contract;</w:t>
      </w:r>
    </w:p>
    <w:p w:rsidR="00CD5003" w:rsidRPr="003E067D" w:rsidRDefault="00CD5003" w:rsidP="00CD5003">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Pr="003E067D">
        <w:rPr>
          <w:rFonts w:ascii="Arial" w:hAnsi="Arial" w:cs="Arial"/>
          <w:sz w:val="18"/>
          <w:szCs w:val="18"/>
        </w:rPr>
        <w:t>d)</w:t>
      </w:r>
      <w:r w:rsidRPr="003E067D">
        <w:rPr>
          <w:rFonts w:ascii="Arial" w:hAnsi="Arial" w:cs="Arial"/>
          <w:sz w:val="18"/>
          <w:szCs w:val="18"/>
        </w:rPr>
        <w:tab/>
        <w:t>that any work done or goods supplied or materials used by the Supplier is or are not in accordance with the contract, or that the supplies or any portion thereof do not fulfil the requirements of the contract.</w:t>
      </w:r>
    </w:p>
    <w:p w:rsidR="00CD5003" w:rsidRPr="003E067D" w:rsidRDefault="00CD5003" w:rsidP="00CD5003">
      <w:pPr>
        <w:widowControl w:val="0"/>
        <w:tabs>
          <w:tab w:val="left" w:pos="567"/>
          <w:tab w:val="left" w:pos="709"/>
        </w:tabs>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.3 The Supplier shall, with all speed and at his own expense, make good the defects so specified. If the Supplier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Supplier.</w:t>
      </w:r>
    </w:p>
    <w:p w:rsidR="00CD5003" w:rsidRPr="003E067D" w:rsidRDefault="00CD5003" w:rsidP="00CD5003">
      <w:pPr>
        <w:widowControl w:val="0"/>
        <w:tabs>
          <w:tab w:val="left" w:pos="709"/>
        </w:tabs>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2</w:t>
      </w:r>
      <w:r w:rsidRPr="003E067D">
        <w:rPr>
          <w:rFonts w:ascii="Arial" w:hAnsi="Arial" w:cs="Arial"/>
          <w:sz w:val="18"/>
          <w:szCs w:val="18"/>
        </w:rPr>
        <w:t>.4 Supplies which are not of the required quality shall be rejected. A special mark may be applied to the rejected supplies. This shall not be such as to alter them or affect their commercial value. Rejected supplies shall be removed by the Supplier from the place of acceptance, if the Contracting Authority so requires, within a period which the Contracting Authority shall specify, failing which they shall be removed as of right at the expense and risk of the Supplier. Any works incorporating rejected materials shall be rejected.</w:t>
      </w:r>
    </w:p>
    <w:p w:rsidR="00CD5003" w:rsidRPr="003E067D" w:rsidRDefault="00CD5003" w:rsidP="00CD5003">
      <w:pPr>
        <w:widowControl w:val="0"/>
        <w:tabs>
          <w:tab w:val="left" w:pos="567"/>
          <w:tab w:val="left" w:pos="709"/>
        </w:tabs>
        <w:spacing w:after="120"/>
        <w:rPr>
          <w:rFonts w:ascii="Arial" w:hAnsi="Arial" w:cs="Arial"/>
          <w:b/>
          <w:sz w:val="18"/>
          <w:szCs w:val="18"/>
        </w:rPr>
      </w:pPr>
      <w:r w:rsidRPr="003E067D">
        <w:rPr>
          <w:rFonts w:ascii="Arial" w:hAnsi="Arial" w:cs="Arial"/>
          <w:b/>
          <w:sz w:val="18"/>
          <w:szCs w:val="18"/>
        </w:rPr>
        <w:lastRenderedPageBreak/>
        <w:t>Article 2</w:t>
      </w:r>
      <w:r>
        <w:rPr>
          <w:rFonts w:ascii="Arial" w:hAnsi="Arial" w:cs="Arial"/>
          <w:b/>
          <w:sz w:val="18"/>
          <w:szCs w:val="18"/>
        </w:rPr>
        <w:t>3</w:t>
      </w:r>
      <w:r w:rsidRPr="003E067D">
        <w:rPr>
          <w:rFonts w:ascii="Arial" w:hAnsi="Arial" w:cs="Arial"/>
          <w:b/>
          <w:sz w:val="18"/>
          <w:szCs w:val="18"/>
        </w:rPr>
        <w:tab/>
        <w:t>Provisional acceptance</w:t>
      </w:r>
    </w:p>
    <w:p w:rsidR="00CD5003" w:rsidRPr="003E067D" w:rsidRDefault="00CD5003" w:rsidP="00CD5003">
      <w:pPr>
        <w:widowControl w:val="0"/>
        <w:spacing w:after="120"/>
        <w:rPr>
          <w:rFonts w:ascii="Arial" w:hAnsi="Arial" w:cs="Arial"/>
          <w:sz w:val="18"/>
          <w:szCs w:val="18"/>
          <w:lang w:val="en-US"/>
        </w:rPr>
      </w:pPr>
      <w:r w:rsidRPr="003E067D">
        <w:rPr>
          <w:rFonts w:ascii="Arial" w:hAnsi="Arial" w:cs="Arial"/>
          <w:sz w:val="18"/>
          <w:szCs w:val="18"/>
        </w:rPr>
        <w:t>2</w:t>
      </w:r>
      <w:r>
        <w:rPr>
          <w:rFonts w:ascii="Arial" w:hAnsi="Arial" w:cs="Arial"/>
          <w:sz w:val="18"/>
          <w:szCs w:val="18"/>
        </w:rPr>
        <w:t>3</w:t>
      </w:r>
      <w:r w:rsidRPr="003E067D">
        <w:rPr>
          <w:rFonts w:ascii="Arial" w:hAnsi="Arial" w:cs="Arial"/>
          <w:sz w:val="18"/>
          <w:szCs w:val="18"/>
        </w:rPr>
        <w:t xml:space="preserve">.1 </w:t>
      </w:r>
      <w:r w:rsidRPr="003E067D">
        <w:rPr>
          <w:rFonts w:ascii="Arial" w:hAnsi="Arial" w:cs="Arial"/>
          <w:sz w:val="18"/>
          <w:szCs w:val="18"/>
          <w:lang w:val="en-US"/>
        </w:rPr>
        <w:t>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CD5003" w:rsidRPr="003E067D" w:rsidRDefault="00CD5003" w:rsidP="00CD5003">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.2 The Supplier may apply, by notice to the Contracting Authority, for a certificate of provisional acceptance when supplies are ready for provisional acceptance. The Contracting Authority shall within 30 days of receipt of the Supplier's application either:</w:t>
      </w:r>
    </w:p>
    <w:p w:rsidR="00CD5003" w:rsidRPr="003E067D" w:rsidRDefault="00CD5003" w:rsidP="00CD5003">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-issue the certificate of provisional acceptance to the Supplier with a copy to the Contracting Authority stating, where appropriate, his reservations, and, inter alia, the date on which, in his opinion, the supplies were completed in accordance with the contract and ready for provisional acceptance; or</w:t>
      </w:r>
    </w:p>
    <w:p w:rsidR="00CD5003" w:rsidRPr="003E067D" w:rsidRDefault="00CD5003" w:rsidP="00CD5003">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-reject the application, giving his reasons and specifying the action which, in his opinion, is required of the Supplier for the certificate to be issued.</w:t>
      </w:r>
    </w:p>
    <w:p w:rsidR="00CD5003" w:rsidRPr="003E067D" w:rsidRDefault="00CD5003" w:rsidP="00CD5003">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.3 Should exceptional circumstances make it impossible to proceed with the acceptance of the supplies during the period fixed for provisional or final acceptance, a statement certifying such impossibility shall be drawn up by the Contracting Authority after consultation with the Supplier. The certificate of acceptance or rejection shall be drawn up within 30 days following the date on which such impossibility ceases to exist. The Supplier shall not invoke these circumstances in order to avoid the obligation of presenting the supplies in a state suitable for acceptance.</w:t>
      </w:r>
    </w:p>
    <w:p w:rsidR="00CD5003" w:rsidRPr="003E067D" w:rsidRDefault="00CD5003" w:rsidP="00CD5003">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.4 If the Contracting Authority fails either to issue the certificate of provisional acceptance or to reject the supplies within the period of 30 days, he shall be deemed to have issued the certificate on the last day of that period, except where the certificate of provisional acceptance is deemed to constitute a certificate of final acceptance. If the supplies are divided by the contract into lots, the Supplier shall be entitled to apply for a separate certificate for each lot.</w:t>
      </w:r>
    </w:p>
    <w:p w:rsidR="00CD5003" w:rsidRPr="003E067D" w:rsidRDefault="00CD5003" w:rsidP="00CD5003">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3</w:t>
      </w:r>
      <w:r w:rsidRPr="003E067D">
        <w:rPr>
          <w:rFonts w:ascii="Arial" w:hAnsi="Arial" w:cs="Arial"/>
          <w:sz w:val="18"/>
          <w:szCs w:val="18"/>
          <w:lang w:val="en-US"/>
        </w:rPr>
        <w:t>.5 In case of partial delivery, the Contracting Authority reserves the right to give partial provisional acceptance.</w:t>
      </w:r>
    </w:p>
    <w:p w:rsidR="00CD5003" w:rsidRPr="003E067D" w:rsidRDefault="00CD5003" w:rsidP="00CD5003">
      <w:pPr>
        <w:widowControl w:val="0"/>
        <w:spacing w:after="120"/>
        <w:rPr>
          <w:rFonts w:ascii="Arial" w:hAnsi="Arial" w:cs="Arial"/>
          <w:sz w:val="18"/>
          <w:szCs w:val="18"/>
          <w:lang w:val="en-US"/>
        </w:rPr>
      </w:pPr>
      <w:r w:rsidRPr="003E067D">
        <w:rPr>
          <w:rFonts w:ascii="Arial" w:hAnsi="Arial" w:cs="Arial"/>
          <w:sz w:val="18"/>
          <w:szCs w:val="18"/>
          <w:lang w:val="en-US"/>
        </w:rPr>
        <w:t>2</w:t>
      </w:r>
      <w:r>
        <w:rPr>
          <w:rFonts w:ascii="Arial" w:hAnsi="Arial" w:cs="Arial"/>
          <w:sz w:val="18"/>
          <w:szCs w:val="18"/>
          <w:lang w:val="en-US"/>
        </w:rPr>
        <w:t xml:space="preserve">3.6 </w:t>
      </w:r>
      <w:r w:rsidRPr="003E067D">
        <w:rPr>
          <w:rFonts w:ascii="Arial" w:hAnsi="Arial" w:cs="Arial"/>
          <w:sz w:val="18"/>
          <w:szCs w:val="18"/>
          <w:lang w:val="en-US"/>
        </w:rPr>
        <w:t>Upon provisional acceptance of the supplies, the Supplier shall dismantle and remove temporary structures and materials no longer required for use in connection with the performance of the contract. He shall also remove any litter or obstruction and redress any change in the condition of the place of acceptance as required by the contract.</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w:t>
      </w:r>
      <w:r>
        <w:rPr>
          <w:rFonts w:ascii="Arial" w:hAnsi="Arial" w:cs="Arial"/>
          <w:b/>
          <w:sz w:val="18"/>
          <w:szCs w:val="18"/>
        </w:rPr>
        <w:t>e 24</w:t>
      </w:r>
      <w:r w:rsidRPr="003E067D">
        <w:rPr>
          <w:rFonts w:ascii="Arial" w:hAnsi="Arial" w:cs="Arial"/>
          <w:b/>
          <w:sz w:val="18"/>
          <w:szCs w:val="18"/>
        </w:rPr>
        <w:t xml:space="preserve">      Warranty obligations</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24</w:t>
      </w:r>
      <w:r w:rsidRPr="003E067D">
        <w:rPr>
          <w:rFonts w:ascii="Arial" w:hAnsi="Arial" w:cs="Arial"/>
          <w:sz w:val="18"/>
          <w:szCs w:val="18"/>
        </w:rPr>
        <w:t>.1</w:t>
      </w:r>
      <w:r w:rsidRPr="003E067D">
        <w:rPr>
          <w:rFonts w:ascii="Arial" w:hAnsi="Arial" w:cs="Arial"/>
          <w:sz w:val="18"/>
          <w:szCs w:val="18"/>
        </w:rPr>
        <w:tab/>
        <w:t>The Supplier shall warrant that the supplies are new, unused, of the most recent models and incorporate all recent improvements in design and materials, unless otherwise provided in the contract. The Supplier shall further warrant that all supplies shall have no defect arising from design, materials or workmanship. This warranty shall remain valid as specified in SCC.</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.2 The Supplier shall be responsible for making good any defect in or damage to, any part of the supplies which may appear or occur during the warranty period and which:</w:t>
      </w:r>
    </w:p>
    <w:p w:rsidR="00CD5003" w:rsidRPr="003E067D" w:rsidRDefault="00CD5003" w:rsidP="00CD5003">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a) results from the use of defective materials, faulty workmanship or design of the Supplier; or</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sz w:val="18"/>
          <w:szCs w:val="18"/>
        </w:rPr>
        <w:t>b) results from any act or omission of the Supplier during the warranty period; or</w:t>
      </w:r>
    </w:p>
    <w:p w:rsidR="00CD5003" w:rsidRPr="003E067D" w:rsidRDefault="00CD5003" w:rsidP="00CD5003">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c) appears in the course of an inspection made by, or on behalf of,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.3The Supplier shall at his own cost make good the defect or damage as soon as practicable. The warranty period for all items replaced or repaired shall recommence from the date on which the replacement or repair was made to the satisfaction of the Contracting Authority. The warranty period shall be extended only for the part of the supplies affected by the replacement or repair.</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 xml:space="preserve">4.4 </w:t>
      </w:r>
      <w:r w:rsidRPr="003E067D">
        <w:rPr>
          <w:rFonts w:ascii="Arial" w:hAnsi="Arial" w:cs="Arial"/>
          <w:sz w:val="18"/>
          <w:szCs w:val="18"/>
        </w:rPr>
        <w:t>If any such defect appears or such damage occurs during the warranty period, the Contracting Authority shall notify the Supplier. If the Supplier fails to remedy a defect or damage within the time limit stipulated in the notification, the Contracting Authority may:</w:t>
      </w:r>
    </w:p>
    <w:p w:rsidR="00CD5003" w:rsidRPr="003E067D" w:rsidRDefault="00CD5003" w:rsidP="00CD5003">
      <w:pPr>
        <w:widowControl w:val="0"/>
        <w:tabs>
          <w:tab w:val="left" w:pos="709"/>
        </w:tabs>
        <w:spacing w:after="0"/>
        <w:ind w:left="284"/>
        <w:rPr>
          <w:rFonts w:ascii="Arial" w:hAnsi="Arial" w:cs="Arial"/>
          <w:sz w:val="18"/>
          <w:szCs w:val="18"/>
        </w:rPr>
      </w:pPr>
      <w:r w:rsidRPr="003E067D">
        <w:rPr>
          <w:rFonts w:ascii="Arial" w:hAnsi="Arial" w:cs="Arial"/>
          <w:sz w:val="18"/>
          <w:szCs w:val="18"/>
        </w:rPr>
        <w:t>a) remedy the defect or the damage itself, or employ someone else to carry out the work at the Supplier's risk and cost</w:t>
      </w:r>
      <w:r>
        <w:rPr>
          <w:rFonts w:ascii="Arial" w:hAnsi="Arial" w:cs="Arial"/>
          <w:sz w:val="18"/>
          <w:szCs w:val="18"/>
        </w:rPr>
        <w:t>s</w:t>
      </w:r>
      <w:r w:rsidRPr="003E067D">
        <w:rPr>
          <w:rFonts w:ascii="Arial" w:hAnsi="Arial" w:cs="Arial"/>
          <w:sz w:val="18"/>
          <w:szCs w:val="18"/>
        </w:rPr>
        <w:t xml:space="preserve">, in which case the costs incurred by the Contracting Authority shall be deducted from </w:t>
      </w:r>
      <w:r>
        <w:rPr>
          <w:rFonts w:ascii="Arial" w:hAnsi="Arial" w:cs="Arial"/>
          <w:sz w:val="18"/>
          <w:szCs w:val="18"/>
        </w:rPr>
        <w:t>amount</w:t>
      </w:r>
      <w:r w:rsidRPr="003E067D">
        <w:rPr>
          <w:rFonts w:ascii="Arial" w:hAnsi="Arial" w:cs="Arial"/>
          <w:sz w:val="18"/>
          <w:szCs w:val="18"/>
        </w:rPr>
        <w:t>s due or guarantees held against the Supplier or from both;</w:t>
      </w:r>
    </w:p>
    <w:p w:rsidR="00CD5003" w:rsidRPr="003E067D" w:rsidRDefault="00CD5003" w:rsidP="00CD5003">
      <w:pPr>
        <w:widowControl w:val="0"/>
        <w:tabs>
          <w:tab w:val="left" w:pos="709"/>
        </w:tabs>
        <w:spacing w:after="0"/>
        <w:ind w:left="284"/>
        <w:rPr>
          <w:rFonts w:ascii="Arial" w:hAnsi="Arial" w:cs="Arial"/>
          <w:sz w:val="18"/>
          <w:szCs w:val="18"/>
        </w:rPr>
      </w:pPr>
      <w:r w:rsidRPr="003E067D">
        <w:rPr>
          <w:rFonts w:ascii="Arial" w:hAnsi="Arial" w:cs="Arial"/>
          <w:sz w:val="18"/>
          <w:szCs w:val="18"/>
        </w:rPr>
        <w:t>b) in case no amounts are due or no guarantee is effective claim the amount due from the Supplier; or</w:t>
      </w:r>
    </w:p>
    <w:p w:rsidR="00CD5003" w:rsidRPr="003E067D" w:rsidRDefault="00CD5003" w:rsidP="00CD5003">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r w:rsidRPr="003E067D">
        <w:rPr>
          <w:rFonts w:ascii="Arial" w:hAnsi="Arial" w:cs="Arial"/>
          <w:sz w:val="18"/>
          <w:szCs w:val="18"/>
        </w:rPr>
        <w:t>terminate the contract.</w:t>
      </w:r>
    </w:p>
    <w:p w:rsidR="00CD5003" w:rsidRDefault="00CD5003" w:rsidP="00CD5003">
      <w:pPr>
        <w:widowControl w:val="0"/>
        <w:spacing w:after="0"/>
        <w:rPr>
          <w:rFonts w:ascii="Arial" w:hAnsi="Arial" w:cs="Arial"/>
          <w:sz w:val="18"/>
          <w:szCs w:val="18"/>
        </w:rPr>
      </w:pPr>
    </w:p>
    <w:p w:rsidR="00CD5003" w:rsidRDefault="00CD5003" w:rsidP="00CD5003">
      <w:pPr>
        <w:widowControl w:val="0"/>
        <w:rPr>
          <w:rFonts w:ascii="Arial" w:hAnsi="Arial" w:cs="Arial"/>
          <w:sz w:val="18"/>
          <w:szCs w:val="18"/>
        </w:rPr>
      </w:pPr>
      <w:r w:rsidRPr="003E067D">
        <w:rPr>
          <w:rFonts w:ascii="Arial" w:hAnsi="Arial" w:cs="Arial"/>
          <w:sz w:val="18"/>
          <w:szCs w:val="18"/>
        </w:rPr>
        <w:t>2</w:t>
      </w:r>
      <w:r>
        <w:rPr>
          <w:rFonts w:ascii="Arial" w:hAnsi="Arial" w:cs="Arial"/>
          <w:sz w:val="18"/>
          <w:szCs w:val="18"/>
        </w:rPr>
        <w:t>4</w:t>
      </w:r>
      <w:r w:rsidRPr="003E067D">
        <w:rPr>
          <w:rFonts w:ascii="Arial" w:hAnsi="Arial" w:cs="Arial"/>
          <w:sz w:val="18"/>
          <w:szCs w:val="18"/>
        </w:rPr>
        <w:t>.5 The maintenance obligations shall be stipulated in the SCC and technical specifications. If the duration of the warranty period is not specified, it shall be 365 days. The warranty period shall commence on the date of provisional acceptance.</w:t>
      </w:r>
    </w:p>
    <w:p w:rsidR="00CD5003" w:rsidRPr="003E067D" w:rsidRDefault="00CD5003" w:rsidP="00CD5003">
      <w:pPr>
        <w:spacing w:after="120"/>
        <w:rPr>
          <w:rFonts w:ascii="Arial" w:hAnsi="Arial" w:cs="Arial"/>
          <w:b/>
          <w:sz w:val="18"/>
          <w:szCs w:val="18"/>
        </w:rPr>
      </w:pPr>
      <w:r>
        <w:rPr>
          <w:rFonts w:ascii="Arial" w:hAnsi="Arial" w:cs="Arial"/>
          <w:b/>
          <w:sz w:val="18"/>
          <w:szCs w:val="18"/>
        </w:rPr>
        <w:lastRenderedPageBreak/>
        <w:t>Article 25</w:t>
      </w:r>
      <w:r w:rsidRPr="003E067D">
        <w:rPr>
          <w:rFonts w:ascii="Arial" w:hAnsi="Arial" w:cs="Arial"/>
          <w:b/>
          <w:sz w:val="18"/>
          <w:szCs w:val="18"/>
        </w:rPr>
        <w:tab/>
        <w:t>After-sales service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5</w:t>
      </w:r>
      <w:r w:rsidRPr="003E067D">
        <w:rPr>
          <w:rFonts w:ascii="Arial" w:hAnsi="Arial" w:cs="Arial"/>
          <w:sz w:val="18"/>
          <w:szCs w:val="18"/>
        </w:rPr>
        <w:t>.1 An after-sales service, if required by the contract, shall be provided in accordance with the details stipulated in the SCC. The Supplier shall undertake to carry out or have carried out the maintenance and repair of supplies and to provide a rapid supply of spare parts. The SCC may specify that the Supplier must provide any or all of the following materials, notifications and documents pertaining to spare parts manufactured or distributed by the Supplier:</w:t>
      </w:r>
    </w:p>
    <w:p w:rsidR="00CD5003" w:rsidRDefault="00CD5003" w:rsidP="00CD5003">
      <w:pPr>
        <w:widowControl w:val="0"/>
        <w:spacing w:after="120"/>
        <w:ind w:left="284"/>
        <w:rPr>
          <w:rFonts w:ascii="Arial" w:hAnsi="Arial" w:cs="Arial"/>
          <w:sz w:val="18"/>
          <w:szCs w:val="18"/>
        </w:rPr>
      </w:pPr>
      <w:r w:rsidRPr="003E067D">
        <w:rPr>
          <w:rFonts w:ascii="Arial" w:hAnsi="Arial" w:cs="Arial"/>
          <w:sz w:val="18"/>
          <w:szCs w:val="18"/>
        </w:rPr>
        <w:t>a) such spare parts as the Contracting Authority may choose to purchase from the Supplier, it being understood that this choice shall not release the Supplier from any warranty obligations under the contract</w:t>
      </w:r>
    </w:p>
    <w:p w:rsidR="00CD5003" w:rsidRPr="003E067D" w:rsidRDefault="00CD5003" w:rsidP="00CD5003">
      <w:pPr>
        <w:widowControl w:val="0"/>
        <w:spacing w:after="120"/>
        <w:ind w:left="284"/>
        <w:rPr>
          <w:rFonts w:ascii="Arial" w:hAnsi="Arial" w:cs="Arial"/>
          <w:sz w:val="18"/>
          <w:szCs w:val="18"/>
        </w:rPr>
      </w:pPr>
      <w:r w:rsidRPr="003E067D">
        <w:rPr>
          <w:rFonts w:ascii="Arial" w:hAnsi="Arial" w:cs="Arial"/>
          <w:sz w:val="18"/>
          <w:szCs w:val="18"/>
        </w:rPr>
        <w:t>b) 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CD5003" w:rsidRPr="003E067D" w:rsidRDefault="00CD5003" w:rsidP="00CD5003">
      <w:pPr>
        <w:widowControl w:val="0"/>
        <w:spacing w:after="120"/>
        <w:ind w:left="709" w:hanging="709"/>
        <w:rPr>
          <w:rFonts w:ascii="Arial" w:hAnsi="Arial" w:cs="Arial"/>
          <w:b/>
          <w:sz w:val="18"/>
          <w:szCs w:val="18"/>
        </w:rPr>
      </w:pPr>
      <w:r>
        <w:rPr>
          <w:rFonts w:ascii="Arial" w:hAnsi="Arial" w:cs="Arial"/>
          <w:b/>
          <w:sz w:val="18"/>
          <w:szCs w:val="18"/>
        </w:rPr>
        <w:t>Article 26</w:t>
      </w:r>
      <w:r w:rsidRPr="003E067D">
        <w:rPr>
          <w:rFonts w:ascii="Arial" w:hAnsi="Arial" w:cs="Arial"/>
          <w:b/>
          <w:sz w:val="18"/>
          <w:szCs w:val="18"/>
        </w:rPr>
        <w:tab/>
        <w:t>Final acceptance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Upon expiry of the warranty period or, where there is more than one such period, upon expiry of the latest period, and when all defects or damage have been rectified, the Contracting Authority shall issue the Supplier a final acceptance certificate, with a copy to the Contracting Authority, stating the date on which the Supplier completed his obligations under the contract to the Contracting Authority’s satisfaction. The final acceptance certificate shall be issued by the Contracting Authority within 30 days of the expiry of the warranty period or as soon as any repairs ordered under Article 2</w:t>
      </w:r>
      <w:r>
        <w:rPr>
          <w:rFonts w:ascii="Arial" w:hAnsi="Arial" w:cs="Arial"/>
          <w:sz w:val="18"/>
          <w:szCs w:val="18"/>
        </w:rPr>
        <w:t>4</w:t>
      </w:r>
      <w:r w:rsidRPr="003E067D">
        <w:rPr>
          <w:rFonts w:ascii="Arial" w:hAnsi="Arial" w:cs="Arial"/>
          <w:sz w:val="18"/>
          <w:szCs w:val="18"/>
        </w:rPr>
        <w:t xml:space="preserve"> have been completed to the satisfaction of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.2 The contract shall not be considered to have been performed in full until the final acceptance certificate has been signed or is deemed to have been signed by the contracting authority.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6</w:t>
      </w:r>
      <w:r w:rsidRPr="003E067D">
        <w:rPr>
          <w:rFonts w:ascii="Arial" w:hAnsi="Arial" w:cs="Arial"/>
          <w:sz w:val="18"/>
          <w:szCs w:val="18"/>
        </w:rPr>
        <w:t>.3 Notwithstanding the issue of the final acceptance certificate, the Supplier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CD5003" w:rsidRPr="003E067D" w:rsidRDefault="00CD5003" w:rsidP="00CD5003">
      <w:pPr>
        <w:spacing w:after="120"/>
        <w:rPr>
          <w:rFonts w:ascii="Arial" w:hAnsi="Arial" w:cs="Arial"/>
          <w:b/>
          <w:sz w:val="18"/>
          <w:szCs w:val="18"/>
        </w:rPr>
      </w:pPr>
      <w:r w:rsidRPr="003E067D">
        <w:rPr>
          <w:rFonts w:ascii="Arial" w:hAnsi="Arial" w:cs="Arial"/>
          <w:b/>
          <w:sz w:val="18"/>
          <w:szCs w:val="18"/>
        </w:rPr>
        <w:t>Article 2</w:t>
      </w:r>
      <w:r>
        <w:rPr>
          <w:rFonts w:ascii="Arial" w:hAnsi="Arial" w:cs="Arial"/>
          <w:b/>
          <w:sz w:val="18"/>
          <w:szCs w:val="18"/>
        </w:rPr>
        <w:t>7</w:t>
      </w:r>
      <w:r w:rsidRPr="003E067D">
        <w:rPr>
          <w:rFonts w:ascii="Arial" w:hAnsi="Arial" w:cs="Arial"/>
          <w:b/>
          <w:sz w:val="18"/>
          <w:szCs w:val="18"/>
        </w:rPr>
        <w:tab/>
        <w:t>Breach of contract</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A Party shall be in a breach of contract if it fails to discharge any of its obligations under the contract.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27</w:t>
      </w:r>
      <w:r w:rsidRPr="003E067D">
        <w:rPr>
          <w:rFonts w:ascii="Arial" w:hAnsi="Arial" w:cs="Arial"/>
          <w:sz w:val="18"/>
          <w:szCs w:val="18"/>
        </w:rPr>
        <w:t>.2 Where a breach of contract occurs, the injured Party shall be entitled to the following remedies:</w:t>
      </w:r>
    </w:p>
    <w:p w:rsidR="00CD5003" w:rsidRPr="003E067D" w:rsidRDefault="00CD5003" w:rsidP="00CD5003">
      <w:pPr>
        <w:widowControl w:val="0"/>
        <w:tabs>
          <w:tab w:val="left" w:pos="851"/>
        </w:tabs>
        <w:spacing w:after="120"/>
        <w:ind w:left="284"/>
        <w:rPr>
          <w:rFonts w:ascii="Arial" w:hAnsi="Arial" w:cs="Arial"/>
          <w:sz w:val="18"/>
          <w:szCs w:val="18"/>
        </w:rPr>
      </w:pPr>
      <w:r w:rsidRPr="003E067D">
        <w:rPr>
          <w:rFonts w:ascii="Arial" w:hAnsi="Arial" w:cs="Arial"/>
          <w:sz w:val="18"/>
          <w:szCs w:val="18"/>
        </w:rPr>
        <w:t>a) damages; and/or</w:t>
      </w:r>
    </w:p>
    <w:p w:rsidR="00CD5003" w:rsidRPr="003E067D" w:rsidRDefault="00CD5003" w:rsidP="00CD5003">
      <w:pPr>
        <w:widowControl w:val="0"/>
        <w:tabs>
          <w:tab w:val="left" w:pos="851"/>
        </w:tabs>
        <w:spacing w:after="120"/>
        <w:ind w:left="284"/>
        <w:rPr>
          <w:rFonts w:ascii="Arial" w:hAnsi="Arial" w:cs="Arial"/>
          <w:sz w:val="18"/>
          <w:szCs w:val="18"/>
        </w:rPr>
      </w:pPr>
      <w:r w:rsidRPr="003E067D">
        <w:rPr>
          <w:rFonts w:ascii="Arial" w:hAnsi="Arial" w:cs="Arial"/>
          <w:sz w:val="18"/>
          <w:szCs w:val="18"/>
        </w:rPr>
        <w:t>b) termination of the contract.</w:t>
      </w:r>
    </w:p>
    <w:p w:rsidR="00CD5003" w:rsidRPr="003E067D" w:rsidRDefault="00CD5003" w:rsidP="00CD5003">
      <w:pPr>
        <w:tabs>
          <w:tab w:val="left" w:pos="615"/>
          <w:tab w:val="right" w:pos="4950"/>
        </w:tabs>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.3 In addition to the above-mentioned measures, damages may be awarded. They may be either:</w:t>
      </w:r>
    </w:p>
    <w:p w:rsidR="00CD5003" w:rsidRPr="003E067D" w:rsidRDefault="00CD5003" w:rsidP="00CD5003">
      <w:pPr>
        <w:widowControl w:val="0"/>
        <w:spacing w:after="120"/>
        <w:ind w:left="284"/>
        <w:rPr>
          <w:rFonts w:ascii="Arial" w:hAnsi="Arial" w:cs="Arial"/>
          <w:sz w:val="18"/>
          <w:szCs w:val="18"/>
        </w:rPr>
      </w:pPr>
      <w:r w:rsidRPr="003E067D">
        <w:rPr>
          <w:rFonts w:ascii="Arial" w:hAnsi="Arial" w:cs="Arial"/>
          <w:sz w:val="18"/>
          <w:szCs w:val="18"/>
        </w:rPr>
        <w:t>a) general damages; or</w:t>
      </w:r>
    </w:p>
    <w:p w:rsidR="00CD5003" w:rsidRDefault="00CD5003" w:rsidP="00CD5003">
      <w:pPr>
        <w:widowControl w:val="0"/>
        <w:spacing w:after="120"/>
        <w:ind w:left="284"/>
        <w:rPr>
          <w:rFonts w:ascii="Arial" w:hAnsi="Arial" w:cs="Arial"/>
          <w:sz w:val="18"/>
          <w:szCs w:val="18"/>
        </w:rPr>
      </w:pPr>
      <w:r w:rsidRPr="003E067D">
        <w:rPr>
          <w:rFonts w:ascii="Arial" w:hAnsi="Arial" w:cs="Arial"/>
          <w:sz w:val="18"/>
          <w:szCs w:val="18"/>
        </w:rPr>
        <w:t xml:space="preserve">b) liquidated damages.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2</w:t>
      </w:r>
      <w:r>
        <w:rPr>
          <w:rFonts w:ascii="Arial" w:hAnsi="Arial" w:cs="Arial"/>
          <w:sz w:val="18"/>
          <w:szCs w:val="18"/>
        </w:rPr>
        <w:t>7</w:t>
      </w:r>
      <w:r w:rsidRPr="003E067D">
        <w:rPr>
          <w:rFonts w:ascii="Arial" w:hAnsi="Arial" w:cs="Arial"/>
          <w:sz w:val="18"/>
          <w:szCs w:val="18"/>
        </w:rPr>
        <w:t>.4 Recovery of damages, disbursements or expenses resulting from the application of measures provided for in this Article shall be affected by deduction from the sums due to the Supplier, from the deposit, or by payment under the guarantee.</w:t>
      </w:r>
    </w:p>
    <w:p w:rsidR="00CD5003" w:rsidRPr="003E067D" w:rsidRDefault="00CD5003" w:rsidP="00CD5003">
      <w:pPr>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28</w:t>
      </w:r>
      <w:r w:rsidRPr="003E067D">
        <w:rPr>
          <w:rFonts w:ascii="Arial" w:hAnsi="Arial" w:cs="Arial"/>
          <w:b/>
          <w:sz w:val="18"/>
          <w:szCs w:val="18"/>
        </w:rPr>
        <w:t xml:space="preserve">      Termination of the Contract by the Contracting Authority</w:t>
      </w:r>
    </w:p>
    <w:p w:rsidR="00CD5003" w:rsidRPr="003E067D" w:rsidRDefault="00CD5003" w:rsidP="00CD5003">
      <w:pPr>
        <w:widowControl w:val="0"/>
        <w:spacing w:before="120" w:after="120"/>
        <w:rPr>
          <w:rFonts w:ascii="Arial" w:hAnsi="Arial" w:cs="Arial"/>
          <w:sz w:val="18"/>
          <w:szCs w:val="18"/>
        </w:rPr>
      </w:pPr>
      <w:r>
        <w:rPr>
          <w:rFonts w:ascii="Arial" w:hAnsi="Arial" w:cs="Arial"/>
          <w:sz w:val="18"/>
          <w:szCs w:val="18"/>
        </w:rPr>
        <w:t>28</w:t>
      </w:r>
      <w:r w:rsidRPr="003E067D">
        <w:rPr>
          <w:rFonts w:ascii="Arial" w:hAnsi="Arial" w:cs="Arial"/>
          <w:sz w:val="18"/>
          <w:szCs w:val="18"/>
        </w:rPr>
        <w:t>.1</w:t>
      </w:r>
      <w:r w:rsidRPr="003E067D">
        <w:rPr>
          <w:rFonts w:ascii="Arial" w:hAnsi="Arial" w:cs="Arial"/>
          <w:sz w:val="18"/>
          <w:szCs w:val="18"/>
        </w:rPr>
        <w:tab/>
        <w:t xml:space="preserve">The Contracting Authority may, after giving the Supplier </w:t>
      </w:r>
      <w:r>
        <w:rPr>
          <w:rFonts w:ascii="Arial" w:hAnsi="Arial" w:cs="Arial"/>
          <w:sz w:val="18"/>
          <w:szCs w:val="18"/>
        </w:rPr>
        <w:t>14</w:t>
      </w:r>
      <w:r w:rsidRPr="003E067D">
        <w:rPr>
          <w:rFonts w:ascii="Arial" w:hAnsi="Arial" w:cs="Arial"/>
          <w:sz w:val="18"/>
          <w:szCs w:val="18"/>
        </w:rPr>
        <w:t xml:space="preserve"> days' notice, terminate the contract in any of the following cases:</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a) the Supplier substantially fails to perform his obligations under this contract;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b) the Supplier fails to comply within a reasonable time with a notice given by the Contracting Authority requiring him to make good any neglect or failure to perform his obligations under the contract which seriously affects the proper and timely performance of the works;</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c) the Supplier refuses or neglects to carry out administrative orders given by the Contracting Authority;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d) the Supplier assigns the contract or subcontracts without the authorisation of the Contracting Authority; </w:t>
      </w:r>
    </w:p>
    <w:p w:rsidR="00CD5003" w:rsidRPr="003E067D" w:rsidRDefault="00CD5003" w:rsidP="00CD5003">
      <w:pPr>
        <w:spacing w:after="120"/>
        <w:ind w:left="284"/>
        <w:rPr>
          <w:rFonts w:ascii="Arial" w:hAnsi="Arial" w:cs="Arial"/>
          <w:sz w:val="18"/>
          <w:szCs w:val="18"/>
        </w:rPr>
      </w:pPr>
      <w:r>
        <w:rPr>
          <w:rFonts w:ascii="Arial" w:hAnsi="Arial" w:cs="Arial"/>
          <w:sz w:val="18"/>
          <w:szCs w:val="18"/>
        </w:rPr>
        <w:t xml:space="preserve">e) the Supplier go into </w:t>
      </w:r>
      <w:r w:rsidRPr="003E067D">
        <w:rPr>
          <w:rFonts w:ascii="Arial" w:hAnsi="Arial" w:cs="Arial"/>
          <w:sz w:val="18"/>
          <w:szCs w:val="18"/>
        </w:rPr>
        <w:t xml:space="preserve">bankruptcy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lastRenderedPageBreak/>
        <w:t xml:space="preserve">f) the Supplier has been convicted of an offence concerning professional conduct by a judgment which has the force of res judicata;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g) the Supplier has been guilty of grave professional misconduct proven by any means which the Contracting Authority can justify;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h) the Supplier has been the subject of a judgment which has the force of res judicata for fraud, corruption, involvement in a criminal organisation or any other illegal activity detrimental to the Communities' financial interests;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i) the Supplier, following another procurement procedure or grant award procedure financed by the Community budget, has been declared to be in serious breach of contract for failure to perform its contractual obligations;</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j) any organisational modification occurs involving a change in the legal personality, nature or control of the Supplier, unless such modification is recorded in an addendum to the contract;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 xml:space="preserve">k) any other legal disability hindering performance of the contract occurs; </w:t>
      </w:r>
    </w:p>
    <w:p w:rsidR="00CD5003" w:rsidRPr="003E067D" w:rsidRDefault="00CD5003" w:rsidP="00CD5003">
      <w:pPr>
        <w:spacing w:after="120"/>
        <w:ind w:left="284"/>
        <w:rPr>
          <w:rFonts w:ascii="Arial" w:hAnsi="Arial" w:cs="Arial"/>
          <w:sz w:val="18"/>
          <w:szCs w:val="18"/>
        </w:rPr>
      </w:pPr>
      <w:r w:rsidRPr="003E067D">
        <w:rPr>
          <w:rFonts w:ascii="Arial" w:hAnsi="Arial" w:cs="Arial"/>
          <w:sz w:val="18"/>
          <w:szCs w:val="18"/>
        </w:rPr>
        <w:t>l) the Supplier fails to provide the required guarantee or insurance, or if the person providing the earlier guarantee or insurance required under the present contract is not able to abide by his commitments.</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.2 Termination shall be without prejudice to any other rights or powers of the Contracting Authority and the Supplier under the contract. The Contracting Authority may, thereafter, conclude any other contract with a third party on behalf of the Supplier. The Supplier's liability for delay in completion shall immediately cease upon termination without prejudice to any liability there under that may already have occurred.</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.3 The Contracting Authority shall, upon the issue of the notice of termination of the contract, instruct the Supplier to take immediate steps to bring the execution of the supplies to a close in a prompt and orderly manner and to reduce expenditure to a minimum.</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.4 In the event of termination, the Contracting Authority shall, as soon as possible and in the presence of the Supplier or his representatives or having duly summoned them, draw up a report on the supplies delivered and the work performed and take an inventory of the materials supplied and unused. A statement shall also be drawn up of monies due to the Supplier and of monies owed by the Supplier to the Contracting Authority as at the date of termination of the contract.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28</w:t>
      </w:r>
      <w:r w:rsidRPr="003E067D">
        <w:rPr>
          <w:rFonts w:ascii="Arial" w:hAnsi="Arial" w:cs="Arial"/>
          <w:sz w:val="18"/>
          <w:szCs w:val="18"/>
        </w:rPr>
        <w:t>.5 The Contracting Authority shall not be obliged to make any further payments to the Supplier until the supplies are completed, whereupon the Contracting Authority shall be entitled to recover from the Supplier the extra costs, if any, of providing the supplies or shall pay any balance due to the Supplier prior to the termination of the contract..</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28.6 </w:t>
      </w:r>
      <w:r w:rsidRPr="003E067D">
        <w:rPr>
          <w:rFonts w:ascii="Arial" w:hAnsi="Arial" w:cs="Arial"/>
          <w:sz w:val="18"/>
          <w:szCs w:val="18"/>
        </w:rPr>
        <w:t>If the Contracting Authority terminates the contract it shall be entitled to recover from the Supplier any loss it has suffered under the contractual conditions set out in Article 2 of S</w:t>
      </w:r>
      <w:r>
        <w:rPr>
          <w:rFonts w:ascii="Arial" w:hAnsi="Arial" w:cs="Arial"/>
          <w:sz w:val="18"/>
          <w:szCs w:val="18"/>
        </w:rPr>
        <w:t>CC</w:t>
      </w:r>
      <w:r w:rsidRPr="003E067D">
        <w:rPr>
          <w:rFonts w:ascii="Arial" w:hAnsi="Arial" w:cs="Arial"/>
          <w:sz w:val="18"/>
          <w:szCs w:val="18"/>
        </w:rPr>
        <w:t xml:space="preserve">. </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29</w:t>
      </w:r>
      <w:r w:rsidRPr="003E067D">
        <w:rPr>
          <w:rFonts w:ascii="Arial" w:hAnsi="Arial" w:cs="Arial"/>
          <w:b/>
          <w:sz w:val="18"/>
          <w:szCs w:val="18"/>
        </w:rPr>
        <w:tab/>
        <w:t>Termination by the Supplier</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 xml:space="preserve">.1 The Supplier may, after giving </w:t>
      </w:r>
      <w:r>
        <w:rPr>
          <w:rFonts w:ascii="Arial" w:hAnsi="Arial" w:cs="Arial"/>
          <w:sz w:val="18"/>
          <w:szCs w:val="18"/>
        </w:rPr>
        <w:t>14</w:t>
      </w:r>
      <w:r w:rsidRPr="003E067D">
        <w:rPr>
          <w:rFonts w:ascii="Arial" w:hAnsi="Arial" w:cs="Arial"/>
          <w:sz w:val="18"/>
          <w:szCs w:val="18"/>
        </w:rPr>
        <w:t xml:space="preserve"> days notice to the Contracting Authority, terminate the contract if the Contracting Authority:</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Pr="003E067D">
        <w:rPr>
          <w:rFonts w:ascii="Arial" w:hAnsi="Arial" w:cs="Arial"/>
          <w:sz w:val="18"/>
          <w:szCs w:val="18"/>
        </w:rPr>
        <w:t>fails to pay the Supplier the amounts due under any certificate issued by the authorised person after the expiry of the deadline stated.</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Consistently fails to meet its obligations after repeated reminders; or</w:t>
      </w:r>
    </w:p>
    <w:p w:rsidR="00CD5003" w:rsidRPr="003E067D" w:rsidRDefault="00CD5003" w:rsidP="00CD5003">
      <w:pPr>
        <w:widowControl w:val="0"/>
        <w:tabs>
          <w:tab w:val="left" w:pos="709"/>
        </w:tabs>
        <w:spacing w:after="120"/>
        <w:ind w:left="284"/>
        <w:rPr>
          <w:rFonts w:ascii="Arial" w:hAnsi="Arial" w:cs="Arial"/>
          <w:sz w:val="18"/>
          <w:szCs w:val="18"/>
        </w:rPr>
      </w:pPr>
      <w:r w:rsidRPr="003E067D">
        <w:rPr>
          <w:rFonts w:ascii="Arial" w:hAnsi="Arial" w:cs="Arial"/>
          <w:sz w:val="18"/>
          <w:szCs w:val="18"/>
        </w:rPr>
        <w:t>- suspends the delivery of the supplies, or any part thereof, for more than 180 days, for reasons not specified in the contract or not attributable to the Contractor</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29</w:t>
      </w:r>
      <w:r w:rsidRPr="003E067D">
        <w:rPr>
          <w:rFonts w:ascii="Arial" w:hAnsi="Arial" w:cs="Arial"/>
          <w:sz w:val="18"/>
          <w:szCs w:val="18"/>
        </w:rPr>
        <w:t>.2 Termination shall be without prejudice to any other rights or powers under the contract of the Contracting Authority and the Supplier.</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29.3 </w:t>
      </w:r>
      <w:r w:rsidRPr="0010460C">
        <w:rPr>
          <w:rFonts w:ascii="Arial" w:hAnsi="Arial" w:cs="Arial"/>
          <w:sz w:val="18"/>
          <w:szCs w:val="18"/>
        </w:rPr>
        <w:t>In the event of termination</w:t>
      </w:r>
      <w:r>
        <w:rPr>
          <w:rFonts w:ascii="Arial" w:hAnsi="Arial" w:cs="Arial"/>
          <w:sz w:val="18"/>
          <w:szCs w:val="18"/>
        </w:rPr>
        <w:t xml:space="preserve"> in accordance with (a) and (b) under section 29.1</w:t>
      </w:r>
      <w:r w:rsidRPr="003E067D">
        <w:rPr>
          <w:rFonts w:ascii="Arial" w:hAnsi="Arial" w:cs="Arial"/>
          <w:sz w:val="18"/>
          <w:szCs w:val="18"/>
        </w:rPr>
        <w:t xml:space="preserve">, the Contracting Authority shall pay </w:t>
      </w:r>
      <w:r>
        <w:rPr>
          <w:rFonts w:ascii="Arial" w:hAnsi="Arial" w:cs="Arial"/>
          <w:sz w:val="18"/>
          <w:szCs w:val="18"/>
        </w:rPr>
        <w:t xml:space="preserve">to </w:t>
      </w:r>
      <w:r w:rsidRPr="003E067D">
        <w:rPr>
          <w:rFonts w:ascii="Arial" w:hAnsi="Arial" w:cs="Arial"/>
          <w:sz w:val="18"/>
          <w:szCs w:val="18"/>
        </w:rPr>
        <w:t>the Supplier for any loss or damage the Supplier may have suffered.</w:t>
      </w:r>
    </w:p>
    <w:p w:rsidR="00CD5003" w:rsidRPr="003E067D" w:rsidRDefault="00CD5003" w:rsidP="00CD5003">
      <w:pPr>
        <w:widowControl w:val="0"/>
        <w:spacing w:after="120"/>
        <w:ind w:left="709" w:hanging="709"/>
        <w:rPr>
          <w:rFonts w:ascii="Arial" w:hAnsi="Arial" w:cs="Arial"/>
          <w:sz w:val="18"/>
          <w:szCs w:val="18"/>
        </w:rPr>
      </w:pPr>
      <w:r w:rsidRPr="003E067D">
        <w:rPr>
          <w:rFonts w:ascii="Arial" w:hAnsi="Arial" w:cs="Arial"/>
          <w:b/>
          <w:sz w:val="18"/>
          <w:szCs w:val="18"/>
        </w:rPr>
        <w:t>Article 3</w:t>
      </w:r>
      <w:r>
        <w:rPr>
          <w:rFonts w:ascii="Arial" w:hAnsi="Arial" w:cs="Arial"/>
          <w:b/>
          <w:sz w:val="18"/>
          <w:szCs w:val="18"/>
        </w:rPr>
        <w:t>0</w:t>
      </w:r>
      <w:r w:rsidRPr="003E067D">
        <w:rPr>
          <w:rFonts w:ascii="Arial" w:hAnsi="Arial" w:cs="Arial"/>
          <w:b/>
          <w:sz w:val="18"/>
          <w:szCs w:val="18"/>
        </w:rPr>
        <w:tab/>
        <w:t>Force majeure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w:t>
      </w:r>
      <w:r>
        <w:rPr>
          <w:rFonts w:ascii="Arial" w:hAnsi="Arial" w:cs="Arial"/>
          <w:sz w:val="18"/>
          <w:szCs w:val="18"/>
        </w:rPr>
        <w:t>0</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Neither Party shall be considered to be in default or in breach of its obligations under the contract if the performance of such obligations is prevented by any event of force majeure arising after the date when the contract becomes effective.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w:t>
      </w:r>
      <w:r>
        <w:rPr>
          <w:rFonts w:ascii="Arial" w:hAnsi="Arial" w:cs="Arial"/>
          <w:sz w:val="18"/>
          <w:szCs w:val="18"/>
        </w:rPr>
        <w:t xml:space="preserve">0.2 </w:t>
      </w:r>
      <w:r w:rsidRPr="003E067D">
        <w:rPr>
          <w:rFonts w:ascii="Arial" w:hAnsi="Arial" w:cs="Arial"/>
          <w:sz w:val="18"/>
          <w:szCs w:val="18"/>
        </w:rPr>
        <w:t xml:space="preserve">For the purposes of this Article, the term "force majeure" means acts of God, strikes, lock-outs or other industrial disturbances, acts of the public enemy, wars whether declared or not, blockades, insurrection, riots, epidemics, </w:t>
      </w:r>
      <w:r w:rsidRPr="003E067D">
        <w:rPr>
          <w:rFonts w:ascii="Arial" w:hAnsi="Arial" w:cs="Arial"/>
          <w:sz w:val="18"/>
          <w:szCs w:val="18"/>
        </w:rPr>
        <w:lastRenderedPageBreak/>
        <w:t>landslides, earthquakes, storms, lightning, floods, washouts, civil disturbances, explosions and any other similar unforeseeable events which are beyond the Parties' control and cannot be overcome by due diligence.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w:t>
      </w:r>
      <w:r>
        <w:rPr>
          <w:rFonts w:ascii="Arial" w:hAnsi="Arial" w:cs="Arial"/>
          <w:sz w:val="18"/>
          <w:szCs w:val="18"/>
        </w:rPr>
        <w:t xml:space="preserve">0.3 </w:t>
      </w:r>
      <w:r w:rsidRPr="003E067D">
        <w:rPr>
          <w:rFonts w:ascii="Arial" w:hAnsi="Arial" w:cs="Arial"/>
          <w:sz w:val="18"/>
          <w:szCs w:val="18"/>
        </w:rPr>
        <w:t>Notwithstanding the provisions of Articles 1</w:t>
      </w:r>
      <w:r>
        <w:rPr>
          <w:rFonts w:ascii="Arial" w:hAnsi="Arial" w:cs="Arial"/>
          <w:sz w:val="18"/>
          <w:szCs w:val="18"/>
        </w:rPr>
        <w:t>6</w:t>
      </w:r>
      <w:r w:rsidRPr="003E067D">
        <w:rPr>
          <w:rFonts w:ascii="Arial" w:hAnsi="Arial" w:cs="Arial"/>
          <w:sz w:val="18"/>
          <w:szCs w:val="18"/>
        </w:rPr>
        <w:t xml:space="preserve">  and </w:t>
      </w:r>
      <w:r>
        <w:rPr>
          <w:rFonts w:ascii="Arial" w:hAnsi="Arial" w:cs="Arial"/>
          <w:sz w:val="18"/>
          <w:szCs w:val="18"/>
        </w:rPr>
        <w:t>28</w:t>
      </w:r>
      <w:r w:rsidRPr="003E067D">
        <w:rPr>
          <w:rFonts w:ascii="Arial" w:hAnsi="Arial" w:cs="Arial"/>
          <w:color w:val="FF0000"/>
          <w:sz w:val="18"/>
          <w:szCs w:val="18"/>
        </w:rPr>
        <w:t xml:space="preserve"> </w:t>
      </w:r>
      <w:r w:rsidRPr="003E067D">
        <w:rPr>
          <w:rFonts w:ascii="Arial" w:hAnsi="Arial" w:cs="Arial"/>
          <w:sz w:val="18"/>
          <w:szCs w:val="18"/>
        </w:rPr>
        <w:t>, the Supplier shall not be liable to forfeiture of his performance guarantee, liquidated damages or termination for default if, and to the extent that, his delay in performance or other failure to perform his obligations under the contract is the result of an event of force majeure. Nor, notwithstanding the provisions of Articles 2</w:t>
      </w:r>
      <w:r>
        <w:rPr>
          <w:rFonts w:ascii="Arial" w:hAnsi="Arial" w:cs="Arial"/>
          <w:sz w:val="18"/>
          <w:szCs w:val="18"/>
        </w:rPr>
        <w:t>0</w:t>
      </w:r>
      <w:r w:rsidRPr="003E067D">
        <w:rPr>
          <w:rFonts w:ascii="Arial" w:hAnsi="Arial" w:cs="Arial"/>
          <w:sz w:val="18"/>
          <w:szCs w:val="18"/>
        </w:rPr>
        <w:t xml:space="preserve">.5  and </w:t>
      </w:r>
      <w:r>
        <w:rPr>
          <w:rFonts w:ascii="Arial" w:hAnsi="Arial" w:cs="Arial"/>
          <w:sz w:val="18"/>
          <w:szCs w:val="18"/>
        </w:rPr>
        <w:t>29</w:t>
      </w:r>
      <w:r w:rsidRPr="003E067D">
        <w:rPr>
          <w:rFonts w:ascii="Arial" w:hAnsi="Arial" w:cs="Arial"/>
          <w:sz w:val="18"/>
          <w:szCs w:val="18"/>
        </w:rPr>
        <w:t>, shall the Contracting Authority be liable for the payment of interest on delayed payments, for non-performance or for termination by the Supplier for default if, and to the extent that, the Contracting Authority's delay or other failure to perform its obligations is the result of force majeure.</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w:t>
      </w:r>
      <w:r>
        <w:rPr>
          <w:rFonts w:ascii="Arial" w:hAnsi="Arial" w:cs="Arial"/>
          <w:sz w:val="18"/>
          <w:szCs w:val="18"/>
        </w:rPr>
        <w:t xml:space="preserve">0.4 </w:t>
      </w:r>
      <w:r w:rsidRPr="003E067D">
        <w:rPr>
          <w:rFonts w:ascii="Arial" w:hAnsi="Arial" w:cs="Arial"/>
          <w:sz w:val="18"/>
          <w:szCs w:val="18"/>
        </w:rPr>
        <w:t>If either Party considers that any circumstances of force majeure have occurred which may affect performance of its obligations, it shall promptly notify the other Party, giving details of the nature, the probable duration and the likely effect of the circumstances. Unless otherwise directed by the contracting authority in writing, the Supplier shall continue to perform his obligations under the contract as far as is reasonably practicable, and shall employ every reasonable alternative means to perform any obligations that the event of force majeure does not prevent him from performing. The Supplier shall not employ such alternative means unless directed to do so by the Contracting Authority.</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30.5 </w:t>
      </w:r>
      <w:r w:rsidRPr="003E067D">
        <w:rPr>
          <w:rFonts w:ascii="Arial" w:hAnsi="Arial" w:cs="Arial"/>
          <w:sz w:val="18"/>
          <w:szCs w:val="18"/>
        </w:rPr>
        <w:t xml:space="preserve">If the Supplier incurs additional costs in complying with the Contracting Authority directions or using alternative means under Article </w:t>
      </w:r>
      <w:r>
        <w:rPr>
          <w:rFonts w:ascii="Arial" w:hAnsi="Arial" w:cs="Arial"/>
          <w:sz w:val="18"/>
          <w:szCs w:val="18"/>
        </w:rPr>
        <w:t>30</w:t>
      </w:r>
      <w:r w:rsidRPr="003E067D">
        <w:rPr>
          <w:rFonts w:ascii="Arial" w:hAnsi="Arial" w:cs="Arial"/>
          <w:sz w:val="18"/>
          <w:szCs w:val="18"/>
        </w:rPr>
        <w:t>.4, the amount thereof shall be certified by the Contracting Authority.</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31</w:t>
      </w:r>
      <w:r w:rsidRPr="003E067D">
        <w:rPr>
          <w:rFonts w:ascii="Arial" w:hAnsi="Arial" w:cs="Arial"/>
          <w:b/>
          <w:sz w:val="18"/>
          <w:szCs w:val="18"/>
        </w:rPr>
        <w:tab/>
        <w:t>Amicable dispute settlement</w:t>
      </w:r>
    </w:p>
    <w:p w:rsidR="00CD5003" w:rsidRPr="00576ACD" w:rsidRDefault="00CD5003" w:rsidP="00CD5003">
      <w:pPr>
        <w:spacing w:after="120"/>
        <w:rPr>
          <w:rFonts w:ascii="Arial" w:hAnsi="Arial" w:cs="Arial"/>
          <w:sz w:val="18"/>
          <w:szCs w:val="18"/>
        </w:rPr>
      </w:pPr>
      <w:r w:rsidRPr="003E067D">
        <w:rPr>
          <w:rFonts w:ascii="Arial" w:hAnsi="Arial" w:cs="Arial"/>
          <w:sz w:val="18"/>
          <w:szCs w:val="18"/>
        </w:rPr>
        <w:t>3</w:t>
      </w:r>
      <w:r>
        <w:rPr>
          <w:rFonts w:ascii="Arial" w:hAnsi="Arial" w:cs="Arial"/>
          <w:sz w:val="18"/>
          <w:szCs w:val="18"/>
        </w:rPr>
        <w:t>1</w:t>
      </w:r>
      <w:r w:rsidRPr="003E067D">
        <w:rPr>
          <w:rFonts w:ascii="Arial" w:hAnsi="Arial" w:cs="Arial"/>
          <w:sz w:val="18"/>
          <w:szCs w:val="18"/>
        </w:rPr>
        <w:t xml:space="preserve">.1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w:t>
      </w:r>
      <w:r w:rsidRPr="00576ACD">
        <w:rPr>
          <w:rFonts w:ascii="Arial" w:hAnsi="Arial" w:cs="Arial"/>
          <w:sz w:val="18"/>
          <w:szCs w:val="18"/>
        </w:rPr>
        <w:t>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CD5003" w:rsidRPr="00576ACD" w:rsidRDefault="00CD5003" w:rsidP="00CD5003">
      <w:pPr>
        <w:spacing w:after="120"/>
        <w:ind w:right="113"/>
        <w:rPr>
          <w:rFonts w:ascii="Arial" w:hAnsi="Arial" w:cs="Arial"/>
          <w:sz w:val="18"/>
          <w:szCs w:val="18"/>
        </w:rPr>
      </w:pPr>
      <w:r>
        <w:rPr>
          <w:rFonts w:ascii="Arial" w:hAnsi="Arial" w:cs="Arial"/>
          <w:sz w:val="18"/>
          <w:szCs w:val="18"/>
        </w:rPr>
        <w:t>31</w:t>
      </w:r>
      <w:r w:rsidRPr="00576ACD">
        <w:rPr>
          <w:rFonts w:ascii="Arial" w:hAnsi="Arial" w:cs="Arial"/>
          <w:sz w:val="18"/>
          <w:szCs w:val="18"/>
        </w:rPr>
        <w:t xml:space="preserve">.2 If the amicable dispute-settlement procedure fails, the Parties may agree to try conciliation through the </w:t>
      </w:r>
      <w:r>
        <w:rPr>
          <w:rFonts w:ascii="Arial" w:hAnsi="Arial" w:cs="Arial"/>
          <w:sz w:val="18"/>
          <w:szCs w:val="18"/>
        </w:rPr>
        <w:t>institution specified in SCC</w:t>
      </w:r>
      <w:r w:rsidRPr="00576ACD">
        <w:rPr>
          <w:rFonts w:ascii="Arial" w:hAnsi="Arial" w:cs="Arial"/>
          <w:sz w:val="18"/>
          <w:szCs w:val="18"/>
        </w:rPr>
        <w:t xml:space="preserve">. If no settlement is reached within </w:t>
      </w:r>
      <w:r>
        <w:rPr>
          <w:rFonts w:ascii="Arial" w:hAnsi="Arial" w:cs="Arial"/>
          <w:sz w:val="18"/>
          <w:szCs w:val="18"/>
        </w:rPr>
        <w:t>30</w:t>
      </w:r>
      <w:r w:rsidRPr="00576ACD">
        <w:rPr>
          <w:rFonts w:ascii="Arial" w:hAnsi="Arial" w:cs="Arial"/>
          <w:sz w:val="18"/>
          <w:szCs w:val="18"/>
        </w:rPr>
        <w:t xml:space="preserve"> days of the start of the conciliation procedure, each Party shall be entitled to move on to the next state of the dispute-settlement procedure.</w:t>
      </w:r>
    </w:p>
    <w:p w:rsidR="00CD5003" w:rsidRPr="003E067D" w:rsidRDefault="00CD5003" w:rsidP="00CD5003">
      <w:pPr>
        <w:spacing w:after="120"/>
        <w:rPr>
          <w:rFonts w:ascii="Arial" w:hAnsi="Arial" w:cs="Arial"/>
          <w:b/>
          <w:sz w:val="18"/>
          <w:szCs w:val="18"/>
        </w:rPr>
      </w:pPr>
      <w:r w:rsidRPr="003E067D">
        <w:rPr>
          <w:rFonts w:ascii="Arial" w:hAnsi="Arial" w:cs="Arial"/>
          <w:b/>
          <w:sz w:val="18"/>
          <w:szCs w:val="18"/>
        </w:rPr>
        <w:t>Article 3</w:t>
      </w:r>
      <w:r>
        <w:rPr>
          <w:rFonts w:ascii="Arial" w:hAnsi="Arial" w:cs="Arial"/>
          <w:b/>
          <w:sz w:val="18"/>
          <w:szCs w:val="18"/>
        </w:rPr>
        <w:t>2</w:t>
      </w:r>
      <w:r w:rsidRPr="003E067D">
        <w:rPr>
          <w:rFonts w:ascii="Arial" w:hAnsi="Arial" w:cs="Arial"/>
          <w:b/>
          <w:sz w:val="18"/>
          <w:szCs w:val="18"/>
        </w:rPr>
        <w:tab/>
        <w:t>Dispute settlement by litigation</w:t>
      </w:r>
    </w:p>
    <w:p w:rsidR="00CD5003" w:rsidRPr="003E067D" w:rsidRDefault="00CD5003" w:rsidP="00CD5003">
      <w:pPr>
        <w:tabs>
          <w:tab w:val="left" w:pos="1417"/>
          <w:tab w:val="left" w:pos="2126"/>
          <w:tab w:val="left" w:pos="2835"/>
        </w:tabs>
        <w:spacing w:after="120"/>
        <w:ind w:right="113"/>
        <w:rPr>
          <w:rFonts w:ascii="Arial" w:hAnsi="Arial" w:cs="Arial"/>
          <w:sz w:val="18"/>
          <w:szCs w:val="18"/>
        </w:rPr>
      </w:pPr>
      <w:r>
        <w:rPr>
          <w:rFonts w:ascii="Arial" w:hAnsi="Arial" w:cs="Arial"/>
          <w:sz w:val="18"/>
          <w:szCs w:val="18"/>
        </w:rPr>
        <w:t>32</w:t>
      </w:r>
      <w:r w:rsidRPr="003E067D">
        <w:rPr>
          <w:rFonts w:ascii="Arial" w:hAnsi="Arial" w:cs="Arial"/>
          <w:sz w:val="18"/>
          <w:szCs w:val="18"/>
        </w:rPr>
        <w:t>.1 If no settlement is reached within 30 days of the start of the amicable dispute-settlement procedure, each Party may seek:</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either a ruling from a court</w:t>
      </w:r>
      <w:r>
        <w:rPr>
          <w:rFonts w:ascii="Arial" w:hAnsi="Arial" w:cs="Arial"/>
          <w:sz w:val="18"/>
          <w:szCs w:val="18"/>
        </w:rPr>
        <w:t>; or</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Pr>
          <w:rFonts w:ascii="Arial" w:hAnsi="Arial" w:cs="Arial"/>
          <w:sz w:val="18"/>
          <w:szCs w:val="18"/>
        </w:rPr>
        <w:t xml:space="preserve">where the parties agree, </w:t>
      </w:r>
      <w:r w:rsidRPr="003E067D">
        <w:rPr>
          <w:rFonts w:ascii="Arial" w:hAnsi="Arial" w:cs="Arial"/>
          <w:sz w:val="18"/>
          <w:szCs w:val="18"/>
        </w:rPr>
        <w:t xml:space="preserve">an </w:t>
      </w:r>
      <w:r w:rsidRPr="00576ACD">
        <w:rPr>
          <w:rFonts w:ascii="Arial" w:hAnsi="Arial" w:cs="Arial"/>
          <w:sz w:val="18"/>
          <w:szCs w:val="18"/>
        </w:rPr>
        <w:t>arbitration ruling in accordance with the SCC.</w:t>
      </w: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r>
        <w:rPr>
          <w:rFonts w:ascii="Arial" w:hAnsi="Arial" w:cs="Arial"/>
          <w:sz w:val="18"/>
          <w:szCs w:val="18"/>
        </w:rPr>
        <w:t>32.2 Dispute settlement model ie courts or arbitration shall be decided by the parties before contract signature.</w:t>
      </w: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Pr="00FC5806" w:rsidRDefault="00CD5003" w:rsidP="00CD5003">
      <w:pPr>
        <w:widowControl w:val="0"/>
        <w:spacing w:after="120"/>
        <w:rPr>
          <w:rFonts w:ascii="Arial" w:hAnsi="Arial" w:cs="Arial"/>
          <w:sz w:val="18"/>
          <w:szCs w:val="18"/>
        </w:rPr>
      </w:pPr>
    </w:p>
    <w:p w:rsidR="00CD5003" w:rsidRPr="00977522" w:rsidRDefault="00CD5003" w:rsidP="00CD5003">
      <w:pPr>
        <w:pStyle w:val="Heading1"/>
        <w:tabs>
          <w:tab w:val="num" w:pos="1980"/>
          <w:tab w:val="num" w:pos="3289"/>
        </w:tabs>
        <w:ind w:left="397" w:right="-54" w:hanging="397"/>
        <w:jc w:val="left"/>
        <w:rPr>
          <w:rFonts w:ascii="Arial" w:hAnsi="Arial" w:cs="Arial"/>
          <w:caps/>
          <w:smallCaps/>
          <w:sz w:val="22"/>
          <w:szCs w:val="22"/>
        </w:rPr>
      </w:pPr>
      <w:bookmarkStart w:id="156" w:name="_Toc288813904"/>
      <w:bookmarkStart w:id="157" w:name="_Toc451160144"/>
      <w:r>
        <w:rPr>
          <w:rFonts w:ascii="Arial" w:hAnsi="Arial" w:cs="Arial"/>
          <w:caps/>
          <w:smallCaps/>
          <w:sz w:val="22"/>
          <w:szCs w:val="22"/>
          <w:u w:val="single"/>
        </w:rPr>
        <w:lastRenderedPageBreak/>
        <w:t>CON</w:t>
      </w:r>
      <w:r w:rsidRPr="00977522">
        <w:rPr>
          <w:rFonts w:ascii="Arial" w:hAnsi="Arial" w:cs="Arial"/>
          <w:caps/>
          <w:smallCaps/>
          <w:sz w:val="22"/>
          <w:szCs w:val="22"/>
          <w:u w:val="single"/>
        </w:rPr>
        <w:t>TRACT SECTION III</w:t>
      </w:r>
      <w:r w:rsidRPr="00977522">
        <w:rPr>
          <w:rFonts w:ascii="Arial" w:hAnsi="Arial" w:cs="Arial"/>
          <w:caps/>
          <w:smallCaps/>
          <w:sz w:val="22"/>
          <w:szCs w:val="22"/>
        </w:rPr>
        <w:t xml:space="preserve">        SPECIAL CONDITIONS</w:t>
      </w:r>
      <w:bookmarkEnd w:id="156"/>
      <w:bookmarkEnd w:id="157"/>
    </w:p>
    <w:p w:rsidR="00CD5003" w:rsidRPr="00891CE1" w:rsidRDefault="00CD5003" w:rsidP="00CD5003">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CD5003" w:rsidRDefault="00CD5003" w:rsidP="00CD5003">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p w:rsidR="00CD5003" w:rsidRPr="00891CE1" w:rsidRDefault="00CD5003" w:rsidP="00CD5003">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618"/>
      </w:tblGrid>
      <w:tr w:rsidR="00CD5003" w:rsidRPr="004807E1" w:rsidTr="00CD5003">
        <w:trPr>
          <w:cantSplit/>
        </w:trPr>
        <w:tc>
          <w:tcPr>
            <w:tcW w:w="2880" w:type="dxa"/>
            <w:gridSpan w:val="2"/>
          </w:tcPr>
          <w:p w:rsidR="00CD5003" w:rsidRPr="004E0F6E" w:rsidRDefault="00CD5003" w:rsidP="00CD5003">
            <w:pPr>
              <w:pStyle w:val="BodyText"/>
              <w:rPr>
                <w:rFonts w:ascii="Arial" w:hAnsi="Arial" w:cs="Arial"/>
                <w:sz w:val="20"/>
              </w:rPr>
            </w:pPr>
            <w:r w:rsidRPr="004E0F6E">
              <w:rPr>
                <w:rFonts w:ascii="Arial" w:hAnsi="Arial" w:cs="Arial"/>
                <w:sz w:val="20"/>
              </w:rPr>
              <w:t>General Conditions of Contract</w:t>
            </w:r>
          </w:p>
        </w:tc>
        <w:tc>
          <w:tcPr>
            <w:tcW w:w="6618" w:type="dxa"/>
          </w:tcPr>
          <w:p w:rsidR="00CD5003" w:rsidRPr="004807E1" w:rsidRDefault="00CD5003" w:rsidP="00CD5003">
            <w:pPr>
              <w:pStyle w:val="BodyText"/>
              <w:rPr>
                <w:rFonts w:ascii="Arial" w:hAnsi="Arial" w:cs="Arial"/>
                <w:sz w:val="20"/>
              </w:rPr>
            </w:pPr>
            <w:r w:rsidRPr="004807E1">
              <w:rPr>
                <w:rFonts w:ascii="Arial" w:hAnsi="Arial" w:cs="Arial"/>
                <w:sz w:val="20"/>
              </w:rPr>
              <w:t>Amendment/Modification of relevant Article in the GCC</w:t>
            </w:r>
          </w:p>
        </w:tc>
      </w:tr>
      <w:tr w:rsidR="00CD5003" w:rsidRPr="004807E1" w:rsidTr="00CD5003">
        <w:trPr>
          <w:cantSplit/>
          <w:trHeight w:val="316"/>
        </w:trPr>
        <w:tc>
          <w:tcPr>
            <w:tcW w:w="1985" w:type="dxa"/>
          </w:tcPr>
          <w:p w:rsidR="00CD5003" w:rsidRPr="004E0F6E" w:rsidRDefault="00CD5003" w:rsidP="00CD5003">
            <w:pPr>
              <w:pStyle w:val="BodyText"/>
              <w:spacing w:after="0"/>
              <w:rPr>
                <w:rFonts w:ascii="Arial" w:hAnsi="Arial" w:cs="Arial"/>
                <w:sz w:val="20"/>
              </w:rPr>
            </w:pPr>
            <w:r w:rsidRPr="004E0F6E">
              <w:rPr>
                <w:rFonts w:ascii="Arial" w:hAnsi="Arial" w:cs="Arial"/>
                <w:sz w:val="20"/>
              </w:rPr>
              <w:t>Article</w:t>
            </w:r>
          </w:p>
          <w:p w:rsidR="00CD5003" w:rsidRPr="004E0F6E" w:rsidRDefault="00CD5003" w:rsidP="00CD5003">
            <w:pPr>
              <w:pStyle w:val="BodyText"/>
              <w:spacing w:after="0"/>
              <w:rPr>
                <w:rFonts w:ascii="Arial" w:hAnsi="Arial" w:cs="Arial"/>
                <w:sz w:val="20"/>
              </w:rPr>
            </w:pPr>
            <w:r w:rsidRPr="004E0F6E">
              <w:rPr>
                <w:rFonts w:ascii="Arial" w:hAnsi="Arial" w:cs="Arial"/>
                <w:sz w:val="20"/>
              </w:rPr>
              <w:t xml:space="preserve">description </w:t>
            </w: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Art. No.</w:t>
            </w:r>
          </w:p>
        </w:tc>
        <w:tc>
          <w:tcPr>
            <w:tcW w:w="6618" w:type="dxa"/>
          </w:tcPr>
          <w:p w:rsidR="00CD5003" w:rsidRPr="004807E1" w:rsidRDefault="00CD5003" w:rsidP="00CD5003">
            <w:pPr>
              <w:pStyle w:val="BodyText"/>
              <w:rPr>
                <w:rFonts w:ascii="Arial" w:hAnsi="Arial" w:cs="Arial"/>
                <w:sz w:val="20"/>
              </w:rPr>
            </w:pPr>
          </w:p>
        </w:tc>
      </w:tr>
      <w:tr w:rsidR="00CD5003" w:rsidRPr="004807E1" w:rsidTr="00CD5003">
        <w:trPr>
          <w:trHeight w:val="687"/>
        </w:trPr>
        <w:tc>
          <w:tcPr>
            <w:tcW w:w="1985" w:type="dxa"/>
          </w:tcPr>
          <w:p w:rsidR="00CD5003" w:rsidRPr="00272A07" w:rsidRDefault="00CD5003" w:rsidP="00CD5003">
            <w:pPr>
              <w:spacing w:before="120"/>
              <w:rPr>
                <w:rFonts w:ascii="Arial" w:hAnsi="Arial" w:cs="Arial"/>
                <w:bCs/>
                <w:sz w:val="20"/>
              </w:rPr>
            </w:pPr>
            <w:r w:rsidRPr="00272A07">
              <w:rPr>
                <w:rFonts w:ascii="Arial" w:hAnsi="Arial" w:cs="Arial"/>
                <w:sz w:val="20"/>
              </w:rPr>
              <w:t>Law applicable and language</w:t>
            </w: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2.1</w:t>
            </w:r>
          </w:p>
        </w:tc>
        <w:tc>
          <w:tcPr>
            <w:tcW w:w="6618" w:type="dxa"/>
          </w:tcPr>
          <w:p w:rsidR="00CD5003" w:rsidRPr="004807E1" w:rsidRDefault="00CD5003" w:rsidP="00CD5003">
            <w:pPr>
              <w:ind w:right="113"/>
              <w:rPr>
                <w:rFonts w:ascii="Arial" w:hAnsi="Arial" w:cs="Arial"/>
                <w:sz w:val="20"/>
              </w:rPr>
            </w:pPr>
            <w:r w:rsidRPr="004807E1">
              <w:rPr>
                <w:rFonts w:ascii="Arial" w:hAnsi="Arial" w:cs="Arial"/>
                <w:sz w:val="20"/>
              </w:rPr>
              <w:t>Kosovo Laws that are in power shall apply in all matters not covered by the provisions of the contract. The jurisdiction shall be the relevant court in Prishtina.</w:t>
            </w:r>
          </w:p>
        </w:tc>
      </w:tr>
      <w:tr w:rsidR="00CD5003" w:rsidRPr="004807E1" w:rsidTr="00CD5003">
        <w:trPr>
          <w:trHeight w:val="388"/>
        </w:trPr>
        <w:tc>
          <w:tcPr>
            <w:tcW w:w="1985" w:type="dxa"/>
          </w:tcPr>
          <w:p w:rsidR="00CD5003" w:rsidRPr="00272A07" w:rsidRDefault="00CD5003" w:rsidP="00CD5003">
            <w:pPr>
              <w:spacing w:before="120"/>
              <w:rPr>
                <w:rFonts w:ascii="Arial" w:hAnsi="Arial" w:cs="Arial"/>
                <w:sz w:val="20"/>
              </w:rPr>
            </w:pP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 xml:space="preserve">2.2 </w:t>
            </w:r>
          </w:p>
        </w:tc>
        <w:tc>
          <w:tcPr>
            <w:tcW w:w="6618" w:type="dxa"/>
          </w:tcPr>
          <w:p w:rsidR="00CD5003" w:rsidRPr="004807E1" w:rsidRDefault="00CD5003" w:rsidP="00CD5003">
            <w:pPr>
              <w:ind w:left="567" w:right="113" w:hanging="567"/>
              <w:rPr>
                <w:rFonts w:ascii="Arial" w:hAnsi="Arial" w:cs="Arial"/>
                <w:sz w:val="20"/>
              </w:rPr>
            </w:pPr>
            <w:r w:rsidRPr="004807E1">
              <w:rPr>
                <w:rFonts w:ascii="Arial" w:hAnsi="Arial" w:cs="Arial"/>
                <w:sz w:val="20"/>
              </w:rPr>
              <w:t>The language used shall be [</w:t>
            </w:r>
            <w:r w:rsidRPr="004807E1">
              <w:rPr>
                <w:rFonts w:ascii="Arial" w:hAnsi="Arial" w:cs="Arial"/>
                <w:i/>
                <w:sz w:val="20"/>
                <w:highlight w:val="lightGray"/>
              </w:rPr>
              <w:t xml:space="preserve">insert </w:t>
            </w:r>
            <w:r w:rsidRPr="004807E1">
              <w:rPr>
                <w:rFonts w:ascii="Arial" w:hAnsi="Arial" w:cs="Arial"/>
                <w:i/>
                <w:sz w:val="20"/>
                <w:highlight w:val="lightGray"/>
                <w:shd w:val="solid" w:color="C0C0C0" w:fill="FFFFFF"/>
              </w:rPr>
              <w:t>language</w:t>
            </w:r>
            <w:r w:rsidRPr="004807E1">
              <w:rPr>
                <w:rFonts w:ascii="Arial" w:hAnsi="Arial" w:cs="Arial"/>
                <w:i/>
                <w:sz w:val="20"/>
                <w:shd w:val="solid" w:color="C0C0C0" w:fill="FFFFFF"/>
              </w:rPr>
              <w:t xml:space="preserve"> of the procedure</w:t>
            </w:r>
            <w:r w:rsidRPr="004807E1">
              <w:rPr>
                <w:rFonts w:ascii="Arial" w:hAnsi="Arial" w:cs="Arial"/>
                <w:sz w:val="20"/>
              </w:rPr>
              <w:t>].</w:t>
            </w:r>
          </w:p>
        </w:tc>
      </w:tr>
      <w:tr w:rsidR="00CD5003" w:rsidRPr="004807E1" w:rsidTr="00CD5003">
        <w:tc>
          <w:tcPr>
            <w:tcW w:w="1985" w:type="dxa"/>
          </w:tcPr>
          <w:p w:rsidR="00CD5003" w:rsidRPr="00272A07" w:rsidRDefault="00CD5003" w:rsidP="00CD5003">
            <w:pPr>
              <w:pStyle w:val="Heading4"/>
              <w:spacing w:before="120" w:after="120"/>
              <w:rPr>
                <w:rFonts w:ascii="Arial" w:hAnsi="Arial" w:cs="Arial"/>
                <w:b w:val="0"/>
                <w:sz w:val="20"/>
                <w:szCs w:val="20"/>
              </w:rPr>
            </w:pPr>
            <w:r w:rsidRPr="00272A07">
              <w:rPr>
                <w:rFonts w:ascii="Arial" w:hAnsi="Arial" w:cs="Arial"/>
                <w:b w:val="0"/>
                <w:sz w:val="20"/>
                <w:szCs w:val="20"/>
              </w:rPr>
              <w:t>Performance guarantee</w:t>
            </w: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9.1</w:t>
            </w:r>
          </w:p>
        </w:tc>
        <w:tc>
          <w:tcPr>
            <w:tcW w:w="6618" w:type="dxa"/>
          </w:tcPr>
          <w:p w:rsidR="00CD5003" w:rsidRPr="004807E1" w:rsidRDefault="00CD5003" w:rsidP="00CD5003">
            <w:pPr>
              <w:spacing w:before="120" w:after="120"/>
              <w:ind w:right="-54"/>
              <w:rPr>
                <w:rFonts w:ascii="Arial" w:hAnsi="Arial" w:cs="Arial"/>
                <w:sz w:val="20"/>
                <w:szCs w:val="22"/>
              </w:rPr>
            </w:pPr>
            <w:r w:rsidRPr="00D3396E">
              <w:rPr>
                <w:rFonts w:ascii="Arial" w:hAnsi="Arial" w:cs="Arial"/>
                <w:i/>
                <w:sz w:val="20"/>
                <w:highlight w:val="lightGray"/>
              </w:rPr>
              <w:t xml:space="preserve">[Specify the </w:t>
            </w:r>
            <w:r w:rsidRPr="004807E1">
              <w:rPr>
                <w:rFonts w:ascii="Arial" w:hAnsi="Arial" w:cs="Arial"/>
                <w:i/>
                <w:sz w:val="20"/>
                <w:highlight w:val="lightGray"/>
              </w:rPr>
              <w:t>amount of the performance guarantee and the part in respect of after-sales service</w:t>
            </w:r>
            <w:r w:rsidRPr="004807E1">
              <w:rPr>
                <w:rFonts w:ascii="Arial" w:hAnsi="Arial" w:cs="Arial"/>
                <w:sz w:val="20"/>
              </w:rPr>
              <w:t>]</w:t>
            </w:r>
          </w:p>
        </w:tc>
      </w:tr>
      <w:tr w:rsidR="00CD5003" w:rsidRPr="004807E1" w:rsidTr="00CD5003">
        <w:tc>
          <w:tcPr>
            <w:tcW w:w="1985" w:type="dxa"/>
          </w:tcPr>
          <w:p w:rsidR="00CD5003" w:rsidRPr="00272A07" w:rsidRDefault="00CD5003" w:rsidP="00CD5003">
            <w:pPr>
              <w:pStyle w:val="Heading4"/>
              <w:spacing w:before="120" w:after="120"/>
              <w:rPr>
                <w:rFonts w:ascii="Arial" w:hAnsi="Arial" w:cs="Arial"/>
                <w:b w:val="0"/>
                <w:sz w:val="20"/>
                <w:szCs w:val="20"/>
              </w:rPr>
            </w:pPr>
            <w:r w:rsidRPr="00272A07">
              <w:rPr>
                <w:rFonts w:ascii="Arial" w:hAnsi="Arial" w:cs="Arial"/>
                <w:b w:val="0"/>
                <w:sz w:val="20"/>
                <w:szCs w:val="20"/>
              </w:rPr>
              <w:t>Insurance</w:t>
            </w: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10.1</w:t>
            </w:r>
          </w:p>
        </w:tc>
        <w:tc>
          <w:tcPr>
            <w:tcW w:w="6618" w:type="dxa"/>
          </w:tcPr>
          <w:p w:rsidR="00CD5003" w:rsidRPr="004807E1" w:rsidRDefault="00CD5003" w:rsidP="00CD5003">
            <w:pPr>
              <w:spacing w:before="120" w:after="120"/>
              <w:ind w:right="-54"/>
              <w:rPr>
                <w:rFonts w:ascii="Arial" w:hAnsi="Arial" w:cs="Arial"/>
                <w:sz w:val="20"/>
                <w:szCs w:val="22"/>
              </w:rPr>
            </w:pPr>
            <w:r w:rsidRPr="004807E1">
              <w:rPr>
                <w:rFonts w:ascii="Arial" w:hAnsi="Arial" w:cs="Arial"/>
                <w:sz w:val="20"/>
              </w:rPr>
              <w:t>[</w:t>
            </w:r>
            <w:r w:rsidRPr="004807E1">
              <w:rPr>
                <w:rFonts w:ascii="Arial" w:hAnsi="Arial" w:cs="Arial"/>
                <w:i/>
                <w:sz w:val="20"/>
                <w:highlight w:val="lightGray"/>
              </w:rPr>
              <w:t>Specify any specific insurance requirements</w:t>
            </w:r>
            <w:r w:rsidRPr="004807E1">
              <w:rPr>
                <w:rFonts w:ascii="Arial" w:hAnsi="Arial" w:cs="Arial"/>
                <w:i/>
                <w:sz w:val="20"/>
              </w:rPr>
              <w:t>]</w:t>
            </w:r>
          </w:p>
        </w:tc>
      </w:tr>
      <w:tr w:rsidR="00CD5003" w:rsidRPr="004807E1" w:rsidTr="00CD5003">
        <w:tc>
          <w:tcPr>
            <w:tcW w:w="1985" w:type="dxa"/>
          </w:tcPr>
          <w:p w:rsidR="00CD5003" w:rsidRPr="00272A07" w:rsidRDefault="00CD5003" w:rsidP="00CD5003">
            <w:pPr>
              <w:pStyle w:val="Heading4"/>
              <w:spacing w:before="120" w:after="120"/>
              <w:rPr>
                <w:rFonts w:ascii="Arial" w:hAnsi="Arial" w:cs="Arial"/>
                <w:b w:val="0"/>
                <w:sz w:val="20"/>
                <w:szCs w:val="20"/>
              </w:rPr>
            </w:pPr>
            <w:r w:rsidRPr="00272A07">
              <w:rPr>
                <w:rFonts w:ascii="Arial" w:hAnsi="Arial" w:cs="Arial"/>
                <w:b w:val="0"/>
                <w:sz w:val="20"/>
                <w:szCs w:val="20"/>
              </w:rPr>
              <w:t xml:space="preserve">Performance programme </w:t>
            </w: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11</w:t>
            </w:r>
          </w:p>
        </w:tc>
        <w:tc>
          <w:tcPr>
            <w:tcW w:w="6618" w:type="dxa"/>
          </w:tcPr>
          <w:p w:rsidR="00CD5003" w:rsidRPr="004807E1" w:rsidRDefault="00CD5003" w:rsidP="00CD5003">
            <w:pPr>
              <w:ind w:right="113"/>
              <w:rPr>
                <w:rFonts w:ascii="Arial" w:hAnsi="Arial" w:cs="Arial"/>
                <w:i/>
                <w:sz w:val="20"/>
                <w:szCs w:val="22"/>
              </w:rPr>
            </w:pPr>
            <w:r w:rsidRPr="004807E1">
              <w:rPr>
                <w:rFonts w:ascii="Arial" w:hAnsi="Arial" w:cs="Arial"/>
                <w:i/>
                <w:sz w:val="20"/>
                <w:highlight w:val="lightGray"/>
              </w:rPr>
              <w:t xml:space="preserve">[Specify </w:t>
            </w:r>
            <w:r>
              <w:rPr>
                <w:rFonts w:ascii="Arial" w:hAnsi="Arial" w:cs="Arial"/>
                <w:i/>
                <w:sz w:val="20"/>
                <w:highlight w:val="lightGray"/>
              </w:rPr>
              <w:t xml:space="preserve">if </w:t>
            </w:r>
            <w:r w:rsidRPr="004807E1">
              <w:rPr>
                <w:rFonts w:ascii="Arial" w:hAnsi="Arial" w:cs="Arial"/>
                <w:i/>
                <w:sz w:val="20"/>
                <w:highlight w:val="lightGray"/>
              </w:rPr>
              <w:t>the performance programme</w:t>
            </w:r>
            <w:r>
              <w:rPr>
                <w:rFonts w:ascii="Arial" w:hAnsi="Arial" w:cs="Arial"/>
                <w:i/>
                <w:sz w:val="20"/>
                <w:highlight w:val="lightGray"/>
              </w:rPr>
              <w:t xml:space="preserve"> is required,</w:t>
            </w:r>
            <w:r w:rsidRPr="004807E1">
              <w:rPr>
                <w:rFonts w:ascii="Arial" w:hAnsi="Arial" w:cs="Arial"/>
                <w:i/>
                <w:sz w:val="20"/>
                <w:highlight w:val="lightGray"/>
              </w:rPr>
              <w:t xml:space="preserve"> with dates and deadlines, and requirements relating to any manuals]</w:t>
            </w:r>
          </w:p>
        </w:tc>
      </w:tr>
      <w:tr w:rsidR="00CD5003" w:rsidRPr="004807E1" w:rsidTr="00CD5003">
        <w:tc>
          <w:tcPr>
            <w:tcW w:w="1985" w:type="dxa"/>
          </w:tcPr>
          <w:p w:rsidR="00CD5003" w:rsidRPr="00272A07" w:rsidRDefault="00CD5003" w:rsidP="00CD5003">
            <w:pPr>
              <w:spacing w:before="120"/>
              <w:rPr>
                <w:rFonts w:ascii="Arial" w:hAnsi="Arial" w:cs="Arial"/>
                <w:sz w:val="20"/>
              </w:rPr>
            </w:pPr>
            <w:r w:rsidRPr="00272A07">
              <w:rPr>
                <w:rFonts w:ascii="Arial" w:hAnsi="Arial" w:cs="Arial"/>
                <w:sz w:val="20"/>
              </w:rPr>
              <w:t>Taxes and customs arrangements</w:t>
            </w:r>
          </w:p>
        </w:tc>
        <w:tc>
          <w:tcPr>
            <w:tcW w:w="895" w:type="dxa"/>
          </w:tcPr>
          <w:p w:rsidR="00CD5003" w:rsidRPr="00453ABD" w:rsidRDefault="00CD5003" w:rsidP="00CD5003">
            <w:pPr>
              <w:pStyle w:val="BodyText"/>
              <w:rPr>
                <w:rFonts w:ascii="Arial" w:hAnsi="Arial" w:cs="Arial"/>
                <w:sz w:val="20"/>
              </w:rPr>
            </w:pPr>
            <w:r>
              <w:rPr>
                <w:rFonts w:ascii="Arial" w:hAnsi="Arial" w:cs="Arial"/>
                <w:sz w:val="20"/>
              </w:rPr>
              <w:t>12.1</w:t>
            </w:r>
          </w:p>
        </w:tc>
        <w:tc>
          <w:tcPr>
            <w:tcW w:w="6618" w:type="dxa"/>
          </w:tcPr>
          <w:p w:rsidR="00CD5003" w:rsidRPr="004D3D7A" w:rsidRDefault="00CD5003" w:rsidP="00CD5003">
            <w:pPr>
              <w:ind w:left="567" w:right="113" w:hanging="567"/>
              <w:rPr>
                <w:rFonts w:ascii="Arial" w:hAnsi="Arial" w:cs="Arial"/>
                <w:i/>
                <w:sz w:val="20"/>
              </w:rPr>
            </w:pPr>
            <w:r w:rsidRPr="004D3D7A">
              <w:rPr>
                <w:rFonts w:ascii="Arial" w:hAnsi="Arial" w:cs="Arial"/>
                <w:i/>
                <w:sz w:val="20"/>
                <w:highlight w:val="lightGray"/>
              </w:rPr>
              <w:t xml:space="preserve">[ insert the </w:t>
            </w:r>
            <w:r w:rsidRPr="004D3D7A">
              <w:rPr>
                <w:rFonts w:ascii="Arial" w:eastAsia="Calibri" w:hAnsi="Arial" w:cs="Arial"/>
                <w:i/>
                <w:sz w:val="20"/>
                <w:highlight w:val="lightGray"/>
              </w:rPr>
              <w:t>delivery term</w:t>
            </w:r>
            <w:r w:rsidRPr="004D3D7A">
              <w:rPr>
                <w:rFonts w:ascii="Arial" w:hAnsi="Arial" w:cs="Arial"/>
                <w:i/>
                <w:sz w:val="20"/>
                <w:highlight w:val="lightGray"/>
              </w:rPr>
              <w:t>s</w:t>
            </w:r>
            <w:r w:rsidRPr="004D3D7A">
              <w:rPr>
                <w:rFonts w:ascii="Arial" w:hAnsi="Arial" w:cs="Arial"/>
                <w:i/>
                <w:sz w:val="20"/>
              </w:rPr>
              <w:t>]</w:t>
            </w:r>
          </w:p>
        </w:tc>
      </w:tr>
      <w:tr w:rsidR="00CD5003" w:rsidRPr="004807E1" w:rsidTr="00CD5003">
        <w:tc>
          <w:tcPr>
            <w:tcW w:w="1985" w:type="dxa"/>
          </w:tcPr>
          <w:p w:rsidR="00CD5003" w:rsidRPr="00272A07" w:rsidRDefault="00CD5003" w:rsidP="00CD5003">
            <w:pPr>
              <w:spacing w:before="120"/>
              <w:rPr>
                <w:rFonts w:ascii="Arial" w:hAnsi="Arial" w:cs="Arial"/>
                <w:sz w:val="20"/>
              </w:rPr>
            </w:pPr>
            <w:r w:rsidRPr="00272A07">
              <w:rPr>
                <w:rFonts w:ascii="Arial" w:hAnsi="Arial" w:cs="Arial"/>
                <w:sz w:val="20"/>
              </w:rPr>
              <w:t>Patents and licences</w:t>
            </w:r>
          </w:p>
        </w:tc>
        <w:tc>
          <w:tcPr>
            <w:tcW w:w="895" w:type="dxa"/>
          </w:tcPr>
          <w:p w:rsidR="00CD5003" w:rsidRPr="00453ABD" w:rsidRDefault="00CD5003" w:rsidP="00CD5003">
            <w:pPr>
              <w:pStyle w:val="BodyText"/>
              <w:rPr>
                <w:rFonts w:ascii="Arial" w:hAnsi="Arial" w:cs="Arial"/>
                <w:sz w:val="20"/>
              </w:rPr>
            </w:pPr>
            <w:r>
              <w:rPr>
                <w:rFonts w:ascii="Arial" w:hAnsi="Arial" w:cs="Arial"/>
                <w:sz w:val="20"/>
              </w:rPr>
              <w:t xml:space="preserve">13.1 </w:t>
            </w:r>
          </w:p>
        </w:tc>
        <w:tc>
          <w:tcPr>
            <w:tcW w:w="6618" w:type="dxa"/>
          </w:tcPr>
          <w:p w:rsidR="00CD5003" w:rsidRPr="004D3D7A" w:rsidRDefault="00CD5003" w:rsidP="00CD5003">
            <w:pPr>
              <w:spacing w:before="120" w:after="120"/>
              <w:ind w:right="-54"/>
              <w:rPr>
                <w:rFonts w:ascii="Arial" w:hAnsi="Arial" w:cs="Arial"/>
                <w:sz w:val="20"/>
              </w:rPr>
            </w:pPr>
            <w:r w:rsidRPr="004D3D7A">
              <w:rPr>
                <w:rFonts w:ascii="Arial" w:hAnsi="Arial" w:cs="Arial"/>
                <w:sz w:val="20"/>
                <w:highlight w:val="lightGray"/>
              </w:rPr>
              <w:t>[</w:t>
            </w:r>
            <w:r w:rsidRPr="004D3D7A">
              <w:rPr>
                <w:rFonts w:ascii="Arial" w:hAnsi="Arial" w:cs="Arial"/>
                <w:i/>
                <w:sz w:val="20"/>
                <w:highlight w:val="lightGray"/>
              </w:rPr>
              <w:t>Specify whether there is derogation from Article 13 of the GCC]</w:t>
            </w:r>
          </w:p>
        </w:tc>
      </w:tr>
      <w:tr w:rsidR="00CD5003" w:rsidRPr="004807E1" w:rsidTr="00CD5003">
        <w:tc>
          <w:tcPr>
            <w:tcW w:w="1985" w:type="dxa"/>
          </w:tcPr>
          <w:p w:rsidR="00CD5003" w:rsidRPr="000F3A03" w:rsidRDefault="00CD5003" w:rsidP="00CD5003">
            <w:pPr>
              <w:spacing w:before="120"/>
              <w:rPr>
                <w:rFonts w:ascii="Arial" w:hAnsi="Arial" w:cs="Arial"/>
                <w:sz w:val="20"/>
              </w:rPr>
            </w:pPr>
            <w:r w:rsidRPr="000F3A03">
              <w:rPr>
                <w:rFonts w:ascii="Arial" w:hAnsi="Arial" w:cs="Arial"/>
                <w:sz w:val="20"/>
              </w:rPr>
              <w:t>Quality of supplies</w:t>
            </w:r>
          </w:p>
        </w:tc>
        <w:tc>
          <w:tcPr>
            <w:tcW w:w="895" w:type="dxa"/>
          </w:tcPr>
          <w:p w:rsidR="00CD5003" w:rsidRDefault="00CD5003" w:rsidP="00CD5003">
            <w:pPr>
              <w:pStyle w:val="BodyText"/>
              <w:rPr>
                <w:rFonts w:ascii="Arial" w:hAnsi="Arial" w:cs="Arial"/>
                <w:sz w:val="20"/>
              </w:rPr>
            </w:pPr>
            <w:r>
              <w:rPr>
                <w:rFonts w:ascii="Arial" w:hAnsi="Arial" w:cs="Arial"/>
                <w:sz w:val="20"/>
              </w:rPr>
              <w:t>18.2</w:t>
            </w:r>
          </w:p>
        </w:tc>
        <w:tc>
          <w:tcPr>
            <w:tcW w:w="6618" w:type="dxa"/>
          </w:tcPr>
          <w:p w:rsidR="00CD5003" w:rsidRPr="004D3D7A" w:rsidRDefault="00CD5003" w:rsidP="00CD5003">
            <w:pPr>
              <w:spacing w:before="120" w:after="120"/>
              <w:ind w:right="-54"/>
              <w:rPr>
                <w:rFonts w:ascii="Arial" w:hAnsi="Arial" w:cs="Arial"/>
                <w:sz w:val="20"/>
                <w:highlight w:val="lightGray"/>
              </w:rPr>
            </w:pPr>
            <w:r w:rsidRPr="004807E1">
              <w:rPr>
                <w:rFonts w:ascii="Arial" w:hAnsi="Arial" w:cs="Arial"/>
                <w:i/>
                <w:sz w:val="20"/>
                <w:highlight w:val="lightGray"/>
              </w:rPr>
              <w:t>[indicate here if a preliminary technical acceptance is required]</w:t>
            </w:r>
          </w:p>
        </w:tc>
      </w:tr>
      <w:tr w:rsidR="00CD5003" w:rsidRPr="004807E1" w:rsidTr="00CD5003">
        <w:tc>
          <w:tcPr>
            <w:tcW w:w="1985" w:type="dxa"/>
          </w:tcPr>
          <w:p w:rsidR="00CD5003" w:rsidRPr="000F3A03" w:rsidRDefault="00CD5003" w:rsidP="00CD5003">
            <w:pPr>
              <w:spacing w:before="120"/>
              <w:rPr>
                <w:rFonts w:ascii="Arial" w:hAnsi="Arial" w:cs="Arial"/>
                <w:sz w:val="20"/>
              </w:rPr>
            </w:pPr>
            <w:r w:rsidRPr="00751E8D">
              <w:rPr>
                <w:rFonts w:ascii="Arial" w:hAnsi="Arial" w:cs="Arial"/>
                <w:sz w:val="20"/>
              </w:rPr>
              <w:t>Inspection and testing</w:t>
            </w:r>
          </w:p>
        </w:tc>
        <w:tc>
          <w:tcPr>
            <w:tcW w:w="895" w:type="dxa"/>
          </w:tcPr>
          <w:p w:rsidR="00CD5003" w:rsidRDefault="00CD5003" w:rsidP="00CD5003">
            <w:pPr>
              <w:pStyle w:val="BodyText"/>
              <w:rPr>
                <w:rFonts w:ascii="Arial" w:hAnsi="Arial" w:cs="Arial"/>
                <w:sz w:val="20"/>
              </w:rPr>
            </w:pPr>
            <w:r>
              <w:rPr>
                <w:rFonts w:ascii="Arial" w:hAnsi="Arial" w:cs="Arial"/>
                <w:sz w:val="20"/>
              </w:rPr>
              <w:t>19.2</w:t>
            </w:r>
          </w:p>
        </w:tc>
        <w:tc>
          <w:tcPr>
            <w:tcW w:w="6618" w:type="dxa"/>
          </w:tcPr>
          <w:p w:rsidR="00CD5003" w:rsidRPr="004807E1" w:rsidRDefault="00CD5003" w:rsidP="00CD5003">
            <w:pPr>
              <w:spacing w:before="120" w:after="120"/>
              <w:ind w:right="-54"/>
              <w:rPr>
                <w:rFonts w:ascii="Arial" w:hAnsi="Arial" w:cs="Arial"/>
                <w:i/>
                <w:sz w:val="20"/>
                <w:highlight w:val="lightGray"/>
              </w:rPr>
            </w:pPr>
            <w:r w:rsidRPr="004807E1">
              <w:rPr>
                <w:rFonts w:ascii="Arial" w:hAnsi="Arial" w:cs="Arial"/>
                <w:i/>
                <w:sz w:val="20"/>
                <w:highlight w:val="lightGray"/>
              </w:rPr>
              <w:t>[Specify the place</w:t>
            </w:r>
            <w:r>
              <w:rPr>
                <w:rFonts w:ascii="Arial" w:hAnsi="Arial" w:cs="Arial"/>
                <w:i/>
                <w:sz w:val="20"/>
                <w:highlight w:val="lightGray"/>
              </w:rPr>
              <w:t xml:space="preserve"> where the </w:t>
            </w:r>
            <w:r w:rsidRPr="004807E1">
              <w:rPr>
                <w:rFonts w:ascii="Arial" w:hAnsi="Arial" w:cs="Arial"/>
                <w:i/>
                <w:sz w:val="20"/>
                <w:highlight w:val="lightGray"/>
              </w:rPr>
              <w:t xml:space="preserve">goods </w:t>
            </w:r>
            <w:r>
              <w:rPr>
                <w:rFonts w:ascii="Arial" w:hAnsi="Arial" w:cs="Arial"/>
                <w:i/>
                <w:sz w:val="20"/>
                <w:highlight w:val="lightGray"/>
              </w:rPr>
              <w:t>will</w:t>
            </w:r>
            <w:r w:rsidRPr="004807E1">
              <w:rPr>
                <w:rFonts w:ascii="Arial" w:hAnsi="Arial" w:cs="Arial"/>
                <w:i/>
                <w:sz w:val="20"/>
                <w:highlight w:val="lightGray"/>
              </w:rPr>
              <w:t xml:space="preserve"> be inspected]</w:t>
            </w:r>
          </w:p>
        </w:tc>
      </w:tr>
      <w:tr w:rsidR="00CD5003" w:rsidRPr="004807E1" w:rsidTr="00CD5003">
        <w:tc>
          <w:tcPr>
            <w:tcW w:w="1985" w:type="dxa"/>
          </w:tcPr>
          <w:p w:rsidR="00CD5003" w:rsidRPr="00751E8D" w:rsidRDefault="00CD5003" w:rsidP="00CD5003">
            <w:pPr>
              <w:spacing w:before="120"/>
              <w:rPr>
                <w:rFonts w:ascii="Arial" w:hAnsi="Arial" w:cs="Arial"/>
                <w:sz w:val="20"/>
              </w:rPr>
            </w:pPr>
            <w:r>
              <w:rPr>
                <w:rFonts w:ascii="Arial" w:hAnsi="Arial" w:cs="Arial"/>
                <w:sz w:val="20"/>
              </w:rPr>
              <w:t>Payment</w:t>
            </w:r>
          </w:p>
        </w:tc>
        <w:tc>
          <w:tcPr>
            <w:tcW w:w="895" w:type="dxa"/>
          </w:tcPr>
          <w:p w:rsidR="00CD5003" w:rsidRDefault="00CD5003" w:rsidP="00CD5003">
            <w:pPr>
              <w:pStyle w:val="BodyText"/>
              <w:rPr>
                <w:rFonts w:ascii="Arial" w:hAnsi="Arial" w:cs="Arial"/>
                <w:sz w:val="20"/>
              </w:rPr>
            </w:pPr>
            <w:r>
              <w:rPr>
                <w:rFonts w:ascii="Arial" w:hAnsi="Arial" w:cs="Arial"/>
                <w:sz w:val="20"/>
              </w:rPr>
              <w:t>20.1</w:t>
            </w:r>
          </w:p>
        </w:tc>
        <w:tc>
          <w:tcPr>
            <w:tcW w:w="6618" w:type="dxa"/>
          </w:tcPr>
          <w:p w:rsidR="00CD5003" w:rsidRPr="004807E1" w:rsidRDefault="00CD5003" w:rsidP="00CD5003">
            <w:pPr>
              <w:tabs>
                <w:tab w:val="left" w:pos="615"/>
                <w:tab w:val="right" w:pos="9885"/>
              </w:tabs>
              <w:ind w:left="567" w:right="-54" w:hanging="567"/>
              <w:rPr>
                <w:rFonts w:ascii="Arial" w:hAnsi="Arial" w:cs="Arial"/>
                <w:sz w:val="20"/>
              </w:rPr>
            </w:pPr>
            <w:r w:rsidRPr="004807E1">
              <w:rPr>
                <w:rFonts w:ascii="Arial" w:hAnsi="Arial" w:cs="Arial"/>
                <w:sz w:val="20"/>
              </w:rPr>
              <w:t xml:space="preserve">Payments shall be made </w:t>
            </w:r>
          </w:p>
          <w:p w:rsidR="00CD5003" w:rsidRPr="004807E1" w:rsidRDefault="00CD5003" w:rsidP="00CD5003">
            <w:pPr>
              <w:spacing w:before="120" w:after="120"/>
              <w:ind w:right="-54"/>
              <w:rPr>
                <w:rFonts w:ascii="Arial" w:hAnsi="Arial" w:cs="Arial"/>
                <w:i/>
                <w:sz w:val="20"/>
                <w:highlight w:val="lightGray"/>
              </w:rPr>
            </w:pPr>
            <w:r w:rsidRPr="004807E1">
              <w:rPr>
                <w:rFonts w:ascii="Arial" w:hAnsi="Arial" w:cs="Arial"/>
                <w:i/>
                <w:sz w:val="20"/>
              </w:rPr>
              <w:t>[</w:t>
            </w:r>
            <w:r>
              <w:rPr>
                <w:rFonts w:ascii="Arial" w:hAnsi="Arial" w:cs="Arial"/>
                <w:i/>
                <w:sz w:val="20"/>
                <w:highlight w:val="lightGray"/>
              </w:rPr>
              <w:t>Specify the administrative/</w:t>
            </w:r>
            <w:r w:rsidRPr="004807E1">
              <w:rPr>
                <w:rFonts w:ascii="Arial" w:hAnsi="Arial" w:cs="Arial"/>
                <w:i/>
                <w:sz w:val="20"/>
                <w:highlight w:val="lightGray"/>
              </w:rPr>
              <w:t xml:space="preserve">technical conditions governing </w:t>
            </w:r>
            <w:r w:rsidRPr="00FB31AD">
              <w:rPr>
                <w:rFonts w:ascii="Arial" w:hAnsi="Arial" w:cs="Arial"/>
                <w:i/>
                <w:sz w:val="20"/>
                <w:highlight w:val="lightGray"/>
              </w:rPr>
              <w:t>payments and the method of payments]</w:t>
            </w:r>
          </w:p>
        </w:tc>
      </w:tr>
      <w:tr w:rsidR="00CD5003" w:rsidRPr="004807E1" w:rsidTr="00CD5003">
        <w:tc>
          <w:tcPr>
            <w:tcW w:w="1985" w:type="dxa"/>
          </w:tcPr>
          <w:p w:rsidR="00CD5003" w:rsidRDefault="00CD5003" w:rsidP="00CD5003">
            <w:pPr>
              <w:spacing w:before="120"/>
              <w:rPr>
                <w:rFonts w:ascii="Arial" w:hAnsi="Arial" w:cs="Arial"/>
                <w:sz w:val="20"/>
              </w:rPr>
            </w:pPr>
            <w:r>
              <w:rPr>
                <w:rFonts w:ascii="Arial" w:hAnsi="Arial" w:cs="Arial"/>
                <w:sz w:val="20"/>
              </w:rPr>
              <w:t xml:space="preserve">Delivery </w:t>
            </w:r>
          </w:p>
        </w:tc>
        <w:tc>
          <w:tcPr>
            <w:tcW w:w="895" w:type="dxa"/>
          </w:tcPr>
          <w:p w:rsidR="00CD5003" w:rsidRDefault="00CD5003" w:rsidP="00CD5003">
            <w:pPr>
              <w:pStyle w:val="BodyText"/>
              <w:rPr>
                <w:rFonts w:ascii="Arial" w:hAnsi="Arial" w:cs="Arial"/>
                <w:sz w:val="20"/>
              </w:rPr>
            </w:pPr>
            <w:r>
              <w:rPr>
                <w:rFonts w:ascii="Arial" w:hAnsi="Arial" w:cs="Arial"/>
                <w:sz w:val="20"/>
              </w:rPr>
              <w:t>21.3</w:t>
            </w:r>
          </w:p>
        </w:tc>
        <w:tc>
          <w:tcPr>
            <w:tcW w:w="6618" w:type="dxa"/>
          </w:tcPr>
          <w:p w:rsidR="00CD5003" w:rsidRPr="004807E1" w:rsidRDefault="00CD5003" w:rsidP="00CD5003">
            <w:pPr>
              <w:tabs>
                <w:tab w:val="left" w:pos="615"/>
                <w:tab w:val="right" w:pos="9885"/>
              </w:tabs>
              <w:ind w:left="567" w:right="-54" w:hanging="567"/>
              <w:rPr>
                <w:rFonts w:ascii="Arial" w:hAnsi="Arial" w:cs="Arial"/>
                <w:sz w:val="20"/>
              </w:rPr>
            </w:pPr>
            <w:r w:rsidRPr="004807E1">
              <w:rPr>
                <w:rFonts w:ascii="Arial" w:hAnsi="Arial" w:cs="Arial"/>
                <w:i/>
                <w:sz w:val="20"/>
                <w:highlight w:val="lightGray"/>
              </w:rPr>
              <w:t>[Specify any specific packaging requirements]</w:t>
            </w:r>
          </w:p>
        </w:tc>
      </w:tr>
      <w:tr w:rsidR="00CD5003" w:rsidRPr="004807E1" w:rsidTr="00CD5003">
        <w:tc>
          <w:tcPr>
            <w:tcW w:w="1985" w:type="dxa"/>
          </w:tcPr>
          <w:p w:rsidR="00CD5003" w:rsidRDefault="00CD5003" w:rsidP="00CD5003">
            <w:pPr>
              <w:spacing w:before="120"/>
              <w:rPr>
                <w:rFonts w:ascii="Arial" w:hAnsi="Arial" w:cs="Arial"/>
                <w:sz w:val="20"/>
              </w:rPr>
            </w:pPr>
            <w:r w:rsidRPr="00751E8D">
              <w:rPr>
                <w:rFonts w:ascii="Arial" w:hAnsi="Arial" w:cs="Arial"/>
                <w:sz w:val="20"/>
              </w:rPr>
              <w:t>Warranty obligations</w:t>
            </w:r>
          </w:p>
        </w:tc>
        <w:tc>
          <w:tcPr>
            <w:tcW w:w="895" w:type="dxa"/>
          </w:tcPr>
          <w:p w:rsidR="00CD5003" w:rsidRDefault="00CD5003" w:rsidP="00CD5003">
            <w:pPr>
              <w:pStyle w:val="BodyText"/>
              <w:rPr>
                <w:rFonts w:ascii="Arial" w:hAnsi="Arial" w:cs="Arial"/>
                <w:sz w:val="20"/>
              </w:rPr>
            </w:pPr>
            <w:r>
              <w:rPr>
                <w:rFonts w:ascii="Arial" w:hAnsi="Arial" w:cs="Arial"/>
                <w:sz w:val="20"/>
              </w:rPr>
              <w:t>24.1</w:t>
            </w:r>
          </w:p>
        </w:tc>
        <w:tc>
          <w:tcPr>
            <w:tcW w:w="6618" w:type="dxa"/>
          </w:tcPr>
          <w:p w:rsidR="00CD5003" w:rsidRPr="004807E1" w:rsidRDefault="00CD5003" w:rsidP="00CD5003">
            <w:pPr>
              <w:tabs>
                <w:tab w:val="left" w:pos="615"/>
                <w:tab w:val="right" w:pos="9885"/>
              </w:tabs>
              <w:ind w:left="567" w:right="-54" w:hanging="567"/>
              <w:rPr>
                <w:rFonts w:ascii="Arial" w:hAnsi="Arial" w:cs="Arial"/>
                <w:i/>
                <w:sz w:val="20"/>
                <w:highlight w:val="lightGray"/>
              </w:rPr>
            </w:pPr>
            <w:r w:rsidRPr="004807E1">
              <w:rPr>
                <w:rFonts w:ascii="Arial" w:hAnsi="Arial" w:cs="Arial"/>
                <w:i/>
                <w:sz w:val="20"/>
                <w:highlight w:val="lightGray"/>
              </w:rPr>
              <w:t>[insert warranty period</w:t>
            </w:r>
          </w:p>
        </w:tc>
      </w:tr>
      <w:tr w:rsidR="00CD5003" w:rsidRPr="004807E1" w:rsidTr="00CD5003">
        <w:tc>
          <w:tcPr>
            <w:tcW w:w="1985" w:type="dxa"/>
          </w:tcPr>
          <w:p w:rsidR="00CD5003" w:rsidRPr="00751E8D" w:rsidRDefault="00CD5003" w:rsidP="00CD5003">
            <w:pPr>
              <w:pStyle w:val="Heading5"/>
              <w:tabs>
                <w:tab w:val="left" w:pos="1701"/>
              </w:tabs>
              <w:ind w:right="-54"/>
              <w:rPr>
                <w:rFonts w:ascii="Arial" w:hAnsi="Arial" w:cs="Arial"/>
                <w:color w:val="auto"/>
                <w:sz w:val="20"/>
                <w:szCs w:val="20"/>
                <w:lang w:val="en-GB"/>
              </w:rPr>
            </w:pP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2</w:t>
            </w:r>
            <w:r>
              <w:rPr>
                <w:rFonts w:ascii="Arial" w:hAnsi="Arial" w:cs="Arial"/>
                <w:sz w:val="20"/>
              </w:rPr>
              <w:t>4</w:t>
            </w:r>
            <w:r w:rsidRPr="00453ABD">
              <w:rPr>
                <w:rFonts w:ascii="Arial" w:hAnsi="Arial" w:cs="Arial"/>
                <w:sz w:val="20"/>
              </w:rPr>
              <w:t>.5</w:t>
            </w:r>
          </w:p>
        </w:tc>
        <w:tc>
          <w:tcPr>
            <w:tcW w:w="6618" w:type="dxa"/>
          </w:tcPr>
          <w:p w:rsidR="00CD5003" w:rsidRPr="00272A07" w:rsidRDefault="00CD5003" w:rsidP="00CD5003">
            <w:pPr>
              <w:spacing w:before="120"/>
              <w:ind w:right="-54"/>
              <w:rPr>
                <w:rFonts w:ascii="Arial" w:hAnsi="Arial" w:cs="Arial"/>
                <w:i/>
                <w:sz w:val="20"/>
                <w:highlight w:val="lightGray"/>
              </w:rPr>
            </w:pPr>
            <w:bookmarkStart w:id="158" w:name="_Toc110842648"/>
            <w:r w:rsidRPr="004807E1">
              <w:rPr>
                <w:rFonts w:ascii="Arial" w:hAnsi="Arial" w:cs="Arial"/>
                <w:i/>
                <w:sz w:val="20"/>
                <w:highlight w:val="lightGray"/>
              </w:rPr>
              <w:t>[Specify any additional obligations under the warranty]</w:t>
            </w:r>
            <w:bookmarkEnd w:id="158"/>
          </w:p>
        </w:tc>
      </w:tr>
      <w:tr w:rsidR="00CD5003" w:rsidRPr="004807E1" w:rsidTr="00CD5003">
        <w:tc>
          <w:tcPr>
            <w:tcW w:w="1985" w:type="dxa"/>
          </w:tcPr>
          <w:p w:rsidR="00CD5003" w:rsidRPr="00751E8D" w:rsidRDefault="00CD5003" w:rsidP="00CD5003">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After sale services</w:t>
            </w:r>
          </w:p>
        </w:tc>
        <w:tc>
          <w:tcPr>
            <w:tcW w:w="895" w:type="dxa"/>
          </w:tcPr>
          <w:p w:rsidR="00CD5003" w:rsidRPr="00453ABD" w:rsidRDefault="00CD5003" w:rsidP="00CD5003">
            <w:pPr>
              <w:pStyle w:val="BodyText"/>
              <w:rPr>
                <w:rFonts w:ascii="Arial" w:hAnsi="Arial" w:cs="Arial"/>
                <w:sz w:val="20"/>
              </w:rPr>
            </w:pPr>
            <w:r w:rsidRPr="00453ABD">
              <w:rPr>
                <w:rFonts w:ascii="Arial" w:hAnsi="Arial" w:cs="Arial"/>
                <w:sz w:val="20"/>
              </w:rPr>
              <w:t>2</w:t>
            </w:r>
            <w:r>
              <w:rPr>
                <w:rFonts w:ascii="Arial" w:hAnsi="Arial" w:cs="Arial"/>
                <w:sz w:val="20"/>
              </w:rPr>
              <w:t>5</w:t>
            </w:r>
            <w:r w:rsidRPr="00453ABD">
              <w:rPr>
                <w:rFonts w:ascii="Arial" w:hAnsi="Arial" w:cs="Arial"/>
                <w:sz w:val="20"/>
              </w:rPr>
              <w:t>.1</w:t>
            </w:r>
          </w:p>
        </w:tc>
        <w:tc>
          <w:tcPr>
            <w:tcW w:w="6618" w:type="dxa"/>
          </w:tcPr>
          <w:p w:rsidR="00CD5003" w:rsidRPr="00272A07" w:rsidRDefault="00CD5003" w:rsidP="00CD5003">
            <w:pPr>
              <w:ind w:right="113"/>
              <w:rPr>
                <w:rFonts w:ascii="Arial" w:hAnsi="Arial" w:cs="Arial"/>
                <w:i/>
                <w:sz w:val="20"/>
                <w:highlight w:val="lightGray"/>
              </w:rPr>
            </w:pPr>
            <w:r w:rsidRPr="00272A07">
              <w:rPr>
                <w:rFonts w:ascii="Arial" w:hAnsi="Arial" w:cs="Arial"/>
                <w:i/>
                <w:sz w:val="20"/>
                <w:highlight w:val="lightGray"/>
              </w:rPr>
              <w:t xml:space="preserve">[Give details of any after-sales service that the </w:t>
            </w:r>
            <w:r>
              <w:rPr>
                <w:rFonts w:ascii="Arial" w:hAnsi="Arial" w:cs="Arial"/>
                <w:i/>
                <w:sz w:val="20"/>
                <w:highlight w:val="lightGray"/>
              </w:rPr>
              <w:t>Supplier</w:t>
            </w:r>
            <w:r w:rsidRPr="00272A07">
              <w:rPr>
                <w:rFonts w:ascii="Arial" w:hAnsi="Arial" w:cs="Arial"/>
                <w:i/>
                <w:sz w:val="20"/>
                <w:highlight w:val="lightGray"/>
              </w:rPr>
              <w:t xml:space="preserve"> must provide and specify the proportion of the performance guarantee assigned to that activity]</w:t>
            </w:r>
          </w:p>
        </w:tc>
      </w:tr>
      <w:tr w:rsidR="00CD5003" w:rsidRPr="004807E1" w:rsidTr="00CD5003">
        <w:tc>
          <w:tcPr>
            <w:tcW w:w="1985" w:type="dxa"/>
          </w:tcPr>
          <w:p w:rsidR="00CD5003" w:rsidRPr="00751E8D" w:rsidRDefault="00CD5003" w:rsidP="00CD5003">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Amicable dispute settlement</w:t>
            </w:r>
          </w:p>
        </w:tc>
        <w:tc>
          <w:tcPr>
            <w:tcW w:w="895" w:type="dxa"/>
          </w:tcPr>
          <w:p w:rsidR="00CD5003" w:rsidRPr="00453ABD" w:rsidRDefault="00CD5003" w:rsidP="00CD5003">
            <w:pPr>
              <w:pStyle w:val="BodyText"/>
              <w:rPr>
                <w:rFonts w:ascii="Arial" w:hAnsi="Arial" w:cs="Arial"/>
                <w:sz w:val="20"/>
              </w:rPr>
            </w:pPr>
            <w:r>
              <w:rPr>
                <w:rFonts w:ascii="Arial" w:hAnsi="Arial" w:cs="Arial"/>
                <w:sz w:val="20"/>
              </w:rPr>
              <w:t>31.2</w:t>
            </w:r>
          </w:p>
        </w:tc>
        <w:tc>
          <w:tcPr>
            <w:tcW w:w="6618" w:type="dxa"/>
          </w:tcPr>
          <w:p w:rsidR="00CD5003" w:rsidRPr="00272A07" w:rsidRDefault="00CD5003" w:rsidP="00CD5003">
            <w:pPr>
              <w:ind w:right="113"/>
              <w:rPr>
                <w:rFonts w:ascii="Arial" w:hAnsi="Arial" w:cs="Arial"/>
                <w:i/>
                <w:sz w:val="20"/>
                <w:highlight w:val="lightGray"/>
              </w:rPr>
            </w:pPr>
            <w:r w:rsidRPr="00272A07">
              <w:rPr>
                <w:rFonts w:ascii="Arial" w:hAnsi="Arial" w:cs="Arial"/>
                <w:i/>
                <w:sz w:val="20"/>
                <w:highlight w:val="lightGray"/>
              </w:rPr>
              <w:t>[Specify the Commission department responsible for conciliation]</w:t>
            </w:r>
          </w:p>
        </w:tc>
      </w:tr>
      <w:tr w:rsidR="00CD5003" w:rsidRPr="004807E1" w:rsidTr="00CD5003">
        <w:tc>
          <w:tcPr>
            <w:tcW w:w="1985" w:type="dxa"/>
          </w:tcPr>
          <w:p w:rsidR="00CD5003" w:rsidRPr="00751E8D" w:rsidRDefault="00CD5003" w:rsidP="00CD5003">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Dispute settlement by litigation</w:t>
            </w:r>
          </w:p>
        </w:tc>
        <w:tc>
          <w:tcPr>
            <w:tcW w:w="895" w:type="dxa"/>
          </w:tcPr>
          <w:p w:rsidR="00CD5003" w:rsidRDefault="00CD5003" w:rsidP="00CD5003">
            <w:pPr>
              <w:pStyle w:val="BodyText"/>
              <w:rPr>
                <w:rFonts w:ascii="Arial" w:hAnsi="Arial" w:cs="Arial"/>
                <w:sz w:val="20"/>
              </w:rPr>
            </w:pPr>
            <w:r>
              <w:rPr>
                <w:rFonts w:ascii="Arial" w:hAnsi="Arial" w:cs="Arial"/>
                <w:sz w:val="20"/>
              </w:rPr>
              <w:t>32.1</w:t>
            </w:r>
          </w:p>
        </w:tc>
        <w:tc>
          <w:tcPr>
            <w:tcW w:w="6618" w:type="dxa"/>
          </w:tcPr>
          <w:p w:rsidR="00CD5003" w:rsidRPr="000E41F0" w:rsidRDefault="00CD5003" w:rsidP="00CD5003">
            <w:pPr>
              <w:ind w:right="-54"/>
              <w:rPr>
                <w:rFonts w:ascii="Arial" w:hAnsi="Arial" w:cs="Arial"/>
                <w:i/>
                <w:sz w:val="20"/>
              </w:rPr>
            </w:pPr>
            <w:r w:rsidRPr="000E41F0">
              <w:rPr>
                <w:rFonts w:ascii="Arial" w:hAnsi="Arial" w:cs="Arial"/>
                <w:i/>
                <w:sz w:val="20"/>
                <w:highlight w:val="lightGray"/>
              </w:rPr>
              <w:t xml:space="preserve">[Insert </w:t>
            </w:r>
            <w:r>
              <w:rPr>
                <w:rFonts w:ascii="Arial" w:hAnsi="Arial" w:cs="Arial"/>
                <w:i/>
                <w:sz w:val="20"/>
                <w:highlight w:val="lightGray"/>
              </w:rPr>
              <w:t xml:space="preserve">both </w:t>
            </w:r>
            <w:r w:rsidRPr="000E41F0">
              <w:rPr>
                <w:rFonts w:ascii="Arial" w:hAnsi="Arial" w:cs="Arial"/>
                <w:i/>
                <w:sz w:val="20"/>
                <w:highlight w:val="lightGray"/>
              </w:rPr>
              <w:t>]</w:t>
            </w:r>
          </w:p>
          <w:p w:rsidR="00CD5003" w:rsidRPr="000E41F0" w:rsidRDefault="00CD5003" w:rsidP="00CD5003">
            <w:pPr>
              <w:ind w:right="-54"/>
              <w:rPr>
                <w:rFonts w:ascii="Arial" w:hAnsi="Arial" w:cs="Arial"/>
                <w:sz w:val="20"/>
                <w:highlight w:val="lightGray"/>
              </w:rPr>
            </w:pPr>
            <w:r w:rsidRPr="00885697">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0E41F0">
              <w:rPr>
                <w:rFonts w:ascii="Arial" w:hAnsi="Arial" w:cs="Arial"/>
                <w:i/>
                <w:sz w:val="20"/>
                <w:highlight w:val="lightGray"/>
              </w:rPr>
              <w:t>[specify competent court]</w:t>
            </w:r>
            <w:r w:rsidRPr="000E41F0">
              <w:rPr>
                <w:rFonts w:ascii="Arial" w:hAnsi="Arial" w:cs="Arial"/>
                <w:sz w:val="20"/>
                <w:highlight w:val="lightGray"/>
              </w:rPr>
              <w:t xml:space="preserve"> in accordance with the Kosovo law.</w:t>
            </w:r>
            <w:bookmarkStart w:id="159" w:name="_Toc110842652"/>
          </w:p>
          <w:p w:rsidR="00CD5003" w:rsidRPr="00885697" w:rsidRDefault="00CD5003" w:rsidP="00CD5003">
            <w:pPr>
              <w:ind w:right="-54"/>
              <w:rPr>
                <w:rFonts w:ascii="Arial" w:hAnsi="Arial" w:cs="Arial"/>
                <w:sz w:val="20"/>
              </w:rPr>
            </w:pPr>
            <w:r w:rsidRPr="00885697">
              <w:rPr>
                <w:rFonts w:ascii="Arial" w:hAnsi="Arial" w:cs="Arial"/>
                <w:sz w:val="20"/>
              </w:rPr>
              <w:t>or</w:t>
            </w:r>
          </w:p>
          <w:p w:rsidR="00CD5003" w:rsidRPr="00272A07" w:rsidRDefault="00CD5003" w:rsidP="00CD5003">
            <w:pPr>
              <w:ind w:right="-54"/>
              <w:rPr>
                <w:rFonts w:ascii="Arial" w:hAnsi="Arial" w:cs="Arial"/>
                <w:i/>
                <w:sz w:val="20"/>
              </w:rPr>
            </w:pPr>
            <w:r w:rsidRPr="00885697">
              <w:rPr>
                <w:rFonts w:ascii="Arial" w:hAnsi="Arial" w:cs="Arial"/>
                <w:sz w:val="20"/>
              </w:rPr>
              <w:t xml:space="preserve">b) where the parties expressly agree, any dispute between the Parties that may arise during the performance of this contract and that it has not been possible to settle otherwise between the Parties shall be submitted to the arbitration of </w:t>
            </w:r>
            <w:r w:rsidRPr="000E41F0">
              <w:rPr>
                <w:rFonts w:ascii="Arial" w:hAnsi="Arial" w:cs="Arial"/>
                <w:sz w:val="20"/>
                <w:highlight w:val="lightGray"/>
              </w:rPr>
              <w:t>[specify dispute-settlement body] in accordance with [</w:t>
            </w:r>
            <w:r w:rsidRPr="000E41F0">
              <w:rPr>
                <w:rFonts w:ascii="Arial" w:hAnsi="Arial" w:cs="Arial"/>
                <w:i/>
                <w:sz w:val="20"/>
                <w:highlight w:val="lightGray"/>
              </w:rPr>
              <w:t>specify arbitration rules (rules of International Chamber of Commerce, United Nations Commission on International Trade Law, or other internationally recognised arbitration procedure)].</w:t>
            </w:r>
            <w:bookmarkEnd w:id="159"/>
          </w:p>
        </w:tc>
      </w:tr>
    </w:tbl>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525995" w:rsidRDefault="00525995"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Pr="007861F8" w:rsidRDefault="00CD5003" w:rsidP="00CD5003">
      <w:pPr>
        <w:pStyle w:val="Heading1"/>
        <w:tabs>
          <w:tab w:val="num" w:pos="0"/>
        </w:tabs>
        <w:spacing w:before="0"/>
        <w:ind w:right="-907"/>
        <w:jc w:val="left"/>
        <w:rPr>
          <w:rFonts w:ascii="Arial" w:hAnsi="Arial" w:cs="Arial"/>
          <w:sz w:val="24"/>
          <w:szCs w:val="24"/>
        </w:rPr>
      </w:pPr>
      <w:bookmarkStart w:id="160" w:name="_Toc306964875"/>
      <w:bookmarkStart w:id="161" w:name="_Toc451160145"/>
      <w:r w:rsidRPr="007861F8">
        <w:rPr>
          <w:rFonts w:ascii="Arial" w:hAnsi="Arial" w:cs="Arial"/>
          <w:sz w:val="24"/>
          <w:szCs w:val="24"/>
          <w:u w:val="single"/>
        </w:rPr>
        <w:t>PART B:</w:t>
      </w:r>
      <w:r w:rsidRPr="007861F8">
        <w:rPr>
          <w:rFonts w:ascii="Arial" w:hAnsi="Arial" w:cs="Arial"/>
          <w:sz w:val="24"/>
          <w:szCs w:val="24"/>
        </w:rPr>
        <w:t xml:space="preserve">         </w:t>
      </w:r>
      <w:r w:rsidRPr="007861F8">
        <w:rPr>
          <w:rFonts w:ascii="Arial" w:hAnsi="Arial" w:cs="Arial"/>
          <w:i/>
          <w:sz w:val="24"/>
          <w:szCs w:val="24"/>
        </w:rPr>
        <w:t>Draft CONTRACT</w:t>
      </w:r>
      <w:r w:rsidRPr="007861F8">
        <w:rPr>
          <w:rFonts w:ascii="Arial" w:hAnsi="Arial" w:cs="Arial"/>
          <w:sz w:val="24"/>
          <w:szCs w:val="24"/>
        </w:rPr>
        <w:t xml:space="preserve"> </w:t>
      </w:r>
      <w:bookmarkEnd w:id="160"/>
      <w:r>
        <w:rPr>
          <w:rFonts w:ascii="Arial" w:hAnsi="Arial" w:cs="Arial"/>
          <w:sz w:val="24"/>
          <w:szCs w:val="24"/>
        </w:rPr>
        <w:t>for SERVICES</w:t>
      </w:r>
      <w:bookmarkEnd w:id="161"/>
      <w:r w:rsidRPr="007861F8">
        <w:rPr>
          <w:rFonts w:ascii="Arial" w:hAnsi="Arial" w:cs="Arial"/>
          <w:sz w:val="24"/>
          <w:szCs w:val="24"/>
        </w:rPr>
        <w:t xml:space="preserve"> </w:t>
      </w:r>
    </w:p>
    <w:p w:rsidR="00CD5003" w:rsidRPr="007861F8" w:rsidRDefault="00CD5003" w:rsidP="00CD5003">
      <w:pPr>
        <w:pStyle w:val="Heading1"/>
        <w:tabs>
          <w:tab w:val="num" w:pos="0"/>
        </w:tabs>
        <w:spacing w:before="0"/>
        <w:ind w:right="-907"/>
        <w:jc w:val="left"/>
        <w:rPr>
          <w:rFonts w:ascii="Arial" w:hAnsi="Arial" w:cs="Arial"/>
          <w:sz w:val="22"/>
          <w:szCs w:val="22"/>
          <w:u w:val="single"/>
        </w:rPr>
      </w:pPr>
    </w:p>
    <w:p w:rsidR="00CD5003" w:rsidRPr="007861F8" w:rsidRDefault="00CD5003" w:rsidP="00CD5003">
      <w:pPr>
        <w:pStyle w:val="Heading1"/>
        <w:tabs>
          <w:tab w:val="num" w:pos="0"/>
        </w:tabs>
        <w:spacing w:before="0"/>
        <w:ind w:right="-907"/>
        <w:jc w:val="left"/>
        <w:rPr>
          <w:rFonts w:ascii="Arial" w:hAnsi="Arial" w:cs="Arial"/>
          <w:sz w:val="22"/>
          <w:szCs w:val="22"/>
          <w:u w:val="single"/>
        </w:rPr>
      </w:pPr>
      <w:bookmarkStart w:id="162" w:name="_Toc306964876"/>
      <w:bookmarkStart w:id="163" w:name="_Toc451160146"/>
      <w:r w:rsidRPr="007861F8">
        <w:rPr>
          <w:rFonts w:ascii="Arial" w:hAnsi="Arial" w:cs="Arial"/>
          <w:sz w:val="22"/>
          <w:szCs w:val="22"/>
          <w:u w:val="single"/>
        </w:rPr>
        <w:t>CONTRACT SECTION I:</w:t>
      </w:r>
      <w:r w:rsidRPr="007861F8">
        <w:rPr>
          <w:rFonts w:ascii="Arial" w:hAnsi="Arial" w:cs="Arial"/>
          <w:sz w:val="22"/>
          <w:szCs w:val="22"/>
        </w:rPr>
        <w:t xml:space="preserve">             </w:t>
      </w:r>
      <w:r w:rsidRPr="007861F8">
        <w:rPr>
          <w:rFonts w:ascii="Arial" w:hAnsi="Arial" w:cs="Arial"/>
          <w:caps/>
          <w:smallCaps/>
          <w:sz w:val="22"/>
          <w:szCs w:val="22"/>
        </w:rPr>
        <w:t>DRAFT CONTRACT FORM</w:t>
      </w:r>
      <w:bookmarkEnd w:id="162"/>
      <w:bookmarkEnd w:id="163"/>
    </w:p>
    <w:p w:rsidR="00CD5003" w:rsidRPr="007861F8" w:rsidRDefault="00CD5003" w:rsidP="00CD5003">
      <w:pPr>
        <w:pStyle w:val="Caption"/>
        <w:ind w:right="0"/>
        <w:rPr>
          <w:rFonts w:ascii="Arial" w:hAnsi="Arial" w:cs="Arial"/>
          <w:b w:val="0"/>
          <w:sz w:val="20"/>
        </w:rPr>
      </w:pPr>
    </w:p>
    <w:p w:rsidR="00CD5003" w:rsidRPr="007861F8" w:rsidRDefault="00CD5003" w:rsidP="00CD5003">
      <w:pPr>
        <w:pStyle w:val="Caption"/>
        <w:ind w:right="0"/>
        <w:rPr>
          <w:rFonts w:ascii="Arial" w:hAnsi="Arial" w:cs="Arial"/>
          <w:b w:val="0"/>
          <w:caps/>
          <w:sz w:val="20"/>
        </w:rPr>
      </w:pPr>
      <w:r w:rsidRPr="007861F8">
        <w:rPr>
          <w:rFonts w:ascii="Arial" w:hAnsi="Arial" w:cs="Arial"/>
          <w:b w:val="0"/>
          <w:sz w:val="20"/>
        </w:rPr>
        <w:t>[</w:t>
      </w:r>
      <w:r w:rsidRPr="007861F8">
        <w:rPr>
          <w:rFonts w:ascii="Arial" w:hAnsi="Arial" w:cs="Arial"/>
          <w:b w:val="0"/>
          <w:i/>
          <w:sz w:val="20"/>
          <w:highlight w:val="lightGray"/>
        </w:rPr>
        <w:t>Insert name of the Contracting Authority</w:t>
      </w:r>
      <w:r w:rsidRPr="007861F8">
        <w:rPr>
          <w:rFonts w:ascii="Arial" w:hAnsi="Arial" w:cs="Arial"/>
          <w:b w:val="0"/>
          <w:i/>
          <w:sz w:val="20"/>
        </w:rPr>
        <w:t>],</w:t>
      </w:r>
      <w:r w:rsidRPr="007861F8">
        <w:rPr>
          <w:rFonts w:ascii="Arial" w:hAnsi="Arial" w:cs="Arial"/>
          <w:b w:val="0"/>
          <w:sz w:val="20"/>
        </w:rPr>
        <w:t xml:space="preserve"> (hereinafter called</w:t>
      </w:r>
      <w:r w:rsidRPr="007861F8">
        <w:rPr>
          <w:rFonts w:ascii="Arial" w:hAnsi="Arial" w:cs="Arial"/>
          <w:sz w:val="20"/>
        </w:rPr>
        <w:t xml:space="preserve"> </w:t>
      </w:r>
      <w:r w:rsidRPr="007861F8">
        <w:rPr>
          <w:rFonts w:ascii="Arial" w:hAnsi="Arial" w:cs="Arial"/>
          <w:b w:val="0"/>
          <w:sz w:val="20"/>
        </w:rPr>
        <w:t>"the Contracting Authority"),</w:t>
      </w:r>
      <w:r w:rsidRPr="007861F8">
        <w:rPr>
          <w:rFonts w:ascii="Arial" w:hAnsi="Arial" w:cs="Arial"/>
          <w:sz w:val="20"/>
        </w:rPr>
        <w:t xml:space="preserve"> </w:t>
      </w:r>
      <w:r w:rsidRPr="007861F8">
        <w:rPr>
          <w:rFonts w:ascii="Arial" w:hAnsi="Arial" w:cs="Arial"/>
          <w:b w:val="0"/>
          <w:sz w:val="20"/>
        </w:rPr>
        <w:t>of the one part; and</w:t>
      </w:r>
    </w:p>
    <w:p w:rsidR="00CD5003" w:rsidRPr="007861F8" w:rsidRDefault="00CD5003" w:rsidP="00CD5003">
      <w:pPr>
        <w:rPr>
          <w:rFonts w:ascii="Arial" w:hAnsi="Arial" w:cs="Arial"/>
          <w:sz w:val="20"/>
        </w:rPr>
      </w:pPr>
      <w:r w:rsidRPr="007861F8">
        <w:rPr>
          <w:rFonts w:ascii="Arial" w:hAnsi="Arial" w:cs="Arial"/>
          <w:sz w:val="20"/>
        </w:rPr>
        <w:t>[</w:t>
      </w:r>
      <w:r w:rsidRPr="007861F8">
        <w:rPr>
          <w:rFonts w:ascii="Arial" w:hAnsi="Arial" w:cs="Arial"/>
          <w:i/>
          <w:sz w:val="20"/>
          <w:highlight w:val="lightGray"/>
        </w:rPr>
        <w:t xml:space="preserve">Insert name of </w:t>
      </w:r>
      <w:r>
        <w:rPr>
          <w:rFonts w:ascii="Arial" w:hAnsi="Arial" w:cs="Arial"/>
          <w:i/>
          <w:sz w:val="20"/>
          <w:highlight w:val="lightGray"/>
        </w:rPr>
        <w:t xml:space="preserve">Service </w:t>
      </w:r>
      <w:r w:rsidRPr="00C6358E">
        <w:rPr>
          <w:rFonts w:ascii="Arial" w:hAnsi="Arial" w:cs="Arial"/>
          <w:i/>
          <w:sz w:val="20"/>
          <w:highlight w:val="lightGray"/>
        </w:rPr>
        <w:t>provider],</w:t>
      </w:r>
      <w:r w:rsidRPr="007861F8">
        <w:rPr>
          <w:rFonts w:ascii="Arial" w:hAnsi="Arial" w:cs="Arial"/>
          <w:sz w:val="20"/>
        </w:rPr>
        <w:t xml:space="preserve"> (hereinafter called “the </w:t>
      </w:r>
      <w:r>
        <w:rPr>
          <w:rFonts w:ascii="Arial" w:hAnsi="Arial" w:cs="Arial"/>
          <w:sz w:val="20"/>
        </w:rPr>
        <w:t>Service Provider</w:t>
      </w:r>
      <w:r w:rsidRPr="007861F8">
        <w:rPr>
          <w:rFonts w:ascii="Arial" w:hAnsi="Arial" w:cs="Arial"/>
          <w:sz w:val="20"/>
        </w:rPr>
        <w:t xml:space="preserve">”), of the other part, have agreed to conclude a public contract for the following </w:t>
      </w:r>
      <w:r>
        <w:rPr>
          <w:rFonts w:ascii="Arial" w:hAnsi="Arial" w:cs="Arial"/>
          <w:sz w:val="20"/>
        </w:rPr>
        <w:t>services</w:t>
      </w:r>
      <w:r w:rsidRPr="007861F8">
        <w:rPr>
          <w:rFonts w:ascii="Arial" w:hAnsi="Arial" w:cs="Arial"/>
          <w:sz w:val="20"/>
        </w:rPr>
        <w:t>:</w:t>
      </w:r>
    </w:p>
    <w:p w:rsidR="00CD5003" w:rsidRPr="007861F8" w:rsidRDefault="00CD5003" w:rsidP="00CD5003">
      <w:pPr>
        <w:rPr>
          <w:rFonts w:ascii="Arial" w:hAnsi="Arial" w:cs="Arial"/>
          <w:sz w:val="20"/>
        </w:rPr>
      </w:pPr>
      <w:r w:rsidRPr="007861F8">
        <w:rPr>
          <w:rFonts w:ascii="Arial" w:hAnsi="Arial" w:cs="Arial"/>
          <w:sz w:val="20"/>
        </w:rPr>
        <w:t>[</w:t>
      </w:r>
      <w:r w:rsidRPr="007861F8">
        <w:rPr>
          <w:rFonts w:ascii="Arial" w:hAnsi="Arial" w:cs="Arial"/>
          <w:i/>
          <w:sz w:val="20"/>
          <w:highlight w:val="lightGray"/>
        </w:rPr>
        <w:t>Insert Title</w:t>
      </w:r>
      <w:r w:rsidRPr="007861F8">
        <w:rPr>
          <w:rFonts w:ascii="Arial" w:hAnsi="Arial" w:cs="Arial"/>
          <w:sz w:val="20"/>
        </w:rPr>
        <w:t>] with Identification number: [</w:t>
      </w:r>
      <w:r w:rsidRPr="007861F8">
        <w:rPr>
          <w:rFonts w:ascii="Arial" w:hAnsi="Arial" w:cs="Arial"/>
          <w:i/>
          <w:sz w:val="20"/>
          <w:highlight w:val="lightGray"/>
        </w:rPr>
        <w:t>insert Procurement Number</w:t>
      </w:r>
      <w:r w:rsidRPr="007861F8">
        <w:rPr>
          <w:rFonts w:ascii="Arial" w:hAnsi="Arial" w:cs="Arial"/>
          <w:sz w:val="20"/>
        </w:rPr>
        <w:t>]</w:t>
      </w:r>
    </w:p>
    <w:p w:rsidR="00CD5003" w:rsidRPr="007861F8" w:rsidRDefault="00CD5003" w:rsidP="00CD5003">
      <w:pPr>
        <w:outlineLvl w:val="0"/>
        <w:rPr>
          <w:rFonts w:ascii="Arial" w:hAnsi="Arial" w:cs="Arial"/>
          <w:b/>
          <w:sz w:val="20"/>
        </w:rPr>
      </w:pPr>
      <w:r w:rsidRPr="007861F8">
        <w:rPr>
          <w:rFonts w:ascii="Arial" w:hAnsi="Arial" w:cs="Arial"/>
          <w:b/>
          <w:sz w:val="20"/>
        </w:rPr>
        <w:t>Article 1</w:t>
      </w:r>
      <w:r w:rsidRPr="007861F8">
        <w:rPr>
          <w:rFonts w:ascii="Arial" w:hAnsi="Arial" w:cs="Arial"/>
          <w:b/>
          <w:sz w:val="20"/>
        </w:rPr>
        <w:tab/>
        <w:t>Subject</w:t>
      </w:r>
    </w:p>
    <w:p w:rsidR="00CD5003" w:rsidRPr="007861F8" w:rsidRDefault="00CD5003" w:rsidP="00CD5003">
      <w:pPr>
        <w:autoSpaceDE w:val="0"/>
        <w:autoSpaceDN w:val="0"/>
        <w:adjustRightInd w:val="0"/>
        <w:spacing w:after="120"/>
        <w:rPr>
          <w:rFonts w:ascii="Arial" w:hAnsi="Arial" w:cs="Arial"/>
          <w:sz w:val="20"/>
        </w:rPr>
      </w:pPr>
      <w:r w:rsidRPr="007861F8">
        <w:rPr>
          <w:rFonts w:ascii="Arial" w:hAnsi="Arial" w:cs="Arial"/>
          <w:sz w:val="20"/>
        </w:rPr>
        <w:t xml:space="preserve">1.1 </w:t>
      </w:r>
      <w:r w:rsidRPr="007861F8">
        <w:rPr>
          <w:rFonts w:ascii="Arial" w:hAnsi="Arial" w:cs="Arial"/>
          <w:bCs/>
          <w:sz w:val="20"/>
        </w:rPr>
        <w:t xml:space="preserve">The subject </w:t>
      </w:r>
      <w:r w:rsidRPr="007861F8">
        <w:rPr>
          <w:rFonts w:ascii="Arial" w:hAnsi="Arial" w:cs="Arial"/>
          <w:sz w:val="20"/>
        </w:rPr>
        <w:t xml:space="preserve">of the contract shall be the </w:t>
      </w:r>
      <w:r>
        <w:rPr>
          <w:rFonts w:ascii="Arial" w:hAnsi="Arial" w:cs="Arial"/>
          <w:sz w:val="20"/>
        </w:rPr>
        <w:t>performance</w:t>
      </w:r>
      <w:r w:rsidRPr="007861F8">
        <w:rPr>
          <w:rFonts w:ascii="Arial" w:hAnsi="Arial" w:cs="Arial"/>
          <w:sz w:val="20"/>
        </w:rPr>
        <w:t xml:space="preserve"> by the </w:t>
      </w:r>
      <w:r>
        <w:rPr>
          <w:rFonts w:ascii="Arial" w:hAnsi="Arial" w:cs="Arial"/>
          <w:sz w:val="20"/>
        </w:rPr>
        <w:t>Service Provider</w:t>
      </w:r>
      <w:r w:rsidRPr="007861F8">
        <w:rPr>
          <w:rFonts w:ascii="Arial" w:hAnsi="Arial" w:cs="Arial"/>
          <w:sz w:val="20"/>
        </w:rPr>
        <w:t xml:space="preserve"> of the following </w:t>
      </w:r>
      <w:r>
        <w:rPr>
          <w:rFonts w:ascii="Arial" w:hAnsi="Arial" w:cs="Arial"/>
          <w:sz w:val="20"/>
        </w:rPr>
        <w:t>services</w:t>
      </w:r>
      <w:r w:rsidRPr="007861F8">
        <w:rPr>
          <w:rFonts w:ascii="Arial" w:hAnsi="Arial" w:cs="Arial"/>
          <w:sz w:val="20"/>
        </w:rPr>
        <w:t>:</w:t>
      </w:r>
    </w:p>
    <w:p w:rsidR="00CD5003" w:rsidRPr="007861F8" w:rsidRDefault="00CD5003" w:rsidP="00CD5003">
      <w:pPr>
        <w:tabs>
          <w:tab w:val="left" w:pos="851"/>
          <w:tab w:val="left" w:pos="993"/>
        </w:tabs>
        <w:rPr>
          <w:rFonts w:ascii="Arial" w:hAnsi="Arial" w:cs="Arial"/>
          <w:sz w:val="20"/>
        </w:rPr>
      </w:pPr>
      <w:r w:rsidRPr="007861F8">
        <w:rPr>
          <w:rFonts w:ascii="Arial" w:hAnsi="Arial" w:cs="Arial"/>
          <w:sz w:val="20"/>
        </w:rPr>
        <w:t>[</w:t>
      </w:r>
      <w:r w:rsidRPr="007861F8">
        <w:rPr>
          <w:rFonts w:ascii="Arial" w:hAnsi="Arial" w:cs="Arial"/>
          <w:i/>
          <w:sz w:val="20"/>
          <w:highlight w:val="lightGray"/>
        </w:rPr>
        <w:t xml:space="preserve">insert general description of the </w:t>
      </w:r>
      <w:r>
        <w:rPr>
          <w:rFonts w:ascii="Arial" w:hAnsi="Arial" w:cs="Arial"/>
          <w:i/>
          <w:sz w:val="20"/>
          <w:highlight w:val="lightGray"/>
        </w:rPr>
        <w:t>services</w:t>
      </w:r>
      <w:r w:rsidRPr="007861F8">
        <w:rPr>
          <w:rFonts w:ascii="Arial" w:hAnsi="Arial" w:cs="Arial"/>
          <w:i/>
          <w:sz w:val="20"/>
          <w:highlight w:val="lightGray"/>
        </w:rPr>
        <w:t>],</w:t>
      </w:r>
      <w:r w:rsidRPr="007861F8">
        <w:rPr>
          <w:rFonts w:ascii="Arial" w:hAnsi="Arial" w:cs="Arial"/>
          <w:sz w:val="20"/>
        </w:rPr>
        <w:t xml:space="preserve"> in &lt;</w:t>
      </w:r>
      <w:r w:rsidRPr="007861F8">
        <w:rPr>
          <w:rFonts w:ascii="Arial" w:hAnsi="Arial" w:cs="Arial"/>
          <w:i/>
          <w:sz w:val="20"/>
          <w:highlight w:val="lightGray"/>
        </w:rPr>
        <w:t>insert number</w:t>
      </w:r>
      <w:r w:rsidRPr="007861F8">
        <w:rPr>
          <w:rFonts w:ascii="Arial" w:hAnsi="Arial" w:cs="Arial"/>
          <w:sz w:val="20"/>
        </w:rPr>
        <w:t>&gt; lot</w:t>
      </w:r>
      <w:r w:rsidRPr="007861F8">
        <w:rPr>
          <w:rFonts w:ascii="Arial" w:hAnsi="Arial" w:cs="Arial"/>
          <w:sz w:val="20"/>
          <w:highlight w:val="lightGray"/>
        </w:rPr>
        <w:t>(</w:t>
      </w:r>
      <w:r w:rsidRPr="007861F8">
        <w:rPr>
          <w:rFonts w:ascii="Arial" w:hAnsi="Arial" w:cs="Arial"/>
          <w:i/>
          <w:sz w:val="20"/>
          <w:highlight w:val="lightGray"/>
        </w:rPr>
        <w:t>s</w:t>
      </w:r>
      <w:r w:rsidRPr="007861F8">
        <w:rPr>
          <w:rFonts w:ascii="Arial" w:hAnsi="Arial" w:cs="Arial"/>
          <w:sz w:val="20"/>
          <w:highlight w:val="lightGray"/>
        </w:rPr>
        <w:t>)</w:t>
      </w:r>
    </w:p>
    <w:p w:rsidR="00CD5003" w:rsidRPr="007861F8" w:rsidRDefault="00CD5003" w:rsidP="00CD5003">
      <w:pPr>
        <w:tabs>
          <w:tab w:val="left" w:pos="851"/>
          <w:tab w:val="left" w:pos="993"/>
        </w:tabs>
        <w:rPr>
          <w:rFonts w:ascii="Arial" w:hAnsi="Arial" w:cs="Arial"/>
          <w:i/>
          <w:sz w:val="20"/>
        </w:rPr>
      </w:pPr>
      <w:r w:rsidRPr="007861F8">
        <w:rPr>
          <w:rFonts w:ascii="Arial" w:hAnsi="Arial" w:cs="Arial"/>
          <w:i/>
          <w:sz w:val="20"/>
        </w:rPr>
        <w:t>[</w:t>
      </w:r>
      <w:r w:rsidRPr="007861F8">
        <w:rPr>
          <w:rFonts w:ascii="Arial" w:hAnsi="Arial" w:cs="Arial"/>
          <w:i/>
          <w:sz w:val="20"/>
          <w:highlight w:val="lightGray"/>
        </w:rPr>
        <w:t xml:space="preserve">lot no 1, general description of the </w:t>
      </w:r>
      <w:r>
        <w:rPr>
          <w:rFonts w:ascii="Arial" w:hAnsi="Arial" w:cs="Arial"/>
          <w:i/>
          <w:sz w:val="20"/>
          <w:highlight w:val="lightGray"/>
        </w:rPr>
        <w:t>services</w:t>
      </w:r>
      <w:r w:rsidRPr="007861F8">
        <w:rPr>
          <w:rFonts w:ascii="Arial" w:hAnsi="Arial" w:cs="Arial"/>
          <w:i/>
          <w:sz w:val="20"/>
          <w:highlight w:val="lightGray"/>
        </w:rPr>
        <w:t>]</w:t>
      </w:r>
    </w:p>
    <w:p w:rsidR="00CD5003" w:rsidRPr="007861F8" w:rsidRDefault="00CD5003" w:rsidP="00CD5003">
      <w:pPr>
        <w:tabs>
          <w:tab w:val="left" w:pos="851"/>
          <w:tab w:val="left" w:pos="993"/>
          <w:tab w:val="left" w:pos="1276"/>
        </w:tabs>
        <w:rPr>
          <w:rFonts w:ascii="Arial" w:hAnsi="Arial" w:cs="Arial"/>
          <w:i/>
          <w:sz w:val="20"/>
        </w:rPr>
      </w:pPr>
      <w:r w:rsidRPr="007861F8">
        <w:rPr>
          <w:rFonts w:ascii="Arial" w:hAnsi="Arial" w:cs="Arial"/>
          <w:i/>
          <w:sz w:val="20"/>
        </w:rPr>
        <w:t>[</w:t>
      </w:r>
      <w:r w:rsidRPr="007861F8">
        <w:rPr>
          <w:rFonts w:ascii="Arial" w:hAnsi="Arial" w:cs="Arial"/>
          <w:i/>
          <w:sz w:val="20"/>
          <w:highlight w:val="lightGray"/>
        </w:rPr>
        <w:t xml:space="preserve">lot no 2, general description of the </w:t>
      </w:r>
      <w:r>
        <w:rPr>
          <w:rFonts w:ascii="Arial" w:hAnsi="Arial" w:cs="Arial"/>
          <w:i/>
          <w:sz w:val="20"/>
          <w:highlight w:val="lightGray"/>
        </w:rPr>
        <w:t>service</w:t>
      </w:r>
      <w:r w:rsidRPr="007861F8">
        <w:rPr>
          <w:rFonts w:ascii="Arial" w:hAnsi="Arial" w:cs="Arial"/>
          <w:i/>
          <w:sz w:val="20"/>
          <w:highlight w:val="lightGray"/>
        </w:rPr>
        <w:t>s</w:t>
      </w:r>
      <w:r w:rsidRPr="007861F8">
        <w:rPr>
          <w:rFonts w:ascii="Arial" w:hAnsi="Arial" w:cs="Arial"/>
          <w:i/>
          <w:sz w:val="20"/>
        </w:rPr>
        <w:t>], [</w:t>
      </w:r>
      <w:r w:rsidRPr="007861F8">
        <w:rPr>
          <w:rFonts w:ascii="Arial" w:hAnsi="Arial" w:cs="Arial"/>
          <w:i/>
          <w:sz w:val="20"/>
          <w:highlight w:val="lightGray"/>
        </w:rPr>
        <w:t>lot no …]</w:t>
      </w:r>
    </w:p>
    <w:p w:rsidR="00CD5003" w:rsidRPr="007861F8" w:rsidRDefault="00CD5003" w:rsidP="00CD5003">
      <w:pPr>
        <w:ind w:left="567" w:hanging="567"/>
        <w:outlineLvl w:val="0"/>
        <w:rPr>
          <w:rFonts w:ascii="Arial" w:hAnsi="Arial" w:cs="Arial"/>
          <w:sz w:val="20"/>
        </w:rPr>
      </w:pPr>
      <w:r w:rsidRPr="007861F8">
        <w:rPr>
          <w:rFonts w:ascii="Arial" w:hAnsi="Arial" w:cs="Arial"/>
          <w:b/>
          <w:sz w:val="20"/>
        </w:rPr>
        <w:t>Article 2</w:t>
      </w:r>
      <w:r w:rsidRPr="007861F8">
        <w:rPr>
          <w:rFonts w:ascii="Arial" w:hAnsi="Arial" w:cs="Arial"/>
          <w:b/>
          <w:sz w:val="20"/>
        </w:rPr>
        <w:tab/>
        <w:t>Price</w:t>
      </w:r>
    </w:p>
    <w:p w:rsidR="00CD5003" w:rsidRPr="007861F8" w:rsidRDefault="00CD5003" w:rsidP="00CD5003">
      <w:pPr>
        <w:tabs>
          <w:tab w:val="left" w:pos="851"/>
          <w:tab w:val="left" w:pos="993"/>
        </w:tabs>
        <w:rPr>
          <w:rFonts w:ascii="Arial" w:hAnsi="Arial" w:cs="Arial"/>
          <w:sz w:val="20"/>
        </w:rPr>
      </w:pPr>
      <w:r w:rsidRPr="007861F8">
        <w:rPr>
          <w:rFonts w:ascii="Arial" w:hAnsi="Arial" w:cs="Arial"/>
          <w:sz w:val="20"/>
        </w:rPr>
        <w:t xml:space="preserve">2.1 The total price of the </w:t>
      </w:r>
      <w:r>
        <w:rPr>
          <w:rFonts w:ascii="Arial" w:hAnsi="Arial" w:cs="Arial"/>
          <w:sz w:val="20"/>
        </w:rPr>
        <w:t>services</w:t>
      </w:r>
      <w:r w:rsidRPr="007861F8">
        <w:rPr>
          <w:rFonts w:ascii="Arial" w:hAnsi="Arial" w:cs="Arial"/>
          <w:sz w:val="20"/>
        </w:rPr>
        <w:t xml:space="preserve"> shall be: [</w:t>
      </w:r>
      <w:r w:rsidRPr="007861F8">
        <w:rPr>
          <w:rFonts w:ascii="Arial" w:hAnsi="Arial" w:cs="Arial"/>
          <w:i/>
          <w:sz w:val="20"/>
          <w:highlight w:val="lightGray"/>
        </w:rPr>
        <w:t xml:space="preserve">insert price of </w:t>
      </w:r>
      <w:r>
        <w:rPr>
          <w:rFonts w:ascii="Arial" w:hAnsi="Arial" w:cs="Arial"/>
          <w:i/>
          <w:sz w:val="20"/>
          <w:highlight w:val="lightGray"/>
        </w:rPr>
        <w:t>services</w:t>
      </w:r>
      <w:r w:rsidRPr="007861F8">
        <w:rPr>
          <w:rFonts w:ascii="Arial" w:hAnsi="Arial" w:cs="Arial"/>
          <w:i/>
          <w:sz w:val="20"/>
          <w:highlight w:val="lightGray"/>
        </w:rPr>
        <w:t xml:space="preserve"> in figures</w:t>
      </w:r>
      <w:r w:rsidRPr="007861F8">
        <w:rPr>
          <w:rFonts w:ascii="Arial" w:hAnsi="Arial" w:cs="Arial"/>
          <w:i/>
          <w:sz w:val="20"/>
        </w:rPr>
        <w:t>]</w:t>
      </w:r>
      <w:r w:rsidRPr="007861F8">
        <w:rPr>
          <w:rFonts w:ascii="Arial" w:hAnsi="Arial" w:cs="Arial"/>
          <w:sz w:val="20"/>
        </w:rPr>
        <w:t xml:space="preserve"> €; [</w:t>
      </w:r>
      <w:r w:rsidRPr="007861F8">
        <w:rPr>
          <w:rFonts w:ascii="Arial" w:hAnsi="Arial" w:cs="Arial"/>
          <w:i/>
          <w:sz w:val="20"/>
          <w:highlight w:val="lightGray"/>
        </w:rPr>
        <w:t xml:space="preserve">insert price of </w:t>
      </w:r>
      <w:r>
        <w:rPr>
          <w:rFonts w:ascii="Arial" w:hAnsi="Arial" w:cs="Arial"/>
          <w:i/>
          <w:sz w:val="20"/>
          <w:highlight w:val="lightGray"/>
        </w:rPr>
        <w:t>services</w:t>
      </w:r>
      <w:r w:rsidRPr="007861F8">
        <w:rPr>
          <w:rFonts w:ascii="Arial" w:hAnsi="Arial" w:cs="Arial"/>
          <w:i/>
          <w:sz w:val="20"/>
          <w:highlight w:val="lightGray"/>
        </w:rPr>
        <w:t xml:space="preserve"> in words</w:t>
      </w:r>
      <w:r w:rsidRPr="007861F8">
        <w:rPr>
          <w:rFonts w:ascii="Arial" w:hAnsi="Arial" w:cs="Arial"/>
          <w:i/>
          <w:sz w:val="20"/>
        </w:rPr>
        <w:t>]</w:t>
      </w:r>
      <w:r w:rsidRPr="007861F8">
        <w:rPr>
          <w:rFonts w:ascii="Arial" w:hAnsi="Arial" w:cs="Arial"/>
          <w:sz w:val="20"/>
        </w:rPr>
        <w:t xml:space="preserve"> Euro. </w:t>
      </w:r>
    </w:p>
    <w:p w:rsidR="00CD5003" w:rsidRPr="007861F8" w:rsidRDefault="00CD5003" w:rsidP="00CD5003">
      <w:pPr>
        <w:tabs>
          <w:tab w:val="left" w:pos="851"/>
          <w:tab w:val="left" w:pos="900"/>
        </w:tabs>
        <w:rPr>
          <w:rFonts w:ascii="Arial" w:hAnsi="Arial" w:cs="Arial"/>
          <w:sz w:val="20"/>
        </w:rPr>
      </w:pPr>
      <w:r w:rsidRPr="007861F8">
        <w:rPr>
          <w:rFonts w:ascii="Arial" w:hAnsi="Arial" w:cs="Arial"/>
          <w:sz w:val="20"/>
        </w:rPr>
        <w:t xml:space="preserve">2.2 The price referred to in Article 2.1 above shall be the sole remuneration owed by the Contracting Authority to the </w:t>
      </w:r>
      <w:r>
        <w:rPr>
          <w:rFonts w:ascii="Arial" w:hAnsi="Arial" w:cs="Arial"/>
          <w:sz w:val="20"/>
        </w:rPr>
        <w:t>Service Provider</w:t>
      </w:r>
      <w:r w:rsidRPr="007861F8">
        <w:rPr>
          <w:rFonts w:ascii="Arial" w:hAnsi="Arial" w:cs="Arial"/>
          <w:sz w:val="20"/>
        </w:rPr>
        <w:t xml:space="preserve"> under this contract. The price shown in the price Schedule shall be firm and shall not be subject to revision.</w:t>
      </w:r>
    </w:p>
    <w:p w:rsidR="00CD5003" w:rsidRPr="007861F8" w:rsidRDefault="00CD5003" w:rsidP="00CD5003">
      <w:pPr>
        <w:tabs>
          <w:tab w:val="left" w:pos="851"/>
          <w:tab w:val="left" w:pos="900"/>
        </w:tabs>
        <w:rPr>
          <w:rFonts w:ascii="Arial" w:hAnsi="Arial" w:cs="Arial"/>
          <w:sz w:val="20"/>
        </w:rPr>
      </w:pPr>
      <w:r w:rsidRPr="007861F8">
        <w:rPr>
          <w:rFonts w:ascii="Arial" w:hAnsi="Arial" w:cs="Arial"/>
          <w:sz w:val="20"/>
        </w:rPr>
        <w:t>2.3 Payments shall be made in accordance with the General and/or Special Conditions of the Contract.</w:t>
      </w:r>
    </w:p>
    <w:p w:rsidR="00CD5003" w:rsidRPr="007861F8" w:rsidRDefault="00CD5003" w:rsidP="00CD5003">
      <w:pPr>
        <w:ind w:left="567" w:hanging="567"/>
        <w:outlineLvl w:val="0"/>
        <w:rPr>
          <w:rFonts w:ascii="Arial" w:hAnsi="Arial" w:cs="Arial"/>
          <w:b/>
          <w:sz w:val="20"/>
        </w:rPr>
      </w:pPr>
      <w:r w:rsidRPr="007861F8">
        <w:rPr>
          <w:rFonts w:ascii="Arial" w:hAnsi="Arial" w:cs="Arial"/>
          <w:b/>
          <w:sz w:val="20"/>
        </w:rPr>
        <w:t>Article 3</w:t>
      </w:r>
      <w:r w:rsidRPr="007861F8">
        <w:rPr>
          <w:rFonts w:ascii="Arial" w:hAnsi="Arial" w:cs="Arial"/>
          <w:b/>
          <w:sz w:val="20"/>
        </w:rPr>
        <w:tab/>
        <w:t>Order of precedence of contract documents</w:t>
      </w:r>
    </w:p>
    <w:p w:rsidR="00CD5003" w:rsidRPr="007861F8" w:rsidRDefault="00CD5003" w:rsidP="00CD5003">
      <w:pPr>
        <w:rPr>
          <w:rFonts w:ascii="Arial" w:hAnsi="Arial" w:cs="Arial"/>
          <w:sz w:val="20"/>
        </w:rPr>
      </w:pPr>
      <w:r w:rsidRPr="007861F8">
        <w:rPr>
          <w:rFonts w:ascii="Arial" w:hAnsi="Arial" w:cs="Arial"/>
          <w:sz w:val="20"/>
        </w:rPr>
        <w:t>3.1 The contract is made up of the following documents:</w:t>
      </w:r>
    </w:p>
    <w:p w:rsidR="00CD5003" w:rsidRPr="007861F8" w:rsidRDefault="00CD5003" w:rsidP="00CD5003">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 xml:space="preserve">This Contract Agreement; </w:t>
      </w:r>
    </w:p>
    <w:p w:rsidR="00CD5003" w:rsidRPr="007861F8" w:rsidRDefault="00CD5003" w:rsidP="00CD5003">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Special Conditions of Contract;</w:t>
      </w:r>
    </w:p>
    <w:p w:rsidR="00CD5003" w:rsidRPr="007861F8" w:rsidRDefault="00CD5003" w:rsidP="00CD5003">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General Conditions of Contract;</w:t>
      </w:r>
    </w:p>
    <w:p w:rsidR="00CD5003" w:rsidRPr="007861F8" w:rsidRDefault="00CD5003" w:rsidP="00CD5003">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 xml:space="preserve">The </w:t>
      </w:r>
      <w:r>
        <w:rPr>
          <w:rFonts w:ascii="Arial" w:hAnsi="Arial" w:cs="Arial"/>
          <w:sz w:val="20"/>
        </w:rPr>
        <w:t>Service Provider</w:t>
      </w:r>
      <w:r w:rsidRPr="007861F8">
        <w:rPr>
          <w:rFonts w:ascii="Arial" w:hAnsi="Arial" w:cs="Arial"/>
          <w:sz w:val="20"/>
        </w:rPr>
        <w:t>’s Tender including Technical Specifications;</w:t>
      </w:r>
    </w:p>
    <w:p w:rsidR="00CD5003" w:rsidRPr="007861F8" w:rsidRDefault="00CD5003" w:rsidP="00CD5003">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The financial offer (</w:t>
      </w:r>
      <w:r>
        <w:rPr>
          <w:rFonts w:ascii="Arial" w:hAnsi="Arial" w:cs="Arial"/>
          <w:sz w:val="20"/>
        </w:rPr>
        <w:t>Price Description</w:t>
      </w:r>
      <w:r w:rsidRPr="007861F8">
        <w:rPr>
          <w:rFonts w:ascii="Arial" w:hAnsi="Arial" w:cs="Arial"/>
          <w:sz w:val="20"/>
        </w:rPr>
        <w:t>);</w:t>
      </w:r>
    </w:p>
    <w:p w:rsidR="00CD5003" w:rsidRDefault="00CD5003" w:rsidP="00CD5003">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i/>
          <w:sz w:val="20"/>
          <w:highlight w:val="lightGray"/>
        </w:rPr>
        <w:t xml:space="preserve"> [insert any other provisions of the tender dossier</w:t>
      </w:r>
      <w:r w:rsidRPr="007861F8">
        <w:rPr>
          <w:rFonts w:ascii="Arial" w:hAnsi="Arial" w:cs="Arial"/>
          <w:sz w:val="20"/>
        </w:rPr>
        <w:t>].</w:t>
      </w:r>
    </w:p>
    <w:p w:rsidR="00CD5003" w:rsidRPr="00C6358E" w:rsidRDefault="00CD5003" w:rsidP="00CD5003">
      <w:pPr>
        <w:suppressAutoHyphens/>
        <w:spacing w:after="0"/>
        <w:ind w:left="1264"/>
        <w:rPr>
          <w:rFonts w:ascii="Arial" w:hAnsi="Arial" w:cs="Arial"/>
          <w:sz w:val="20"/>
        </w:rPr>
      </w:pPr>
    </w:p>
    <w:p w:rsidR="00CD5003" w:rsidRPr="007861F8" w:rsidRDefault="00CD5003" w:rsidP="00CD5003">
      <w:pPr>
        <w:outlineLvl w:val="0"/>
        <w:rPr>
          <w:rFonts w:ascii="Arial" w:hAnsi="Arial" w:cs="Arial"/>
          <w:sz w:val="20"/>
        </w:rPr>
      </w:pPr>
      <w:r w:rsidRPr="007861F8">
        <w:rPr>
          <w:rFonts w:ascii="Arial" w:hAnsi="Arial" w:cs="Arial"/>
          <w:sz w:val="20"/>
        </w:rPr>
        <w:t xml:space="preserve">3.2 The various documents making up the contract shall be deemed to be mutually explanatory; in cases of ambiguity or divergence, they should be read in the order in which they appear above. </w:t>
      </w:r>
    </w:p>
    <w:p w:rsidR="00CD5003" w:rsidRPr="007861F8" w:rsidRDefault="00CD5003" w:rsidP="00CD5003">
      <w:pPr>
        <w:tabs>
          <w:tab w:val="left" w:pos="1065"/>
          <w:tab w:val="left" w:pos="1843"/>
        </w:tabs>
        <w:spacing w:before="240"/>
        <w:ind w:left="567" w:hanging="567"/>
        <w:outlineLvl w:val="0"/>
        <w:rPr>
          <w:rFonts w:ascii="Arial" w:hAnsi="Arial" w:cs="Arial"/>
          <w:sz w:val="20"/>
        </w:rPr>
      </w:pPr>
      <w:r w:rsidRPr="007861F8">
        <w:rPr>
          <w:rFonts w:ascii="Arial" w:hAnsi="Arial" w:cs="Arial"/>
          <w:b/>
          <w:sz w:val="20"/>
        </w:rPr>
        <w:t>Article 4</w:t>
      </w:r>
      <w:r w:rsidRPr="007861F8">
        <w:rPr>
          <w:rFonts w:ascii="Arial" w:hAnsi="Arial" w:cs="Arial"/>
          <w:b/>
          <w:sz w:val="20"/>
        </w:rPr>
        <w:tab/>
      </w:r>
      <w:r w:rsidRPr="007861F8">
        <w:rPr>
          <w:rFonts w:ascii="Arial" w:hAnsi="Arial" w:cs="Arial"/>
          <w:b/>
          <w:sz w:val="20"/>
        </w:rPr>
        <w:tab/>
        <w:t>Communications</w:t>
      </w:r>
    </w:p>
    <w:p w:rsidR="00CD5003" w:rsidRPr="007861F8" w:rsidRDefault="00CD5003" w:rsidP="00CD5003">
      <w:pPr>
        <w:spacing w:after="120"/>
        <w:ind w:right="113"/>
        <w:rPr>
          <w:rFonts w:ascii="Arial" w:hAnsi="Arial" w:cs="Arial"/>
          <w:sz w:val="20"/>
        </w:rPr>
      </w:pPr>
      <w:r w:rsidRPr="007861F8">
        <w:rPr>
          <w:rFonts w:ascii="Arial" w:hAnsi="Arial" w:cs="Arial"/>
          <w:sz w:val="20"/>
        </w:rPr>
        <w:t xml:space="preserve">4.1 Any written communication relating to this Contract between the Contracting Authority, on the one hand, and the </w:t>
      </w:r>
      <w:r>
        <w:rPr>
          <w:rFonts w:ascii="Arial" w:hAnsi="Arial" w:cs="Arial"/>
          <w:sz w:val="20"/>
        </w:rPr>
        <w:t>Service Provider</w:t>
      </w:r>
      <w:r w:rsidRPr="007861F8">
        <w:rPr>
          <w:rFonts w:ascii="Arial" w:hAnsi="Arial" w:cs="Arial"/>
          <w:sz w:val="20"/>
        </w:rPr>
        <w:t xml:space="preserve"> on the other must state the Contract title and identification number and </w:t>
      </w:r>
      <w:r w:rsidRPr="007861F8">
        <w:rPr>
          <w:rFonts w:ascii="Arial" w:hAnsi="Arial" w:cs="Arial"/>
          <w:sz w:val="20"/>
        </w:rPr>
        <w:lastRenderedPageBreak/>
        <w:t xml:space="preserve">must be done in writing. Communications shall be sent by post, cable, telex, fax transmission, mail or delivered by hand. </w:t>
      </w:r>
    </w:p>
    <w:p w:rsidR="00CD5003" w:rsidRPr="007861F8" w:rsidRDefault="00CD5003" w:rsidP="00CD5003">
      <w:pPr>
        <w:spacing w:after="120"/>
        <w:ind w:right="113"/>
        <w:rPr>
          <w:rFonts w:ascii="Arial" w:hAnsi="Arial" w:cs="Arial"/>
          <w:sz w:val="20"/>
        </w:rPr>
      </w:pPr>
      <w:r w:rsidRPr="007861F8">
        <w:rPr>
          <w:rFonts w:ascii="Arial" w:hAnsi="Arial" w:cs="Arial"/>
          <w:sz w:val="20"/>
        </w:rPr>
        <w:t>4.2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CD5003" w:rsidRPr="007861F8" w:rsidRDefault="00CD5003" w:rsidP="00CD5003">
      <w:pPr>
        <w:spacing w:after="120"/>
        <w:rPr>
          <w:rFonts w:ascii="Arial" w:hAnsi="Arial" w:cs="Arial"/>
          <w:sz w:val="20"/>
        </w:rPr>
      </w:pPr>
      <w:r w:rsidRPr="007861F8">
        <w:rPr>
          <w:rFonts w:ascii="Arial" w:hAnsi="Arial" w:cs="Arial"/>
          <w:sz w:val="20"/>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CD5003" w:rsidRPr="007861F8" w:rsidRDefault="00CD5003" w:rsidP="00CD5003">
      <w:pPr>
        <w:spacing w:after="120"/>
        <w:rPr>
          <w:rFonts w:ascii="Arial" w:hAnsi="Arial" w:cs="Arial"/>
          <w:sz w:val="20"/>
        </w:rPr>
      </w:pPr>
      <w:r w:rsidRPr="007861F8">
        <w:rPr>
          <w:rFonts w:ascii="Arial" w:hAnsi="Arial" w:cs="Arial"/>
          <w:sz w:val="20"/>
        </w:rPr>
        <w:t>4.4 This contract is done in [[</w:t>
      </w:r>
      <w:r w:rsidRPr="007861F8">
        <w:rPr>
          <w:rFonts w:ascii="Arial" w:hAnsi="Arial" w:cs="Arial"/>
          <w:sz w:val="20"/>
          <w:highlight w:val="lightGray"/>
        </w:rPr>
        <w:t>English] [Albanian] [Serbian</w:t>
      </w:r>
      <w:r w:rsidRPr="007861F8">
        <w:rPr>
          <w:rFonts w:ascii="Arial" w:hAnsi="Arial" w:cs="Arial"/>
          <w:sz w:val="20"/>
        </w:rPr>
        <w:t>]</w:t>
      </w:r>
      <w:r w:rsidRPr="007861F8">
        <w:rPr>
          <w:rStyle w:val="FootnoteReference"/>
          <w:rFonts w:ascii="Arial" w:hAnsi="Arial" w:cs="Arial"/>
          <w:sz w:val="20"/>
        </w:rPr>
        <w:footnoteReference w:id="14"/>
      </w:r>
      <w:r w:rsidRPr="007861F8">
        <w:rPr>
          <w:rFonts w:ascii="Arial" w:hAnsi="Arial" w:cs="Arial"/>
          <w:sz w:val="20"/>
        </w:rPr>
        <w:t xml:space="preserve">] in three originals, two originals being for the Contracting Authority and one original being for the </w:t>
      </w:r>
      <w:r>
        <w:rPr>
          <w:rFonts w:ascii="Arial" w:hAnsi="Arial" w:cs="Arial"/>
          <w:sz w:val="20"/>
        </w:rPr>
        <w:t>Service Provide</w:t>
      </w:r>
      <w:r w:rsidRPr="007861F8">
        <w:rPr>
          <w:rFonts w:ascii="Arial" w:hAnsi="Arial" w:cs="Arial"/>
          <w:sz w:val="20"/>
        </w:rPr>
        <w:t>r.</w:t>
      </w:r>
    </w:p>
    <w:tbl>
      <w:tblPr>
        <w:tblW w:w="8611" w:type="dxa"/>
        <w:jc w:val="center"/>
        <w:tblInd w:w="675" w:type="dxa"/>
        <w:tblLayout w:type="fixed"/>
        <w:tblLook w:val="0000"/>
      </w:tblPr>
      <w:tblGrid>
        <w:gridCol w:w="1327"/>
        <w:gridCol w:w="2926"/>
        <w:gridCol w:w="953"/>
        <w:gridCol w:w="3405"/>
      </w:tblGrid>
      <w:tr w:rsidR="00CD5003" w:rsidRPr="00A9111E" w:rsidTr="00CD5003">
        <w:trPr>
          <w:trHeight w:val="520"/>
          <w:jc w:val="center"/>
        </w:trPr>
        <w:tc>
          <w:tcPr>
            <w:tcW w:w="4253" w:type="dxa"/>
            <w:gridSpan w:val="2"/>
          </w:tcPr>
          <w:p w:rsidR="00CD5003" w:rsidRDefault="00CD5003" w:rsidP="00CD5003">
            <w:pPr>
              <w:pStyle w:val="BodyText"/>
              <w:keepNext/>
              <w:spacing w:after="0"/>
              <w:ind w:right="-54"/>
              <w:jc w:val="left"/>
              <w:rPr>
                <w:rFonts w:ascii="Arial" w:hAnsi="Arial" w:cs="Arial"/>
                <w:b/>
                <w:sz w:val="20"/>
                <w:lang w:val="sq-AL"/>
              </w:rPr>
            </w:pPr>
          </w:p>
          <w:p w:rsidR="00CD5003" w:rsidRDefault="00CD5003" w:rsidP="00CD5003">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CD5003" w:rsidRPr="00A9111E" w:rsidRDefault="00CD5003" w:rsidP="00CD5003">
            <w:pPr>
              <w:pStyle w:val="BodyText"/>
              <w:keepNext/>
              <w:spacing w:after="0"/>
              <w:ind w:right="-54"/>
              <w:jc w:val="left"/>
              <w:rPr>
                <w:rFonts w:ascii="Arial" w:hAnsi="Arial" w:cs="Arial"/>
                <w:b/>
                <w:sz w:val="20"/>
                <w:lang w:val="sq-AL"/>
              </w:rPr>
            </w:pPr>
          </w:p>
        </w:tc>
        <w:tc>
          <w:tcPr>
            <w:tcW w:w="4358" w:type="dxa"/>
            <w:gridSpan w:val="2"/>
          </w:tcPr>
          <w:p w:rsidR="00CD5003" w:rsidRPr="00A9111E" w:rsidRDefault="00CD5003" w:rsidP="00CD5003">
            <w:pPr>
              <w:pStyle w:val="BodyText"/>
              <w:keepNext/>
              <w:spacing w:after="0"/>
              <w:ind w:right="-54"/>
              <w:jc w:val="left"/>
              <w:rPr>
                <w:rFonts w:ascii="Arial" w:hAnsi="Arial" w:cs="Arial"/>
                <w:b/>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CD5003" w:rsidRPr="00AE3CF5" w:rsidRDefault="00CD5003" w:rsidP="00CD5003">
            <w:pPr>
              <w:pStyle w:val="BodyText"/>
              <w:keepNext/>
              <w:spacing w:after="0"/>
              <w:ind w:right="-54"/>
              <w:rPr>
                <w:rFonts w:ascii="Arial" w:hAnsi="Arial" w:cs="Arial"/>
                <w:sz w:val="20"/>
              </w:rPr>
            </w:pPr>
            <w:r w:rsidRPr="00AE3CF5">
              <w:rPr>
                <w:rFonts w:ascii="Arial" w:hAnsi="Arial" w:cs="Arial"/>
                <w:sz w:val="20"/>
              </w:rPr>
              <w:t>Responsible Procurement Officer</w:t>
            </w: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CD5003" w:rsidRPr="00AE3CF5" w:rsidRDefault="00CD5003" w:rsidP="00CD500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CD5003" w:rsidRPr="00A9111E" w:rsidRDefault="00CD5003" w:rsidP="00CD5003">
            <w:pPr>
              <w:pStyle w:val="BodyText"/>
              <w:spacing w:after="0"/>
              <w:ind w:left="567" w:right="-54" w:hanging="567"/>
              <w:rPr>
                <w:rFonts w:ascii="Arial" w:hAnsi="Arial" w:cs="Arial"/>
                <w:sz w:val="20"/>
                <w:lang w:val="sq-AL"/>
              </w:rPr>
            </w:pPr>
          </w:p>
        </w:tc>
      </w:tr>
    </w:tbl>
    <w:p w:rsidR="00CD5003" w:rsidRPr="00A9111E" w:rsidRDefault="00CD5003" w:rsidP="00CD5003">
      <w:pPr>
        <w:spacing w:after="0"/>
        <w:rPr>
          <w:rFonts w:ascii="Arial" w:hAnsi="Arial" w:cs="Arial"/>
          <w:b/>
          <w:sz w:val="20"/>
          <w:lang w:val="sq-AL"/>
        </w:rPr>
      </w:pPr>
    </w:p>
    <w:p w:rsidR="00CD5003" w:rsidRDefault="00CD5003" w:rsidP="00CD5003">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CD5003" w:rsidRPr="00AE3CF5" w:rsidRDefault="00CD5003" w:rsidP="00CD5003">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CD5003" w:rsidRPr="009F2A8D" w:rsidTr="00CD5003">
        <w:trPr>
          <w:cantSplit/>
          <w:trHeight w:val="440"/>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CD5003" w:rsidRPr="009F2A8D" w:rsidRDefault="00CD5003" w:rsidP="00CD5003">
            <w:pPr>
              <w:pStyle w:val="BodyText"/>
              <w:keepN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CD5003" w:rsidRPr="009F2A8D" w:rsidRDefault="00CD5003" w:rsidP="00CD5003">
            <w:pPr>
              <w:pStyle w:val="BodyText"/>
              <w:keepNext/>
              <w:spacing w:after="0"/>
              <w:ind w:left="567" w:right="-54" w:hanging="567"/>
              <w:rPr>
                <w:rFonts w:ascii="Arial" w:hAnsi="Arial" w:cs="Arial"/>
                <w:i/>
                <w:sz w:val="20"/>
                <w:highlight w:val="lightGray"/>
                <w:lang w:val="sq-AL"/>
              </w:rPr>
            </w:pPr>
          </w:p>
        </w:tc>
      </w:tr>
      <w:tr w:rsidR="00CD5003" w:rsidRPr="009F2A8D" w:rsidTr="00CD5003">
        <w:trPr>
          <w:cantSplit/>
          <w:trHeight w:val="351"/>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CD5003" w:rsidRPr="009F2A8D" w:rsidRDefault="00CD5003" w:rsidP="00CD5003">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CD5003" w:rsidRPr="002F0DE6" w:rsidRDefault="00CD5003" w:rsidP="00CD500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CD5003" w:rsidRPr="009F2A8D" w:rsidTr="00CD5003">
        <w:trPr>
          <w:cantSplit/>
          <w:trHeight w:val="288"/>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r>
      <w:tr w:rsidR="00CD5003" w:rsidRPr="009F2A8D" w:rsidTr="00CD5003">
        <w:trPr>
          <w:cantSplit/>
          <w:trHeight w:val="315"/>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r>
      <w:tr w:rsidR="00CD5003" w:rsidRPr="009F2A8D" w:rsidTr="00CD5003">
        <w:trPr>
          <w:cantSplit/>
          <w:trHeight w:val="360"/>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CD5003" w:rsidRPr="009F2A8D" w:rsidRDefault="00CD5003" w:rsidP="00CD5003">
            <w:pPr>
              <w:pStyle w:val="BodyText"/>
              <w:spacing w:after="0"/>
              <w:ind w:left="567" w:right="-54" w:hanging="567"/>
              <w:rPr>
                <w:rFonts w:ascii="Arial" w:hAnsi="Arial" w:cs="Arial"/>
                <w:i/>
                <w:sz w:val="20"/>
                <w:lang w:val="sq-AL"/>
              </w:rPr>
            </w:pPr>
          </w:p>
        </w:tc>
      </w:tr>
    </w:tbl>
    <w:p w:rsidR="00CD5003" w:rsidRPr="00A9111E" w:rsidRDefault="00CD5003" w:rsidP="00CD5003">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CD5003" w:rsidRPr="00A9111E" w:rsidTr="00CD5003">
        <w:trPr>
          <w:trHeight w:val="520"/>
          <w:jc w:val="center"/>
        </w:trPr>
        <w:tc>
          <w:tcPr>
            <w:tcW w:w="5206" w:type="dxa"/>
            <w:gridSpan w:val="2"/>
          </w:tcPr>
          <w:p w:rsidR="00CD5003" w:rsidRPr="00A9111E" w:rsidRDefault="00CD5003" w:rsidP="00CD5003">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CD5003" w:rsidRPr="00A9111E" w:rsidRDefault="00CD5003" w:rsidP="00CD5003">
            <w:pPr>
              <w:pStyle w:val="BodyText"/>
              <w:keepNext/>
              <w:spacing w:after="0"/>
              <w:ind w:left="567" w:right="-54" w:hanging="567"/>
              <w:rPr>
                <w:rFonts w:ascii="Arial" w:hAnsi="Arial" w:cs="Arial"/>
                <w:b/>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CD5003" w:rsidRPr="00AE3CF5" w:rsidRDefault="00CD5003" w:rsidP="00CD500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CD5003" w:rsidRPr="00A9111E" w:rsidRDefault="00CD5003" w:rsidP="00CD5003">
            <w:pPr>
              <w:pStyle w:val="BodyText"/>
              <w:spacing w:after="0"/>
              <w:ind w:left="567" w:right="-54" w:hanging="567"/>
              <w:rPr>
                <w:rFonts w:ascii="Arial" w:hAnsi="Arial" w:cs="Arial"/>
                <w:sz w:val="20"/>
                <w:lang w:val="sq-AL"/>
              </w:rPr>
            </w:pPr>
          </w:p>
        </w:tc>
      </w:tr>
    </w:tbl>
    <w:p w:rsidR="00CD5003" w:rsidRDefault="00CD5003" w:rsidP="00CD5003">
      <w:pPr>
        <w:rPr>
          <w:rFonts w:ascii="Arial" w:hAnsi="Arial" w:cs="Arial"/>
          <w:b/>
          <w:sz w:val="20"/>
        </w:rPr>
      </w:pPr>
    </w:p>
    <w:p w:rsidR="00CD5003" w:rsidRPr="00977522" w:rsidRDefault="00CD5003" w:rsidP="00CD5003">
      <w:pPr>
        <w:pStyle w:val="Heading1"/>
        <w:tabs>
          <w:tab w:val="num" w:pos="3289"/>
        </w:tabs>
        <w:jc w:val="left"/>
        <w:rPr>
          <w:rFonts w:ascii="Arial" w:hAnsi="Arial" w:cs="Arial"/>
          <w:caps/>
          <w:smallCaps/>
          <w:sz w:val="22"/>
          <w:szCs w:val="22"/>
        </w:rPr>
      </w:pPr>
      <w:bookmarkStart w:id="164" w:name="_Toc306964877"/>
      <w:bookmarkStart w:id="165" w:name="_Toc451160147"/>
      <w:r w:rsidRPr="00977522">
        <w:rPr>
          <w:rFonts w:ascii="Arial" w:hAnsi="Arial" w:cs="Arial"/>
          <w:smallCaps/>
          <w:sz w:val="22"/>
          <w:szCs w:val="22"/>
          <w:u w:val="single"/>
        </w:rPr>
        <w:lastRenderedPageBreak/>
        <w:t xml:space="preserve">CONTRACT SECTION II </w:t>
      </w:r>
      <w:r w:rsidRPr="00977522">
        <w:rPr>
          <w:rFonts w:ascii="Arial" w:hAnsi="Arial" w:cs="Arial"/>
          <w:smallCaps/>
          <w:sz w:val="22"/>
          <w:szCs w:val="22"/>
        </w:rPr>
        <w:t xml:space="preserve">                                 GENERAL CONDITION</w:t>
      </w:r>
      <w:bookmarkEnd w:id="164"/>
      <w:bookmarkEnd w:id="165"/>
    </w:p>
    <w:p w:rsidR="00CD5003" w:rsidRPr="00750030" w:rsidRDefault="00CD5003" w:rsidP="00CD5003">
      <w:pPr>
        <w:pStyle w:val="Heading4"/>
        <w:spacing w:before="120" w:after="120"/>
        <w:rPr>
          <w:rFonts w:ascii="Arial" w:hAnsi="Arial" w:cs="Arial"/>
          <w:i/>
          <w:sz w:val="18"/>
          <w:szCs w:val="18"/>
        </w:rPr>
      </w:pPr>
      <w:r w:rsidRPr="00750030">
        <w:rPr>
          <w:rFonts w:ascii="Arial" w:hAnsi="Arial" w:cs="Arial"/>
          <w:sz w:val="18"/>
          <w:szCs w:val="18"/>
        </w:rPr>
        <w:t>Article 1</w:t>
      </w:r>
      <w:r w:rsidRPr="00750030">
        <w:rPr>
          <w:rFonts w:ascii="Arial" w:hAnsi="Arial" w:cs="Arial"/>
          <w:sz w:val="18"/>
          <w:szCs w:val="18"/>
        </w:rPr>
        <w:tab/>
      </w:r>
      <w:r w:rsidRPr="00750030">
        <w:rPr>
          <w:rFonts w:ascii="Arial" w:hAnsi="Arial" w:cs="Arial"/>
          <w:sz w:val="18"/>
          <w:szCs w:val="18"/>
        </w:rPr>
        <w:tab/>
        <w:t>Definitions</w:t>
      </w:r>
    </w:p>
    <w:p w:rsidR="00CD5003" w:rsidRPr="00AC10AE" w:rsidRDefault="00CD5003" w:rsidP="00CD5003">
      <w:pPr>
        <w:rPr>
          <w:rFonts w:ascii="Arial" w:hAnsi="Arial" w:cs="Arial"/>
          <w:sz w:val="18"/>
          <w:szCs w:val="18"/>
        </w:rPr>
      </w:pPr>
      <w:r w:rsidRPr="00AC10AE">
        <w:rPr>
          <w:rFonts w:ascii="Arial" w:hAnsi="Arial" w:cs="Arial"/>
          <w:sz w:val="18"/>
          <w:szCs w:val="18"/>
        </w:rPr>
        <w:t xml:space="preserve">1.1 </w:t>
      </w:r>
      <w:r w:rsidRPr="00AC10AE">
        <w:rPr>
          <w:rFonts w:ascii="Arial" w:hAnsi="Arial" w:cs="Arial"/>
          <w:b/>
          <w:sz w:val="18"/>
          <w:szCs w:val="18"/>
        </w:rPr>
        <w:t>"Contract"</w:t>
      </w:r>
      <w:r w:rsidRPr="00AC10AE">
        <w:rPr>
          <w:rFonts w:ascii="Arial" w:hAnsi="Arial" w:cs="Arial"/>
          <w:sz w:val="18"/>
          <w:szCs w:val="18"/>
        </w:rPr>
        <w:t xml:space="preserve"> means the agreement entered into between the Contracting Authority and the Service Provider, as recorded in the Contract Form signed by the Parties, including all attachments and appendices thereto and all documents incorporated by reference therein. </w:t>
      </w:r>
    </w:p>
    <w:p w:rsidR="00CD5003" w:rsidRPr="00AC10AE" w:rsidRDefault="00CD5003" w:rsidP="00CD5003">
      <w:pPr>
        <w:rPr>
          <w:rFonts w:ascii="Arial" w:hAnsi="Arial" w:cs="Arial"/>
          <w:sz w:val="18"/>
          <w:szCs w:val="18"/>
        </w:rPr>
      </w:pPr>
      <w:r w:rsidRPr="00AC10AE">
        <w:rPr>
          <w:rFonts w:ascii="Arial" w:hAnsi="Arial" w:cs="Arial"/>
          <w:sz w:val="18"/>
          <w:szCs w:val="18"/>
        </w:rPr>
        <w:t>1.2 “</w:t>
      </w:r>
      <w:r w:rsidRPr="00AC10AE">
        <w:rPr>
          <w:rFonts w:ascii="Arial" w:hAnsi="Arial" w:cs="Arial"/>
          <w:b/>
          <w:sz w:val="18"/>
          <w:szCs w:val="18"/>
        </w:rPr>
        <w:t>Services”</w:t>
      </w:r>
      <w:r w:rsidRPr="00AC10AE">
        <w:rPr>
          <w:rFonts w:ascii="Arial" w:hAnsi="Arial" w:cs="Arial"/>
          <w:sz w:val="18"/>
          <w:szCs w:val="18"/>
        </w:rPr>
        <w:t xml:space="preserve"> means the services to be performed by the Service Provider pursuant to the Specifications and the Price Description included in the Service Provider’s Tender.</w:t>
      </w:r>
    </w:p>
    <w:p w:rsidR="00CD5003" w:rsidRPr="00AC10AE" w:rsidRDefault="00CD5003" w:rsidP="00CD5003">
      <w:pPr>
        <w:spacing w:after="120"/>
        <w:rPr>
          <w:rFonts w:ascii="Arial" w:hAnsi="Arial" w:cs="Arial"/>
          <w:sz w:val="18"/>
          <w:szCs w:val="18"/>
        </w:rPr>
      </w:pPr>
      <w:r w:rsidRPr="00AC10AE">
        <w:rPr>
          <w:rFonts w:ascii="Arial" w:hAnsi="Arial" w:cs="Arial"/>
          <w:sz w:val="18"/>
          <w:szCs w:val="18"/>
        </w:rPr>
        <w:t xml:space="preserve">1.3 </w:t>
      </w:r>
      <w:r w:rsidRPr="00AC10AE">
        <w:rPr>
          <w:rFonts w:ascii="Arial" w:hAnsi="Arial" w:cs="Arial"/>
          <w:b/>
          <w:sz w:val="18"/>
          <w:szCs w:val="18"/>
        </w:rPr>
        <w:t>“Service Provider”</w:t>
      </w:r>
      <w:r w:rsidRPr="00AC10AE">
        <w:rPr>
          <w:rFonts w:ascii="Arial" w:hAnsi="Arial" w:cs="Arial"/>
          <w:sz w:val="18"/>
          <w:szCs w:val="18"/>
        </w:rPr>
        <w:t xml:space="preserve"> is the Economic Operator or group of the Economic Operators, appointed in the contract form, which is party to the contract and obligated to perform the tasks according to the agreement, and which for the performed tasks shall obtain the amount agreed in the contract form.</w:t>
      </w:r>
    </w:p>
    <w:p w:rsidR="00CD5003" w:rsidRDefault="00CD5003" w:rsidP="00CD5003">
      <w:pPr>
        <w:pStyle w:val="GCCDefBulletted"/>
        <w:numPr>
          <w:ilvl w:val="0"/>
          <w:numId w:val="0"/>
        </w:numPr>
        <w:rPr>
          <w:rFonts w:ascii="Arial" w:hAnsi="Arial" w:cs="Arial"/>
          <w:sz w:val="18"/>
          <w:szCs w:val="18"/>
        </w:rPr>
      </w:pPr>
      <w:r w:rsidRPr="00AC10AE">
        <w:rPr>
          <w:rFonts w:ascii="Arial" w:hAnsi="Arial" w:cs="Arial"/>
          <w:sz w:val="18"/>
          <w:szCs w:val="18"/>
        </w:rPr>
        <w:t xml:space="preserve">1.4 </w:t>
      </w:r>
      <w:r w:rsidRPr="00AC10AE">
        <w:rPr>
          <w:rFonts w:ascii="Arial" w:hAnsi="Arial" w:cs="Arial"/>
          <w:b/>
          <w:sz w:val="18"/>
          <w:szCs w:val="18"/>
        </w:rPr>
        <w:t>“Personnel”</w:t>
      </w:r>
      <w:r w:rsidRPr="00AC10AE">
        <w:rPr>
          <w:rFonts w:ascii="Arial" w:hAnsi="Arial" w:cs="Arial"/>
          <w:sz w:val="18"/>
          <w:szCs w:val="18"/>
        </w:rPr>
        <w:t xml:space="preserve"> means persons engaged by the Service Provider or by any Sub-contractor as employees and assigned to the performance of t</w:t>
      </w:r>
      <w:r>
        <w:rPr>
          <w:rFonts w:ascii="Arial" w:hAnsi="Arial" w:cs="Arial"/>
          <w:sz w:val="18"/>
          <w:szCs w:val="18"/>
        </w:rPr>
        <w:t>he Services or any part thereof.</w:t>
      </w:r>
    </w:p>
    <w:p w:rsidR="00CD5003" w:rsidRPr="00604FFE" w:rsidRDefault="00CD5003" w:rsidP="00CD5003">
      <w:pPr>
        <w:widowControl w:val="0"/>
        <w:rPr>
          <w:rFonts w:ascii="Arial" w:hAnsi="Arial" w:cs="Arial"/>
          <w:sz w:val="18"/>
          <w:szCs w:val="18"/>
        </w:rPr>
      </w:pPr>
      <w:r w:rsidRPr="00AC10AE">
        <w:rPr>
          <w:rFonts w:ascii="Arial" w:hAnsi="Arial" w:cs="Arial"/>
          <w:sz w:val="18"/>
          <w:szCs w:val="18"/>
        </w:rPr>
        <w:t xml:space="preserve">1.5 </w:t>
      </w:r>
      <w:r w:rsidRPr="00AC10AE">
        <w:rPr>
          <w:rFonts w:ascii="Arial" w:hAnsi="Arial" w:cs="Arial"/>
          <w:b/>
          <w:sz w:val="18"/>
          <w:szCs w:val="18"/>
        </w:rPr>
        <w:t>“Contract Price”</w:t>
      </w:r>
      <w:r w:rsidRPr="00AC10AE">
        <w:rPr>
          <w:rFonts w:ascii="Arial" w:hAnsi="Arial" w:cs="Arial"/>
          <w:sz w:val="18"/>
          <w:szCs w:val="18"/>
        </w:rPr>
        <w:t xml:space="preserve"> means the sum stated in the Agreement representing the total amount payable for the provision of the Services.</w:t>
      </w:r>
    </w:p>
    <w:p w:rsidR="00CD5003" w:rsidRPr="00604FFE" w:rsidRDefault="00CD5003" w:rsidP="00CD5003">
      <w:pPr>
        <w:widowControl w:val="0"/>
        <w:rPr>
          <w:rFonts w:ascii="Arial" w:hAnsi="Arial" w:cs="Arial"/>
          <w:sz w:val="18"/>
          <w:szCs w:val="18"/>
        </w:rPr>
      </w:pPr>
      <w:r w:rsidRPr="00604FFE">
        <w:rPr>
          <w:rFonts w:ascii="Arial" w:hAnsi="Arial" w:cs="Arial"/>
          <w:sz w:val="18"/>
          <w:szCs w:val="18"/>
        </w:rPr>
        <w:t xml:space="preserve">1.6 </w:t>
      </w:r>
      <w:r w:rsidRPr="00604FFE">
        <w:rPr>
          <w:rFonts w:ascii="Arial" w:hAnsi="Arial" w:cs="Arial"/>
          <w:b/>
          <w:sz w:val="18"/>
          <w:szCs w:val="18"/>
        </w:rPr>
        <w:t>“Subcontractor”</w:t>
      </w:r>
      <w:r w:rsidRPr="00604FFE">
        <w:rPr>
          <w:rFonts w:ascii="Arial" w:hAnsi="Arial" w:cs="Arial"/>
          <w:sz w:val="18"/>
          <w:szCs w:val="18"/>
        </w:rPr>
        <w:t xml:space="preserve"> means any natural person, private or government entity, or a combination of the above, including its legal successors or permitted assigns, to whom any part of the Services to be provided or execution of any part of the Services is subcontracted by the Service Provider.</w:t>
      </w:r>
    </w:p>
    <w:p w:rsidR="00CD5003" w:rsidRDefault="00CD5003" w:rsidP="00CD5003">
      <w:pPr>
        <w:pStyle w:val="GCCDefBulletted"/>
        <w:numPr>
          <w:ilvl w:val="0"/>
          <w:numId w:val="0"/>
        </w:numPr>
        <w:rPr>
          <w:rFonts w:ascii="Arial" w:hAnsi="Arial" w:cs="Arial"/>
          <w:sz w:val="18"/>
          <w:szCs w:val="18"/>
        </w:rPr>
      </w:pPr>
      <w:r w:rsidRPr="00604FFE">
        <w:rPr>
          <w:rFonts w:ascii="Arial" w:hAnsi="Arial" w:cs="Arial"/>
          <w:sz w:val="18"/>
          <w:szCs w:val="18"/>
        </w:rPr>
        <w:t xml:space="preserve">1.7 </w:t>
      </w:r>
      <w:r w:rsidRPr="00B2319E">
        <w:rPr>
          <w:rFonts w:ascii="Arial" w:hAnsi="Arial" w:cs="Arial"/>
          <w:b/>
          <w:sz w:val="18"/>
          <w:szCs w:val="18"/>
        </w:rPr>
        <w:t>“Party”</w:t>
      </w:r>
      <w:r w:rsidRPr="00604FFE">
        <w:rPr>
          <w:rFonts w:ascii="Arial" w:hAnsi="Arial" w:cs="Arial"/>
          <w:sz w:val="18"/>
          <w:szCs w:val="18"/>
        </w:rPr>
        <w:t xml:space="preserve"> means the Contracting Authority or the Servic</w:t>
      </w:r>
      <w:r>
        <w:rPr>
          <w:rFonts w:ascii="Arial" w:hAnsi="Arial" w:cs="Arial"/>
          <w:sz w:val="18"/>
          <w:szCs w:val="18"/>
        </w:rPr>
        <w:t>e</w:t>
      </w:r>
      <w:r w:rsidRPr="00604FFE">
        <w:rPr>
          <w:rFonts w:ascii="Arial" w:hAnsi="Arial" w:cs="Arial"/>
          <w:sz w:val="18"/>
          <w:szCs w:val="18"/>
        </w:rPr>
        <w:t xml:space="preserve"> Provider, as the case may be, and “Parties” means both of them.</w:t>
      </w:r>
    </w:p>
    <w:p w:rsidR="00CD5003" w:rsidRPr="00604FFE" w:rsidRDefault="00CD5003" w:rsidP="00CD5003">
      <w:pPr>
        <w:pStyle w:val="GCCDefBulletted"/>
        <w:numPr>
          <w:ilvl w:val="0"/>
          <w:numId w:val="0"/>
        </w:numPr>
        <w:rPr>
          <w:rFonts w:ascii="Arial" w:hAnsi="Arial" w:cs="Arial"/>
          <w:sz w:val="18"/>
          <w:szCs w:val="18"/>
        </w:rPr>
      </w:pPr>
    </w:p>
    <w:p w:rsidR="00CD5003" w:rsidRPr="00AC10AE" w:rsidRDefault="00CD5003" w:rsidP="00CD5003">
      <w:pPr>
        <w:pStyle w:val="GCCDefBulletted"/>
        <w:numPr>
          <w:ilvl w:val="0"/>
          <w:numId w:val="0"/>
        </w:numPr>
        <w:rPr>
          <w:rFonts w:ascii="Arial" w:hAnsi="Arial" w:cs="Arial"/>
          <w:sz w:val="18"/>
          <w:szCs w:val="18"/>
        </w:rPr>
      </w:pPr>
      <w:r w:rsidRPr="00604FFE">
        <w:rPr>
          <w:rFonts w:ascii="Arial" w:hAnsi="Arial" w:cs="Arial"/>
          <w:sz w:val="18"/>
          <w:szCs w:val="18"/>
        </w:rPr>
        <w:t xml:space="preserve">1.8 </w:t>
      </w:r>
      <w:r w:rsidRPr="00B2319E">
        <w:rPr>
          <w:rFonts w:ascii="Arial" w:hAnsi="Arial" w:cs="Arial"/>
          <w:b/>
          <w:sz w:val="18"/>
          <w:szCs w:val="18"/>
        </w:rPr>
        <w:t>“Contracting Authority”</w:t>
      </w:r>
      <w:r w:rsidRPr="00604FFE">
        <w:rPr>
          <w:rFonts w:ascii="Arial" w:hAnsi="Arial" w:cs="Arial"/>
          <w:sz w:val="18"/>
          <w:szCs w:val="18"/>
        </w:rPr>
        <w:t xml:space="preserve"> means the authority purchasing the Services, as specified in the Contract.</w:t>
      </w:r>
    </w:p>
    <w:p w:rsidR="00CD5003" w:rsidRPr="00AC10AE" w:rsidRDefault="00CD5003" w:rsidP="00CD5003">
      <w:pPr>
        <w:rPr>
          <w:rFonts w:ascii="Arial" w:hAnsi="Arial" w:cs="Arial"/>
          <w:b/>
          <w:sz w:val="18"/>
          <w:szCs w:val="18"/>
        </w:rPr>
      </w:pPr>
      <w:r w:rsidRPr="00AC10AE">
        <w:rPr>
          <w:rFonts w:ascii="Arial" w:hAnsi="Arial" w:cs="Arial"/>
          <w:sz w:val="18"/>
          <w:szCs w:val="18"/>
        </w:rPr>
        <w:t>1.</w:t>
      </w:r>
      <w:r>
        <w:rPr>
          <w:rFonts w:ascii="Arial" w:hAnsi="Arial" w:cs="Arial"/>
          <w:sz w:val="18"/>
          <w:szCs w:val="18"/>
        </w:rPr>
        <w:t>9</w:t>
      </w:r>
      <w:r w:rsidRPr="00AC10AE">
        <w:rPr>
          <w:rFonts w:ascii="Arial" w:hAnsi="Arial" w:cs="Arial"/>
          <w:b/>
          <w:sz w:val="18"/>
          <w:szCs w:val="18"/>
        </w:rPr>
        <w:t xml:space="preserve"> “GCC” </w:t>
      </w:r>
      <w:r w:rsidRPr="00AC10AE">
        <w:rPr>
          <w:rFonts w:ascii="Arial" w:hAnsi="Arial" w:cs="Arial"/>
          <w:sz w:val="18"/>
          <w:szCs w:val="18"/>
        </w:rPr>
        <w:t>means General Conditions of Contract.</w:t>
      </w:r>
    </w:p>
    <w:p w:rsidR="00CD5003" w:rsidRPr="005A579F" w:rsidRDefault="00CD5003" w:rsidP="00CD5003">
      <w:pPr>
        <w:rPr>
          <w:rFonts w:ascii="Arial" w:hAnsi="Arial" w:cs="Arial"/>
          <w:sz w:val="18"/>
          <w:szCs w:val="18"/>
        </w:rPr>
      </w:pPr>
      <w:r w:rsidRPr="00AC10AE">
        <w:rPr>
          <w:rFonts w:ascii="Arial" w:hAnsi="Arial" w:cs="Arial"/>
          <w:sz w:val="18"/>
          <w:szCs w:val="18"/>
        </w:rPr>
        <w:t>1.</w:t>
      </w:r>
      <w:r>
        <w:rPr>
          <w:rFonts w:ascii="Arial" w:hAnsi="Arial" w:cs="Arial"/>
          <w:sz w:val="18"/>
          <w:szCs w:val="18"/>
        </w:rPr>
        <w:t>10</w:t>
      </w:r>
      <w:r w:rsidRPr="00AC10AE">
        <w:rPr>
          <w:rFonts w:ascii="Arial" w:hAnsi="Arial" w:cs="Arial"/>
          <w:b/>
          <w:sz w:val="18"/>
          <w:szCs w:val="18"/>
        </w:rPr>
        <w:t xml:space="preserve"> “SCC” </w:t>
      </w:r>
      <w:r w:rsidRPr="00AC10AE">
        <w:rPr>
          <w:rFonts w:ascii="Arial" w:hAnsi="Arial" w:cs="Arial"/>
          <w:sz w:val="18"/>
          <w:szCs w:val="18"/>
        </w:rPr>
        <w:t>means Special Conditions of Contract.</w:t>
      </w:r>
    </w:p>
    <w:p w:rsidR="00CD5003" w:rsidRPr="003E067D" w:rsidRDefault="00CD5003" w:rsidP="00CD5003">
      <w:pPr>
        <w:spacing w:after="120"/>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CD5003" w:rsidRPr="003E067D" w:rsidRDefault="00CD5003" w:rsidP="00CD5003">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3.1 An assignment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transfers his contract or part thereof to a third party.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3.2 The</w:t>
      </w:r>
      <w:r>
        <w:rPr>
          <w:rFonts w:ascii="Arial" w:hAnsi="Arial" w:cs="Arial"/>
          <w:sz w:val="18"/>
          <w:szCs w:val="18"/>
        </w:rPr>
        <w:t xml:space="preserve"> Service Provider</w:t>
      </w:r>
      <w:r w:rsidRPr="003E067D">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CD5003"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 xml:space="preserve">a)  a charge, in favour of the </w:t>
      </w:r>
      <w:r>
        <w:rPr>
          <w:rFonts w:ascii="Arial" w:hAnsi="Arial" w:cs="Arial"/>
          <w:sz w:val="18"/>
          <w:szCs w:val="18"/>
        </w:rPr>
        <w:t>Service Provider’</w:t>
      </w:r>
      <w:r w:rsidRPr="003E067D">
        <w:rPr>
          <w:rFonts w:ascii="Arial" w:hAnsi="Arial" w:cs="Arial"/>
          <w:sz w:val="18"/>
          <w:szCs w:val="18"/>
        </w:rPr>
        <w:t xml:space="preserve">s bankers, of any </w:t>
      </w:r>
      <w:r>
        <w:rPr>
          <w:rFonts w:ascii="Arial" w:hAnsi="Arial" w:cs="Arial"/>
          <w:sz w:val="18"/>
          <w:szCs w:val="18"/>
        </w:rPr>
        <w:t>amount</w:t>
      </w:r>
      <w:r w:rsidRPr="003E067D">
        <w:rPr>
          <w:rFonts w:ascii="Arial" w:hAnsi="Arial" w:cs="Arial"/>
          <w:sz w:val="18"/>
          <w:szCs w:val="18"/>
        </w:rPr>
        <w:t xml:space="preserve"> due or to become due under the contract; </w:t>
      </w:r>
    </w:p>
    <w:p w:rsidR="00CD5003" w:rsidRPr="003E067D"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or</w:t>
      </w:r>
    </w:p>
    <w:p w:rsidR="00CD5003" w:rsidRPr="003E067D"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 xml:space="preserve">b) the assignment to the </w:t>
      </w:r>
      <w:r>
        <w:rPr>
          <w:rFonts w:ascii="Arial" w:hAnsi="Arial" w:cs="Arial"/>
          <w:sz w:val="18"/>
          <w:szCs w:val="18"/>
        </w:rPr>
        <w:t>Service Provider</w:t>
      </w:r>
      <w:r w:rsidRPr="003E067D">
        <w:rPr>
          <w:rFonts w:ascii="Arial" w:hAnsi="Arial" w:cs="Arial"/>
          <w:sz w:val="18"/>
          <w:szCs w:val="18"/>
        </w:rPr>
        <w:t xml:space="preserve"> 's insurers of the </w:t>
      </w:r>
      <w:r>
        <w:rPr>
          <w:rFonts w:ascii="Arial" w:hAnsi="Arial" w:cs="Arial"/>
          <w:sz w:val="18"/>
          <w:szCs w:val="18"/>
        </w:rPr>
        <w:t>Service Provider</w:t>
      </w:r>
      <w:r w:rsidRPr="003E067D">
        <w:rPr>
          <w:rFonts w:ascii="Arial" w:hAnsi="Arial" w:cs="Arial"/>
          <w:sz w:val="18"/>
          <w:szCs w:val="18"/>
        </w:rPr>
        <w:t xml:space="preserve"> 's right to obtain relief against any other person liable in cases where the insurers have discharged the </w:t>
      </w:r>
      <w:r>
        <w:rPr>
          <w:rFonts w:ascii="Arial" w:hAnsi="Arial" w:cs="Arial"/>
          <w:sz w:val="18"/>
          <w:szCs w:val="18"/>
        </w:rPr>
        <w:t>Service Provider</w:t>
      </w:r>
      <w:r w:rsidRPr="003E067D">
        <w:rPr>
          <w:rFonts w:ascii="Arial" w:hAnsi="Arial" w:cs="Arial"/>
          <w:sz w:val="18"/>
          <w:szCs w:val="18"/>
        </w:rPr>
        <w:t xml:space="preserve"> 's loss or liability.</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w:t>
      </w:r>
      <w:r>
        <w:rPr>
          <w:rFonts w:ascii="Arial" w:hAnsi="Arial" w:cs="Arial"/>
          <w:sz w:val="18"/>
          <w:szCs w:val="18"/>
        </w:rPr>
        <w:t>Service Provider</w:t>
      </w:r>
      <w:r w:rsidRPr="003E067D">
        <w:rPr>
          <w:rFonts w:ascii="Arial" w:hAnsi="Arial" w:cs="Arial"/>
          <w:sz w:val="18"/>
          <w:szCs w:val="18"/>
        </w:rPr>
        <w:t xml:space="preserve"> of his obligations for the part of the contract already performed or the part not assigned.       </w:t>
      </w:r>
    </w:p>
    <w:p w:rsidR="00CD5003" w:rsidRPr="003E067D" w:rsidRDefault="00CD5003" w:rsidP="00CD5003">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Assignees must satisfy the eligibility criteria applicable for the award of the contract except in cases where assignments are done to a bank or an insurance company or other financing institution.</w:t>
      </w:r>
    </w:p>
    <w:p w:rsidR="00CD5003" w:rsidRPr="003E067D" w:rsidRDefault="00CD5003" w:rsidP="00CD5003">
      <w:pPr>
        <w:pStyle w:val="Heading4"/>
        <w:spacing w:before="120" w:after="120"/>
        <w:rPr>
          <w:rFonts w:ascii="Arial" w:hAnsi="Arial" w:cs="Arial"/>
          <w:sz w:val="18"/>
          <w:szCs w:val="18"/>
        </w:rPr>
      </w:pPr>
      <w:r w:rsidRPr="003E067D">
        <w:rPr>
          <w:rFonts w:ascii="Arial" w:hAnsi="Arial" w:cs="Arial"/>
          <w:sz w:val="18"/>
          <w:szCs w:val="18"/>
        </w:rPr>
        <w:t xml:space="preserve">Article 4 </w:t>
      </w:r>
      <w:r w:rsidRPr="003E067D">
        <w:rPr>
          <w:rFonts w:ascii="Arial" w:hAnsi="Arial" w:cs="Arial"/>
          <w:sz w:val="18"/>
          <w:szCs w:val="18"/>
        </w:rPr>
        <w:tab/>
        <w:t>Subcontracting</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entrusts performance of </w:t>
      </w:r>
      <w:r w:rsidRPr="003E067D">
        <w:rPr>
          <w:rFonts w:ascii="Arial" w:hAnsi="Arial" w:cs="Arial"/>
          <w:sz w:val="18"/>
          <w:szCs w:val="18"/>
        </w:rPr>
        <w:lastRenderedPageBreak/>
        <w:t xml:space="preserve">a part of his contract to a third party. </w:t>
      </w:r>
    </w:p>
    <w:p w:rsidR="00CD5003" w:rsidRPr="000D54A8" w:rsidRDefault="00CD5003" w:rsidP="00CD5003">
      <w:pPr>
        <w:widowControl w:val="0"/>
        <w:spacing w:after="120"/>
        <w:rPr>
          <w:rFonts w:ascii="Arial" w:hAnsi="Arial" w:cs="Arial"/>
          <w:sz w:val="18"/>
          <w:szCs w:val="18"/>
        </w:rPr>
      </w:pPr>
      <w:r w:rsidRPr="000D54A8">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CD5003" w:rsidRPr="000D54A8" w:rsidRDefault="00CD5003" w:rsidP="00CD5003">
      <w:pPr>
        <w:widowControl w:val="0"/>
        <w:spacing w:after="120"/>
        <w:rPr>
          <w:rFonts w:ascii="Arial" w:hAnsi="Arial" w:cs="Arial"/>
          <w:sz w:val="18"/>
          <w:szCs w:val="18"/>
        </w:rPr>
      </w:pPr>
      <w:r w:rsidRPr="000D54A8">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Service Provider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Service Provider</w:t>
      </w:r>
      <w:r w:rsidRPr="003E067D">
        <w:rPr>
          <w:rFonts w:ascii="Arial" w:hAnsi="Arial" w:cs="Arial"/>
          <w:sz w:val="18"/>
          <w:szCs w:val="18"/>
        </w:rPr>
        <w:t>, his agents or employees. The approval by the Contracting Authority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Service Provider</w:t>
      </w:r>
      <w:r w:rsidRPr="003E067D">
        <w:rPr>
          <w:rFonts w:ascii="Arial" w:hAnsi="Arial" w:cs="Arial"/>
          <w:sz w:val="18"/>
          <w:szCs w:val="18"/>
        </w:rPr>
        <w:t>, of any of his obligations under the contract</w:t>
      </w:r>
    </w:p>
    <w:p w:rsidR="00CD5003" w:rsidRPr="00763CC1" w:rsidRDefault="00CD5003" w:rsidP="00CD5003">
      <w:pPr>
        <w:tabs>
          <w:tab w:val="num" w:pos="993"/>
        </w:tabs>
        <w:spacing w:after="120"/>
        <w:ind w:left="567" w:right="113" w:hanging="567"/>
        <w:rPr>
          <w:rFonts w:ascii="Arial" w:hAnsi="Arial" w:cs="Arial"/>
          <w:color w:val="FF0000"/>
          <w:sz w:val="18"/>
          <w:szCs w:val="18"/>
        </w:rPr>
      </w:pPr>
      <w:r w:rsidRPr="00872AFE">
        <w:rPr>
          <w:rFonts w:ascii="Arial" w:hAnsi="Arial" w:cs="Arial"/>
          <w:b/>
          <w:sz w:val="18"/>
          <w:szCs w:val="18"/>
        </w:rPr>
        <w:t xml:space="preserve">Article </w:t>
      </w:r>
      <w:r>
        <w:rPr>
          <w:rFonts w:ascii="Arial" w:hAnsi="Arial" w:cs="Arial"/>
          <w:b/>
          <w:sz w:val="18"/>
          <w:szCs w:val="18"/>
        </w:rPr>
        <w:t>5</w:t>
      </w:r>
      <w:r w:rsidRPr="00872AFE">
        <w:rPr>
          <w:rFonts w:ascii="Arial" w:hAnsi="Arial" w:cs="Arial"/>
          <w:b/>
          <w:sz w:val="18"/>
          <w:szCs w:val="18"/>
        </w:rPr>
        <w:tab/>
        <w:t xml:space="preserve">        </w:t>
      </w:r>
      <w:r>
        <w:rPr>
          <w:rFonts w:ascii="Arial" w:hAnsi="Arial" w:cs="Arial"/>
          <w:b/>
          <w:sz w:val="18"/>
          <w:szCs w:val="18"/>
        </w:rPr>
        <w:t>Taxes and Duties</w:t>
      </w:r>
      <w:r w:rsidRPr="00872AFE">
        <w:rPr>
          <w:rFonts w:ascii="Arial" w:hAnsi="Arial" w:cs="Arial"/>
          <w:b/>
          <w:sz w:val="18"/>
          <w:szCs w:val="18"/>
        </w:rPr>
        <w:t xml:space="preserve"> </w:t>
      </w:r>
    </w:p>
    <w:p w:rsidR="00CD5003" w:rsidRPr="00712C05" w:rsidRDefault="00CD5003" w:rsidP="00CD5003">
      <w:pPr>
        <w:tabs>
          <w:tab w:val="num" w:pos="900"/>
        </w:tabs>
        <w:spacing w:after="120"/>
        <w:ind w:right="113"/>
        <w:rPr>
          <w:rFonts w:ascii="Arial" w:hAnsi="Arial" w:cs="Arial"/>
          <w:sz w:val="18"/>
          <w:szCs w:val="18"/>
        </w:rPr>
      </w:pPr>
      <w:r>
        <w:rPr>
          <w:rFonts w:ascii="Arial" w:hAnsi="Arial" w:cs="Arial"/>
          <w:sz w:val="18"/>
          <w:szCs w:val="18"/>
        </w:rPr>
        <w:t>5.</w:t>
      </w:r>
      <w:r w:rsidRPr="00712C05">
        <w:rPr>
          <w:rFonts w:ascii="Arial" w:hAnsi="Arial" w:cs="Arial"/>
          <w:sz w:val="18"/>
          <w:szCs w:val="18"/>
        </w:rPr>
        <w:t xml:space="preserve">1 The service provider is responsible for all taxes and customs duties in compliance with the Law of                         Republic of Kosovo. </w:t>
      </w:r>
    </w:p>
    <w:p w:rsidR="00CD5003" w:rsidRDefault="00CD5003" w:rsidP="00CD5003">
      <w:pPr>
        <w:autoSpaceDE w:val="0"/>
        <w:autoSpaceDN w:val="0"/>
        <w:adjustRightInd w:val="0"/>
        <w:spacing w:after="120"/>
        <w:ind w:right="113"/>
        <w:rPr>
          <w:rFonts w:ascii="Arial" w:hAnsi="Arial" w:cs="Arial"/>
          <w:sz w:val="18"/>
          <w:szCs w:val="18"/>
        </w:rPr>
      </w:pPr>
      <w:r>
        <w:rPr>
          <w:rFonts w:ascii="Arial" w:hAnsi="Arial" w:cs="Arial"/>
          <w:sz w:val="18"/>
          <w:szCs w:val="18"/>
        </w:rPr>
        <w:t>5</w:t>
      </w:r>
      <w:r w:rsidRPr="00712C05">
        <w:rPr>
          <w:rFonts w:ascii="Arial" w:hAnsi="Arial" w:cs="Arial"/>
          <w:sz w:val="18"/>
          <w:szCs w:val="18"/>
        </w:rPr>
        <w:t>.2 The Service Provider, Subcontractors, and their Personnel shall pay such taxes, duties, fees, and other impositions as may be levied under the Applicable Law, the amount of which is deemed to have been included in the Contract Price.</w:t>
      </w:r>
    </w:p>
    <w:p w:rsidR="00CD5003" w:rsidRPr="00DA6EF2" w:rsidRDefault="00CD5003" w:rsidP="00CD5003">
      <w:pPr>
        <w:tabs>
          <w:tab w:val="num" w:pos="993"/>
        </w:tabs>
        <w:spacing w:after="120"/>
        <w:ind w:left="567" w:hanging="567"/>
        <w:rPr>
          <w:rFonts w:ascii="Arial" w:hAnsi="Arial" w:cs="Arial"/>
          <w:b/>
          <w:sz w:val="18"/>
          <w:szCs w:val="18"/>
        </w:rPr>
      </w:pPr>
      <w:r w:rsidRPr="00DA6EF2">
        <w:rPr>
          <w:rFonts w:ascii="Arial" w:hAnsi="Arial" w:cs="Arial"/>
          <w:b/>
          <w:sz w:val="18"/>
          <w:szCs w:val="18"/>
        </w:rPr>
        <w:t>Article 6</w:t>
      </w:r>
      <w:r w:rsidRPr="00DA6EF2">
        <w:rPr>
          <w:rFonts w:ascii="Arial" w:hAnsi="Arial" w:cs="Arial"/>
          <w:b/>
          <w:sz w:val="18"/>
          <w:szCs w:val="18"/>
        </w:rPr>
        <w:tab/>
      </w:r>
      <w:r w:rsidRPr="00DA6EF2">
        <w:rPr>
          <w:rFonts w:ascii="Arial" w:hAnsi="Arial" w:cs="Arial"/>
          <w:b/>
          <w:sz w:val="18"/>
          <w:szCs w:val="18"/>
        </w:rPr>
        <w:tab/>
        <w:t xml:space="preserve">Commencement </w:t>
      </w:r>
      <w:r>
        <w:rPr>
          <w:rFonts w:ascii="Arial" w:hAnsi="Arial" w:cs="Arial"/>
          <w:b/>
          <w:sz w:val="18"/>
          <w:szCs w:val="18"/>
        </w:rPr>
        <w:t xml:space="preserve">and </w:t>
      </w:r>
      <w:r w:rsidRPr="00180D3D">
        <w:rPr>
          <w:rFonts w:ascii="Arial" w:hAnsi="Arial" w:cs="Arial"/>
          <w:b/>
          <w:sz w:val="18"/>
          <w:szCs w:val="18"/>
        </w:rPr>
        <w:t>Completion of services</w:t>
      </w:r>
    </w:p>
    <w:p w:rsidR="00CD5003" w:rsidRPr="00F46E13" w:rsidRDefault="00CD5003" w:rsidP="00CD5003">
      <w:pPr>
        <w:tabs>
          <w:tab w:val="num" w:pos="993"/>
        </w:tabs>
        <w:spacing w:after="120"/>
        <w:rPr>
          <w:rFonts w:ascii="Arial" w:hAnsi="Arial" w:cs="Arial"/>
          <w:sz w:val="18"/>
          <w:szCs w:val="18"/>
        </w:rPr>
      </w:pPr>
      <w:r w:rsidRPr="00DA6EF2">
        <w:rPr>
          <w:rFonts w:ascii="Arial" w:hAnsi="Arial" w:cs="Arial"/>
          <w:sz w:val="18"/>
          <w:szCs w:val="18"/>
        </w:rPr>
        <w:t>6.1 This Contract shall come into effect on the date the Contract is signed by both parties</w:t>
      </w:r>
      <w:r>
        <w:rPr>
          <w:rFonts w:ascii="Arial" w:hAnsi="Arial" w:cs="Arial"/>
          <w:sz w:val="18"/>
          <w:szCs w:val="18"/>
        </w:rPr>
        <w:t xml:space="preserve"> </w:t>
      </w:r>
      <w:r w:rsidRPr="00DA6EF2">
        <w:rPr>
          <w:rFonts w:ascii="Arial" w:hAnsi="Arial" w:cs="Arial"/>
          <w:sz w:val="18"/>
          <w:szCs w:val="18"/>
        </w:rPr>
        <w:t xml:space="preserve">or such other later date as may be </w:t>
      </w:r>
      <w:r w:rsidRPr="00F46E13">
        <w:rPr>
          <w:rFonts w:ascii="Arial" w:hAnsi="Arial" w:cs="Arial"/>
          <w:sz w:val="18"/>
          <w:szCs w:val="18"/>
        </w:rPr>
        <w:t>stated in the SCC.</w:t>
      </w:r>
    </w:p>
    <w:p w:rsidR="00CD5003" w:rsidRPr="00F46E13" w:rsidRDefault="00CD5003" w:rsidP="00CD5003">
      <w:pPr>
        <w:tabs>
          <w:tab w:val="num" w:pos="993"/>
        </w:tabs>
        <w:spacing w:after="120"/>
        <w:rPr>
          <w:rFonts w:ascii="Arial" w:hAnsi="Arial" w:cs="Arial"/>
          <w:sz w:val="18"/>
          <w:szCs w:val="18"/>
        </w:rPr>
      </w:pPr>
      <w:r w:rsidRPr="00F46E13">
        <w:rPr>
          <w:rFonts w:ascii="Arial" w:hAnsi="Arial" w:cs="Arial"/>
          <w:sz w:val="18"/>
          <w:szCs w:val="18"/>
        </w:rPr>
        <w:t>6.2 Before commencement of the Services, the Service Provider shall submit to the Contracting Authority for approval a Program showing the general methods, arrangements, order and timing for all activities.  The Services shall be carried out in accordance with the approved Program as updated.</w:t>
      </w:r>
    </w:p>
    <w:p w:rsidR="00CD5003" w:rsidRPr="00F46E13" w:rsidRDefault="00CD5003" w:rsidP="00CD5003">
      <w:pPr>
        <w:tabs>
          <w:tab w:val="num" w:pos="993"/>
        </w:tabs>
        <w:spacing w:after="120"/>
        <w:rPr>
          <w:rFonts w:ascii="Arial" w:hAnsi="Arial" w:cs="Arial"/>
          <w:sz w:val="18"/>
          <w:szCs w:val="18"/>
        </w:rPr>
      </w:pPr>
      <w:r w:rsidRPr="00F46E13">
        <w:rPr>
          <w:rFonts w:ascii="Arial" w:hAnsi="Arial" w:cs="Arial"/>
          <w:sz w:val="18"/>
          <w:szCs w:val="18"/>
        </w:rPr>
        <w:t>6.3 The Service provider shall commence the services as soon as is reasonably possible after the receipt of the order with due expedition and without delay.</w:t>
      </w:r>
    </w:p>
    <w:p w:rsidR="00CD5003" w:rsidRPr="00DA6EF2" w:rsidRDefault="00CD5003" w:rsidP="00CD5003">
      <w:pPr>
        <w:tabs>
          <w:tab w:val="num" w:pos="993"/>
        </w:tabs>
        <w:spacing w:after="120"/>
        <w:rPr>
          <w:rFonts w:ascii="Arial" w:hAnsi="Arial" w:cs="Arial"/>
          <w:sz w:val="18"/>
          <w:szCs w:val="18"/>
        </w:rPr>
      </w:pPr>
      <w:r w:rsidRPr="00F46E13">
        <w:rPr>
          <w:rFonts w:ascii="Arial" w:hAnsi="Arial" w:cs="Arial"/>
          <w:sz w:val="18"/>
          <w:szCs w:val="18"/>
        </w:rPr>
        <w:t>6.4 The Service Provider shall complete the activities by the Intended Completion Date, as is specified in the SCC.</w:t>
      </w:r>
      <w:r w:rsidRPr="00DA6EF2">
        <w:rPr>
          <w:rFonts w:ascii="Arial" w:hAnsi="Arial" w:cs="Arial"/>
          <w:sz w:val="18"/>
          <w:szCs w:val="18"/>
        </w:rPr>
        <w:t xml:space="preserve">  If the Service Provider does not complete the activities by the Intended Completion Date, it shall be liable to pay liquidated damage.  In this case, the Completion Date will be the date of completion of all activities.</w:t>
      </w:r>
    </w:p>
    <w:p w:rsidR="00CD5003" w:rsidRDefault="00CD5003" w:rsidP="00CD5003">
      <w:pPr>
        <w:tabs>
          <w:tab w:val="num" w:pos="993"/>
        </w:tabs>
        <w:spacing w:after="120"/>
        <w:ind w:left="567" w:right="113" w:hanging="567"/>
        <w:rPr>
          <w:rFonts w:ascii="Arial" w:hAnsi="Arial" w:cs="Arial"/>
          <w:b/>
          <w:sz w:val="18"/>
          <w:szCs w:val="18"/>
        </w:rPr>
      </w:pPr>
      <w:r w:rsidRPr="00F54E7E">
        <w:rPr>
          <w:rFonts w:ascii="Arial" w:hAnsi="Arial" w:cs="Arial"/>
          <w:sz w:val="18"/>
          <w:szCs w:val="18"/>
          <w:lang w:val="en-US"/>
        </w:rPr>
        <w:t>6.5 The place of the performance of the services is specified in the SCC.</w:t>
      </w:r>
    </w:p>
    <w:p w:rsidR="00CD5003" w:rsidRPr="00DD3A0C" w:rsidRDefault="00CD5003" w:rsidP="00CD5003">
      <w:pPr>
        <w:widowControl w:val="0"/>
        <w:rPr>
          <w:rFonts w:ascii="Arial" w:hAnsi="Arial" w:cs="Arial"/>
          <w:sz w:val="18"/>
          <w:szCs w:val="18"/>
        </w:rPr>
      </w:pPr>
      <w:r w:rsidRPr="002C0847">
        <w:rPr>
          <w:rFonts w:ascii="Arial" w:hAnsi="Arial" w:cs="Arial"/>
          <w:sz w:val="18"/>
          <w:szCs w:val="18"/>
        </w:rPr>
        <w:t>6.6 Save where the Parties agree otherwise, performance of the contract shall begin no later than 90 days after notification of award of contract. After that date the Service Provider shall be entitled not to perform the contract and to obtain its termination or compensation for the damage he has suffered. The Service Provider shall forfeit this right unless he exercises it within 30 days of the expiry of the 90 day period.</w:t>
      </w:r>
    </w:p>
    <w:p w:rsidR="00CD5003" w:rsidRPr="000E336F" w:rsidRDefault="00CD5003" w:rsidP="00CD5003">
      <w:pPr>
        <w:widowControl w:val="0"/>
        <w:spacing w:after="120"/>
        <w:rPr>
          <w:rFonts w:ascii="Arial" w:hAnsi="Arial" w:cs="Arial"/>
          <w:b/>
          <w:sz w:val="18"/>
          <w:szCs w:val="18"/>
        </w:rPr>
      </w:pPr>
      <w:r w:rsidRPr="000E336F">
        <w:rPr>
          <w:rFonts w:ascii="Arial" w:hAnsi="Arial" w:cs="Arial"/>
          <w:b/>
          <w:sz w:val="18"/>
          <w:szCs w:val="18"/>
        </w:rPr>
        <w:t>Article 7</w:t>
      </w:r>
      <w:r>
        <w:rPr>
          <w:rFonts w:ascii="Arial" w:hAnsi="Arial" w:cs="Arial"/>
          <w:b/>
          <w:sz w:val="18"/>
          <w:szCs w:val="18"/>
        </w:rPr>
        <w:tab/>
      </w:r>
      <w:r w:rsidRPr="000E336F">
        <w:rPr>
          <w:rFonts w:ascii="Arial" w:hAnsi="Arial" w:cs="Arial"/>
          <w:b/>
          <w:sz w:val="18"/>
          <w:szCs w:val="18"/>
        </w:rPr>
        <w:tab/>
        <w:t>Extension of period of completion</w:t>
      </w:r>
    </w:p>
    <w:p w:rsidR="00CD5003" w:rsidRPr="000E336F" w:rsidRDefault="00CD5003" w:rsidP="00CD5003">
      <w:pPr>
        <w:widowControl w:val="0"/>
        <w:spacing w:after="120"/>
        <w:ind w:right="113"/>
        <w:rPr>
          <w:rFonts w:ascii="Arial" w:hAnsi="Arial" w:cs="Arial"/>
          <w:sz w:val="18"/>
          <w:szCs w:val="18"/>
        </w:rPr>
      </w:pPr>
      <w:r>
        <w:rPr>
          <w:rFonts w:ascii="Arial" w:hAnsi="Arial" w:cs="Arial"/>
          <w:sz w:val="18"/>
          <w:szCs w:val="18"/>
        </w:rPr>
        <w:t xml:space="preserve">7.1 </w:t>
      </w:r>
      <w:r w:rsidRPr="000E336F">
        <w:rPr>
          <w:rFonts w:ascii="Arial" w:hAnsi="Arial" w:cs="Arial"/>
          <w:sz w:val="18"/>
          <w:szCs w:val="18"/>
        </w:rPr>
        <w:t>The Service Provider may request an extension to the period of execution if his performance of the contract is delayed, or expected to be delayed, for any of the following reasons:</w:t>
      </w:r>
    </w:p>
    <w:p w:rsidR="00CD5003" w:rsidRPr="000E336F" w:rsidRDefault="00CD5003" w:rsidP="00CD5003">
      <w:pPr>
        <w:widowControl w:val="0"/>
        <w:tabs>
          <w:tab w:val="left" w:pos="567"/>
        </w:tabs>
        <w:spacing w:after="120"/>
        <w:ind w:right="113"/>
        <w:rPr>
          <w:rFonts w:ascii="Arial" w:hAnsi="Arial" w:cs="Arial"/>
          <w:sz w:val="18"/>
          <w:szCs w:val="18"/>
        </w:rPr>
      </w:pPr>
      <w:r>
        <w:rPr>
          <w:rFonts w:ascii="Arial" w:hAnsi="Arial" w:cs="Arial"/>
          <w:sz w:val="18"/>
          <w:szCs w:val="18"/>
        </w:rPr>
        <w:tab/>
      </w:r>
      <w:r>
        <w:rPr>
          <w:rFonts w:ascii="Arial" w:hAnsi="Arial" w:cs="Arial"/>
          <w:sz w:val="18"/>
          <w:szCs w:val="18"/>
        </w:rPr>
        <w:tab/>
      </w:r>
      <w:r w:rsidRPr="000E336F">
        <w:rPr>
          <w:rFonts w:ascii="Arial" w:hAnsi="Arial" w:cs="Arial"/>
          <w:sz w:val="18"/>
          <w:szCs w:val="18"/>
        </w:rPr>
        <w:t>a) failure of the Contracting Authority to fulfil its obligations under the contract;</w:t>
      </w:r>
    </w:p>
    <w:p w:rsidR="00CD5003" w:rsidRPr="000E336F" w:rsidRDefault="00CD5003" w:rsidP="00CD5003">
      <w:pPr>
        <w:widowControl w:val="0"/>
        <w:tabs>
          <w:tab w:val="left" w:pos="567"/>
        </w:tabs>
        <w:spacing w:after="120"/>
        <w:ind w:left="567" w:right="113"/>
        <w:rPr>
          <w:rFonts w:ascii="Arial" w:hAnsi="Arial" w:cs="Arial"/>
          <w:sz w:val="18"/>
          <w:szCs w:val="18"/>
        </w:rPr>
      </w:pPr>
      <w:r>
        <w:rPr>
          <w:rFonts w:ascii="Arial" w:hAnsi="Arial" w:cs="Arial"/>
          <w:sz w:val="18"/>
          <w:szCs w:val="18"/>
        </w:rPr>
        <w:tab/>
      </w:r>
      <w:r w:rsidRPr="000E336F">
        <w:rPr>
          <w:rFonts w:ascii="Arial" w:hAnsi="Arial" w:cs="Arial"/>
          <w:sz w:val="18"/>
          <w:szCs w:val="18"/>
        </w:rPr>
        <w:t xml:space="preserve">b) force majeure as </w:t>
      </w:r>
      <w:r w:rsidRPr="00CF3EBC">
        <w:rPr>
          <w:rFonts w:ascii="Arial" w:hAnsi="Arial" w:cs="Arial"/>
          <w:sz w:val="18"/>
          <w:szCs w:val="18"/>
        </w:rPr>
        <w:t>defined in Article 8;</w:t>
      </w:r>
      <w:r w:rsidRPr="000E336F">
        <w:rPr>
          <w:rFonts w:ascii="Arial" w:hAnsi="Arial" w:cs="Arial"/>
          <w:sz w:val="18"/>
          <w:szCs w:val="18"/>
        </w:rPr>
        <w:tab/>
      </w:r>
      <w:r w:rsidRPr="000E336F">
        <w:rPr>
          <w:rFonts w:ascii="Arial" w:hAnsi="Arial" w:cs="Arial"/>
          <w:sz w:val="18"/>
          <w:szCs w:val="18"/>
        </w:rPr>
        <w:tab/>
      </w:r>
    </w:p>
    <w:p w:rsidR="00CD5003" w:rsidRPr="000E336F" w:rsidRDefault="00CD5003" w:rsidP="00CD5003">
      <w:pPr>
        <w:widowControl w:val="0"/>
        <w:spacing w:after="120"/>
        <w:ind w:right="113"/>
        <w:rPr>
          <w:rFonts w:ascii="Arial" w:hAnsi="Arial" w:cs="Arial"/>
          <w:sz w:val="18"/>
          <w:szCs w:val="18"/>
        </w:rPr>
      </w:pPr>
      <w:r>
        <w:rPr>
          <w:rFonts w:ascii="Arial" w:hAnsi="Arial" w:cs="Arial"/>
          <w:sz w:val="18"/>
          <w:szCs w:val="18"/>
        </w:rPr>
        <w:t xml:space="preserve">7.2 </w:t>
      </w:r>
      <w:r w:rsidRPr="000E336F">
        <w:rPr>
          <w:rFonts w:ascii="Arial" w:hAnsi="Arial" w:cs="Arial"/>
          <w:sz w:val="18"/>
          <w:szCs w:val="18"/>
        </w:rPr>
        <w:t>Within 15 days of realising that a delay might occur, the Service provider shall notify the Contracting Authority of his intention to make a request for extension of the period of performance to which he considers himself entitled and, save where otherwise agreed between the Service Provider and the Contracting Authority, within 30 days of the same point in time provide the Contracting Authority with comprehensive details so that the request can be examined.</w:t>
      </w:r>
    </w:p>
    <w:p w:rsidR="00CD5003" w:rsidRPr="000E336F" w:rsidRDefault="00CD5003" w:rsidP="00CD5003">
      <w:pPr>
        <w:widowControl w:val="0"/>
        <w:spacing w:after="120"/>
        <w:ind w:right="113"/>
        <w:rPr>
          <w:rFonts w:ascii="Arial" w:hAnsi="Arial" w:cs="Arial"/>
          <w:sz w:val="18"/>
          <w:szCs w:val="18"/>
        </w:rPr>
      </w:pPr>
      <w:r>
        <w:rPr>
          <w:rFonts w:ascii="Arial" w:hAnsi="Arial" w:cs="Arial"/>
          <w:sz w:val="18"/>
          <w:szCs w:val="18"/>
        </w:rPr>
        <w:t xml:space="preserve">7.3 </w:t>
      </w:r>
      <w:r w:rsidRPr="000E336F">
        <w:rPr>
          <w:rFonts w:ascii="Arial" w:hAnsi="Arial" w:cs="Arial"/>
          <w:sz w:val="18"/>
          <w:szCs w:val="18"/>
        </w:rPr>
        <w:t xml:space="preserve">Within 30 days of receipt of the details mentioned in </w:t>
      </w:r>
      <w:r>
        <w:rPr>
          <w:rFonts w:ascii="Arial" w:hAnsi="Arial" w:cs="Arial"/>
          <w:sz w:val="18"/>
          <w:szCs w:val="18"/>
        </w:rPr>
        <w:t>7</w:t>
      </w:r>
      <w:r w:rsidRPr="000E336F">
        <w:rPr>
          <w:rFonts w:ascii="Arial" w:hAnsi="Arial" w:cs="Arial"/>
          <w:sz w:val="18"/>
          <w:szCs w:val="18"/>
        </w:rPr>
        <w:t>.2, the Contracting Authority shall by written notice to the Service Provider grant such extension of the period of performance as may be justified, either prospectively or retrospectively, or inform the Service provider that he is not entitled to an extension.</w:t>
      </w:r>
    </w:p>
    <w:p w:rsidR="00CD5003" w:rsidRPr="00C02F98" w:rsidRDefault="00CD5003" w:rsidP="00CD5003">
      <w:pPr>
        <w:widowControl w:val="0"/>
        <w:spacing w:after="120"/>
        <w:rPr>
          <w:rFonts w:ascii="Arial" w:hAnsi="Arial" w:cs="Arial"/>
          <w:sz w:val="18"/>
          <w:szCs w:val="18"/>
        </w:rPr>
      </w:pPr>
      <w:r w:rsidRPr="00C02F98">
        <w:rPr>
          <w:rFonts w:ascii="Arial" w:hAnsi="Arial" w:cs="Arial"/>
          <w:b/>
          <w:sz w:val="18"/>
          <w:szCs w:val="18"/>
        </w:rPr>
        <w:t xml:space="preserve">Article </w:t>
      </w:r>
      <w:r>
        <w:rPr>
          <w:rFonts w:ascii="Arial" w:hAnsi="Arial" w:cs="Arial"/>
          <w:b/>
          <w:sz w:val="18"/>
          <w:szCs w:val="18"/>
        </w:rPr>
        <w:t>8</w:t>
      </w:r>
      <w:r>
        <w:rPr>
          <w:rFonts w:ascii="Arial" w:hAnsi="Arial" w:cs="Arial"/>
          <w:b/>
          <w:sz w:val="18"/>
          <w:szCs w:val="18"/>
        </w:rPr>
        <w:tab/>
      </w:r>
      <w:r w:rsidRPr="00C02F98">
        <w:rPr>
          <w:rFonts w:ascii="Arial" w:hAnsi="Arial" w:cs="Arial"/>
          <w:b/>
          <w:sz w:val="18"/>
          <w:szCs w:val="18"/>
        </w:rPr>
        <w:tab/>
        <w:t>Force majeure</w:t>
      </w:r>
    </w:p>
    <w:p w:rsidR="00CD5003" w:rsidRPr="00767D64" w:rsidRDefault="00CD5003" w:rsidP="00CD5003">
      <w:pPr>
        <w:autoSpaceDE w:val="0"/>
        <w:autoSpaceDN w:val="0"/>
        <w:adjustRightInd w:val="0"/>
        <w:ind w:right="113"/>
        <w:rPr>
          <w:rFonts w:ascii="Arial" w:hAnsi="Arial" w:cs="Arial"/>
          <w:sz w:val="18"/>
          <w:szCs w:val="18"/>
          <w:lang w:val="en-US"/>
        </w:rPr>
      </w:pPr>
      <w:r>
        <w:rPr>
          <w:rFonts w:ascii="Arial" w:hAnsi="Arial" w:cs="Arial"/>
          <w:sz w:val="18"/>
          <w:szCs w:val="18"/>
          <w:lang w:val="en-US"/>
        </w:rPr>
        <w:lastRenderedPageBreak/>
        <w:t>8</w:t>
      </w:r>
      <w:r w:rsidRPr="00767D64">
        <w:rPr>
          <w:rFonts w:ascii="Arial" w:hAnsi="Arial" w:cs="Arial"/>
          <w:sz w:val="18"/>
          <w:szCs w:val="18"/>
          <w:lang w:val="en-US"/>
        </w:rPr>
        <w:t>.1.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w:t>
      </w:r>
    </w:p>
    <w:p w:rsidR="00CD5003" w:rsidRPr="00767D64" w:rsidRDefault="00CD5003" w:rsidP="00CD5003">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CD5003" w:rsidRPr="00767D64" w:rsidRDefault="00CD5003" w:rsidP="00CD5003">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.3. A party affected by an event of force majeure shall take all reasonable measures to remove such party’s inability to fulfill its obligations hereunder with a minimum of delay.</w:t>
      </w:r>
    </w:p>
    <w:p w:rsidR="00CD5003" w:rsidRPr="00767D64" w:rsidRDefault="00CD5003" w:rsidP="00CD5003">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.4. The Service Provider shall not be liable for liquidated damages or termination for default if its delay in performance or other failure to perform its obligations under the contract is the result of an event of force majeure. The Contracting Authority shall similarly not be liable to payment of interest on delayed payments, for non-performance or for termination for default if the Contracting Authority's delay or other failure to perform its obligations is the result of force majeure.</w:t>
      </w:r>
    </w:p>
    <w:p w:rsidR="00CD5003" w:rsidRPr="00DD3A0C" w:rsidRDefault="00CD5003" w:rsidP="00CD5003">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.5.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Project Manager in writing, the Service Provider shall continue to perform its obligations under the contract as far as is reasonably practicable, and shall seek all reasonable alternative means for performance of its obligations which are not prevented by the force majeure event. The Service Provider shall not put into effect such alternative means unless directed so to do by the Project Manager.</w:t>
      </w:r>
    </w:p>
    <w:p w:rsidR="00CD5003" w:rsidRPr="003725BB" w:rsidRDefault="00CD5003" w:rsidP="00CD5003">
      <w:pPr>
        <w:spacing w:after="120"/>
        <w:rPr>
          <w:rFonts w:ascii="Arial" w:hAnsi="Arial" w:cs="Arial"/>
          <w:b/>
          <w:sz w:val="18"/>
          <w:szCs w:val="18"/>
        </w:rPr>
      </w:pPr>
      <w:r w:rsidRPr="003725BB">
        <w:rPr>
          <w:rFonts w:ascii="Arial" w:hAnsi="Arial" w:cs="Arial"/>
          <w:b/>
          <w:sz w:val="18"/>
          <w:szCs w:val="18"/>
        </w:rPr>
        <w:t xml:space="preserve">Article </w:t>
      </w:r>
      <w:r>
        <w:rPr>
          <w:rFonts w:ascii="Arial" w:hAnsi="Arial" w:cs="Arial"/>
          <w:b/>
          <w:sz w:val="18"/>
          <w:szCs w:val="18"/>
        </w:rPr>
        <w:t>9</w:t>
      </w:r>
      <w:r w:rsidRPr="003725BB">
        <w:rPr>
          <w:rFonts w:ascii="Arial" w:hAnsi="Arial" w:cs="Arial"/>
          <w:b/>
          <w:sz w:val="18"/>
          <w:szCs w:val="18"/>
        </w:rPr>
        <w:t xml:space="preserve">      Termination of the Contract by the Contracting Authority</w:t>
      </w:r>
    </w:p>
    <w:p w:rsidR="00CD5003" w:rsidRPr="003725BB" w:rsidRDefault="00CD5003" w:rsidP="00CD5003">
      <w:pPr>
        <w:widowControl w:val="0"/>
        <w:spacing w:before="120" w:after="120"/>
        <w:ind w:right="113"/>
        <w:rPr>
          <w:rFonts w:ascii="Arial" w:hAnsi="Arial" w:cs="Arial"/>
          <w:sz w:val="18"/>
          <w:szCs w:val="18"/>
        </w:rPr>
      </w:pPr>
      <w:r>
        <w:rPr>
          <w:rFonts w:ascii="Arial" w:hAnsi="Arial" w:cs="Arial"/>
          <w:sz w:val="18"/>
          <w:szCs w:val="18"/>
        </w:rPr>
        <w:t xml:space="preserve">9.1 </w:t>
      </w:r>
      <w:r w:rsidRPr="003725BB">
        <w:rPr>
          <w:rFonts w:ascii="Arial" w:hAnsi="Arial" w:cs="Arial"/>
          <w:sz w:val="18"/>
          <w:szCs w:val="18"/>
        </w:rPr>
        <w:t xml:space="preserve">The Contracting Authority may, after giving the Service Provider </w:t>
      </w:r>
      <w:r>
        <w:rPr>
          <w:rFonts w:ascii="Arial" w:hAnsi="Arial" w:cs="Arial"/>
          <w:sz w:val="18"/>
          <w:szCs w:val="18"/>
        </w:rPr>
        <w:t>14</w:t>
      </w:r>
      <w:r w:rsidRPr="003725BB">
        <w:rPr>
          <w:rFonts w:ascii="Arial" w:hAnsi="Arial" w:cs="Arial"/>
          <w:sz w:val="18"/>
          <w:szCs w:val="18"/>
        </w:rPr>
        <w:t xml:space="preserve"> days' notice, terminate the contract in any of the following cases:</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(a) the Service Provider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(b) the Service Provider refuses or neglects to carry out administrative orders given by the Contracting Authority;</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(c) the Ser</w:t>
      </w:r>
      <w:r>
        <w:rPr>
          <w:rFonts w:ascii="Arial" w:hAnsi="Arial" w:cs="Arial"/>
          <w:color w:val="000000"/>
          <w:sz w:val="18"/>
          <w:szCs w:val="18"/>
        </w:rPr>
        <w:t xml:space="preserve">vice </w:t>
      </w:r>
      <w:r w:rsidRPr="003725BB">
        <w:rPr>
          <w:rFonts w:ascii="Arial" w:hAnsi="Arial" w:cs="Arial"/>
          <w:color w:val="000000"/>
          <w:sz w:val="18"/>
          <w:szCs w:val="18"/>
        </w:rPr>
        <w:t>Provider assigns the contract or sub-contracts without the authorization of the Contracting Authority;</w:t>
      </w:r>
    </w:p>
    <w:p w:rsidR="00CD5003" w:rsidRPr="003725BB" w:rsidRDefault="00CD5003" w:rsidP="00CD5003">
      <w:pPr>
        <w:autoSpaceDE w:val="0"/>
        <w:autoSpaceDN w:val="0"/>
        <w:adjustRightInd w:val="0"/>
        <w:ind w:left="284" w:right="113"/>
        <w:rPr>
          <w:rFonts w:ascii="Arial" w:hAnsi="Arial" w:cs="Arial"/>
          <w:color w:val="000000"/>
          <w:sz w:val="18"/>
          <w:szCs w:val="18"/>
        </w:rPr>
      </w:pPr>
      <w:r>
        <w:rPr>
          <w:rFonts w:ascii="Arial" w:hAnsi="Arial" w:cs="Arial"/>
          <w:color w:val="000000"/>
          <w:sz w:val="18"/>
          <w:szCs w:val="18"/>
        </w:rPr>
        <w:t xml:space="preserve">(d) </w:t>
      </w:r>
      <w:r w:rsidRPr="003725BB">
        <w:rPr>
          <w:rFonts w:ascii="Arial" w:hAnsi="Arial" w:cs="Arial"/>
          <w:color w:val="000000"/>
          <w:sz w:val="18"/>
          <w:szCs w:val="18"/>
        </w:rPr>
        <w:t>the Service Provider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(e) the Service Provider has been convicted of an offence concerning its professional conduct by a judgment which has the force of </w:t>
      </w:r>
      <w:r w:rsidRPr="003725BB">
        <w:rPr>
          <w:rFonts w:ascii="Arial" w:hAnsi="Arial" w:cs="Arial"/>
          <w:i/>
          <w:iCs/>
          <w:color w:val="000000"/>
          <w:sz w:val="18"/>
          <w:szCs w:val="18"/>
        </w:rPr>
        <w:t>res judicata</w:t>
      </w:r>
      <w:r w:rsidRPr="003725BB">
        <w:rPr>
          <w:rFonts w:ascii="Arial" w:hAnsi="Arial" w:cs="Arial"/>
          <w:color w:val="000000"/>
          <w:sz w:val="18"/>
          <w:szCs w:val="18"/>
        </w:rPr>
        <w:t>;</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(f) the Service Provider has been guilty of grave professional misconduct proven by any means which the Contracting Authority can justify;</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(g) the Service Provider has been the subject of a judgment which has the force of </w:t>
      </w:r>
      <w:r w:rsidRPr="003725BB">
        <w:rPr>
          <w:rFonts w:ascii="Arial" w:hAnsi="Arial" w:cs="Arial"/>
          <w:i/>
          <w:iCs/>
          <w:color w:val="000000"/>
          <w:sz w:val="18"/>
          <w:szCs w:val="18"/>
        </w:rPr>
        <w:t xml:space="preserve">res judicata </w:t>
      </w:r>
      <w:r w:rsidRPr="003725BB">
        <w:rPr>
          <w:rFonts w:ascii="Arial" w:hAnsi="Arial" w:cs="Arial"/>
          <w:color w:val="000000"/>
          <w:sz w:val="18"/>
          <w:szCs w:val="18"/>
        </w:rPr>
        <w:t xml:space="preserve">for fraud, corruption, involvement in a criminal organization; </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sidDel="00F978DA">
        <w:rPr>
          <w:rFonts w:ascii="Arial" w:hAnsi="Arial" w:cs="Arial"/>
          <w:color w:val="000000"/>
          <w:sz w:val="18"/>
          <w:szCs w:val="18"/>
        </w:rPr>
        <w:t xml:space="preserve"> </w:t>
      </w:r>
      <w:r w:rsidRPr="003725BB">
        <w:rPr>
          <w:rFonts w:ascii="Arial" w:hAnsi="Arial" w:cs="Arial"/>
          <w:color w:val="000000"/>
          <w:sz w:val="18"/>
          <w:szCs w:val="18"/>
        </w:rPr>
        <w:t>(h) any organisational modification occurs involving a change in the legal personality, nature or control of the Service Provider, unless such modification is recorded in an addendum to the contract;</w:t>
      </w:r>
    </w:p>
    <w:p w:rsidR="00CD5003" w:rsidRPr="003725BB" w:rsidRDefault="00CD5003" w:rsidP="00CD5003">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(i) any other legal disability hindering performance of the contract occurs;</w:t>
      </w:r>
    </w:p>
    <w:p w:rsidR="00CD5003" w:rsidRPr="00DD3A0C" w:rsidRDefault="00CD5003" w:rsidP="00CD5003">
      <w:pPr>
        <w:autoSpaceDE w:val="0"/>
        <w:autoSpaceDN w:val="0"/>
        <w:adjustRightInd w:val="0"/>
        <w:ind w:left="284" w:right="113"/>
        <w:rPr>
          <w:rFonts w:ascii="Arial" w:hAnsi="Arial" w:cs="Arial"/>
          <w:color w:val="000000"/>
          <w:sz w:val="18"/>
          <w:szCs w:val="18"/>
        </w:rPr>
      </w:pPr>
      <w:r>
        <w:rPr>
          <w:rFonts w:ascii="Arial" w:hAnsi="Arial" w:cs="Arial"/>
          <w:color w:val="000000"/>
          <w:sz w:val="18"/>
          <w:szCs w:val="18"/>
        </w:rPr>
        <w:lastRenderedPageBreak/>
        <w:t>(j) the Service Provider</w:t>
      </w:r>
      <w:r w:rsidRPr="003725BB">
        <w:rPr>
          <w:rFonts w:ascii="Arial" w:hAnsi="Arial" w:cs="Arial"/>
          <w:color w:val="000000"/>
          <w:sz w:val="18"/>
          <w:szCs w:val="18"/>
        </w:rPr>
        <w:t xml:space="preserve"> fails to provide the required guarantees or insurance, or the person providing the underlying guarantee or insurance is not abl</w:t>
      </w:r>
      <w:r>
        <w:rPr>
          <w:rFonts w:ascii="Arial" w:hAnsi="Arial" w:cs="Arial"/>
          <w:color w:val="000000"/>
          <w:sz w:val="18"/>
          <w:szCs w:val="18"/>
        </w:rPr>
        <w:t>e to abide by its commitments.</w:t>
      </w:r>
    </w:p>
    <w:p w:rsidR="00CD5003" w:rsidRPr="00DD3A0C" w:rsidRDefault="00CD5003" w:rsidP="00CD5003">
      <w:pPr>
        <w:widowControl w:val="0"/>
        <w:spacing w:after="120"/>
        <w:ind w:right="113"/>
        <w:rPr>
          <w:rFonts w:ascii="Arial" w:hAnsi="Arial" w:cs="Arial"/>
          <w:sz w:val="18"/>
          <w:szCs w:val="18"/>
        </w:rPr>
      </w:pPr>
      <w:r>
        <w:rPr>
          <w:rFonts w:ascii="Arial" w:hAnsi="Arial" w:cs="Arial"/>
          <w:color w:val="000000"/>
          <w:sz w:val="18"/>
          <w:szCs w:val="18"/>
        </w:rPr>
        <w:t>9</w:t>
      </w:r>
      <w:r w:rsidRPr="003725BB">
        <w:rPr>
          <w:rFonts w:ascii="Arial" w:hAnsi="Arial" w:cs="Arial"/>
          <w:color w:val="000000"/>
          <w:sz w:val="18"/>
          <w:szCs w:val="18"/>
        </w:rPr>
        <w:t xml:space="preserve">.2 </w:t>
      </w:r>
      <w:r w:rsidRPr="003725BB">
        <w:rPr>
          <w:rFonts w:ascii="Arial" w:hAnsi="Arial" w:cs="Arial"/>
          <w:sz w:val="18"/>
          <w:szCs w:val="18"/>
        </w:rPr>
        <w:t>Termination shall be without prejudice to any other rights or powers of the Contracting Authority and the Service Provider under the contract.</w:t>
      </w:r>
      <w:r w:rsidRPr="003725BB">
        <w:rPr>
          <w:rFonts w:ascii="Arial" w:hAnsi="Arial" w:cs="Arial"/>
          <w:color w:val="000000"/>
          <w:sz w:val="18"/>
          <w:szCs w:val="18"/>
        </w:rPr>
        <w:t xml:space="preserve"> </w:t>
      </w:r>
      <w:r w:rsidRPr="003725BB">
        <w:rPr>
          <w:rFonts w:ascii="Arial" w:hAnsi="Arial" w:cs="Arial"/>
          <w:sz w:val="18"/>
          <w:szCs w:val="18"/>
        </w:rPr>
        <w:t xml:space="preserve">The Contracting Authority may, thereafter, conclude any other contract with a third party on behalf of the Service Provider.  </w:t>
      </w:r>
    </w:p>
    <w:p w:rsidR="00CD5003" w:rsidRPr="003725BB" w:rsidRDefault="00CD5003" w:rsidP="00CD5003">
      <w:pPr>
        <w:autoSpaceDE w:val="0"/>
        <w:autoSpaceDN w:val="0"/>
        <w:adjustRightInd w:val="0"/>
        <w:ind w:right="113"/>
        <w:rPr>
          <w:rFonts w:ascii="Arial" w:hAnsi="Arial" w:cs="Arial"/>
          <w:color w:val="000000"/>
          <w:sz w:val="18"/>
          <w:szCs w:val="18"/>
        </w:rPr>
      </w:pPr>
      <w:r>
        <w:rPr>
          <w:rFonts w:ascii="Arial" w:hAnsi="Arial" w:cs="Arial"/>
          <w:color w:val="000000"/>
          <w:sz w:val="18"/>
          <w:szCs w:val="18"/>
        </w:rPr>
        <w:t>9</w:t>
      </w:r>
      <w:r w:rsidRPr="003725BB">
        <w:rPr>
          <w:rFonts w:ascii="Arial" w:hAnsi="Arial" w:cs="Arial"/>
          <w:color w:val="000000"/>
          <w:sz w:val="18"/>
          <w:szCs w:val="18"/>
        </w:rPr>
        <w:t>.3 The</w:t>
      </w:r>
      <w:r w:rsidRPr="003725BB">
        <w:rPr>
          <w:rFonts w:ascii="Arial" w:hAnsi="Arial" w:cs="Arial"/>
          <w:sz w:val="18"/>
          <w:szCs w:val="18"/>
        </w:rPr>
        <w:t xml:space="preserve"> Contracting Authority shall, upon the issue of the notice of termination of the contract</w:t>
      </w:r>
      <w:r w:rsidRPr="003725BB">
        <w:rPr>
          <w:rFonts w:ascii="Arial" w:hAnsi="Arial" w:cs="Arial"/>
          <w:color w:val="000000"/>
          <w:sz w:val="18"/>
          <w:szCs w:val="18"/>
        </w:rPr>
        <w:t>, instruct the Service Provider to take immediate steps to bring the services to a close in a prompt and orderly manner and in such a way as to keep costs to a minimum.</w:t>
      </w:r>
    </w:p>
    <w:p w:rsidR="00CD5003" w:rsidRPr="003725BB" w:rsidRDefault="00CD5003" w:rsidP="00CD5003">
      <w:pPr>
        <w:widowControl w:val="0"/>
        <w:spacing w:after="120"/>
        <w:ind w:right="113"/>
        <w:rPr>
          <w:rFonts w:ascii="Arial" w:hAnsi="Arial" w:cs="Arial"/>
          <w:sz w:val="18"/>
          <w:szCs w:val="18"/>
        </w:rPr>
      </w:pPr>
      <w:r>
        <w:rPr>
          <w:rFonts w:ascii="Arial" w:hAnsi="Arial" w:cs="Arial"/>
          <w:sz w:val="18"/>
          <w:szCs w:val="18"/>
        </w:rPr>
        <w:t xml:space="preserve">9.4 </w:t>
      </w:r>
      <w:r w:rsidRPr="003725BB">
        <w:rPr>
          <w:rFonts w:ascii="Arial" w:hAnsi="Arial" w:cs="Arial"/>
          <w:sz w:val="18"/>
          <w:szCs w:val="18"/>
        </w:rPr>
        <w:t>In the event of termination, the Contracting Authority shall, as soon as possible and in the presence of the Service Provider or his representatives or having duly summoned them, draw up a report on the services performed. A statement shall also be drawn up of monies due to the Service Provider and of monies owed by the Service Provider to the Contracting Authority as at the date of termination of the contract.</w:t>
      </w:r>
    </w:p>
    <w:p w:rsidR="00CD5003" w:rsidRPr="003725BB" w:rsidRDefault="00CD5003" w:rsidP="00CD5003">
      <w:pPr>
        <w:widowControl w:val="0"/>
        <w:spacing w:after="120"/>
        <w:ind w:right="113"/>
        <w:rPr>
          <w:rFonts w:ascii="Arial" w:hAnsi="Arial" w:cs="Arial"/>
          <w:sz w:val="18"/>
          <w:szCs w:val="18"/>
        </w:rPr>
      </w:pPr>
      <w:r>
        <w:rPr>
          <w:rFonts w:ascii="Arial" w:hAnsi="Arial" w:cs="Arial"/>
          <w:sz w:val="18"/>
          <w:szCs w:val="18"/>
        </w:rPr>
        <w:t xml:space="preserve">9.5 </w:t>
      </w:r>
      <w:r w:rsidRPr="003725BB">
        <w:rPr>
          <w:rFonts w:ascii="Arial" w:hAnsi="Arial" w:cs="Arial"/>
          <w:sz w:val="18"/>
          <w:szCs w:val="18"/>
        </w:rPr>
        <w:t>The Contracting Authority shall not be obliged to make any further payments to the Service Provider until the services are completed, whereupon the Contracting Authority shall be entitled to recover from the Service Provider the extra costs, if any, of providing the service provider or shall pay any balance due to the Service Provider prior to the termination of the contract.</w:t>
      </w:r>
    </w:p>
    <w:p w:rsidR="00CD5003" w:rsidRPr="003725BB" w:rsidRDefault="00CD5003" w:rsidP="00CD5003">
      <w:pPr>
        <w:widowControl w:val="0"/>
        <w:spacing w:after="120"/>
        <w:ind w:right="113"/>
        <w:rPr>
          <w:rFonts w:ascii="Arial" w:hAnsi="Arial" w:cs="Arial"/>
          <w:sz w:val="18"/>
          <w:szCs w:val="18"/>
        </w:rPr>
      </w:pPr>
      <w:r>
        <w:rPr>
          <w:rFonts w:ascii="Arial" w:hAnsi="Arial" w:cs="Arial"/>
          <w:sz w:val="18"/>
          <w:szCs w:val="18"/>
        </w:rPr>
        <w:t xml:space="preserve">9.6 </w:t>
      </w:r>
      <w:r w:rsidRPr="003725BB">
        <w:rPr>
          <w:rFonts w:ascii="Arial" w:hAnsi="Arial" w:cs="Arial"/>
          <w:sz w:val="18"/>
          <w:szCs w:val="18"/>
        </w:rPr>
        <w:t>If the Contracting Authority terminates the contract it shall be entitled to recover from the Service Provider any loss it has suffered u</w:t>
      </w:r>
      <w:r>
        <w:rPr>
          <w:rFonts w:ascii="Arial" w:hAnsi="Arial" w:cs="Arial"/>
          <w:sz w:val="18"/>
          <w:szCs w:val="18"/>
        </w:rPr>
        <w:t>nder the contractual conditions.</w:t>
      </w:r>
    </w:p>
    <w:p w:rsidR="00CD5003" w:rsidRPr="003725BB" w:rsidRDefault="00CD5003" w:rsidP="00CD5003">
      <w:pPr>
        <w:widowControl w:val="0"/>
        <w:spacing w:after="120"/>
        <w:ind w:right="113"/>
        <w:rPr>
          <w:rFonts w:ascii="Arial" w:hAnsi="Arial" w:cs="Arial"/>
          <w:b/>
          <w:sz w:val="18"/>
          <w:szCs w:val="18"/>
        </w:rPr>
      </w:pPr>
      <w:r w:rsidRPr="003725BB">
        <w:rPr>
          <w:rFonts w:ascii="Arial" w:hAnsi="Arial" w:cs="Arial"/>
          <w:b/>
          <w:sz w:val="18"/>
          <w:szCs w:val="18"/>
        </w:rPr>
        <w:t xml:space="preserve">Article </w:t>
      </w:r>
      <w:r>
        <w:rPr>
          <w:rFonts w:ascii="Arial" w:hAnsi="Arial" w:cs="Arial"/>
          <w:b/>
          <w:sz w:val="18"/>
          <w:szCs w:val="18"/>
        </w:rPr>
        <w:t>10</w:t>
      </w:r>
      <w:r w:rsidRPr="003725BB">
        <w:rPr>
          <w:rFonts w:ascii="Arial" w:hAnsi="Arial" w:cs="Arial"/>
          <w:b/>
          <w:sz w:val="18"/>
          <w:szCs w:val="18"/>
        </w:rPr>
        <w:tab/>
        <w:t>Termination of the Contract by the Service Provider</w:t>
      </w:r>
    </w:p>
    <w:p w:rsidR="00CD5003" w:rsidRPr="0010460C" w:rsidRDefault="00CD5003" w:rsidP="00CD5003">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.1 The Service Provider may, after giving 14 days notice to the Contracting Authority, terminate the contract if the Contracting Authority;</w:t>
      </w:r>
    </w:p>
    <w:p w:rsidR="00CD5003" w:rsidRPr="0010460C" w:rsidRDefault="00CD5003" w:rsidP="00CD5003">
      <w:pPr>
        <w:autoSpaceDE w:val="0"/>
        <w:autoSpaceDN w:val="0"/>
        <w:adjustRightInd w:val="0"/>
        <w:ind w:left="284" w:right="113"/>
        <w:rPr>
          <w:rFonts w:ascii="Arial" w:hAnsi="Arial" w:cs="Arial"/>
          <w:sz w:val="18"/>
          <w:szCs w:val="18"/>
        </w:rPr>
      </w:pPr>
      <w:r w:rsidRPr="0010460C">
        <w:rPr>
          <w:rFonts w:ascii="Arial" w:hAnsi="Arial" w:cs="Arial"/>
          <w:sz w:val="18"/>
          <w:szCs w:val="18"/>
        </w:rPr>
        <w:t>a. fails to pay the Service Provider the amounts due under any certificate issued by the authorizing person after the expiry of the deadline s</w:t>
      </w:r>
      <w:r>
        <w:rPr>
          <w:rFonts w:ascii="Arial" w:hAnsi="Arial" w:cs="Arial"/>
          <w:sz w:val="18"/>
          <w:szCs w:val="18"/>
        </w:rPr>
        <w:t>tated</w:t>
      </w:r>
      <w:r w:rsidRPr="0010460C">
        <w:rPr>
          <w:rFonts w:ascii="Arial" w:hAnsi="Arial" w:cs="Arial"/>
          <w:sz w:val="18"/>
          <w:szCs w:val="18"/>
        </w:rPr>
        <w:t>;</w:t>
      </w:r>
    </w:p>
    <w:p w:rsidR="00CD5003" w:rsidRPr="0010460C" w:rsidRDefault="00CD5003" w:rsidP="00CD5003">
      <w:pPr>
        <w:autoSpaceDE w:val="0"/>
        <w:autoSpaceDN w:val="0"/>
        <w:adjustRightInd w:val="0"/>
        <w:ind w:left="284" w:right="113"/>
        <w:rPr>
          <w:rFonts w:ascii="Arial" w:hAnsi="Arial" w:cs="Arial"/>
          <w:sz w:val="18"/>
          <w:szCs w:val="18"/>
        </w:rPr>
      </w:pPr>
      <w:r w:rsidRPr="0010460C">
        <w:rPr>
          <w:rFonts w:ascii="Arial" w:hAnsi="Arial" w:cs="Arial"/>
          <w:sz w:val="18"/>
          <w:szCs w:val="18"/>
        </w:rPr>
        <w:t>b. consistently fails to meet its obligations after repeated reminders; or</w:t>
      </w:r>
    </w:p>
    <w:p w:rsidR="00CD5003" w:rsidRPr="0010460C" w:rsidRDefault="00CD5003" w:rsidP="00CD5003">
      <w:pPr>
        <w:autoSpaceDE w:val="0"/>
        <w:autoSpaceDN w:val="0"/>
        <w:adjustRightInd w:val="0"/>
        <w:ind w:left="284" w:right="113"/>
        <w:rPr>
          <w:rFonts w:ascii="Arial" w:hAnsi="Arial" w:cs="Arial"/>
          <w:sz w:val="18"/>
          <w:szCs w:val="18"/>
        </w:rPr>
      </w:pPr>
      <w:r w:rsidRPr="0010460C">
        <w:rPr>
          <w:rFonts w:ascii="Arial" w:hAnsi="Arial" w:cs="Arial"/>
          <w:sz w:val="18"/>
          <w:szCs w:val="18"/>
        </w:rPr>
        <w:t xml:space="preserve">c. if, as the result of Force Majeure, the Service Provider is unable to perform a material portion of the Services for a period of not less than sixty (60) days. </w:t>
      </w:r>
    </w:p>
    <w:p w:rsidR="00CD5003" w:rsidRPr="0010460C" w:rsidRDefault="00CD5003" w:rsidP="00CD5003">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.2 Termination shall be without prejudice to any other rights or powers under the contract of the Contracting Authority and the Service Provider.</w:t>
      </w:r>
    </w:p>
    <w:p w:rsidR="00CD5003" w:rsidRDefault="00CD5003" w:rsidP="00CD5003">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.3 In the event of termination</w:t>
      </w:r>
      <w:r>
        <w:rPr>
          <w:rFonts w:ascii="Arial" w:hAnsi="Arial" w:cs="Arial"/>
          <w:sz w:val="18"/>
          <w:szCs w:val="18"/>
        </w:rPr>
        <w:t xml:space="preserve"> in accordance with (a) and (b) under section 10.1</w:t>
      </w:r>
      <w:r w:rsidRPr="0010460C">
        <w:rPr>
          <w:rFonts w:ascii="Arial" w:hAnsi="Arial" w:cs="Arial"/>
          <w:sz w:val="18"/>
          <w:szCs w:val="18"/>
        </w:rPr>
        <w:t>,</w:t>
      </w:r>
      <w:r w:rsidRPr="0010460C" w:rsidDel="007B4B15">
        <w:rPr>
          <w:rFonts w:ascii="Arial" w:hAnsi="Arial" w:cs="Arial"/>
          <w:sz w:val="18"/>
          <w:szCs w:val="18"/>
        </w:rPr>
        <w:t xml:space="preserve"> </w:t>
      </w:r>
      <w:r w:rsidRPr="0010460C">
        <w:rPr>
          <w:rFonts w:ascii="Arial" w:hAnsi="Arial" w:cs="Arial"/>
          <w:sz w:val="18"/>
          <w:szCs w:val="18"/>
        </w:rPr>
        <w:t xml:space="preserve"> the Contracting Authority shall pay the Service Provider for any loss or injury the Service Provider may have suffered.</w:t>
      </w:r>
    </w:p>
    <w:p w:rsidR="00CD5003" w:rsidRPr="00F46E13" w:rsidRDefault="00CD5003" w:rsidP="00CD5003">
      <w:pPr>
        <w:tabs>
          <w:tab w:val="num" w:pos="900"/>
        </w:tabs>
        <w:spacing w:after="120"/>
        <w:ind w:right="113"/>
        <w:rPr>
          <w:rFonts w:ascii="Arial" w:hAnsi="Arial" w:cs="Arial"/>
          <w:b/>
          <w:sz w:val="18"/>
          <w:szCs w:val="18"/>
        </w:rPr>
      </w:pPr>
      <w:r w:rsidRPr="00F46E13">
        <w:rPr>
          <w:rFonts w:ascii="Arial" w:hAnsi="Arial" w:cs="Arial"/>
          <w:b/>
          <w:sz w:val="18"/>
          <w:szCs w:val="18"/>
        </w:rPr>
        <w:t>Article 1</w:t>
      </w:r>
      <w:r>
        <w:rPr>
          <w:rFonts w:ascii="Arial" w:hAnsi="Arial" w:cs="Arial"/>
          <w:b/>
          <w:sz w:val="18"/>
          <w:szCs w:val="18"/>
        </w:rPr>
        <w:t>1</w:t>
      </w:r>
      <w:r w:rsidRPr="00F46E13">
        <w:rPr>
          <w:rFonts w:ascii="Arial" w:hAnsi="Arial" w:cs="Arial"/>
          <w:b/>
          <w:sz w:val="18"/>
          <w:szCs w:val="18"/>
        </w:rPr>
        <w:tab/>
      </w:r>
      <w:r>
        <w:rPr>
          <w:rFonts w:ascii="Arial" w:hAnsi="Arial" w:cs="Arial"/>
          <w:b/>
          <w:sz w:val="18"/>
          <w:szCs w:val="18"/>
        </w:rPr>
        <w:tab/>
      </w:r>
      <w:r w:rsidRPr="00F46E13">
        <w:rPr>
          <w:rFonts w:ascii="Arial" w:hAnsi="Arial" w:cs="Arial"/>
          <w:b/>
          <w:sz w:val="18"/>
          <w:szCs w:val="18"/>
        </w:rPr>
        <w:t>Service Provider’s obligations</w:t>
      </w:r>
    </w:p>
    <w:p w:rsidR="00CD5003" w:rsidRDefault="00CD5003" w:rsidP="00CD5003">
      <w:pPr>
        <w:pStyle w:val="GCC11TextCharCharCharCharCharCharCharCharChar"/>
        <w:ind w:left="0" w:firstLine="0"/>
        <w:jc w:val="both"/>
        <w:rPr>
          <w:rFonts w:ascii="Arial" w:hAnsi="Arial" w:cs="Arial"/>
          <w:sz w:val="18"/>
          <w:szCs w:val="18"/>
        </w:rPr>
      </w:pPr>
      <w:r>
        <w:rPr>
          <w:rFonts w:ascii="Arial" w:hAnsi="Arial" w:cs="Arial"/>
          <w:sz w:val="18"/>
          <w:szCs w:val="18"/>
        </w:rPr>
        <w:t>11</w:t>
      </w:r>
      <w:r w:rsidRPr="00F46E13">
        <w:rPr>
          <w:rFonts w:ascii="Arial" w:hAnsi="Arial" w:cs="Arial"/>
          <w:sz w:val="18"/>
          <w:szCs w:val="18"/>
        </w:rPr>
        <w:t xml:space="preserve">.1 The Provider shall perform the Services under the contract with due care, efficiency and diligence, in accordance with best professional practices. </w:t>
      </w:r>
    </w:p>
    <w:p w:rsidR="00CD5003" w:rsidRDefault="00CD5003" w:rsidP="00CD5003">
      <w:pPr>
        <w:pStyle w:val="GCC11TextCharCharCharCharCharCharCharCharChar"/>
        <w:ind w:left="0" w:firstLine="0"/>
        <w:jc w:val="both"/>
        <w:rPr>
          <w:rFonts w:ascii="Arial" w:hAnsi="Arial" w:cs="Arial"/>
          <w:sz w:val="18"/>
          <w:szCs w:val="18"/>
        </w:rPr>
      </w:pPr>
      <w:r>
        <w:rPr>
          <w:rFonts w:ascii="Arial" w:hAnsi="Arial" w:cs="Arial"/>
          <w:sz w:val="18"/>
          <w:szCs w:val="18"/>
        </w:rPr>
        <w:t>11.2 The</w:t>
      </w:r>
      <w:r w:rsidRPr="00F46E13">
        <w:rPr>
          <w:rFonts w:ascii="Arial" w:hAnsi="Arial" w:cs="Arial"/>
          <w:sz w:val="18"/>
          <w:szCs w:val="18"/>
        </w:rPr>
        <w:t xml:space="preserve"> Service Provider shall comply with administrative orders given by the Contracting Authority. Where the Service provider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CD5003" w:rsidRPr="00F46E13" w:rsidRDefault="00CD5003" w:rsidP="00CD5003">
      <w:pPr>
        <w:pStyle w:val="GCC11TextCharCharCharCharCharCharCharCharChar"/>
        <w:ind w:left="0" w:firstLine="0"/>
        <w:jc w:val="both"/>
        <w:rPr>
          <w:rFonts w:ascii="Arial" w:hAnsi="Arial" w:cs="Arial"/>
          <w:sz w:val="18"/>
          <w:szCs w:val="18"/>
        </w:rPr>
      </w:pPr>
    </w:p>
    <w:p w:rsidR="00CD5003" w:rsidRDefault="00CD5003" w:rsidP="00CD5003">
      <w:pPr>
        <w:widowControl w:val="0"/>
        <w:spacing w:after="120"/>
        <w:ind w:right="113"/>
        <w:rPr>
          <w:rFonts w:ascii="Arial" w:hAnsi="Arial" w:cs="Arial"/>
          <w:sz w:val="18"/>
          <w:szCs w:val="18"/>
        </w:rPr>
      </w:pPr>
      <w:r>
        <w:rPr>
          <w:rFonts w:ascii="Arial" w:hAnsi="Arial" w:cs="Arial"/>
          <w:sz w:val="18"/>
          <w:szCs w:val="18"/>
        </w:rPr>
        <w:t xml:space="preserve">11.3 </w:t>
      </w:r>
      <w:r w:rsidRPr="00F46E13">
        <w:rPr>
          <w:rFonts w:ascii="Arial" w:hAnsi="Arial" w:cs="Arial"/>
          <w:sz w:val="18"/>
          <w:szCs w:val="18"/>
        </w:rPr>
        <w:t xml:space="preserve">The Service Provider shall respect and abide by all laws and regulations in force in the Republic of Kosovo and shall ensure that his personnel, their dependants, and his local employees also respect and abide by all such laws and regulations. </w:t>
      </w:r>
    </w:p>
    <w:p w:rsidR="00CD5003" w:rsidRDefault="00CD5003" w:rsidP="00CD5003">
      <w:pPr>
        <w:widowControl w:val="0"/>
        <w:spacing w:after="120"/>
        <w:ind w:right="113"/>
        <w:rPr>
          <w:rFonts w:ascii="Arial" w:hAnsi="Arial" w:cs="Arial"/>
          <w:sz w:val="18"/>
          <w:szCs w:val="18"/>
        </w:rPr>
      </w:pPr>
      <w:r>
        <w:rPr>
          <w:rFonts w:ascii="Arial" w:hAnsi="Arial" w:cs="Arial"/>
          <w:sz w:val="18"/>
          <w:szCs w:val="18"/>
        </w:rPr>
        <w:t xml:space="preserve">11.4 </w:t>
      </w:r>
      <w:r w:rsidRPr="00F46E13">
        <w:rPr>
          <w:rFonts w:ascii="Arial" w:hAnsi="Arial" w:cs="Arial"/>
          <w:sz w:val="18"/>
          <w:szCs w:val="18"/>
        </w:rPr>
        <w:t xml:space="preserve">The Service Provider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CD5003" w:rsidRPr="00F46E13" w:rsidRDefault="00CD5003" w:rsidP="00CD5003">
      <w:pPr>
        <w:widowControl w:val="0"/>
        <w:spacing w:after="120"/>
        <w:ind w:right="113"/>
        <w:rPr>
          <w:rFonts w:ascii="Arial" w:hAnsi="Arial" w:cs="Arial"/>
          <w:sz w:val="18"/>
          <w:szCs w:val="18"/>
        </w:rPr>
      </w:pPr>
      <w:r>
        <w:rPr>
          <w:rFonts w:ascii="Arial" w:hAnsi="Arial" w:cs="Arial"/>
          <w:sz w:val="18"/>
          <w:szCs w:val="18"/>
        </w:rPr>
        <w:t>11.5</w:t>
      </w:r>
      <w:r w:rsidRPr="00F46E13">
        <w:rPr>
          <w:rFonts w:ascii="Arial" w:hAnsi="Arial" w:cs="Arial"/>
          <w:sz w:val="18"/>
          <w:szCs w:val="18"/>
        </w:rPr>
        <w:t xml:space="preserve"> </w:t>
      </w:r>
      <w:r>
        <w:rPr>
          <w:rFonts w:ascii="Arial" w:hAnsi="Arial" w:cs="Arial"/>
          <w:sz w:val="18"/>
          <w:szCs w:val="18"/>
        </w:rPr>
        <w:t>I</w:t>
      </w:r>
      <w:r w:rsidRPr="00F46E13">
        <w:rPr>
          <w:rFonts w:ascii="Arial" w:hAnsi="Arial" w:cs="Arial"/>
          <w:color w:val="000000"/>
          <w:sz w:val="18"/>
          <w:szCs w:val="18"/>
        </w:rPr>
        <w:t xml:space="preserve">f the Service Provider is a consortium of two or more persons or corporations, all such persons or corporations </w:t>
      </w:r>
      <w:r w:rsidRPr="00F46E13">
        <w:rPr>
          <w:rFonts w:ascii="Arial" w:hAnsi="Arial" w:cs="Arial"/>
          <w:color w:val="000000"/>
          <w:sz w:val="18"/>
          <w:szCs w:val="18"/>
        </w:rPr>
        <w:lastRenderedPageBreak/>
        <w:t>shall be jointly and severally bound to fulfil the terms of the contract. The person designated by the consortium to act on its behalf for the purposes of this contract shall have the authority to bind the consortium</w:t>
      </w:r>
      <w:r w:rsidRPr="00F46E13">
        <w:rPr>
          <w:rFonts w:ascii="Arial" w:hAnsi="Arial" w:cs="Arial"/>
          <w:sz w:val="18"/>
          <w:szCs w:val="18"/>
        </w:rPr>
        <w:t>. The composition of the group shall not be altered without the prior consent in writing of the Contracting Authority.</w:t>
      </w:r>
    </w:p>
    <w:p w:rsidR="00CD5003" w:rsidRPr="00DD3A0C" w:rsidRDefault="00CD5003" w:rsidP="00CD5003">
      <w:pPr>
        <w:autoSpaceDE w:val="0"/>
        <w:autoSpaceDN w:val="0"/>
        <w:adjustRightInd w:val="0"/>
        <w:ind w:right="113"/>
        <w:rPr>
          <w:rFonts w:ascii="Arial" w:hAnsi="Arial" w:cs="Arial"/>
          <w:color w:val="000000"/>
          <w:sz w:val="18"/>
          <w:szCs w:val="18"/>
        </w:rPr>
      </w:pPr>
      <w:r>
        <w:rPr>
          <w:rFonts w:ascii="Arial" w:hAnsi="Arial" w:cs="Arial"/>
          <w:sz w:val="18"/>
          <w:szCs w:val="18"/>
        </w:rPr>
        <w:t>11</w:t>
      </w:r>
      <w:r w:rsidRPr="00F46E13">
        <w:rPr>
          <w:rFonts w:ascii="Arial" w:hAnsi="Arial" w:cs="Arial"/>
          <w:sz w:val="18"/>
          <w:szCs w:val="18"/>
        </w:rPr>
        <w:t>.</w:t>
      </w:r>
      <w:r>
        <w:rPr>
          <w:rFonts w:ascii="Arial" w:hAnsi="Arial" w:cs="Arial"/>
          <w:sz w:val="18"/>
          <w:szCs w:val="18"/>
        </w:rPr>
        <w:t>6</w:t>
      </w:r>
      <w:r w:rsidRPr="00F46E13">
        <w:rPr>
          <w:rFonts w:ascii="Arial" w:hAnsi="Arial" w:cs="Arial"/>
          <w:sz w:val="18"/>
          <w:szCs w:val="18"/>
        </w:rPr>
        <w:t xml:space="preserve"> The Service Provider shall employ the key personnel identified in his Tender to carry out the functions stated in his Tender. </w:t>
      </w:r>
      <w:r w:rsidRPr="00F46E13">
        <w:rPr>
          <w:rFonts w:ascii="Arial" w:hAnsi="Arial" w:cs="Arial"/>
          <w:color w:val="000000"/>
          <w:sz w:val="18"/>
          <w:szCs w:val="18"/>
        </w:rPr>
        <w:t xml:space="preserve">Moreover, in the course of performance, and on the basis of a written and justified request, the Contracting Authority can ask for a replacement if it considers that a member of staff is inefficient or does not perform its duties under the contract. </w:t>
      </w:r>
      <w:r w:rsidRPr="00F46E13">
        <w:rPr>
          <w:rFonts w:ascii="Arial" w:hAnsi="Arial" w:cs="Arial"/>
          <w:sz w:val="18"/>
          <w:szCs w:val="18"/>
        </w:rPr>
        <w:t>The Contracting Authority shall approve any proposed replacement of key personnel only if their relevant qualifications and abilities are substantially equal to or better than those identified.</w:t>
      </w:r>
    </w:p>
    <w:p w:rsidR="00CD5003" w:rsidRPr="00F532B3" w:rsidRDefault="00CD5003" w:rsidP="00CD5003">
      <w:pPr>
        <w:tabs>
          <w:tab w:val="num" w:pos="900"/>
        </w:tabs>
        <w:spacing w:after="120"/>
        <w:ind w:right="113"/>
        <w:rPr>
          <w:rFonts w:ascii="Arial" w:hAnsi="Arial" w:cs="Arial"/>
          <w:b/>
          <w:sz w:val="18"/>
          <w:szCs w:val="18"/>
        </w:rPr>
      </w:pPr>
      <w:r w:rsidRPr="00F532B3">
        <w:rPr>
          <w:rFonts w:ascii="Arial" w:hAnsi="Arial" w:cs="Arial"/>
          <w:b/>
          <w:sz w:val="18"/>
          <w:szCs w:val="18"/>
        </w:rPr>
        <w:t>Article 1</w:t>
      </w:r>
      <w:r>
        <w:rPr>
          <w:rFonts w:ascii="Arial" w:hAnsi="Arial" w:cs="Arial"/>
          <w:b/>
          <w:sz w:val="18"/>
          <w:szCs w:val="18"/>
        </w:rPr>
        <w:t>2</w:t>
      </w:r>
      <w:r w:rsidRPr="00F532B3">
        <w:rPr>
          <w:rFonts w:ascii="Arial" w:hAnsi="Arial" w:cs="Arial"/>
          <w:b/>
          <w:sz w:val="18"/>
          <w:szCs w:val="18"/>
        </w:rPr>
        <w:tab/>
      </w:r>
      <w:r>
        <w:rPr>
          <w:rFonts w:ascii="Arial" w:hAnsi="Arial" w:cs="Arial"/>
          <w:b/>
          <w:sz w:val="18"/>
          <w:szCs w:val="18"/>
        </w:rPr>
        <w:tab/>
      </w:r>
      <w:r w:rsidRPr="00F532B3">
        <w:rPr>
          <w:rFonts w:ascii="Arial" w:hAnsi="Arial" w:cs="Arial"/>
          <w:b/>
          <w:sz w:val="18"/>
          <w:szCs w:val="18"/>
        </w:rPr>
        <w:t>Contracting Authority’s obligations</w:t>
      </w:r>
    </w:p>
    <w:p w:rsidR="00CD5003" w:rsidRPr="000E336F" w:rsidRDefault="00CD5003" w:rsidP="00CD5003">
      <w:pPr>
        <w:autoSpaceDE w:val="0"/>
        <w:autoSpaceDN w:val="0"/>
        <w:adjustRightInd w:val="0"/>
        <w:spacing w:after="120"/>
        <w:ind w:right="113"/>
        <w:rPr>
          <w:rFonts w:ascii="Arial" w:hAnsi="Arial" w:cs="Arial"/>
          <w:sz w:val="18"/>
          <w:szCs w:val="18"/>
          <w:lang w:val="en-US" w:eastAsia="en-US"/>
        </w:rPr>
      </w:pPr>
      <w:r w:rsidRPr="000E336F">
        <w:rPr>
          <w:rFonts w:ascii="Arial" w:hAnsi="Arial" w:cs="Arial"/>
          <w:sz w:val="18"/>
          <w:szCs w:val="18"/>
          <w:lang w:val="en-US"/>
        </w:rPr>
        <w:t>12</w:t>
      </w:r>
      <w:r w:rsidRPr="000E336F">
        <w:rPr>
          <w:rFonts w:ascii="Arial" w:hAnsi="Arial" w:cs="Arial"/>
          <w:sz w:val="18"/>
          <w:szCs w:val="18"/>
          <w:lang w:val="en-US" w:eastAsia="en-US"/>
        </w:rPr>
        <w:t>.1 The Contracting Authority shall supply the Service Provider promptly with any information and/or documentation at its disposal which may be relevant to the performance of the contract. Such documents shall be returned to the Contracting Authority at the end of the period of implementation of the tasks.</w:t>
      </w:r>
    </w:p>
    <w:p w:rsidR="00CD5003" w:rsidRPr="00F532B3" w:rsidRDefault="00CD5003" w:rsidP="00CD5003">
      <w:pPr>
        <w:autoSpaceDE w:val="0"/>
        <w:autoSpaceDN w:val="0"/>
        <w:adjustRightInd w:val="0"/>
        <w:spacing w:after="0"/>
        <w:ind w:right="113"/>
        <w:rPr>
          <w:rFonts w:ascii="Arial" w:hAnsi="Arial" w:cs="Arial"/>
          <w:sz w:val="18"/>
          <w:szCs w:val="18"/>
          <w:lang w:val="en-US" w:eastAsia="en-US"/>
        </w:rPr>
      </w:pPr>
      <w:r w:rsidRPr="000E336F">
        <w:rPr>
          <w:rFonts w:ascii="Arial" w:hAnsi="Arial" w:cs="Arial"/>
          <w:sz w:val="18"/>
          <w:szCs w:val="18"/>
          <w:lang w:val="en-US"/>
        </w:rPr>
        <w:t>12</w:t>
      </w:r>
      <w:r w:rsidRPr="000E336F">
        <w:rPr>
          <w:rFonts w:ascii="Arial" w:hAnsi="Arial" w:cs="Arial"/>
          <w:sz w:val="18"/>
          <w:szCs w:val="18"/>
          <w:lang w:val="en-US" w:eastAsia="en-US"/>
        </w:rPr>
        <w:t>.2 The Contracting Authority shall as far as possible co-operate with the Service Provider to provide information that the latter</w:t>
      </w:r>
      <w:r w:rsidRPr="00F532B3">
        <w:rPr>
          <w:rFonts w:ascii="Arial" w:hAnsi="Arial" w:cs="Arial"/>
          <w:sz w:val="18"/>
          <w:szCs w:val="18"/>
          <w:lang w:val="en-US" w:eastAsia="en-US"/>
        </w:rPr>
        <w:t xml:space="preserve"> may reasonably request in order to perform the contract.</w:t>
      </w:r>
    </w:p>
    <w:p w:rsidR="00CD5003" w:rsidRPr="00F532B3" w:rsidRDefault="00CD5003" w:rsidP="00CD5003">
      <w:pPr>
        <w:autoSpaceDE w:val="0"/>
        <w:autoSpaceDN w:val="0"/>
        <w:adjustRightInd w:val="0"/>
        <w:spacing w:after="0"/>
        <w:ind w:right="113"/>
        <w:rPr>
          <w:rFonts w:ascii="Arial" w:hAnsi="Arial" w:cs="Arial"/>
          <w:sz w:val="18"/>
          <w:szCs w:val="18"/>
          <w:lang w:val="en-US" w:eastAsia="en-US"/>
        </w:rPr>
      </w:pPr>
    </w:p>
    <w:p w:rsidR="00CD5003" w:rsidRDefault="00CD5003" w:rsidP="00CD5003">
      <w:pPr>
        <w:tabs>
          <w:tab w:val="num" w:pos="993"/>
        </w:tabs>
        <w:ind w:right="-54"/>
        <w:rPr>
          <w:rFonts w:ascii="Arial" w:hAnsi="Arial" w:cs="Arial"/>
          <w:sz w:val="20"/>
        </w:rPr>
      </w:pPr>
      <w:r>
        <w:rPr>
          <w:rFonts w:ascii="Arial" w:hAnsi="Arial" w:cs="Arial"/>
          <w:sz w:val="18"/>
          <w:szCs w:val="18"/>
        </w:rPr>
        <w:t xml:space="preserve">12.3 </w:t>
      </w:r>
      <w:r w:rsidRPr="00D27C15">
        <w:rPr>
          <w:rFonts w:ascii="Arial" w:hAnsi="Arial" w:cs="Arial"/>
          <w:sz w:val="18"/>
          <w:szCs w:val="18"/>
        </w:rPr>
        <w:t>The Contracting Authority shall nominate a “</w:t>
      </w:r>
      <w:r w:rsidRPr="00D27C15">
        <w:rPr>
          <w:rFonts w:ascii="Arial" w:hAnsi="Arial" w:cs="Arial"/>
          <w:i/>
          <w:sz w:val="18"/>
          <w:szCs w:val="18"/>
        </w:rPr>
        <w:t>Project Manager</w:t>
      </w:r>
      <w:r>
        <w:rPr>
          <w:rFonts w:ascii="Arial" w:hAnsi="Arial" w:cs="Arial"/>
          <w:sz w:val="18"/>
          <w:szCs w:val="18"/>
        </w:rPr>
        <w:t xml:space="preserve">”, indicated in the SCC, </w:t>
      </w:r>
      <w:r w:rsidRPr="00D27C15">
        <w:rPr>
          <w:rFonts w:ascii="Arial" w:hAnsi="Arial" w:cs="Arial"/>
          <w:sz w:val="18"/>
          <w:szCs w:val="18"/>
        </w:rPr>
        <w:t xml:space="preserve">who will be responsible for the supervision of the performance of the </w:t>
      </w:r>
      <w:r>
        <w:rPr>
          <w:rFonts w:ascii="Arial" w:hAnsi="Arial" w:cs="Arial"/>
          <w:sz w:val="18"/>
          <w:szCs w:val="18"/>
        </w:rPr>
        <w:t>services</w:t>
      </w:r>
      <w:r w:rsidRPr="00D27C15">
        <w:rPr>
          <w:rFonts w:ascii="Arial" w:hAnsi="Arial" w:cs="Arial"/>
          <w:sz w:val="18"/>
          <w:szCs w:val="18"/>
        </w:rPr>
        <w:t xml:space="preserve"> at all the time and for reporting for any detail to the Contracting Authority.</w:t>
      </w:r>
    </w:p>
    <w:p w:rsidR="00CD5003" w:rsidRPr="0070102E" w:rsidRDefault="00CD5003" w:rsidP="00CD5003">
      <w:pPr>
        <w:spacing w:after="120"/>
        <w:rPr>
          <w:rFonts w:ascii="Arial" w:hAnsi="Arial" w:cs="Arial"/>
          <w:b/>
          <w:sz w:val="18"/>
          <w:szCs w:val="18"/>
        </w:rPr>
      </w:pPr>
      <w:r w:rsidRPr="0070102E">
        <w:rPr>
          <w:rFonts w:ascii="Arial" w:hAnsi="Arial" w:cs="Arial"/>
          <w:b/>
          <w:sz w:val="18"/>
          <w:szCs w:val="18"/>
        </w:rPr>
        <w:t>Article 1</w:t>
      </w:r>
      <w:r>
        <w:rPr>
          <w:rFonts w:ascii="Arial" w:hAnsi="Arial" w:cs="Arial"/>
          <w:b/>
          <w:sz w:val="18"/>
          <w:szCs w:val="18"/>
        </w:rPr>
        <w:t>3</w:t>
      </w:r>
      <w:r w:rsidRPr="0070102E">
        <w:rPr>
          <w:rFonts w:ascii="Arial" w:hAnsi="Arial" w:cs="Arial"/>
          <w:b/>
          <w:sz w:val="18"/>
          <w:szCs w:val="18"/>
        </w:rPr>
        <w:tab/>
        <w:t>Liquidated damages</w:t>
      </w:r>
    </w:p>
    <w:p w:rsidR="00CD5003"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70102E">
        <w:rPr>
          <w:rFonts w:ascii="Arial" w:hAnsi="Arial" w:cs="Arial"/>
          <w:sz w:val="18"/>
          <w:szCs w:val="18"/>
        </w:rPr>
        <w:t>1</w:t>
      </w:r>
      <w:r>
        <w:rPr>
          <w:rFonts w:ascii="Arial" w:hAnsi="Arial" w:cs="Arial"/>
          <w:sz w:val="18"/>
          <w:szCs w:val="18"/>
        </w:rPr>
        <w:t>3</w:t>
      </w:r>
      <w:r w:rsidRPr="0070102E">
        <w:rPr>
          <w:rFonts w:ascii="Arial" w:hAnsi="Arial" w:cs="Arial"/>
          <w:sz w:val="18"/>
          <w:szCs w:val="18"/>
        </w:rPr>
        <w:t xml:space="preserve">.1 The </w:t>
      </w:r>
      <w:r>
        <w:rPr>
          <w:rFonts w:ascii="Arial" w:hAnsi="Arial" w:cs="Arial"/>
          <w:sz w:val="18"/>
          <w:szCs w:val="18"/>
        </w:rPr>
        <w:t>Service Provider</w:t>
      </w:r>
      <w:r w:rsidRPr="0070102E">
        <w:rPr>
          <w:rFonts w:ascii="Arial" w:hAnsi="Arial" w:cs="Arial"/>
          <w:sz w:val="18"/>
          <w:szCs w:val="18"/>
        </w:rPr>
        <w:t xml:space="preserve"> shall pay liquidated damages to the </w:t>
      </w:r>
      <w:r>
        <w:rPr>
          <w:rFonts w:ascii="Arial" w:hAnsi="Arial" w:cs="Arial"/>
          <w:sz w:val="18"/>
          <w:szCs w:val="18"/>
        </w:rPr>
        <w:t>Contracting Authority</w:t>
      </w:r>
      <w:r w:rsidRPr="0070102E">
        <w:rPr>
          <w:rFonts w:ascii="Arial" w:hAnsi="Arial" w:cs="Arial"/>
          <w:sz w:val="18"/>
          <w:szCs w:val="18"/>
        </w:rPr>
        <w:t xml:space="preserve"> at the rate per day stated in the </w:t>
      </w:r>
      <w:r>
        <w:rPr>
          <w:rFonts w:ascii="Arial" w:hAnsi="Arial" w:cs="Arial"/>
          <w:sz w:val="18"/>
          <w:szCs w:val="18"/>
        </w:rPr>
        <w:t>SCC</w:t>
      </w:r>
      <w:r w:rsidRPr="0070102E">
        <w:rPr>
          <w:rFonts w:ascii="Arial" w:hAnsi="Arial" w:cs="Arial"/>
          <w:sz w:val="18"/>
          <w:szCs w:val="18"/>
        </w:rPr>
        <w:t xml:space="preserve"> for each day that the Completion Date is later than the Required Completion Date. The total amount of liquidated damages shall not exceed the amount defined in the </w:t>
      </w:r>
      <w:r>
        <w:rPr>
          <w:rFonts w:ascii="Arial" w:hAnsi="Arial" w:cs="Arial"/>
          <w:sz w:val="18"/>
          <w:szCs w:val="18"/>
        </w:rPr>
        <w:t>SCC</w:t>
      </w:r>
      <w:r w:rsidRPr="0070102E">
        <w:rPr>
          <w:rFonts w:ascii="Arial" w:hAnsi="Arial" w:cs="Arial"/>
          <w:sz w:val="18"/>
          <w:szCs w:val="18"/>
        </w:rPr>
        <w:t xml:space="preserve">. The </w:t>
      </w:r>
      <w:r>
        <w:rPr>
          <w:rFonts w:ascii="Arial" w:hAnsi="Arial" w:cs="Arial"/>
          <w:sz w:val="18"/>
          <w:szCs w:val="18"/>
        </w:rPr>
        <w:t>Contracting Authority</w:t>
      </w:r>
      <w:r w:rsidRPr="0070102E">
        <w:rPr>
          <w:rFonts w:ascii="Arial" w:hAnsi="Arial" w:cs="Arial"/>
          <w:sz w:val="18"/>
          <w:szCs w:val="18"/>
        </w:rPr>
        <w:t xml:space="preserve"> may deduct liquidated damages from any payments due to the </w:t>
      </w:r>
      <w:r>
        <w:rPr>
          <w:rFonts w:ascii="Arial" w:hAnsi="Arial" w:cs="Arial"/>
          <w:sz w:val="18"/>
          <w:szCs w:val="18"/>
        </w:rPr>
        <w:t>Service Provider</w:t>
      </w:r>
      <w:r w:rsidRPr="0070102E">
        <w:rPr>
          <w:rFonts w:ascii="Arial" w:hAnsi="Arial" w:cs="Arial"/>
          <w:sz w:val="18"/>
          <w:szCs w:val="18"/>
        </w:rPr>
        <w:t>. Payment of liquidate</w:t>
      </w:r>
      <w:r>
        <w:rPr>
          <w:rFonts w:ascii="Arial" w:hAnsi="Arial" w:cs="Arial"/>
          <w:sz w:val="18"/>
          <w:szCs w:val="18"/>
        </w:rPr>
        <w:t>d damages shall not affect the Service Provider</w:t>
      </w:r>
      <w:r w:rsidRPr="0070102E">
        <w:rPr>
          <w:rFonts w:ascii="Arial" w:hAnsi="Arial" w:cs="Arial"/>
          <w:sz w:val="18"/>
          <w:szCs w:val="18"/>
        </w:rPr>
        <w:t>'s liabilities.</w:t>
      </w:r>
    </w:p>
    <w:p w:rsidR="00CD5003" w:rsidRPr="00DD3A0C" w:rsidRDefault="00CD5003" w:rsidP="00CD5003">
      <w:pPr>
        <w:tabs>
          <w:tab w:val="num" w:pos="993"/>
        </w:tabs>
        <w:ind w:right="-54"/>
        <w:rPr>
          <w:rFonts w:ascii="Arial" w:hAnsi="Arial" w:cs="Arial"/>
          <w:sz w:val="18"/>
          <w:szCs w:val="18"/>
        </w:rPr>
      </w:pPr>
      <w:r w:rsidRPr="00742D8D">
        <w:rPr>
          <w:rFonts w:ascii="Arial" w:hAnsi="Arial" w:cs="Arial"/>
          <w:sz w:val="18"/>
          <w:szCs w:val="18"/>
        </w:rPr>
        <w:t>1</w:t>
      </w:r>
      <w:r>
        <w:rPr>
          <w:rFonts w:ascii="Arial" w:hAnsi="Arial" w:cs="Arial"/>
          <w:sz w:val="18"/>
          <w:szCs w:val="18"/>
        </w:rPr>
        <w:t>3</w:t>
      </w:r>
      <w:r w:rsidRPr="00742D8D">
        <w:rPr>
          <w:rFonts w:ascii="Arial" w:hAnsi="Arial" w:cs="Arial"/>
          <w:sz w:val="18"/>
          <w:szCs w:val="18"/>
        </w:rPr>
        <w:t>.2 If the Completion Date is extended after liquidated damages have been paid, the Contracting Authority shall correct any overpayment of liquidated damages by the Service Provider by adjusting the next payment certificate.</w:t>
      </w:r>
    </w:p>
    <w:p w:rsidR="00CD5003" w:rsidRPr="002311AA" w:rsidRDefault="00CD5003" w:rsidP="00CD5003">
      <w:pPr>
        <w:tabs>
          <w:tab w:val="left" w:pos="615"/>
          <w:tab w:val="left" w:pos="5130"/>
          <w:tab w:val="right" w:pos="9885"/>
        </w:tabs>
        <w:ind w:left="567" w:hanging="567"/>
        <w:rPr>
          <w:rFonts w:ascii="Arial" w:hAnsi="Arial" w:cs="Arial"/>
          <w:b/>
          <w:sz w:val="18"/>
          <w:szCs w:val="18"/>
        </w:rPr>
      </w:pPr>
      <w:r w:rsidRPr="002311AA">
        <w:rPr>
          <w:rFonts w:ascii="Arial" w:hAnsi="Arial" w:cs="Arial"/>
          <w:b/>
          <w:sz w:val="18"/>
          <w:szCs w:val="18"/>
        </w:rPr>
        <w:t xml:space="preserve">Article </w:t>
      </w:r>
      <w:r>
        <w:rPr>
          <w:rFonts w:ascii="Arial" w:hAnsi="Arial" w:cs="Arial"/>
          <w:b/>
          <w:sz w:val="18"/>
          <w:szCs w:val="18"/>
        </w:rPr>
        <w:t>14</w:t>
      </w:r>
      <w:r w:rsidRPr="002311AA">
        <w:rPr>
          <w:rFonts w:ascii="Arial" w:hAnsi="Arial" w:cs="Arial"/>
          <w:b/>
          <w:sz w:val="18"/>
          <w:szCs w:val="18"/>
        </w:rPr>
        <w:t xml:space="preserve"> </w:t>
      </w:r>
      <w:r>
        <w:rPr>
          <w:rFonts w:ascii="Arial" w:hAnsi="Arial" w:cs="Arial"/>
          <w:b/>
          <w:sz w:val="18"/>
          <w:szCs w:val="18"/>
        </w:rPr>
        <w:t xml:space="preserve">       </w:t>
      </w:r>
      <w:r w:rsidRPr="002311AA">
        <w:rPr>
          <w:rFonts w:ascii="Arial" w:hAnsi="Arial" w:cs="Arial"/>
          <w:b/>
          <w:sz w:val="18"/>
          <w:szCs w:val="18"/>
        </w:rPr>
        <w:t>Performance Security</w:t>
      </w:r>
    </w:p>
    <w:p w:rsidR="00CD5003" w:rsidRPr="00A56339" w:rsidRDefault="00CD5003" w:rsidP="00CD5003">
      <w:pPr>
        <w:tabs>
          <w:tab w:val="left" w:pos="615"/>
          <w:tab w:val="left" w:pos="5130"/>
          <w:tab w:val="right" w:pos="9885"/>
        </w:tabs>
        <w:rPr>
          <w:rFonts w:ascii="Arial" w:hAnsi="Arial" w:cs="Arial"/>
          <w:sz w:val="18"/>
          <w:szCs w:val="18"/>
        </w:rPr>
      </w:pPr>
      <w:r>
        <w:rPr>
          <w:rFonts w:ascii="Arial" w:hAnsi="Arial" w:cs="Arial"/>
          <w:sz w:val="18"/>
          <w:szCs w:val="18"/>
        </w:rPr>
        <w:t>14</w:t>
      </w:r>
      <w:r w:rsidRPr="002311AA">
        <w:rPr>
          <w:rFonts w:ascii="Arial" w:hAnsi="Arial" w:cs="Arial"/>
          <w:sz w:val="18"/>
          <w:szCs w:val="18"/>
        </w:rPr>
        <w:t xml:space="preserve">.1 The </w:t>
      </w:r>
      <w:r>
        <w:rPr>
          <w:rFonts w:ascii="Arial" w:hAnsi="Arial" w:cs="Arial"/>
          <w:sz w:val="18"/>
          <w:szCs w:val="18"/>
        </w:rPr>
        <w:t>Service Provider</w:t>
      </w:r>
      <w:r w:rsidRPr="002311AA">
        <w:rPr>
          <w:rFonts w:ascii="Arial" w:hAnsi="Arial" w:cs="Arial"/>
          <w:sz w:val="18"/>
          <w:szCs w:val="18"/>
        </w:rPr>
        <w:t xml:space="preserve"> shall, not later than the day of signing the contract, furnish the Contracting Authority with a guarantee for the full and proper performance of the contract. The amount of the performance security </w:t>
      </w:r>
      <w:r w:rsidRPr="00A56339">
        <w:rPr>
          <w:rFonts w:ascii="Arial" w:hAnsi="Arial" w:cs="Arial"/>
          <w:sz w:val="18"/>
          <w:szCs w:val="18"/>
        </w:rPr>
        <w:t>is specified</w:t>
      </w:r>
      <w:r w:rsidRPr="002311AA">
        <w:rPr>
          <w:rFonts w:ascii="Arial" w:hAnsi="Arial" w:cs="Arial"/>
          <w:b/>
          <w:sz w:val="18"/>
          <w:szCs w:val="18"/>
        </w:rPr>
        <w:t xml:space="preserve"> </w:t>
      </w:r>
      <w:r w:rsidRPr="00A56339">
        <w:rPr>
          <w:rFonts w:ascii="Arial" w:hAnsi="Arial" w:cs="Arial"/>
          <w:sz w:val="18"/>
          <w:szCs w:val="18"/>
        </w:rPr>
        <w:t xml:space="preserve">in the SCC. The performance guarantee shall be held against payment to the Contracting Authority for any loss resulting from the </w:t>
      </w:r>
      <w:r>
        <w:rPr>
          <w:rFonts w:ascii="Arial" w:hAnsi="Arial" w:cs="Arial"/>
          <w:sz w:val="18"/>
          <w:szCs w:val="18"/>
        </w:rPr>
        <w:t>Service Provider</w:t>
      </w:r>
      <w:r w:rsidRPr="00A56339">
        <w:rPr>
          <w:rFonts w:ascii="Arial" w:hAnsi="Arial" w:cs="Arial"/>
          <w:sz w:val="18"/>
          <w:szCs w:val="18"/>
        </w:rPr>
        <w:t xml:space="preserve">'s failure to perform his contractual obligations fully and properly. </w:t>
      </w:r>
    </w:p>
    <w:p w:rsidR="00CD5003" w:rsidRPr="00A56339" w:rsidRDefault="00CD5003" w:rsidP="00CD5003">
      <w:pPr>
        <w:tabs>
          <w:tab w:val="left" w:pos="615"/>
          <w:tab w:val="left" w:pos="5130"/>
          <w:tab w:val="right" w:pos="9885"/>
        </w:tabs>
        <w:rPr>
          <w:rFonts w:ascii="Arial" w:hAnsi="Arial" w:cs="Arial"/>
          <w:sz w:val="18"/>
          <w:szCs w:val="18"/>
        </w:rPr>
      </w:pPr>
      <w:r>
        <w:rPr>
          <w:rFonts w:ascii="Arial" w:hAnsi="Arial" w:cs="Arial"/>
          <w:sz w:val="18"/>
          <w:szCs w:val="18"/>
        </w:rPr>
        <w:t>14</w:t>
      </w:r>
      <w:r w:rsidRPr="00A56339">
        <w:rPr>
          <w:rFonts w:ascii="Arial" w:hAnsi="Arial" w:cs="Arial"/>
          <w:sz w:val="18"/>
          <w:szCs w:val="18"/>
        </w:rPr>
        <w:t>.</w:t>
      </w:r>
      <w:r>
        <w:rPr>
          <w:rFonts w:ascii="Arial" w:hAnsi="Arial" w:cs="Arial"/>
          <w:sz w:val="18"/>
          <w:szCs w:val="18"/>
        </w:rPr>
        <w:t>2</w:t>
      </w:r>
      <w:r w:rsidRPr="00A56339">
        <w:rPr>
          <w:rFonts w:ascii="Arial" w:hAnsi="Arial" w:cs="Arial"/>
          <w:sz w:val="18"/>
          <w:szCs w:val="18"/>
        </w:rPr>
        <w:t xml:space="preserve"> The guarantee shall continue to remain valid 30 days after the issue of the Certificate of Completion.</w:t>
      </w:r>
    </w:p>
    <w:p w:rsidR="00CD5003" w:rsidRPr="00A56339" w:rsidRDefault="00CD5003" w:rsidP="00CD5003">
      <w:pPr>
        <w:widowControl w:val="0"/>
        <w:spacing w:after="120"/>
        <w:ind w:left="567" w:hanging="567"/>
        <w:rPr>
          <w:rFonts w:ascii="Arial" w:hAnsi="Arial" w:cs="Arial"/>
          <w:sz w:val="18"/>
          <w:szCs w:val="18"/>
        </w:rPr>
      </w:pPr>
      <w:r>
        <w:rPr>
          <w:rFonts w:ascii="Arial" w:hAnsi="Arial" w:cs="Arial"/>
          <w:sz w:val="18"/>
          <w:szCs w:val="18"/>
        </w:rPr>
        <w:t>14</w:t>
      </w:r>
      <w:r w:rsidRPr="00A56339">
        <w:rPr>
          <w:rFonts w:ascii="Arial" w:hAnsi="Arial" w:cs="Arial"/>
          <w:sz w:val="18"/>
          <w:szCs w:val="18"/>
        </w:rPr>
        <w:t>.3 The performance guarantee of the contract shall be in the format given in Section IV of this contract.</w:t>
      </w:r>
    </w:p>
    <w:p w:rsidR="00CD5003" w:rsidRPr="00DD3A0C" w:rsidRDefault="00CD5003" w:rsidP="00CD5003">
      <w:pPr>
        <w:tabs>
          <w:tab w:val="num" w:pos="993"/>
        </w:tabs>
        <w:ind w:right="-54"/>
        <w:rPr>
          <w:rFonts w:ascii="Arial" w:hAnsi="Arial" w:cs="Arial"/>
          <w:b/>
          <w:sz w:val="18"/>
          <w:szCs w:val="18"/>
        </w:rPr>
      </w:pPr>
      <w:r w:rsidRPr="001F19E2">
        <w:rPr>
          <w:rFonts w:ascii="Arial" w:hAnsi="Arial" w:cs="Arial"/>
          <w:b/>
          <w:sz w:val="18"/>
          <w:szCs w:val="18"/>
        </w:rPr>
        <w:t xml:space="preserve">Article 15 </w:t>
      </w:r>
      <w:r w:rsidRPr="001F19E2">
        <w:rPr>
          <w:rFonts w:ascii="Arial" w:hAnsi="Arial" w:cs="Arial"/>
          <w:b/>
          <w:sz w:val="18"/>
          <w:szCs w:val="18"/>
        </w:rPr>
        <w:tab/>
      </w:r>
      <w:r w:rsidRPr="001F19E2">
        <w:rPr>
          <w:rFonts w:ascii="Arial" w:hAnsi="Arial" w:cs="Arial"/>
          <w:b/>
          <w:sz w:val="18"/>
          <w:szCs w:val="18"/>
        </w:rPr>
        <w:tab/>
        <w:t>Insurance to be Taken out</w:t>
      </w:r>
      <w:r w:rsidRPr="001F19E2">
        <w:rPr>
          <w:rFonts w:ascii="Arial" w:eastAsia="Calibri" w:hAnsi="Arial" w:cs="Arial"/>
          <w:b/>
          <w:sz w:val="18"/>
          <w:szCs w:val="18"/>
        </w:rPr>
        <w:t xml:space="preserve"> by the Service Provider</w:t>
      </w:r>
    </w:p>
    <w:p w:rsidR="00CD5003" w:rsidRDefault="00CD5003" w:rsidP="00CD5003">
      <w:pPr>
        <w:pStyle w:val="GCC11TextCharCharCharCharCharCharCharCharChar"/>
        <w:ind w:left="0" w:firstLine="0"/>
        <w:jc w:val="both"/>
        <w:rPr>
          <w:rFonts w:ascii="Arial" w:hAnsi="Arial" w:cs="Arial"/>
          <w:sz w:val="18"/>
          <w:szCs w:val="18"/>
        </w:rPr>
      </w:pPr>
      <w:r w:rsidRPr="008D67E3">
        <w:rPr>
          <w:rFonts w:ascii="Arial" w:hAnsi="Arial" w:cs="Arial"/>
          <w:sz w:val="18"/>
          <w:szCs w:val="18"/>
        </w:rPr>
        <w:t>1</w:t>
      </w:r>
      <w:r>
        <w:rPr>
          <w:rFonts w:ascii="Arial" w:hAnsi="Arial" w:cs="Arial"/>
          <w:sz w:val="18"/>
          <w:szCs w:val="18"/>
        </w:rPr>
        <w:t>5</w:t>
      </w:r>
      <w:r w:rsidRPr="008D67E3">
        <w:rPr>
          <w:rFonts w:ascii="Arial" w:hAnsi="Arial" w:cs="Arial"/>
          <w:sz w:val="18"/>
          <w:szCs w:val="18"/>
        </w:rPr>
        <w:t>.1 The Service Provider shall take out and maintain, and shall cause any Subcontractors to take out and maintain, at their own cost but on terms and conditions approved by the Contracting Authority, insurance against the risks, and for the coverage, as shall be specified in the SCC.</w:t>
      </w:r>
    </w:p>
    <w:p w:rsidR="00CD5003" w:rsidRPr="008D67E3" w:rsidRDefault="00CD5003" w:rsidP="00CD5003">
      <w:pPr>
        <w:pStyle w:val="GCC11TextCharCharCharCharCharCharCharCharChar"/>
        <w:ind w:left="0" w:firstLine="0"/>
        <w:jc w:val="both"/>
        <w:rPr>
          <w:rFonts w:ascii="Arial" w:hAnsi="Arial" w:cs="Arial"/>
          <w:sz w:val="18"/>
          <w:szCs w:val="18"/>
        </w:rPr>
      </w:pPr>
    </w:p>
    <w:p w:rsidR="00CD5003" w:rsidRDefault="00CD5003" w:rsidP="00CD5003">
      <w:pPr>
        <w:pStyle w:val="GCC11TextCharCharCharCharCharCharCharCharChar"/>
        <w:ind w:left="0" w:firstLine="0"/>
        <w:jc w:val="both"/>
        <w:rPr>
          <w:rFonts w:ascii="Arial" w:hAnsi="Arial" w:cs="Arial"/>
          <w:sz w:val="18"/>
          <w:szCs w:val="18"/>
        </w:rPr>
      </w:pPr>
      <w:r>
        <w:rPr>
          <w:rFonts w:ascii="Arial" w:hAnsi="Arial" w:cs="Arial"/>
          <w:sz w:val="18"/>
          <w:szCs w:val="18"/>
        </w:rPr>
        <w:t>15</w:t>
      </w:r>
      <w:r w:rsidRPr="008D67E3">
        <w:rPr>
          <w:rFonts w:ascii="Arial" w:hAnsi="Arial" w:cs="Arial"/>
          <w:sz w:val="18"/>
          <w:szCs w:val="18"/>
        </w:rPr>
        <w:t>.2 The Service Provider shall at the Contracting Authority’s request, provide evidence to the Contracting Authority that such insurance has been taken out and maintained and that the current premiums have been paid.</w:t>
      </w:r>
    </w:p>
    <w:p w:rsidR="00CD5003" w:rsidRPr="00DD3A0C" w:rsidRDefault="00CD5003" w:rsidP="00CD5003">
      <w:pPr>
        <w:pStyle w:val="GCC11TextCharCharCharCharCharCharCharCharChar"/>
        <w:ind w:left="0" w:firstLine="0"/>
        <w:jc w:val="both"/>
        <w:rPr>
          <w:rFonts w:ascii="Arial" w:hAnsi="Arial" w:cs="Arial"/>
          <w:sz w:val="18"/>
          <w:szCs w:val="18"/>
        </w:rPr>
      </w:pPr>
    </w:p>
    <w:p w:rsidR="00CD5003" w:rsidRPr="00AA4706" w:rsidRDefault="00CD5003" w:rsidP="00CD5003">
      <w:pPr>
        <w:spacing w:after="0"/>
        <w:ind w:right="113"/>
        <w:rPr>
          <w:rFonts w:ascii="Arial" w:hAnsi="Arial" w:cs="Arial"/>
          <w:b/>
          <w:sz w:val="18"/>
          <w:szCs w:val="18"/>
        </w:rPr>
      </w:pPr>
      <w:r w:rsidRPr="00AA4706">
        <w:rPr>
          <w:rFonts w:ascii="Arial" w:hAnsi="Arial" w:cs="Arial"/>
          <w:b/>
          <w:sz w:val="18"/>
          <w:szCs w:val="18"/>
        </w:rPr>
        <w:t xml:space="preserve">Article </w:t>
      </w:r>
      <w:r>
        <w:rPr>
          <w:rFonts w:ascii="Arial" w:hAnsi="Arial" w:cs="Arial"/>
          <w:b/>
          <w:sz w:val="18"/>
          <w:szCs w:val="18"/>
        </w:rPr>
        <w:t>16</w:t>
      </w:r>
      <w:r w:rsidRPr="00AA4706">
        <w:rPr>
          <w:rFonts w:ascii="Arial" w:hAnsi="Arial" w:cs="Arial"/>
          <w:b/>
          <w:sz w:val="18"/>
          <w:szCs w:val="18"/>
        </w:rPr>
        <w:tab/>
        <w:t>General principles of payment</w:t>
      </w:r>
    </w:p>
    <w:p w:rsidR="00CD5003" w:rsidRPr="00AA4706" w:rsidRDefault="00CD5003" w:rsidP="00CD5003">
      <w:pPr>
        <w:spacing w:after="0"/>
        <w:ind w:left="567" w:right="113"/>
        <w:rPr>
          <w:rFonts w:ascii="Arial" w:hAnsi="Arial" w:cs="Arial"/>
          <w:b/>
          <w:sz w:val="18"/>
          <w:szCs w:val="18"/>
        </w:rPr>
      </w:pPr>
    </w:p>
    <w:p w:rsidR="00CD5003" w:rsidRPr="00AA4706" w:rsidRDefault="00CD5003" w:rsidP="00CD5003">
      <w:pPr>
        <w:tabs>
          <w:tab w:val="left" w:pos="615"/>
          <w:tab w:val="right" w:pos="9885"/>
        </w:tabs>
        <w:spacing w:after="0"/>
        <w:ind w:right="113"/>
        <w:rPr>
          <w:rFonts w:ascii="Arial" w:hAnsi="Arial" w:cs="Arial"/>
          <w:sz w:val="18"/>
          <w:szCs w:val="18"/>
        </w:rPr>
      </w:pPr>
      <w:r w:rsidRPr="00AA4706">
        <w:rPr>
          <w:rFonts w:ascii="Arial" w:hAnsi="Arial" w:cs="Arial"/>
          <w:sz w:val="18"/>
          <w:szCs w:val="18"/>
        </w:rPr>
        <w:t>16.1 Payments shall be made i</w:t>
      </w:r>
      <w:r>
        <w:rPr>
          <w:rFonts w:ascii="Arial" w:hAnsi="Arial" w:cs="Arial"/>
          <w:sz w:val="18"/>
          <w:szCs w:val="18"/>
        </w:rPr>
        <w:t>n E</w:t>
      </w:r>
      <w:r w:rsidRPr="00AA4706">
        <w:rPr>
          <w:rFonts w:ascii="Arial" w:hAnsi="Arial" w:cs="Arial"/>
          <w:sz w:val="18"/>
          <w:szCs w:val="18"/>
        </w:rPr>
        <w:t xml:space="preserve">uro. </w:t>
      </w:r>
      <w:r w:rsidRPr="00AA4706">
        <w:rPr>
          <w:rFonts w:ascii="Arial" w:eastAsia="Calibri" w:hAnsi="Arial" w:cs="Arial"/>
          <w:sz w:val="18"/>
          <w:szCs w:val="18"/>
        </w:rPr>
        <w:t>Payments will be made to the Service Provider according to the payment schedule stated in the SCC</w:t>
      </w:r>
      <w:r w:rsidRPr="00AA4706">
        <w:rPr>
          <w:rFonts w:ascii="Arial" w:hAnsi="Arial" w:cs="Arial"/>
          <w:sz w:val="18"/>
          <w:szCs w:val="18"/>
        </w:rPr>
        <w:t>.</w:t>
      </w:r>
    </w:p>
    <w:p w:rsidR="00CD5003" w:rsidRPr="00AA4706" w:rsidRDefault="00CD5003" w:rsidP="00CD5003">
      <w:pPr>
        <w:tabs>
          <w:tab w:val="left" w:pos="615"/>
          <w:tab w:val="right" w:pos="9885"/>
        </w:tabs>
        <w:spacing w:after="0"/>
        <w:ind w:left="567" w:right="113"/>
        <w:rPr>
          <w:rFonts w:ascii="Arial" w:hAnsi="Arial" w:cs="Arial"/>
          <w:sz w:val="18"/>
          <w:szCs w:val="18"/>
        </w:rPr>
      </w:pPr>
    </w:p>
    <w:p w:rsidR="00CD5003" w:rsidRPr="00AA4706" w:rsidRDefault="00CD5003" w:rsidP="00CD5003">
      <w:pPr>
        <w:tabs>
          <w:tab w:val="left" w:pos="615"/>
          <w:tab w:val="left" w:pos="5130"/>
          <w:tab w:val="right" w:pos="9885"/>
        </w:tabs>
        <w:spacing w:after="0"/>
        <w:ind w:right="113"/>
        <w:rPr>
          <w:rFonts w:ascii="Arial" w:hAnsi="Arial" w:cs="Arial"/>
          <w:sz w:val="18"/>
          <w:szCs w:val="18"/>
        </w:rPr>
      </w:pPr>
      <w:r>
        <w:rPr>
          <w:rFonts w:ascii="Arial" w:hAnsi="Arial" w:cs="Arial"/>
          <w:sz w:val="18"/>
          <w:szCs w:val="18"/>
        </w:rPr>
        <w:lastRenderedPageBreak/>
        <w:t>16</w:t>
      </w:r>
      <w:r w:rsidRPr="00AA4706">
        <w:rPr>
          <w:rFonts w:ascii="Arial" w:hAnsi="Arial" w:cs="Arial"/>
          <w:sz w:val="18"/>
          <w:szCs w:val="18"/>
        </w:rPr>
        <w:t>.2</w:t>
      </w:r>
      <w:r>
        <w:rPr>
          <w:rFonts w:ascii="Arial" w:hAnsi="Arial" w:cs="Arial"/>
          <w:sz w:val="18"/>
          <w:szCs w:val="18"/>
        </w:rPr>
        <w:t xml:space="preserve"> </w:t>
      </w:r>
      <w:r w:rsidRPr="00AA4706">
        <w:rPr>
          <w:rFonts w:ascii="Arial" w:hAnsi="Arial" w:cs="Arial"/>
          <w:sz w:val="18"/>
          <w:szCs w:val="18"/>
        </w:rPr>
        <w:t xml:space="preserve">Payments due according to an invoice issued by the Service Provider shall be made to the bank account mentioned on Section </w:t>
      </w:r>
      <w:r>
        <w:rPr>
          <w:rFonts w:ascii="Arial" w:hAnsi="Arial" w:cs="Arial"/>
          <w:sz w:val="18"/>
          <w:szCs w:val="18"/>
        </w:rPr>
        <w:t>V</w:t>
      </w:r>
      <w:r w:rsidRPr="00AA4706">
        <w:rPr>
          <w:rFonts w:ascii="Arial" w:hAnsi="Arial" w:cs="Arial"/>
          <w:sz w:val="18"/>
          <w:szCs w:val="18"/>
        </w:rPr>
        <w:t xml:space="preserve">, </w:t>
      </w:r>
      <w:r w:rsidRPr="000908BF">
        <w:rPr>
          <w:rFonts w:ascii="Arial" w:hAnsi="Arial" w:cs="Arial"/>
          <w:b/>
          <w:sz w:val="18"/>
          <w:szCs w:val="18"/>
        </w:rPr>
        <w:t>Financial Identification</w:t>
      </w:r>
      <w:r w:rsidRPr="00AA4706">
        <w:rPr>
          <w:rFonts w:ascii="Arial" w:hAnsi="Arial" w:cs="Arial"/>
          <w:b/>
          <w:sz w:val="18"/>
          <w:szCs w:val="18"/>
        </w:rPr>
        <w:t xml:space="preserve">, </w:t>
      </w:r>
      <w:r w:rsidRPr="00AA4706">
        <w:rPr>
          <w:rFonts w:ascii="Arial" w:hAnsi="Arial" w:cs="Arial"/>
          <w:sz w:val="18"/>
          <w:szCs w:val="18"/>
        </w:rPr>
        <w:t>of this contract, completed by the Service Provider. The same form, annexed to the payment request, must be used to report changes of bank account.</w:t>
      </w:r>
    </w:p>
    <w:p w:rsidR="00CD5003" w:rsidRPr="00AA4706" w:rsidRDefault="00CD5003" w:rsidP="00CD5003">
      <w:pPr>
        <w:tabs>
          <w:tab w:val="left" w:pos="615"/>
          <w:tab w:val="left" w:pos="5130"/>
          <w:tab w:val="right" w:pos="9885"/>
        </w:tabs>
        <w:spacing w:after="0"/>
        <w:ind w:left="567" w:right="113"/>
        <w:rPr>
          <w:rFonts w:ascii="Arial" w:hAnsi="Arial" w:cs="Arial"/>
          <w:sz w:val="18"/>
          <w:szCs w:val="18"/>
        </w:rPr>
      </w:pPr>
    </w:p>
    <w:p w:rsidR="00CD5003" w:rsidRPr="00AA4706" w:rsidRDefault="00CD5003" w:rsidP="00CD5003">
      <w:pPr>
        <w:widowControl w:val="0"/>
        <w:spacing w:after="0"/>
        <w:ind w:right="113"/>
        <w:rPr>
          <w:rFonts w:ascii="Arial" w:hAnsi="Arial" w:cs="Arial"/>
          <w:sz w:val="18"/>
          <w:szCs w:val="18"/>
        </w:rPr>
      </w:pPr>
      <w:r>
        <w:rPr>
          <w:rFonts w:ascii="Arial" w:hAnsi="Arial" w:cs="Arial"/>
          <w:sz w:val="18"/>
          <w:szCs w:val="18"/>
        </w:rPr>
        <w:t xml:space="preserve">16.3 </w:t>
      </w:r>
      <w:r w:rsidRPr="00AA4706">
        <w:rPr>
          <w:rFonts w:ascii="Arial" w:hAnsi="Arial" w:cs="Arial"/>
          <w:sz w:val="18"/>
          <w:szCs w:val="18"/>
        </w:rPr>
        <w:t>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CD5003" w:rsidRPr="00AA4706" w:rsidRDefault="00CD5003" w:rsidP="00CD5003">
      <w:pPr>
        <w:widowControl w:val="0"/>
        <w:spacing w:after="0"/>
        <w:ind w:left="567" w:right="113"/>
        <w:rPr>
          <w:rFonts w:ascii="Arial" w:hAnsi="Arial" w:cs="Arial"/>
          <w:sz w:val="18"/>
          <w:szCs w:val="18"/>
        </w:rPr>
      </w:pPr>
    </w:p>
    <w:p w:rsidR="00CD5003" w:rsidRPr="00AA4706" w:rsidRDefault="00CD5003" w:rsidP="00CD5003">
      <w:pPr>
        <w:tabs>
          <w:tab w:val="left" w:pos="615"/>
          <w:tab w:val="left" w:pos="5130"/>
          <w:tab w:val="right" w:pos="9885"/>
        </w:tabs>
        <w:spacing w:after="0"/>
        <w:ind w:right="113"/>
        <w:rPr>
          <w:rFonts w:ascii="Arial" w:hAnsi="Arial" w:cs="Arial"/>
          <w:sz w:val="18"/>
          <w:szCs w:val="18"/>
        </w:rPr>
      </w:pPr>
      <w:r>
        <w:rPr>
          <w:rFonts w:ascii="Arial" w:hAnsi="Arial" w:cs="Arial"/>
          <w:sz w:val="18"/>
          <w:szCs w:val="18"/>
        </w:rPr>
        <w:t xml:space="preserve">16.4 </w:t>
      </w:r>
      <w:r w:rsidRPr="00AA4706">
        <w:rPr>
          <w:rFonts w:ascii="Arial" w:hAnsi="Arial" w:cs="Arial"/>
          <w:sz w:val="18"/>
          <w:szCs w:val="18"/>
        </w:rPr>
        <w:t>The 30-day period may be suspended by notifying the Service provider that the payment request cannot be fulfilled because the sum is not due, provided or because there is evidence that the expenditure might not be eligible. In the latter case, an inspection may be carried out on the spot for the purpose of further checks. The Service provider shall provide clarifications, modifications or further information within 15 days of being asked to do so. The payment period shall continue to run from the date on which a properly drawn-up payment request is registered.</w:t>
      </w:r>
    </w:p>
    <w:p w:rsidR="00CD5003" w:rsidRPr="00AA4706" w:rsidRDefault="00CD5003" w:rsidP="00CD5003">
      <w:pPr>
        <w:widowControl w:val="0"/>
        <w:spacing w:after="0"/>
        <w:ind w:left="567" w:right="113"/>
        <w:rPr>
          <w:rFonts w:ascii="Arial" w:hAnsi="Arial" w:cs="Arial"/>
          <w:sz w:val="18"/>
          <w:szCs w:val="18"/>
        </w:rPr>
      </w:pPr>
    </w:p>
    <w:p w:rsidR="00CD5003" w:rsidRPr="00AA4706" w:rsidRDefault="00CD5003" w:rsidP="00CD5003">
      <w:pPr>
        <w:tabs>
          <w:tab w:val="left" w:pos="615"/>
          <w:tab w:val="right" w:pos="5678"/>
        </w:tabs>
        <w:spacing w:after="0"/>
        <w:ind w:right="113"/>
        <w:rPr>
          <w:rFonts w:ascii="Arial" w:hAnsi="Arial" w:cs="Arial"/>
          <w:sz w:val="18"/>
          <w:szCs w:val="18"/>
        </w:rPr>
      </w:pPr>
      <w:r>
        <w:rPr>
          <w:rFonts w:ascii="Arial" w:hAnsi="Arial" w:cs="Arial"/>
          <w:sz w:val="18"/>
          <w:szCs w:val="18"/>
        </w:rPr>
        <w:t xml:space="preserve">16.5 </w:t>
      </w:r>
      <w:r w:rsidRPr="00AA4706">
        <w:rPr>
          <w:rFonts w:ascii="Arial" w:hAnsi="Arial" w:cs="Arial"/>
          <w:sz w:val="18"/>
          <w:szCs w:val="18"/>
        </w:rPr>
        <w:t xml:space="preserve">Once the deadline laid down in Article </w:t>
      </w:r>
      <w:r>
        <w:rPr>
          <w:rFonts w:ascii="Arial" w:hAnsi="Arial" w:cs="Arial"/>
          <w:sz w:val="18"/>
          <w:szCs w:val="18"/>
        </w:rPr>
        <w:t>16</w:t>
      </w:r>
      <w:r w:rsidRPr="00AA4706">
        <w:rPr>
          <w:rFonts w:ascii="Arial" w:hAnsi="Arial" w:cs="Arial"/>
          <w:sz w:val="18"/>
          <w:szCs w:val="18"/>
        </w:rPr>
        <w:t>.3 has expired, the Service provider may, within two months of late payment, claim late-payment interest at the discount rate applied by the Central Bank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CD5003" w:rsidRPr="00AA4706" w:rsidRDefault="00CD5003" w:rsidP="00CD5003">
      <w:pPr>
        <w:tabs>
          <w:tab w:val="left" w:pos="615"/>
          <w:tab w:val="right" w:pos="5678"/>
        </w:tabs>
        <w:spacing w:after="0"/>
        <w:ind w:left="567" w:right="113"/>
        <w:rPr>
          <w:rFonts w:ascii="Arial" w:hAnsi="Arial" w:cs="Arial"/>
          <w:sz w:val="18"/>
          <w:szCs w:val="18"/>
        </w:rPr>
      </w:pPr>
    </w:p>
    <w:p w:rsidR="00CD5003" w:rsidRDefault="00CD5003" w:rsidP="00CD5003">
      <w:pPr>
        <w:widowControl w:val="0"/>
        <w:spacing w:after="0"/>
        <w:ind w:right="113"/>
        <w:rPr>
          <w:rFonts w:ascii="Arial" w:hAnsi="Arial" w:cs="Arial"/>
          <w:sz w:val="18"/>
          <w:szCs w:val="18"/>
        </w:rPr>
      </w:pPr>
      <w:r>
        <w:rPr>
          <w:rFonts w:ascii="Arial" w:hAnsi="Arial" w:cs="Arial"/>
          <w:sz w:val="18"/>
          <w:szCs w:val="18"/>
        </w:rPr>
        <w:t xml:space="preserve">16.6 </w:t>
      </w:r>
      <w:r w:rsidRPr="00AA4706">
        <w:rPr>
          <w:rFonts w:ascii="Arial" w:hAnsi="Arial" w:cs="Arial"/>
          <w:sz w:val="18"/>
          <w:szCs w:val="18"/>
        </w:rPr>
        <w:t xml:space="preserve">Any default in payment of more than 90 days from the expiry of the period laid down in Article </w:t>
      </w:r>
      <w:r>
        <w:rPr>
          <w:rFonts w:ascii="Arial" w:hAnsi="Arial" w:cs="Arial"/>
          <w:sz w:val="18"/>
          <w:szCs w:val="18"/>
        </w:rPr>
        <w:t>16</w:t>
      </w:r>
      <w:r w:rsidRPr="00AA4706">
        <w:rPr>
          <w:rFonts w:ascii="Arial" w:hAnsi="Arial" w:cs="Arial"/>
          <w:sz w:val="18"/>
          <w:szCs w:val="18"/>
        </w:rPr>
        <w:t>.3 shall entitle the Service Provider either not to perform the contract or to terminate it, with 30 days' prior notice to the Contracting Authority.</w:t>
      </w:r>
    </w:p>
    <w:p w:rsidR="00CD5003" w:rsidRPr="003E37FF" w:rsidRDefault="00CD5003" w:rsidP="00CD5003">
      <w:pPr>
        <w:widowControl w:val="0"/>
        <w:spacing w:after="0"/>
        <w:ind w:right="113"/>
        <w:rPr>
          <w:rFonts w:ascii="Arial" w:hAnsi="Arial" w:cs="Arial"/>
          <w:sz w:val="18"/>
          <w:szCs w:val="18"/>
        </w:rPr>
      </w:pPr>
    </w:p>
    <w:p w:rsidR="00CD5003" w:rsidRPr="000E0798" w:rsidRDefault="00CD5003" w:rsidP="00CD5003">
      <w:pPr>
        <w:rPr>
          <w:rFonts w:ascii="Arial" w:hAnsi="Arial" w:cs="Arial"/>
          <w:b/>
          <w:sz w:val="18"/>
          <w:szCs w:val="18"/>
        </w:rPr>
      </w:pPr>
      <w:r w:rsidRPr="000E0798">
        <w:rPr>
          <w:rFonts w:ascii="Arial" w:hAnsi="Arial" w:cs="Arial"/>
          <w:b/>
          <w:sz w:val="18"/>
          <w:szCs w:val="18"/>
        </w:rPr>
        <w:t xml:space="preserve">Article 17 </w:t>
      </w:r>
      <w:r w:rsidRPr="000E0798">
        <w:rPr>
          <w:rFonts w:ascii="Arial" w:hAnsi="Arial" w:cs="Arial"/>
          <w:b/>
          <w:sz w:val="18"/>
          <w:szCs w:val="18"/>
        </w:rPr>
        <w:tab/>
      </w:r>
      <w:r w:rsidRPr="000E0798">
        <w:rPr>
          <w:rFonts w:ascii="Arial" w:eastAsia="Calibri" w:hAnsi="Arial" w:cs="Arial"/>
          <w:b/>
          <w:sz w:val="18"/>
          <w:szCs w:val="18"/>
        </w:rPr>
        <w:t>Quality Control</w:t>
      </w:r>
    </w:p>
    <w:p w:rsidR="00CD5003" w:rsidRPr="000E0798" w:rsidRDefault="00CD5003" w:rsidP="00CD5003">
      <w:pPr>
        <w:rPr>
          <w:rFonts w:ascii="Arial" w:hAnsi="Arial" w:cs="Arial"/>
          <w:sz w:val="18"/>
          <w:szCs w:val="18"/>
        </w:rPr>
      </w:pPr>
      <w:r w:rsidRPr="000E0798">
        <w:rPr>
          <w:rFonts w:ascii="Arial" w:hAnsi="Arial" w:cs="Arial"/>
          <w:sz w:val="18"/>
          <w:szCs w:val="18"/>
        </w:rPr>
        <w:t xml:space="preserve">17.1 </w:t>
      </w:r>
      <w:r w:rsidRPr="000E0798">
        <w:rPr>
          <w:rFonts w:ascii="Arial" w:eastAsia="Calibri" w:hAnsi="Arial" w:cs="Arial"/>
          <w:sz w:val="18"/>
          <w:szCs w:val="18"/>
        </w:rPr>
        <w:t xml:space="preserve">The principle and modalities of Inspection of the Services by the </w:t>
      </w:r>
      <w:r w:rsidRPr="000E0798">
        <w:rPr>
          <w:rFonts w:ascii="Arial" w:hAnsi="Arial" w:cs="Arial"/>
          <w:sz w:val="18"/>
          <w:szCs w:val="18"/>
        </w:rPr>
        <w:t>Contracting Authority</w:t>
      </w:r>
      <w:r w:rsidRPr="000E0798">
        <w:rPr>
          <w:rFonts w:ascii="Arial" w:eastAsia="Calibri" w:hAnsi="Arial" w:cs="Arial"/>
          <w:sz w:val="18"/>
          <w:szCs w:val="18"/>
        </w:rPr>
        <w:t xml:space="preserve"> shall be as indicated in the SCC. The </w:t>
      </w:r>
      <w:r w:rsidRPr="000E0798">
        <w:rPr>
          <w:rFonts w:ascii="Arial" w:hAnsi="Arial" w:cs="Arial"/>
          <w:sz w:val="18"/>
          <w:szCs w:val="18"/>
        </w:rPr>
        <w:t>Contracting Authority</w:t>
      </w:r>
      <w:r w:rsidRPr="000E0798">
        <w:rPr>
          <w:rFonts w:ascii="Arial" w:eastAsia="Calibri" w:hAnsi="Arial" w:cs="Arial"/>
          <w:sz w:val="18"/>
          <w:szCs w:val="18"/>
        </w:rPr>
        <w:t xml:space="preserve"> shall check the Service Provider’s performance and notify him of any Defects that are found.  Such checking shall not affect the Service Provider’s responsibilities.  The </w:t>
      </w:r>
      <w:r w:rsidRPr="000E0798">
        <w:rPr>
          <w:rFonts w:ascii="Arial" w:hAnsi="Arial" w:cs="Arial"/>
          <w:sz w:val="18"/>
          <w:szCs w:val="18"/>
        </w:rPr>
        <w:t>Contracting Authority may</w:t>
      </w:r>
      <w:r w:rsidRPr="000E0798">
        <w:rPr>
          <w:rFonts w:ascii="Arial" w:eastAsia="Calibri" w:hAnsi="Arial" w:cs="Arial"/>
          <w:sz w:val="18"/>
          <w:szCs w:val="18"/>
        </w:rPr>
        <w:t xml:space="preserve"> instruct the Service Provider to search for a Defect and to uncover and test any service that the </w:t>
      </w:r>
      <w:r w:rsidRPr="000E0798">
        <w:rPr>
          <w:rFonts w:ascii="Arial" w:hAnsi="Arial" w:cs="Arial"/>
          <w:sz w:val="18"/>
          <w:szCs w:val="18"/>
        </w:rPr>
        <w:t>Contracting Authority</w:t>
      </w:r>
      <w:r w:rsidRPr="000E0798">
        <w:rPr>
          <w:rFonts w:ascii="Arial" w:eastAsia="Calibri" w:hAnsi="Arial" w:cs="Arial"/>
          <w:sz w:val="18"/>
          <w:szCs w:val="18"/>
        </w:rPr>
        <w:t xml:space="preserve"> considers may have a Defect. Defect Liability Period is as defined in the SCC.</w:t>
      </w:r>
    </w:p>
    <w:p w:rsidR="00CD5003" w:rsidRPr="000B6CFF" w:rsidRDefault="00CD5003" w:rsidP="00CD5003">
      <w:pPr>
        <w:rPr>
          <w:rFonts w:ascii="Arial" w:hAnsi="Arial" w:cs="Arial"/>
          <w:b/>
          <w:sz w:val="18"/>
          <w:szCs w:val="18"/>
        </w:rPr>
      </w:pPr>
      <w:bookmarkStart w:id="166" w:name="_Toc29564213"/>
      <w:bookmarkStart w:id="167" w:name="_Toc164664743"/>
      <w:r w:rsidRPr="000B6CFF">
        <w:rPr>
          <w:rFonts w:ascii="Arial" w:hAnsi="Arial" w:cs="Arial"/>
          <w:b/>
          <w:sz w:val="18"/>
          <w:szCs w:val="18"/>
        </w:rPr>
        <w:t>Article 18</w:t>
      </w:r>
      <w:r w:rsidRPr="000B6CFF">
        <w:rPr>
          <w:rFonts w:ascii="Arial" w:hAnsi="Arial" w:cs="Arial"/>
          <w:b/>
          <w:sz w:val="18"/>
          <w:szCs w:val="18"/>
        </w:rPr>
        <w:tab/>
        <w:t>Correction of Defects</w:t>
      </w:r>
      <w:bookmarkEnd w:id="166"/>
      <w:bookmarkEnd w:id="167"/>
    </w:p>
    <w:p w:rsidR="00CD5003" w:rsidRPr="00DD3A0C" w:rsidRDefault="00CD5003" w:rsidP="00CD5003">
      <w:pPr>
        <w:numPr>
          <w:ilvl w:val="12"/>
          <w:numId w:val="0"/>
        </w:numPr>
        <w:tabs>
          <w:tab w:val="left" w:pos="540"/>
        </w:tabs>
        <w:rPr>
          <w:rFonts w:ascii="Arial" w:hAnsi="Arial" w:cs="Arial"/>
          <w:sz w:val="18"/>
          <w:szCs w:val="18"/>
        </w:rPr>
      </w:pPr>
      <w:r w:rsidRPr="000E0798">
        <w:rPr>
          <w:rFonts w:ascii="Arial" w:hAnsi="Arial" w:cs="Arial"/>
          <w:sz w:val="18"/>
          <w:szCs w:val="18"/>
        </w:rPr>
        <w:t xml:space="preserve">18.1 </w:t>
      </w:r>
      <w:r w:rsidRPr="000E0798">
        <w:rPr>
          <w:rFonts w:ascii="Arial" w:eastAsia="Calibri" w:hAnsi="Arial" w:cs="Arial"/>
          <w:sz w:val="18"/>
          <w:szCs w:val="18"/>
        </w:rPr>
        <w:t xml:space="preserve">The </w:t>
      </w:r>
      <w:r w:rsidRPr="000E0798">
        <w:rPr>
          <w:rFonts w:ascii="Arial" w:hAnsi="Arial" w:cs="Arial"/>
          <w:sz w:val="18"/>
          <w:szCs w:val="18"/>
        </w:rPr>
        <w:t>Contracting Authority</w:t>
      </w:r>
      <w:r w:rsidRPr="000E0798">
        <w:rPr>
          <w:rFonts w:ascii="Arial" w:eastAsia="Calibri" w:hAnsi="Arial" w:cs="Arial"/>
          <w:sz w:val="18"/>
          <w:szCs w:val="18"/>
        </w:rPr>
        <w:t xml:space="preserve"> shall give notice to the Service Provider of any Defects before the end of the Contract.  The Defects liability period shall be extended for as long as Defects remain to be corrected.</w:t>
      </w:r>
    </w:p>
    <w:p w:rsidR="00CD5003" w:rsidRPr="000E0798" w:rsidRDefault="00CD5003" w:rsidP="00CD5003">
      <w:pPr>
        <w:numPr>
          <w:ilvl w:val="12"/>
          <w:numId w:val="0"/>
        </w:numPr>
        <w:tabs>
          <w:tab w:val="left" w:pos="540"/>
        </w:tabs>
        <w:spacing w:after="200"/>
        <w:rPr>
          <w:rFonts w:ascii="Arial" w:eastAsia="Calibri" w:hAnsi="Arial" w:cs="Arial"/>
          <w:sz w:val="18"/>
          <w:szCs w:val="18"/>
        </w:rPr>
      </w:pPr>
      <w:r w:rsidRPr="000E0798">
        <w:rPr>
          <w:rFonts w:ascii="Arial" w:hAnsi="Arial" w:cs="Arial"/>
          <w:sz w:val="18"/>
          <w:szCs w:val="18"/>
        </w:rPr>
        <w:t xml:space="preserve">18.2 </w:t>
      </w:r>
      <w:r w:rsidRPr="000E0798">
        <w:rPr>
          <w:rFonts w:ascii="Arial" w:eastAsia="Calibri" w:hAnsi="Arial" w:cs="Arial"/>
          <w:sz w:val="18"/>
          <w:szCs w:val="18"/>
        </w:rPr>
        <w:t xml:space="preserve">Every time notice a Defect is given, the Service Provider shall correct the notified Defect within the length of time specified by the </w:t>
      </w:r>
      <w:r w:rsidRPr="000E0798">
        <w:rPr>
          <w:rFonts w:ascii="Arial" w:hAnsi="Arial" w:cs="Arial"/>
          <w:sz w:val="18"/>
          <w:szCs w:val="18"/>
        </w:rPr>
        <w:t>Contracting Authority</w:t>
      </w:r>
      <w:r w:rsidRPr="000E0798">
        <w:rPr>
          <w:rFonts w:ascii="Arial" w:eastAsia="Calibri" w:hAnsi="Arial" w:cs="Arial"/>
          <w:sz w:val="18"/>
          <w:szCs w:val="18"/>
        </w:rPr>
        <w:t>’s notice.</w:t>
      </w:r>
    </w:p>
    <w:p w:rsidR="00CD5003" w:rsidRDefault="00CD5003" w:rsidP="00CD5003">
      <w:pPr>
        <w:rPr>
          <w:rFonts w:ascii="Arial" w:hAnsi="Arial" w:cs="Arial"/>
          <w:sz w:val="18"/>
          <w:szCs w:val="18"/>
        </w:rPr>
      </w:pPr>
      <w:r w:rsidRPr="000E0798">
        <w:rPr>
          <w:rFonts w:ascii="Arial" w:hAnsi="Arial" w:cs="Arial"/>
          <w:sz w:val="18"/>
          <w:szCs w:val="18"/>
        </w:rPr>
        <w:t xml:space="preserve">18.3 </w:t>
      </w:r>
      <w:r w:rsidRPr="000E0798">
        <w:rPr>
          <w:rFonts w:ascii="Arial" w:eastAsia="Calibri" w:hAnsi="Arial" w:cs="Arial"/>
          <w:sz w:val="18"/>
          <w:szCs w:val="18"/>
        </w:rPr>
        <w:t xml:space="preserve">If the Service Provider has not corrected a Defect within the time specified in the </w:t>
      </w:r>
      <w:r w:rsidRPr="000E0798">
        <w:rPr>
          <w:rFonts w:ascii="Arial" w:hAnsi="Arial" w:cs="Arial"/>
          <w:sz w:val="18"/>
          <w:szCs w:val="18"/>
        </w:rPr>
        <w:t>Contracting Authority</w:t>
      </w:r>
      <w:r w:rsidRPr="000E0798">
        <w:rPr>
          <w:rFonts w:ascii="Arial" w:eastAsia="Calibri" w:hAnsi="Arial" w:cs="Arial"/>
          <w:sz w:val="18"/>
          <w:szCs w:val="18"/>
        </w:rPr>
        <w:t xml:space="preserve">’s notice, the </w:t>
      </w:r>
      <w:r w:rsidRPr="000E0798">
        <w:rPr>
          <w:rFonts w:ascii="Arial" w:hAnsi="Arial" w:cs="Arial"/>
          <w:sz w:val="18"/>
          <w:szCs w:val="18"/>
        </w:rPr>
        <w:t>Contracting Authority</w:t>
      </w:r>
      <w:r w:rsidRPr="000E0798">
        <w:rPr>
          <w:rFonts w:ascii="Arial" w:eastAsia="Calibri" w:hAnsi="Arial" w:cs="Arial"/>
          <w:sz w:val="18"/>
          <w:szCs w:val="18"/>
        </w:rPr>
        <w:t xml:space="preserve"> will assess the cost of having the Defect corrected, the Service Provider will pay this amount, and a Penalty for Lack of Performance calculated as described in </w:t>
      </w:r>
      <w:r w:rsidRPr="000E0798">
        <w:rPr>
          <w:rFonts w:ascii="Arial" w:hAnsi="Arial" w:cs="Arial"/>
          <w:sz w:val="18"/>
          <w:szCs w:val="18"/>
        </w:rPr>
        <w:t>Article 13.1</w:t>
      </w:r>
      <w:r w:rsidRPr="000E0798">
        <w:rPr>
          <w:rFonts w:ascii="Arial" w:eastAsia="Calibri" w:hAnsi="Arial" w:cs="Arial"/>
          <w:sz w:val="18"/>
          <w:szCs w:val="18"/>
        </w:rPr>
        <w:t>.</w:t>
      </w:r>
    </w:p>
    <w:p w:rsidR="00CD5003" w:rsidRPr="00887699" w:rsidRDefault="00CD5003" w:rsidP="00CD5003">
      <w:pPr>
        <w:spacing w:after="120"/>
        <w:rPr>
          <w:rFonts w:ascii="Arial" w:hAnsi="Arial" w:cs="Arial"/>
          <w:b/>
          <w:sz w:val="18"/>
          <w:szCs w:val="18"/>
        </w:rPr>
      </w:pPr>
      <w:r w:rsidRPr="00887699">
        <w:rPr>
          <w:rFonts w:ascii="Arial" w:hAnsi="Arial" w:cs="Arial"/>
          <w:b/>
          <w:sz w:val="18"/>
          <w:szCs w:val="18"/>
        </w:rPr>
        <w:t>Article 1</w:t>
      </w:r>
      <w:r>
        <w:rPr>
          <w:rFonts w:ascii="Arial" w:hAnsi="Arial" w:cs="Arial"/>
          <w:b/>
          <w:sz w:val="18"/>
          <w:szCs w:val="18"/>
        </w:rPr>
        <w:t>9</w:t>
      </w:r>
      <w:r w:rsidRPr="00887699">
        <w:rPr>
          <w:rFonts w:ascii="Arial" w:hAnsi="Arial" w:cs="Arial"/>
          <w:b/>
          <w:sz w:val="18"/>
          <w:szCs w:val="18"/>
        </w:rPr>
        <w:tab/>
      </w:r>
      <w:r>
        <w:rPr>
          <w:rFonts w:ascii="Arial" w:hAnsi="Arial" w:cs="Arial"/>
          <w:b/>
          <w:sz w:val="18"/>
          <w:szCs w:val="18"/>
        </w:rPr>
        <w:t xml:space="preserve">Consequences of </w:t>
      </w:r>
      <w:r w:rsidRPr="00887699">
        <w:rPr>
          <w:rFonts w:ascii="Arial" w:hAnsi="Arial" w:cs="Arial"/>
          <w:b/>
          <w:sz w:val="18"/>
          <w:szCs w:val="18"/>
        </w:rPr>
        <w:t>Breach of contract</w:t>
      </w:r>
    </w:p>
    <w:p w:rsidR="00CD5003" w:rsidRPr="00887699" w:rsidRDefault="00CD5003" w:rsidP="00CD5003">
      <w:pPr>
        <w:widowControl w:val="0"/>
        <w:spacing w:after="120"/>
        <w:ind w:left="709" w:right="113" w:hanging="709"/>
        <w:rPr>
          <w:rFonts w:ascii="Arial" w:hAnsi="Arial" w:cs="Arial"/>
          <w:sz w:val="18"/>
          <w:szCs w:val="18"/>
        </w:rPr>
      </w:pPr>
      <w:r w:rsidRPr="00887699">
        <w:rPr>
          <w:rFonts w:ascii="Arial" w:hAnsi="Arial" w:cs="Arial"/>
          <w:sz w:val="18"/>
          <w:szCs w:val="18"/>
        </w:rPr>
        <w:t>1</w:t>
      </w:r>
      <w:r>
        <w:rPr>
          <w:rFonts w:ascii="Arial" w:hAnsi="Arial" w:cs="Arial"/>
          <w:sz w:val="18"/>
          <w:szCs w:val="18"/>
        </w:rPr>
        <w:t>9</w:t>
      </w:r>
      <w:r w:rsidRPr="00887699">
        <w:rPr>
          <w:rFonts w:ascii="Arial" w:hAnsi="Arial" w:cs="Arial"/>
          <w:sz w:val="18"/>
          <w:szCs w:val="18"/>
        </w:rPr>
        <w:t>.1</w:t>
      </w:r>
      <w:r w:rsidRPr="00887699">
        <w:rPr>
          <w:rFonts w:ascii="Arial" w:hAnsi="Arial" w:cs="Arial"/>
          <w:sz w:val="18"/>
          <w:szCs w:val="18"/>
        </w:rPr>
        <w:tab/>
        <w:t>A Party shall be in a breach of contract if it fails to discharge any of its obligations under the contract</w:t>
      </w:r>
      <w:r w:rsidRPr="003E37FF">
        <w:rPr>
          <w:rFonts w:ascii="Arial" w:hAnsi="Arial" w:cs="Arial"/>
          <w:sz w:val="18"/>
          <w:szCs w:val="18"/>
        </w:rPr>
        <w:t xml:space="preserve"> </w:t>
      </w:r>
      <w:r>
        <w:rPr>
          <w:rFonts w:ascii="Arial" w:hAnsi="Arial" w:cs="Arial"/>
          <w:sz w:val="18"/>
          <w:szCs w:val="18"/>
        </w:rPr>
        <w:t>as described in Article 9 and 10</w:t>
      </w:r>
      <w:r w:rsidRPr="00887699">
        <w:rPr>
          <w:rFonts w:ascii="Arial" w:hAnsi="Arial" w:cs="Arial"/>
          <w:sz w:val="18"/>
          <w:szCs w:val="18"/>
        </w:rPr>
        <w:t>.</w:t>
      </w:r>
    </w:p>
    <w:p w:rsidR="00CD5003" w:rsidRPr="00887699" w:rsidRDefault="00CD5003" w:rsidP="00CD5003">
      <w:pPr>
        <w:widowControl w:val="0"/>
        <w:spacing w:after="120"/>
        <w:ind w:left="709" w:hanging="709"/>
        <w:rPr>
          <w:rFonts w:ascii="Arial" w:hAnsi="Arial" w:cs="Arial"/>
          <w:sz w:val="18"/>
          <w:szCs w:val="18"/>
        </w:rPr>
      </w:pPr>
      <w:r w:rsidRPr="00887699">
        <w:rPr>
          <w:rFonts w:ascii="Arial" w:hAnsi="Arial" w:cs="Arial"/>
          <w:sz w:val="18"/>
          <w:szCs w:val="18"/>
        </w:rPr>
        <w:t>1</w:t>
      </w:r>
      <w:r>
        <w:rPr>
          <w:rFonts w:ascii="Arial" w:hAnsi="Arial" w:cs="Arial"/>
          <w:sz w:val="18"/>
          <w:szCs w:val="18"/>
        </w:rPr>
        <w:t>9</w:t>
      </w:r>
      <w:r w:rsidRPr="00887699">
        <w:rPr>
          <w:rFonts w:ascii="Arial" w:hAnsi="Arial" w:cs="Arial"/>
          <w:sz w:val="18"/>
          <w:szCs w:val="18"/>
        </w:rPr>
        <w:t>.2</w:t>
      </w:r>
      <w:r w:rsidRPr="00887699">
        <w:rPr>
          <w:rFonts w:ascii="Arial" w:hAnsi="Arial" w:cs="Arial"/>
          <w:sz w:val="18"/>
          <w:szCs w:val="18"/>
        </w:rPr>
        <w:tab/>
        <w:t>Where a breach of contract occurs, the injured Party shall be entitled to the following remedies:</w:t>
      </w:r>
    </w:p>
    <w:p w:rsidR="00CD5003" w:rsidRPr="00FF2BD9" w:rsidRDefault="00CD5003" w:rsidP="00CD5003">
      <w:pPr>
        <w:widowControl w:val="0"/>
        <w:tabs>
          <w:tab w:val="left" w:pos="851"/>
        </w:tabs>
        <w:spacing w:after="120"/>
        <w:ind w:left="709" w:hanging="709"/>
        <w:rPr>
          <w:rFonts w:ascii="Arial" w:hAnsi="Arial" w:cs="Arial"/>
          <w:sz w:val="18"/>
          <w:szCs w:val="18"/>
        </w:rPr>
      </w:pPr>
      <w:r w:rsidRPr="00887699">
        <w:rPr>
          <w:rFonts w:ascii="Arial" w:hAnsi="Arial" w:cs="Arial"/>
          <w:sz w:val="18"/>
          <w:szCs w:val="18"/>
        </w:rPr>
        <w:tab/>
      </w:r>
      <w:r w:rsidRPr="00FF2BD9">
        <w:rPr>
          <w:rFonts w:ascii="Arial" w:hAnsi="Arial" w:cs="Arial"/>
          <w:sz w:val="18"/>
          <w:szCs w:val="18"/>
        </w:rPr>
        <w:t>a)</w:t>
      </w:r>
      <w:r w:rsidRPr="00FF2BD9">
        <w:rPr>
          <w:rFonts w:ascii="Arial" w:hAnsi="Arial" w:cs="Arial"/>
          <w:sz w:val="18"/>
          <w:szCs w:val="18"/>
        </w:rPr>
        <w:tab/>
        <w:t>damages; and/or</w:t>
      </w:r>
      <w:bookmarkStart w:id="168" w:name="_Toc41472565"/>
    </w:p>
    <w:p w:rsidR="00CD5003" w:rsidRPr="00FF2BD9" w:rsidRDefault="00CD5003" w:rsidP="00CD5003">
      <w:pPr>
        <w:widowControl w:val="0"/>
        <w:tabs>
          <w:tab w:val="left" w:pos="851"/>
        </w:tabs>
        <w:spacing w:after="120"/>
        <w:ind w:left="709" w:hanging="709"/>
        <w:rPr>
          <w:rFonts w:ascii="Arial" w:hAnsi="Arial" w:cs="Arial"/>
          <w:sz w:val="18"/>
          <w:szCs w:val="18"/>
        </w:rPr>
      </w:pPr>
      <w:r w:rsidRPr="00FF2BD9">
        <w:rPr>
          <w:rFonts w:ascii="Arial" w:hAnsi="Arial" w:cs="Arial"/>
          <w:sz w:val="18"/>
          <w:szCs w:val="18"/>
        </w:rPr>
        <w:tab/>
        <w:t xml:space="preserve">b) </w:t>
      </w:r>
      <w:r w:rsidRPr="00FF2BD9">
        <w:rPr>
          <w:rFonts w:ascii="Arial" w:hAnsi="Arial" w:cs="Arial"/>
          <w:sz w:val="18"/>
          <w:szCs w:val="18"/>
        </w:rPr>
        <w:tab/>
        <w:t>termination of the contract.</w:t>
      </w:r>
    </w:p>
    <w:p w:rsidR="00CD5003" w:rsidRPr="00FF2BD9" w:rsidRDefault="00CD5003" w:rsidP="00CD5003">
      <w:pPr>
        <w:tabs>
          <w:tab w:val="left" w:pos="615"/>
          <w:tab w:val="right" w:pos="4950"/>
        </w:tabs>
        <w:spacing w:after="120"/>
        <w:rPr>
          <w:rFonts w:ascii="Arial" w:hAnsi="Arial" w:cs="Arial"/>
          <w:sz w:val="18"/>
          <w:szCs w:val="18"/>
        </w:rPr>
      </w:pPr>
      <w:r w:rsidRPr="00FF2BD9">
        <w:rPr>
          <w:rFonts w:ascii="Arial" w:hAnsi="Arial" w:cs="Arial"/>
          <w:sz w:val="18"/>
          <w:szCs w:val="18"/>
        </w:rPr>
        <w:t>1</w:t>
      </w:r>
      <w:r>
        <w:rPr>
          <w:rFonts w:ascii="Arial" w:hAnsi="Arial" w:cs="Arial"/>
          <w:sz w:val="18"/>
          <w:szCs w:val="18"/>
        </w:rPr>
        <w:t>9</w:t>
      </w:r>
      <w:r w:rsidRPr="00FF2BD9">
        <w:rPr>
          <w:rFonts w:ascii="Arial" w:hAnsi="Arial" w:cs="Arial"/>
          <w:sz w:val="18"/>
          <w:szCs w:val="18"/>
        </w:rPr>
        <w:t>.3 In addition to the above-mentioned measures, damages may be awarded. They may be either:</w:t>
      </w:r>
    </w:p>
    <w:p w:rsidR="00CD5003" w:rsidRPr="00FF2BD9" w:rsidRDefault="00CD5003" w:rsidP="00CD5003">
      <w:pPr>
        <w:widowControl w:val="0"/>
        <w:spacing w:after="120"/>
        <w:ind w:left="284" w:firstLine="436"/>
        <w:rPr>
          <w:rFonts w:ascii="Arial" w:hAnsi="Arial" w:cs="Arial"/>
          <w:sz w:val="18"/>
          <w:szCs w:val="18"/>
        </w:rPr>
      </w:pPr>
      <w:r w:rsidRPr="00FF2BD9">
        <w:rPr>
          <w:rFonts w:ascii="Arial" w:hAnsi="Arial" w:cs="Arial"/>
          <w:sz w:val="18"/>
          <w:szCs w:val="18"/>
        </w:rPr>
        <w:t>a) general damages; or</w:t>
      </w:r>
    </w:p>
    <w:p w:rsidR="00CD5003" w:rsidRPr="00FF2BD9" w:rsidRDefault="00CD5003" w:rsidP="00CD5003">
      <w:pPr>
        <w:widowControl w:val="0"/>
        <w:spacing w:after="120"/>
        <w:ind w:left="284" w:firstLine="436"/>
        <w:rPr>
          <w:rFonts w:ascii="Arial" w:hAnsi="Arial" w:cs="Arial"/>
          <w:sz w:val="18"/>
          <w:szCs w:val="18"/>
        </w:rPr>
      </w:pPr>
      <w:r w:rsidRPr="00FF2BD9">
        <w:rPr>
          <w:rFonts w:ascii="Arial" w:hAnsi="Arial" w:cs="Arial"/>
          <w:sz w:val="18"/>
          <w:szCs w:val="18"/>
        </w:rPr>
        <w:t xml:space="preserve">b) liquidated damages. </w:t>
      </w:r>
    </w:p>
    <w:p w:rsidR="00CD5003" w:rsidRPr="00DD3A0C" w:rsidRDefault="00CD5003" w:rsidP="00CD5003">
      <w:pPr>
        <w:tabs>
          <w:tab w:val="left" w:pos="615"/>
          <w:tab w:val="left" w:pos="5130"/>
          <w:tab w:val="right" w:pos="9885"/>
        </w:tabs>
      </w:pPr>
      <w:r w:rsidRPr="00FF2BD9">
        <w:rPr>
          <w:rFonts w:ascii="Arial" w:hAnsi="Arial" w:cs="Arial"/>
          <w:sz w:val="18"/>
          <w:szCs w:val="18"/>
        </w:rPr>
        <w:lastRenderedPageBreak/>
        <w:t>1</w:t>
      </w:r>
      <w:r>
        <w:rPr>
          <w:rFonts w:ascii="Arial" w:hAnsi="Arial" w:cs="Arial"/>
          <w:sz w:val="18"/>
          <w:szCs w:val="18"/>
        </w:rPr>
        <w:t>9</w:t>
      </w:r>
      <w:r w:rsidRPr="00FF2BD9">
        <w:rPr>
          <w:rFonts w:ascii="Arial" w:hAnsi="Arial" w:cs="Arial"/>
          <w:sz w:val="18"/>
          <w:szCs w:val="18"/>
        </w:rPr>
        <w:t>.4 Recovery of damages, disbursements or expenses resulting from the application of measures provided for in this Article shall be affected by deduction from the sums due to the S</w:t>
      </w:r>
      <w:r>
        <w:rPr>
          <w:rFonts w:ascii="Arial" w:hAnsi="Arial" w:cs="Arial"/>
          <w:sz w:val="18"/>
          <w:szCs w:val="18"/>
        </w:rPr>
        <w:t>ervice Provider</w:t>
      </w:r>
      <w:r w:rsidRPr="00FF2BD9">
        <w:rPr>
          <w:rFonts w:ascii="Arial" w:hAnsi="Arial" w:cs="Arial"/>
          <w:sz w:val="18"/>
          <w:szCs w:val="18"/>
        </w:rPr>
        <w:t>, from the deposit, or by payment under the guarantee</w:t>
      </w:r>
      <w:bookmarkEnd w:id="168"/>
    </w:p>
    <w:p w:rsidR="00CD5003" w:rsidRPr="00A51A28" w:rsidRDefault="00CD5003" w:rsidP="00CD5003">
      <w:pPr>
        <w:widowControl w:val="0"/>
        <w:spacing w:after="120"/>
        <w:rPr>
          <w:rFonts w:ascii="Arial" w:hAnsi="Arial" w:cs="Arial"/>
          <w:b/>
          <w:sz w:val="18"/>
          <w:szCs w:val="18"/>
        </w:rPr>
      </w:pPr>
      <w:r w:rsidRPr="00A51A28">
        <w:rPr>
          <w:rFonts w:ascii="Arial" w:hAnsi="Arial" w:cs="Arial"/>
          <w:b/>
          <w:sz w:val="18"/>
          <w:szCs w:val="18"/>
        </w:rPr>
        <w:t xml:space="preserve">Article </w:t>
      </w:r>
      <w:r>
        <w:rPr>
          <w:rFonts w:ascii="Arial" w:hAnsi="Arial" w:cs="Arial"/>
          <w:b/>
          <w:sz w:val="18"/>
          <w:szCs w:val="18"/>
        </w:rPr>
        <w:t>20</w:t>
      </w:r>
      <w:r w:rsidRPr="00A51A28">
        <w:rPr>
          <w:rFonts w:ascii="Arial" w:hAnsi="Arial" w:cs="Arial"/>
          <w:b/>
          <w:sz w:val="18"/>
          <w:szCs w:val="18"/>
        </w:rPr>
        <w:tab/>
        <w:t>Amicable dispute settlement</w:t>
      </w:r>
    </w:p>
    <w:p w:rsidR="00CD5003" w:rsidRPr="00A51A28" w:rsidRDefault="00CD5003" w:rsidP="00CD5003">
      <w:pPr>
        <w:spacing w:after="120"/>
        <w:rPr>
          <w:rFonts w:ascii="Arial" w:hAnsi="Arial" w:cs="Arial"/>
          <w:sz w:val="18"/>
          <w:szCs w:val="18"/>
        </w:rPr>
      </w:pPr>
      <w:r>
        <w:rPr>
          <w:rFonts w:ascii="Arial" w:hAnsi="Arial" w:cs="Arial"/>
          <w:sz w:val="18"/>
          <w:szCs w:val="18"/>
        </w:rPr>
        <w:t>20</w:t>
      </w:r>
      <w:r w:rsidRPr="00A51A28">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CD5003" w:rsidRDefault="00CD5003" w:rsidP="00CD5003">
      <w:pPr>
        <w:spacing w:after="120"/>
        <w:rPr>
          <w:rFonts w:ascii="Arial" w:hAnsi="Arial" w:cs="Arial"/>
          <w:sz w:val="18"/>
          <w:szCs w:val="18"/>
        </w:rPr>
      </w:pPr>
      <w:r>
        <w:rPr>
          <w:rFonts w:ascii="Arial" w:hAnsi="Arial" w:cs="Arial"/>
          <w:sz w:val="18"/>
          <w:szCs w:val="18"/>
        </w:rPr>
        <w:t>20</w:t>
      </w:r>
      <w:r w:rsidRPr="00A51A28">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CD5003" w:rsidRPr="00A51A28" w:rsidRDefault="00CD5003" w:rsidP="00CD5003">
      <w:pPr>
        <w:spacing w:after="120"/>
        <w:rPr>
          <w:rFonts w:ascii="Arial" w:hAnsi="Arial" w:cs="Arial"/>
          <w:sz w:val="18"/>
          <w:szCs w:val="18"/>
        </w:rPr>
      </w:pPr>
    </w:p>
    <w:p w:rsidR="00CD5003" w:rsidRPr="00A51A28" w:rsidRDefault="00CD5003" w:rsidP="00CD5003">
      <w:pPr>
        <w:spacing w:after="120"/>
        <w:rPr>
          <w:rFonts w:ascii="Arial" w:hAnsi="Arial" w:cs="Arial"/>
          <w:b/>
          <w:sz w:val="18"/>
          <w:szCs w:val="18"/>
        </w:rPr>
      </w:pPr>
      <w:r w:rsidRPr="00A51A28">
        <w:rPr>
          <w:rFonts w:ascii="Arial" w:hAnsi="Arial" w:cs="Arial"/>
          <w:b/>
          <w:sz w:val="18"/>
          <w:szCs w:val="18"/>
        </w:rPr>
        <w:t xml:space="preserve">Article </w:t>
      </w:r>
      <w:r>
        <w:rPr>
          <w:rFonts w:ascii="Arial" w:hAnsi="Arial" w:cs="Arial"/>
          <w:b/>
          <w:sz w:val="18"/>
          <w:szCs w:val="18"/>
        </w:rPr>
        <w:t>21</w:t>
      </w:r>
      <w:r w:rsidRPr="00A51A28">
        <w:rPr>
          <w:rFonts w:ascii="Arial" w:hAnsi="Arial" w:cs="Arial"/>
          <w:b/>
          <w:sz w:val="18"/>
          <w:szCs w:val="18"/>
        </w:rPr>
        <w:tab/>
        <w:t>Dispute settlement by litigation</w:t>
      </w:r>
    </w:p>
    <w:p w:rsidR="00CD5003" w:rsidRPr="00A51A28" w:rsidRDefault="00CD5003" w:rsidP="00CD5003">
      <w:pPr>
        <w:tabs>
          <w:tab w:val="left" w:pos="1417"/>
          <w:tab w:val="left" w:pos="2126"/>
          <w:tab w:val="left" w:pos="2835"/>
        </w:tabs>
        <w:spacing w:after="120"/>
        <w:rPr>
          <w:rFonts w:ascii="Arial" w:hAnsi="Arial" w:cs="Arial"/>
          <w:sz w:val="18"/>
          <w:szCs w:val="18"/>
        </w:rPr>
      </w:pPr>
      <w:r>
        <w:rPr>
          <w:rFonts w:ascii="Arial" w:hAnsi="Arial" w:cs="Arial"/>
          <w:sz w:val="18"/>
          <w:szCs w:val="18"/>
        </w:rPr>
        <w:t>21</w:t>
      </w:r>
      <w:r w:rsidRPr="00A51A28">
        <w:rPr>
          <w:rFonts w:ascii="Arial" w:hAnsi="Arial" w:cs="Arial"/>
          <w:sz w:val="18"/>
          <w:szCs w:val="18"/>
        </w:rPr>
        <w:t>.1 If no settlement is reached within 30 days of the start of the amicable dispute-settlement procedure, each Party may seek</w:t>
      </w:r>
      <w:r>
        <w:rPr>
          <w:rFonts w:ascii="Arial" w:hAnsi="Arial" w:cs="Arial"/>
          <w:sz w:val="18"/>
          <w:szCs w:val="18"/>
        </w:rPr>
        <w:t xml:space="preserve"> either</w:t>
      </w:r>
      <w:r w:rsidRPr="00A51A28">
        <w:rPr>
          <w:rFonts w:ascii="Arial" w:hAnsi="Arial" w:cs="Arial"/>
          <w:sz w:val="18"/>
          <w:szCs w:val="18"/>
        </w:rPr>
        <w:t>:</w:t>
      </w:r>
    </w:p>
    <w:p w:rsidR="00CD5003" w:rsidRPr="00A51A28" w:rsidRDefault="00CD5003" w:rsidP="00CD5003">
      <w:pPr>
        <w:spacing w:after="120"/>
        <w:ind w:left="284"/>
        <w:rPr>
          <w:rFonts w:ascii="Arial" w:hAnsi="Arial" w:cs="Arial"/>
          <w:sz w:val="18"/>
          <w:szCs w:val="18"/>
        </w:rPr>
      </w:pPr>
      <w:r w:rsidRPr="00A51A28">
        <w:rPr>
          <w:rFonts w:ascii="Arial" w:hAnsi="Arial" w:cs="Arial"/>
          <w:sz w:val="18"/>
          <w:szCs w:val="18"/>
        </w:rPr>
        <w:t>a)</w:t>
      </w:r>
      <w:r w:rsidRPr="00A51A28">
        <w:rPr>
          <w:rFonts w:ascii="Arial" w:hAnsi="Arial" w:cs="Arial"/>
          <w:sz w:val="18"/>
          <w:szCs w:val="18"/>
        </w:rPr>
        <w:tab/>
        <w:t>a ruling from a court; or</w:t>
      </w:r>
    </w:p>
    <w:p w:rsidR="00CD5003" w:rsidRPr="003E067D" w:rsidRDefault="00CD5003" w:rsidP="00CD5003">
      <w:pPr>
        <w:spacing w:after="120"/>
        <w:ind w:left="284"/>
        <w:rPr>
          <w:rFonts w:ascii="Arial" w:hAnsi="Arial" w:cs="Arial"/>
          <w:sz w:val="18"/>
          <w:szCs w:val="18"/>
        </w:rPr>
      </w:pPr>
      <w:r w:rsidRPr="00A51A28">
        <w:rPr>
          <w:rFonts w:ascii="Arial" w:hAnsi="Arial" w:cs="Arial"/>
          <w:sz w:val="18"/>
          <w:szCs w:val="18"/>
        </w:rPr>
        <w:t>b)</w:t>
      </w:r>
      <w:r w:rsidRPr="00A51A28">
        <w:rPr>
          <w:rFonts w:ascii="Arial" w:hAnsi="Arial" w:cs="Arial"/>
          <w:sz w:val="18"/>
          <w:szCs w:val="18"/>
        </w:rPr>
        <w:tab/>
      </w:r>
      <w:r>
        <w:rPr>
          <w:rFonts w:ascii="Arial" w:hAnsi="Arial" w:cs="Arial"/>
          <w:sz w:val="18"/>
          <w:szCs w:val="18"/>
        </w:rPr>
        <w:t xml:space="preserve">where the parties agree, </w:t>
      </w:r>
      <w:r w:rsidRPr="00A51A28">
        <w:rPr>
          <w:rFonts w:ascii="Arial" w:hAnsi="Arial" w:cs="Arial"/>
          <w:sz w:val="18"/>
          <w:szCs w:val="18"/>
        </w:rPr>
        <w:t>an arbitration ruling in accordance with the SCC.</w:t>
      </w: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Pr="003E067D" w:rsidRDefault="00CD5003" w:rsidP="00CD5003">
      <w:pPr>
        <w:spacing w:after="120"/>
        <w:rPr>
          <w:rFonts w:ascii="Arial" w:hAnsi="Arial" w:cs="Arial"/>
          <w:sz w:val="18"/>
          <w:szCs w:val="18"/>
        </w:rPr>
      </w:pPr>
      <w:r>
        <w:rPr>
          <w:rFonts w:ascii="Arial" w:hAnsi="Arial" w:cs="Arial"/>
          <w:sz w:val="18"/>
          <w:szCs w:val="18"/>
        </w:rPr>
        <w:t>21.2 Dispute settlement model ie courts or arbitration shall be decided by the parties before contract signature</w:t>
      </w: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spacing w:before="118" w:line="207" w:lineRule="exact"/>
        <w:rPr>
          <w:rFonts w:ascii="Arial" w:hAnsi="Arial" w:cs="Arial"/>
          <w:sz w:val="18"/>
          <w:szCs w:val="18"/>
        </w:rPr>
      </w:pPr>
      <w:r>
        <w:rPr>
          <w:rFonts w:ascii="Arial" w:hAnsi="Arial" w:cs="Arial"/>
          <w:sz w:val="18"/>
          <w:szCs w:val="18"/>
        </w:rPr>
        <w:t>22. I</w:t>
      </w:r>
      <w:r w:rsidRPr="00852AAB">
        <w:rPr>
          <w:rFonts w:ascii="Arial" w:hAnsi="Arial" w:cs="Arial"/>
          <w:b/>
          <w:sz w:val="18"/>
          <w:szCs w:val="18"/>
        </w:rPr>
        <w:t>ndemnity</w:t>
      </w:r>
    </w:p>
    <w:p w:rsidR="00CD5003" w:rsidRDefault="00CD5003" w:rsidP="00CD5003">
      <w:pPr>
        <w:widowControl w:val="0"/>
        <w:spacing w:after="120"/>
        <w:rPr>
          <w:rFonts w:ascii="Arial" w:hAnsi="Arial" w:cs="Arial"/>
          <w:sz w:val="18"/>
          <w:szCs w:val="18"/>
        </w:rPr>
      </w:pPr>
      <w:r>
        <w:rPr>
          <w:rFonts w:ascii="Arial" w:hAnsi="Arial" w:cs="Arial"/>
          <w:sz w:val="18"/>
          <w:szCs w:val="18"/>
        </w:rPr>
        <w:t>22.1 The Service Provider will defend and indemnify the Contracting Authority and its present and former officers, directors, employees, and agents and hold it and them harmless from and against any costs, losses, damages, and fees incurred by the Contracting Authority including but not limited to attorneys fee and expenses in connections with any: negligence or willful misconduct by the Service Provider, breach or alleged breach of the Service Providers representations, claim by a third party that provision of this Services by the Service Provider or the use by or on behalf of the Contracting Authority or of any assets used or provided by the Service Provider in connection with the performance of the services infringes Intellectual Property Rights of that third party</w:t>
      </w: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Pr="00525995" w:rsidRDefault="00CD5003" w:rsidP="00CD5003"/>
    <w:p w:rsidR="00CD5003" w:rsidRPr="00977522" w:rsidRDefault="00CD5003" w:rsidP="00CD5003">
      <w:pPr>
        <w:pStyle w:val="Heading1"/>
        <w:tabs>
          <w:tab w:val="num" w:pos="1980"/>
          <w:tab w:val="num" w:pos="3289"/>
        </w:tabs>
        <w:ind w:right="-54"/>
        <w:jc w:val="left"/>
        <w:rPr>
          <w:rFonts w:ascii="Arial" w:hAnsi="Arial" w:cs="Arial"/>
          <w:caps/>
          <w:smallCaps/>
          <w:sz w:val="22"/>
          <w:szCs w:val="22"/>
        </w:rPr>
      </w:pPr>
      <w:bookmarkStart w:id="169" w:name="_Toc306964878"/>
      <w:bookmarkStart w:id="170" w:name="_Toc451160148"/>
      <w:r>
        <w:rPr>
          <w:rFonts w:ascii="Arial" w:hAnsi="Arial" w:cs="Arial"/>
          <w:smallCaps/>
          <w:sz w:val="22"/>
          <w:szCs w:val="22"/>
          <w:u w:val="single"/>
        </w:rPr>
        <w:t>CON</w:t>
      </w:r>
      <w:r w:rsidRPr="00977522">
        <w:rPr>
          <w:rFonts w:ascii="Arial" w:hAnsi="Arial" w:cs="Arial"/>
          <w:smallCaps/>
          <w:sz w:val="22"/>
          <w:szCs w:val="22"/>
          <w:u w:val="single"/>
        </w:rPr>
        <w:t>TRACT SECTION III</w:t>
      </w:r>
      <w:r w:rsidRPr="00977522">
        <w:rPr>
          <w:rFonts w:ascii="Arial" w:hAnsi="Arial" w:cs="Arial"/>
          <w:smallCaps/>
          <w:sz w:val="22"/>
          <w:szCs w:val="22"/>
        </w:rPr>
        <w:t xml:space="preserve">        SPECIAL CONDITIONS</w:t>
      </w:r>
      <w:bookmarkEnd w:id="169"/>
      <w:bookmarkEnd w:id="170"/>
    </w:p>
    <w:p w:rsidR="00CD5003" w:rsidRPr="00891CE1" w:rsidRDefault="00CD5003" w:rsidP="00CD5003">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CD5003" w:rsidRPr="00891CE1" w:rsidRDefault="00CD5003" w:rsidP="00CD5003">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p w:rsidR="00CD5003" w:rsidRPr="00891CE1" w:rsidRDefault="00CD5003" w:rsidP="00CD5003">
      <w:pPr>
        <w:suppressAutoHyphens/>
        <w:rPr>
          <w:rFonts w:ascii="Arial" w:hAnsi="Arial" w:cs="Arial"/>
          <w:i/>
          <w:iCs/>
          <w:sz w:val="20"/>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192"/>
      </w:tblGrid>
      <w:tr w:rsidR="00CD5003" w:rsidRPr="00101AFD" w:rsidTr="00CD5003">
        <w:trPr>
          <w:cantSplit/>
          <w:jc w:val="center"/>
        </w:trPr>
        <w:tc>
          <w:tcPr>
            <w:tcW w:w="2880" w:type="dxa"/>
            <w:gridSpan w:val="2"/>
          </w:tcPr>
          <w:p w:rsidR="00CD5003" w:rsidRPr="00101AFD" w:rsidRDefault="00CD5003" w:rsidP="00CD5003">
            <w:pPr>
              <w:pStyle w:val="BodyText"/>
              <w:rPr>
                <w:rFonts w:ascii="Arial" w:hAnsi="Arial" w:cs="Arial"/>
                <w:sz w:val="20"/>
              </w:rPr>
            </w:pPr>
            <w:r w:rsidRPr="00101AFD">
              <w:rPr>
                <w:rFonts w:ascii="Arial" w:hAnsi="Arial" w:cs="Arial"/>
                <w:sz w:val="20"/>
              </w:rPr>
              <w:t>General Conditions of Contract</w:t>
            </w:r>
          </w:p>
        </w:tc>
        <w:tc>
          <w:tcPr>
            <w:tcW w:w="6192" w:type="dxa"/>
          </w:tcPr>
          <w:p w:rsidR="00CD5003" w:rsidRPr="00101AFD" w:rsidRDefault="00CD5003" w:rsidP="00CD5003">
            <w:pPr>
              <w:pStyle w:val="BodyText"/>
              <w:rPr>
                <w:rFonts w:ascii="Arial" w:hAnsi="Arial" w:cs="Arial"/>
                <w:sz w:val="20"/>
              </w:rPr>
            </w:pPr>
            <w:r w:rsidRPr="00101AFD">
              <w:rPr>
                <w:rFonts w:ascii="Arial" w:hAnsi="Arial" w:cs="Arial"/>
                <w:sz w:val="20"/>
              </w:rPr>
              <w:t>Amendment/Modification of relevant Article in the GCC</w:t>
            </w:r>
          </w:p>
        </w:tc>
      </w:tr>
      <w:tr w:rsidR="00CD5003" w:rsidRPr="00101AFD" w:rsidTr="00CD5003">
        <w:trPr>
          <w:cantSplit/>
          <w:trHeight w:val="316"/>
          <w:jc w:val="center"/>
        </w:trPr>
        <w:tc>
          <w:tcPr>
            <w:tcW w:w="1843" w:type="dxa"/>
          </w:tcPr>
          <w:p w:rsidR="00CD5003" w:rsidRPr="00101AFD" w:rsidRDefault="00CD5003" w:rsidP="00CD5003">
            <w:pPr>
              <w:pStyle w:val="BodyText"/>
              <w:spacing w:after="0"/>
              <w:rPr>
                <w:rFonts w:ascii="Arial" w:hAnsi="Arial" w:cs="Arial"/>
                <w:sz w:val="20"/>
              </w:rPr>
            </w:pPr>
            <w:r w:rsidRPr="00101AFD">
              <w:rPr>
                <w:rFonts w:ascii="Arial" w:hAnsi="Arial" w:cs="Arial"/>
                <w:sz w:val="20"/>
              </w:rPr>
              <w:t>Article</w:t>
            </w:r>
          </w:p>
          <w:p w:rsidR="00CD5003" w:rsidRPr="00101AFD" w:rsidRDefault="00CD5003" w:rsidP="00CD5003">
            <w:pPr>
              <w:pStyle w:val="BodyText"/>
              <w:spacing w:after="0"/>
              <w:rPr>
                <w:rFonts w:ascii="Arial" w:hAnsi="Arial" w:cs="Arial"/>
                <w:sz w:val="20"/>
              </w:rPr>
            </w:pPr>
            <w:r w:rsidRPr="00101AFD">
              <w:rPr>
                <w:rFonts w:ascii="Arial" w:hAnsi="Arial" w:cs="Arial"/>
                <w:sz w:val="20"/>
              </w:rPr>
              <w:t xml:space="preserve">description </w:t>
            </w:r>
          </w:p>
        </w:tc>
        <w:tc>
          <w:tcPr>
            <w:tcW w:w="1037" w:type="dxa"/>
          </w:tcPr>
          <w:p w:rsidR="00CD5003" w:rsidRPr="00101AFD" w:rsidRDefault="00CD5003" w:rsidP="00CD5003">
            <w:pPr>
              <w:pStyle w:val="BodyText"/>
              <w:rPr>
                <w:rFonts w:ascii="Arial" w:hAnsi="Arial" w:cs="Arial"/>
                <w:sz w:val="20"/>
              </w:rPr>
            </w:pPr>
            <w:r w:rsidRPr="00101AFD">
              <w:rPr>
                <w:rFonts w:ascii="Arial" w:hAnsi="Arial" w:cs="Arial"/>
                <w:sz w:val="20"/>
              </w:rPr>
              <w:t>Art. No.</w:t>
            </w:r>
          </w:p>
        </w:tc>
        <w:tc>
          <w:tcPr>
            <w:tcW w:w="6192" w:type="dxa"/>
          </w:tcPr>
          <w:p w:rsidR="00CD5003" w:rsidRPr="00101AFD" w:rsidRDefault="00CD5003" w:rsidP="00CD5003">
            <w:pPr>
              <w:pStyle w:val="BodyText"/>
              <w:rPr>
                <w:rFonts w:ascii="Arial" w:hAnsi="Arial" w:cs="Arial"/>
                <w:sz w:val="20"/>
              </w:rPr>
            </w:pPr>
          </w:p>
        </w:tc>
      </w:tr>
      <w:tr w:rsidR="00CD5003" w:rsidRPr="00101AFD" w:rsidTr="00CD5003">
        <w:trPr>
          <w:trHeight w:val="687"/>
          <w:jc w:val="center"/>
        </w:trPr>
        <w:tc>
          <w:tcPr>
            <w:tcW w:w="1843" w:type="dxa"/>
          </w:tcPr>
          <w:p w:rsidR="00CD5003" w:rsidRPr="00101AFD" w:rsidRDefault="00CD5003" w:rsidP="00CD5003">
            <w:pPr>
              <w:spacing w:before="120"/>
              <w:rPr>
                <w:rFonts w:ascii="Arial" w:hAnsi="Arial" w:cs="Arial"/>
                <w:bCs/>
                <w:sz w:val="20"/>
              </w:rPr>
            </w:pPr>
            <w:r w:rsidRPr="00101AFD">
              <w:rPr>
                <w:rFonts w:ascii="Arial" w:hAnsi="Arial" w:cs="Arial"/>
                <w:sz w:val="20"/>
              </w:rPr>
              <w:t>Law applicable and language</w:t>
            </w:r>
          </w:p>
        </w:tc>
        <w:tc>
          <w:tcPr>
            <w:tcW w:w="1037" w:type="dxa"/>
          </w:tcPr>
          <w:p w:rsidR="00CD5003" w:rsidRPr="00101AFD" w:rsidRDefault="00CD5003" w:rsidP="00CD5003">
            <w:pPr>
              <w:pStyle w:val="BodyText"/>
              <w:rPr>
                <w:rFonts w:ascii="Arial" w:hAnsi="Arial" w:cs="Arial"/>
                <w:sz w:val="20"/>
              </w:rPr>
            </w:pPr>
            <w:r w:rsidRPr="00101AFD">
              <w:rPr>
                <w:rFonts w:ascii="Arial" w:hAnsi="Arial" w:cs="Arial"/>
                <w:sz w:val="20"/>
              </w:rPr>
              <w:t>2.1</w:t>
            </w:r>
          </w:p>
        </w:tc>
        <w:tc>
          <w:tcPr>
            <w:tcW w:w="6192" w:type="dxa"/>
          </w:tcPr>
          <w:p w:rsidR="00CD5003" w:rsidRPr="00101AFD" w:rsidRDefault="00CD5003" w:rsidP="00CD5003">
            <w:pPr>
              <w:ind w:right="113"/>
              <w:rPr>
                <w:rFonts w:ascii="Arial" w:hAnsi="Arial" w:cs="Arial"/>
                <w:sz w:val="20"/>
              </w:rPr>
            </w:pPr>
            <w:r w:rsidRPr="00101AFD">
              <w:rPr>
                <w:rFonts w:ascii="Arial" w:hAnsi="Arial" w:cs="Arial"/>
                <w:sz w:val="20"/>
              </w:rPr>
              <w:t>Kosovo Laws that are in power shall apply in all matters not covered by the provisions of the contract. The jurisdiction shall be the relevant court in Prishtina.</w:t>
            </w:r>
          </w:p>
        </w:tc>
      </w:tr>
      <w:tr w:rsidR="00CD5003" w:rsidRPr="00101AFD" w:rsidTr="00CD5003">
        <w:trPr>
          <w:jc w:val="center"/>
        </w:trPr>
        <w:tc>
          <w:tcPr>
            <w:tcW w:w="1843" w:type="dxa"/>
          </w:tcPr>
          <w:p w:rsidR="00CD5003" w:rsidRPr="00101AFD" w:rsidRDefault="00CD5003" w:rsidP="00CD5003">
            <w:pPr>
              <w:spacing w:before="120"/>
              <w:rPr>
                <w:rFonts w:ascii="Arial" w:hAnsi="Arial" w:cs="Arial"/>
                <w:sz w:val="20"/>
              </w:rPr>
            </w:pPr>
          </w:p>
        </w:tc>
        <w:tc>
          <w:tcPr>
            <w:tcW w:w="1037" w:type="dxa"/>
          </w:tcPr>
          <w:p w:rsidR="00CD5003" w:rsidRPr="00101AFD" w:rsidRDefault="00CD5003" w:rsidP="00CD5003">
            <w:pPr>
              <w:pStyle w:val="BodyText"/>
              <w:rPr>
                <w:rFonts w:ascii="Arial" w:hAnsi="Arial" w:cs="Arial"/>
                <w:sz w:val="20"/>
              </w:rPr>
            </w:pPr>
            <w:r w:rsidRPr="00101AFD">
              <w:rPr>
                <w:rFonts w:ascii="Arial" w:hAnsi="Arial" w:cs="Arial"/>
                <w:sz w:val="20"/>
              </w:rPr>
              <w:t xml:space="preserve">2.2 </w:t>
            </w:r>
          </w:p>
        </w:tc>
        <w:tc>
          <w:tcPr>
            <w:tcW w:w="6192" w:type="dxa"/>
          </w:tcPr>
          <w:p w:rsidR="00CD5003" w:rsidRPr="00544A76" w:rsidRDefault="00CD5003" w:rsidP="00CD5003">
            <w:pPr>
              <w:ind w:left="567" w:right="113" w:hanging="567"/>
              <w:rPr>
                <w:rFonts w:ascii="Arial" w:hAnsi="Arial" w:cs="Arial"/>
                <w:sz w:val="20"/>
              </w:rPr>
            </w:pPr>
            <w:r w:rsidRPr="00544A76">
              <w:rPr>
                <w:rFonts w:ascii="Arial" w:hAnsi="Arial" w:cs="Arial"/>
                <w:sz w:val="20"/>
              </w:rPr>
              <w:t xml:space="preserve">The language used shall be </w:t>
            </w:r>
            <w:r w:rsidRPr="00544A76">
              <w:rPr>
                <w:rFonts w:ascii="Arial" w:hAnsi="Arial" w:cs="Arial"/>
                <w:sz w:val="20"/>
                <w:highlight w:val="lightGray"/>
              </w:rPr>
              <w:t>[</w:t>
            </w:r>
            <w:r w:rsidRPr="00544A76">
              <w:rPr>
                <w:rFonts w:ascii="Arial" w:hAnsi="Arial" w:cs="Arial"/>
                <w:i/>
                <w:sz w:val="20"/>
                <w:highlight w:val="lightGray"/>
              </w:rPr>
              <w:t xml:space="preserve">insert </w:t>
            </w:r>
            <w:r w:rsidRPr="00544A76">
              <w:rPr>
                <w:rFonts w:ascii="Arial" w:hAnsi="Arial" w:cs="Arial"/>
                <w:i/>
                <w:sz w:val="20"/>
                <w:highlight w:val="lightGray"/>
                <w:shd w:val="solid" w:color="C0C0C0" w:fill="FFFFFF"/>
              </w:rPr>
              <w:t>language</w:t>
            </w:r>
            <w:r w:rsidRPr="00544A76">
              <w:rPr>
                <w:rFonts w:ascii="Arial" w:hAnsi="Arial" w:cs="Arial"/>
                <w:i/>
                <w:sz w:val="20"/>
                <w:shd w:val="solid" w:color="C0C0C0" w:fill="FFFFFF"/>
              </w:rPr>
              <w:t xml:space="preserve"> of the procedure</w:t>
            </w:r>
            <w:r w:rsidRPr="00544A76">
              <w:rPr>
                <w:rFonts w:ascii="Arial" w:hAnsi="Arial" w:cs="Arial"/>
                <w:sz w:val="20"/>
              </w:rPr>
              <w:t>].</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r w:rsidRPr="001F19E2">
              <w:rPr>
                <w:rFonts w:ascii="Arial" w:hAnsi="Arial" w:cs="Arial"/>
                <w:sz w:val="20"/>
              </w:rPr>
              <w:t>Commencement and Completion of services</w:t>
            </w:r>
          </w:p>
        </w:tc>
        <w:tc>
          <w:tcPr>
            <w:tcW w:w="1037" w:type="dxa"/>
          </w:tcPr>
          <w:p w:rsidR="00CD5003" w:rsidRPr="00101AFD" w:rsidRDefault="00CD5003" w:rsidP="00CD5003">
            <w:pPr>
              <w:pStyle w:val="BodyText"/>
              <w:rPr>
                <w:rFonts w:ascii="Arial" w:hAnsi="Arial" w:cs="Arial"/>
                <w:sz w:val="20"/>
              </w:rPr>
            </w:pPr>
            <w:r>
              <w:rPr>
                <w:rFonts w:ascii="Arial" w:hAnsi="Arial" w:cs="Arial"/>
                <w:sz w:val="20"/>
              </w:rPr>
              <w:t>6.1</w:t>
            </w:r>
          </w:p>
        </w:tc>
        <w:tc>
          <w:tcPr>
            <w:tcW w:w="6192" w:type="dxa"/>
          </w:tcPr>
          <w:p w:rsidR="00CD5003" w:rsidRPr="00544A76" w:rsidRDefault="00CD5003" w:rsidP="00CD5003">
            <w:pPr>
              <w:ind w:right="113"/>
              <w:rPr>
                <w:rFonts w:ascii="Arial" w:hAnsi="Arial" w:cs="Arial"/>
                <w:sz w:val="20"/>
              </w:rPr>
            </w:pPr>
            <w:r w:rsidRPr="00544A76">
              <w:rPr>
                <w:rFonts w:ascii="Arial" w:eastAsia="Calibri" w:hAnsi="Arial" w:cs="Arial"/>
                <w:sz w:val="20"/>
              </w:rPr>
              <w:t xml:space="preserve">The Starting Date for the commencement of Services is </w:t>
            </w:r>
            <w:r w:rsidRPr="003E37FF">
              <w:rPr>
                <w:rFonts w:ascii="Arial" w:eastAsia="Calibri" w:hAnsi="Arial" w:cs="Arial"/>
                <w:i/>
                <w:sz w:val="20"/>
                <w:highlight w:val="lightGray"/>
              </w:rPr>
              <w:t>[</w:t>
            </w:r>
            <w:r w:rsidRPr="003E37FF">
              <w:rPr>
                <w:rFonts w:ascii="Arial" w:hAnsi="Arial" w:cs="Arial"/>
                <w:i/>
                <w:sz w:val="20"/>
                <w:highlight w:val="lightGray"/>
              </w:rPr>
              <w:t xml:space="preserve">insert </w:t>
            </w:r>
            <w:r w:rsidRPr="003E37FF">
              <w:rPr>
                <w:rFonts w:ascii="Arial" w:eastAsia="Calibri" w:hAnsi="Arial" w:cs="Arial"/>
                <w:i/>
                <w:sz w:val="20"/>
                <w:highlight w:val="lightGray"/>
              </w:rPr>
              <w:t>date].</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p>
        </w:tc>
        <w:tc>
          <w:tcPr>
            <w:tcW w:w="1037" w:type="dxa"/>
          </w:tcPr>
          <w:p w:rsidR="00CD5003" w:rsidRDefault="00CD5003" w:rsidP="00CD5003">
            <w:pPr>
              <w:pStyle w:val="BodyText"/>
              <w:rPr>
                <w:rFonts w:ascii="Arial" w:hAnsi="Arial" w:cs="Arial"/>
                <w:sz w:val="20"/>
              </w:rPr>
            </w:pPr>
            <w:r>
              <w:rPr>
                <w:rFonts w:ascii="Arial" w:hAnsi="Arial" w:cs="Arial"/>
                <w:sz w:val="20"/>
              </w:rPr>
              <w:t>6.4</w:t>
            </w:r>
          </w:p>
        </w:tc>
        <w:tc>
          <w:tcPr>
            <w:tcW w:w="6192" w:type="dxa"/>
          </w:tcPr>
          <w:p w:rsidR="00CD5003" w:rsidRPr="00544A76" w:rsidRDefault="00CD5003" w:rsidP="00CD5003">
            <w:pPr>
              <w:ind w:left="567" w:right="113" w:hanging="567"/>
              <w:rPr>
                <w:rFonts w:ascii="Arial" w:hAnsi="Arial" w:cs="Arial"/>
                <w:sz w:val="20"/>
              </w:rPr>
            </w:pPr>
            <w:r w:rsidRPr="00544A76">
              <w:rPr>
                <w:rFonts w:ascii="Arial" w:eastAsia="Calibri" w:hAnsi="Arial" w:cs="Arial"/>
                <w:sz w:val="20"/>
              </w:rPr>
              <w:t xml:space="preserve">The Completion Date is </w:t>
            </w:r>
            <w:r w:rsidRPr="00544A76">
              <w:rPr>
                <w:rFonts w:ascii="Arial" w:eastAsia="Calibri" w:hAnsi="Arial" w:cs="Arial"/>
                <w:i/>
                <w:sz w:val="20"/>
                <w:highlight w:val="lightGray"/>
              </w:rPr>
              <w:t>[</w:t>
            </w:r>
            <w:r w:rsidRPr="00544A76">
              <w:rPr>
                <w:rFonts w:ascii="Arial" w:hAnsi="Arial" w:cs="Arial"/>
                <w:i/>
                <w:sz w:val="20"/>
                <w:highlight w:val="lightGray"/>
              </w:rPr>
              <w:t xml:space="preserve">insert </w:t>
            </w:r>
            <w:r w:rsidRPr="00544A76">
              <w:rPr>
                <w:rFonts w:ascii="Arial" w:eastAsia="Calibri" w:hAnsi="Arial" w:cs="Arial"/>
                <w:i/>
                <w:sz w:val="20"/>
                <w:highlight w:val="lightGray"/>
              </w:rPr>
              <w:t>date]</w:t>
            </w:r>
            <w:r w:rsidRPr="00544A76">
              <w:rPr>
                <w:rFonts w:ascii="Arial" w:eastAsia="Calibri" w:hAnsi="Arial" w:cs="Arial"/>
                <w:sz w:val="20"/>
                <w:highlight w:val="lightGray"/>
              </w:rPr>
              <w:t>.</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p>
        </w:tc>
        <w:tc>
          <w:tcPr>
            <w:tcW w:w="1037" w:type="dxa"/>
          </w:tcPr>
          <w:p w:rsidR="00CD5003" w:rsidRDefault="00CD5003" w:rsidP="00CD5003">
            <w:pPr>
              <w:pStyle w:val="BodyText"/>
              <w:rPr>
                <w:rFonts w:ascii="Arial" w:hAnsi="Arial" w:cs="Arial"/>
                <w:sz w:val="20"/>
              </w:rPr>
            </w:pPr>
            <w:r>
              <w:rPr>
                <w:rFonts w:ascii="Arial" w:hAnsi="Arial" w:cs="Arial"/>
                <w:sz w:val="20"/>
              </w:rPr>
              <w:t>6.5</w:t>
            </w:r>
          </w:p>
        </w:tc>
        <w:tc>
          <w:tcPr>
            <w:tcW w:w="6192" w:type="dxa"/>
          </w:tcPr>
          <w:p w:rsidR="00CD5003" w:rsidRPr="00544A76" w:rsidRDefault="00CD5003" w:rsidP="00CD5003">
            <w:pPr>
              <w:ind w:left="567" w:right="113" w:hanging="567"/>
              <w:rPr>
                <w:rFonts w:ascii="Arial" w:hAnsi="Arial" w:cs="Arial"/>
                <w:sz w:val="20"/>
              </w:rPr>
            </w:pPr>
            <w:r>
              <w:rPr>
                <w:rFonts w:ascii="Arial" w:hAnsi="Arial" w:cs="Arial"/>
                <w:sz w:val="20"/>
              </w:rPr>
              <w:t>The place o</w:t>
            </w:r>
            <w:r w:rsidRPr="00544A76">
              <w:rPr>
                <w:rFonts w:ascii="Arial" w:hAnsi="Arial" w:cs="Arial"/>
                <w:sz w:val="20"/>
              </w:rPr>
              <w:t xml:space="preserve">f the performance of the services is </w:t>
            </w:r>
            <w:r w:rsidRPr="00544A76">
              <w:rPr>
                <w:rFonts w:ascii="Arial" w:hAnsi="Arial" w:cs="Arial"/>
                <w:i/>
                <w:sz w:val="20"/>
              </w:rPr>
              <w:t>[</w:t>
            </w:r>
            <w:r w:rsidRPr="00544A76">
              <w:rPr>
                <w:rFonts w:ascii="Arial" w:hAnsi="Arial" w:cs="Arial"/>
                <w:i/>
                <w:sz w:val="20"/>
                <w:highlight w:val="lightGray"/>
              </w:rPr>
              <w:t>insert place]</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r w:rsidRPr="001F19E2">
              <w:rPr>
                <w:rFonts w:ascii="Arial" w:hAnsi="Arial" w:cs="Arial"/>
                <w:sz w:val="20"/>
              </w:rPr>
              <w:t>Contracting Authority’s obligations</w:t>
            </w:r>
          </w:p>
        </w:tc>
        <w:tc>
          <w:tcPr>
            <w:tcW w:w="1037" w:type="dxa"/>
          </w:tcPr>
          <w:p w:rsidR="00CD5003" w:rsidRDefault="00CD5003" w:rsidP="00CD5003">
            <w:pPr>
              <w:pStyle w:val="BodyText"/>
              <w:rPr>
                <w:rFonts w:ascii="Arial" w:hAnsi="Arial" w:cs="Arial"/>
                <w:sz w:val="20"/>
              </w:rPr>
            </w:pPr>
            <w:r>
              <w:rPr>
                <w:rFonts w:ascii="Arial" w:hAnsi="Arial" w:cs="Arial"/>
                <w:sz w:val="20"/>
              </w:rPr>
              <w:t>12.3</w:t>
            </w:r>
          </w:p>
        </w:tc>
        <w:tc>
          <w:tcPr>
            <w:tcW w:w="6192" w:type="dxa"/>
          </w:tcPr>
          <w:p w:rsidR="00CD5003" w:rsidRPr="00101AFD" w:rsidRDefault="00CD5003" w:rsidP="00CD5003">
            <w:pPr>
              <w:ind w:right="113"/>
              <w:rPr>
                <w:rFonts w:ascii="Arial" w:hAnsi="Arial" w:cs="Arial"/>
                <w:sz w:val="20"/>
              </w:rPr>
            </w:pPr>
            <w:r w:rsidRPr="00101AFD">
              <w:rPr>
                <w:rFonts w:ascii="Arial" w:hAnsi="Arial" w:cs="Arial"/>
                <w:sz w:val="20"/>
              </w:rPr>
              <w:t xml:space="preserve">The Project Manager is </w:t>
            </w:r>
            <w:r w:rsidRPr="00101AFD">
              <w:rPr>
                <w:rFonts w:ascii="Arial" w:hAnsi="Arial" w:cs="Arial"/>
                <w:i/>
                <w:sz w:val="20"/>
                <w:highlight w:val="lightGray"/>
              </w:rPr>
              <w:t>[insert name, address of the Project manager]</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r w:rsidRPr="001F19E2">
              <w:rPr>
                <w:rFonts w:ascii="Arial" w:hAnsi="Arial" w:cs="Arial"/>
                <w:sz w:val="20"/>
              </w:rPr>
              <w:t>Liquidated damages</w:t>
            </w:r>
          </w:p>
        </w:tc>
        <w:tc>
          <w:tcPr>
            <w:tcW w:w="1037" w:type="dxa"/>
          </w:tcPr>
          <w:p w:rsidR="00CD5003" w:rsidRDefault="00CD5003" w:rsidP="00CD5003">
            <w:pPr>
              <w:pStyle w:val="BodyText"/>
              <w:rPr>
                <w:rFonts w:ascii="Arial" w:hAnsi="Arial" w:cs="Arial"/>
                <w:sz w:val="20"/>
              </w:rPr>
            </w:pPr>
            <w:r>
              <w:rPr>
                <w:rFonts w:ascii="Arial" w:hAnsi="Arial" w:cs="Arial"/>
                <w:sz w:val="20"/>
              </w:rPr>
              <w:t>13.1</w:t>
            </w:r>
          </w:p>
        </w:tc>
        <w:tc>
          <w:tcPr>
            <w:tcW w:w="6192" w:type="dxa"/>
          </w:tcPr>
          <w:p w:rsidR="00CD5003" w:rsidRPr="003E37FF" w:rsidRDefault="00CD5003" w:rsidP="00CD5003">
            <w:pPr>
              <w:ind w:right="113"/>
              <w:rPr>
                <w:rFonts w:ascii="Arial" w:hAnsi="Arial" w:cs="Arial"/>
                <w:sz w:val="20"/>
              </w:rPr>
            </w:pPr>
            <w:r w:rsidRPr="0005356F">
              <w:rPr>
                <w:rFonts w:ascii="Arial" w:hAnsi="Arial" w:cs="Arial"/>
                <w:sz w:val="20"/>
              </w:rPr>
              <w:t xml:space="preserve">The liquidated damages </w:t>
            </w:r>
            <w:r>
              <w:rPr>
                <w:rFonts w:ascii="Arial" w:hAnsi="Arial" w:cs="Arial"/>
                <w:sz w:val="20"/>
              </w:rPr>
              <w:t>rate is</w:t>
            </w:r>
            <w:r w:rsidRPr="0005356F">
              <w:rPr>
                <w:rFonts w:ascii="Arial" w:hAnsi="Arial" w:cs="Arial"/>
                <w:sz w:val="20"/>
              </w:rPr>
              <w:t xml:space="preserve"> </w:t>
            </w:r>
            <w:r w:rsidR="00665B93" w:rsidRPr="00665B93">
              <w:rPr>
                <w:rFonts w:ascii="Arial" w:hAnsi="Arial" w:cs="Arial"/>
                <w:noProof/>
                <w:sz w:val="20"/>
                <w:highlight w:val="lightGray"/>
              </w:rPr>
              <w:pict>
                <v:rect id="_x0000_s1027" style="position:absolute;left:0;text-align:left;margin-left:267.35pt;margin-top:1in;width:164.9pt;height:.5pt;z-index:-251656192;mso-position-horizontal-relative:margin;mso-position-vertical-relative:page" o:allowincell="f" fillcolor="black" stroked="f" strokeweight="0">
                  <v:fill color2="black"/>
                  <w10:wrap anchorx="margin" anchory="page"/>
                </v:rect>
              </w:pict>
            </w:r>
            <w:r w:rsidRPr="0005356F">
              <w:rPr>
                <w:rFonts w:ascii="Arial" w:hAnsi="Arial" w:cs="Arial"/>
                <w:i/>
                <w:sz w:val="20"/>
                <w:highlight w:val="lightGray"/>
              </w:rPr>
              <w:t>[insert percentage of the Contract Price</w:t>
            </w:r>
            <w:r w:rsidRPr="0005356F">
              <w:rPr>
                <w:rFonts w:ascii="Arial" w:hAnsi="Arial" w:cs="Arial"/>
                <w:i/>
                <w:sz w:val="20"/>
              </w:rPr>
              <w:t>]</w:t>
            </w:r>
            <w:r w:rsidRPr="0005356F">
              <w:rPr>
                <w:rFonts w:ascii="Arial" w:hAnsi="Arial" w:cs="Arial"/>
                <w:sz w:val="20"/>
              </w:rPr>
              <w:t xml:space="preserve"> per day.</w:t>
            </w:r>
          </w:p>
          <w:p w:rsidR="00CD5003" w:rsidRPr="00101AFD" w:rsidRDefault="00CD5003" w:rsidP="00CD5003">
            <w:pPr>
              <w:ind w:right="113"/>
              <w:rPr>
                <w:rFonts w:ascii="Arial" w:hAnsi="Arial" w:cs="Arial"/>
                <w:sz w:val="20"/>
              </w:rPr>
            </w:pPr>
            <w:r w:rsidRPr="0005356F">
              <w:rPr>
                <w:rFonts w:ascii="Arial" w:hAnsi="Arial" w:cs="Arial"/>
                <w:sz w:val="20"/>
              </w:rPr>
              <w:t xml:space="preserve">The maximum amount of liquidated damages for the whole </w:t>
            </w:r>
            <w:r>
              <w:rPr>
                <w:rFonts w:ascii="Arial" w:hAnsi="Arial" w:cs="Arial"/>
                <w:sz w:val="20"/>
              </w:rPr>
              <w:t>contract</w:t>
            </w:r>
            <w:r w:rsidRPr="0005356F">
              <w:rPr>
                <w:rFonts w:ascii="Arial" w:hAnsi="Arial" w:cs="Arial"/>
                <w:sz w:val="20"/>
              </w:rPr>
              <w:t xml:space="preserve"> is </w:t>
            </w:r>
            <w:r w:rsidRPr="00D640D2">
              <w:rPr>
                <w:rFonts w:ascii="Arial" w:hAnsi="Arial" w:cs="Arial"/>
                <w:i/>
                <w:sz w:val="20"/>
                <w:highlight w:val="lightGray"/>
              </w:rPr>
              <w:t xml:space="preserve">[insert </w:t>
            </w:r>
            <w:r w:rsidRPr="0005356F">
              <w:rPr>
                <w:rFonts w:ascii="Arial" w:hAnsi="Arial" w:cs="Arial"/>
                <w:i/>
                <w:sz w:val="20"/>
                <w:highlight w:val="lightGray"/>
              </w:rPr>
              <w:t>percentage</w:t>
            </w:r>
            <w:r>
              <w:rPr>
                <w:rFonts w:ascii="Arial" w:hAnsi="Arial" w:cs="Arial"/>
                <w:i/>
                <w:sz w:val="20"/>
                <w:highlight w:val="lightGray"/>
              </w:rPr>
              <w:t xml:space="preserve"> of the contract Price</w:t>
            </w:r>
            <w:r w:rsidRPr="0005356F">
              <w:rPr>
                <w:rFonts w:ascii="Arial" w:hAnsi="Arial" w:cs="Arial"/>
                <w:i/>
                <w:sz w:val="20"/>
                <w:highlight w:val="lightGray"/>
              </w:rPr>
              <w:t>]</w:t>
            </w:r>
            <w:r w:rsidRPr="0005356F">
              <w:rPr>
                <w:rFonts w:ascii="Arial" w:hAnsi="Arial" w:cs="Arial"/>
                <w:sz w:val="20"/>
              </w:rPr>
              <w:t xml:space="preserve"> of the final Contract Price.</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r w:rsidRPr="001F19E2">
              <w:rPr>
                <w:rFonts w:ascii="Arial" w:hAnsi="Arial" w:cs="Arial"/>
                <w:sz w:val="20"/>
              </w:rPr>
              <w:t>Performance Security</w:t>
            </w:r>
          </w:p>
        </w:tc>
        <w:tc>
          <w:tcPr>
            <w:tcW w:w="1037" w:type="dxa"/>
          </w:tcPr>
          <w:p w:rsidR="00CD5003" w:rsidRDefault="00CD5003" w:rsidP="00CD5003">
            <w:pPr>
              <w:pStyle w:val="BodyText"/>
              <w:rPr>
                <w:rFonts w:ascii="Arial" w:hAnsi="Arial" w:cs="Arial"/>
                <w:sz w:val="20"/>
              </w:rPr>
            </w:pPr>
            <w:r>
              <w:rPr>
                <w:rFonts w:ascii="Arial" w:hAnsi="Arial" w:cs="Arial"/>
                <w:sz w:val="20"/>
              </w:rPr>
              <w:t>14.1</w:t>
            </w:r>
          </w:p>
        </w:tc>
        <w:tc>
          <w:tcPr>
            <w:tcW w:w="6192" w:type="dxa"/>
          </w:tcPr>
          <w:p w:rsidR="00CD5003" w:rsidRPr="00101AFD" w:rsidRDefault="00CD5003" w:rsidP="00CD5003">
            <w:pPr>
              <w:ind w:right="113"/>
              <w:rPr>
                <w:rFonts w:ascii="Arial" w:hAnsi="Arial" w:cs="Arial"/>
                <w:sz w:val="20"/>
              </w:rPr>
            </w:pPr>
            <w:r w:rsidRPr="00101AFD">
              <w:rPr>
                <w:rFonts w:ascii="Arial" w:hAnsi="Arial" w:cs="Arial"/>
                <w:sz w:val="20"/>
              </w:rPr>
              <w:t xml:space="preserve">The Performance Security amount is </w:t>
            </w:r>
            <w:r w:rsidRPr="00101AFD">
              <w:rPr>
                <w:rFonts w:ascii="Arial" w:hAnsi="Arial" w:cs="Arial"/>
                <w:i/>
                <w:sz w:val="20"/>
                <w:highlight w:val="lightGray"/>
              </w:rPr>
              <w:t>[insert the amount of the performance guarantee]</w:t>
            </w:r>
          </w:p>
        </w:tc>
      </w:tr>
      <w:tr w:rsidR="00CD5003" w:rsidRPr="00101AFD" w:rsidTr="00CD5003">
        <w:trPr>
          <w:jc w:val="center"/>
        </w:trPr>
        <w:tc>
          <w:tcPr>
            <w:tcW w:w="1843" w:type="dxa"/>
          </w:tcPr>
          <w:p w:rsidR="00CD5003" w:rsidRPr="00D640D2" w:rsidRDefault="00CD5003" w:rsidP="00CD5003">
            <w:pPr>
              <w:spacing w:before="120"/>
              <w:rPr>
                <w:rFonts w:ascii="Arial" w:hAnsi="Arial" w:cs="Arial"/>
                <w:sz w:val="20"/>
              </w:rPr>
            </w:pPr>
            <w:r w:rsidRPr="00D640D2">
              <w:rPr>
                <w:rFonts w:ascii="Arial" w:hAnsi="Arial" w:cs="Arial"/>
                <w:sz w:val="20"/>
              </w:rPr>
              <w:t>Insurance to be Taken out</w:t>
            </w:r>
            <w:r w:rsidRPr="00D640D2">
              <w:rPr>
                <w:rFonts w:ascii="Arial" w:eastAsia="Calibri" w:hAnsi="Arial" w:cs="Arial"/>
                <w:sz w:val="20"/>
              </w:rPr>
              <w:t xml:space="preserve"> by the Service Provider</w:t>
            </w:r>
          </w:p>
        </w:tc>
        <w:tc>
          <w:tcPr>
            <w:tcW w:w="1037" w:type="dxa"/>
          </w:tcPr>
          <w:p w:rsidR="00CD5003" w:rsidRPr="00D640D2" w:rsidRDefault="00CD5003" w:rsidP="00CD5003">
            <w:pPr>
              <w:pStyle w:val="BodyText"/>
              <w:rPr>
                <w:rFonts w:ascii="Arial" w:hAnsi="Arial" w:cs="Arial"/>
                <w:sz w:val="20"/>
              </w:rPr>
            </w:pPr>
            <w:r w:rsidRPr="00D640D2">
              <w:rPr>
                <w:rFonts w:ascii="Arial" w:hAnsi="Arial" w:cs="Arial"/>
                <w:sz w:val="20"/>
              </w:rPr>
              <w:t>15.1</w:t>
            </w:r>
          </w:p>
        </w:tc>
        <w:tc>
          <w:tcPr>
            <w:tcW w:w="6192" w:type="dxa"/>
          </w:tcPr>
          <w:p w:rsidR="00CD5003" w:rsidRPr="00D640D2" w:rsidRDefault="00CD5003" w:rsidP="00CD5003">
            <w:pPr>
              <w:numPr>
                <w:ilvl w:val="12"/>
                <w:numId w:val="0"/>
              </w:numPr>
              <w:spacing w:after="200"/>
              <w:ind w:right="-72"/>
              <w:rPr>
                <w:rFonts w:ascii="Arial" w:eastAsia="Calibri" w:hAnsi="Arial" w:cs="Arial"/>
                <w:sz w:val="20"/>
              </w:rPr>
            </w:pPr>
            <w:r w:rsidRPr="00D640D2">
              <w:rPr>
                <w:rFonts w:ascii="Arial" w:eastAsia="Calibri" w:hAnsi="Arial" w:cs="Arial"/>
                <w:sz w:val="20"/>
              </w:rPr>
              <w:t>The risks and coverage by insurance shall be:</w:t>
            </w:r>
          </w:p>
          <w:p w:rsidR="00CD5003" w:rsidRPr="00D640D2" w:rsidRDefault="00CD5003" w:rsidP="00CD5003">
            <w:pPr>
              <w:pStyle w:val="ListParagraph"/>
              <w:numPr>
                <w:ilvl w:val="0"/>
                <w:numId w:val="26"/>
              </w:numPr>
              <w:tabs>
                <w:tab w:val="left" w:pos="1080"/>
                <w:tab w:val="left" w:pos="6480"/>
              </w:tabs>
              <w:ind w:right="-72"/>
              <w:rPr>
                <w:rFonts w:ascii="Arial" w:hAnsi="Arial" w:cs="Arial"/>
                <w:sz w:val="20"/>
                <w:szCs w:val="20"/>
                <w:u w:val="single"/>
                <w:lang w:val="en-GB"/>
              </w:rPr>
            </w:pPr>
            <w:r w:rsidRPr="00D640D2">
              <w:rPr>
                <w:rFonts w:ascii="Arial" w:hAnsi="Arial" w:cs="Arial"/>
                <w:sz w:val="20"/>
                <w:szCs w:val="20"/>
                <w:lang w:val="en-GB"/>
              </w:rPr>
              <w:t xml:space="preserve">Third Party motor vehicle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CD5003" w:rsidRPr="00D640D2" w:rsidRDefault="00CD5003" w:rsidP="00CD5003">
            <w:pPr>
              <w:pStyle w:val="ListParagraph"/>
              <w:numPr>
                <w:ilvl w:val="0"/>
                <w:numId w:val="26"/>
              </w:numPr>
              <w:tabs>
                <w:tab w:val="left" w:pos="1080"/>
                <w:tab w:val="left" w:pos="6480"/>
              </w:tabs>
              <w:ind w:right="-72"/>
              <w:rPr>
                <w:rFonts w:ascii="Arial" w:hAnsi="Arial" w:cs="Arial"/>
                <w:sz w:val="20"/>
                <w:szCs w:val="20"/>
                <w:lang w:val="en-GB"/>
              </w:rPr>
            </w:pPr>
            <w:r w:rsidRPr="00D640D2">
              <w:rPr>
                <w:rFonts w:ascii="Arial" w:hAnsi="Arial" w:cs="Arial"/>
                <w:sz w:val="20"/>
                <w:szCs w:val="20"/>
                <w:lang w:val="en-GB"/>
              </w:rPr>
              <w:t xml:space="preserve">Third Party liability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CD5003" w:rsidRPr="003E37FF" w:rsidRDefault="00CD5003" w:rsidP="00CD5003">
            <w:pPr>
              <w:pStyle w:val="ListParagraph"/>
              <w:numPr>
                <w:ilvl w:val="0"/>
                <w:numId w:val="26"/>
              </w:numPr>
              <w:tabs>
                <w:tab w:val="left" w:pos="1080"/>
                <w:tab w:val="left" w:pos="6480"/>
              </w:tabs>
              <w:ind w:left="357" w:right="-74" w:firstLine="0"/>
              <w:rPr>
                <w:rFonts w:ascii="Arial" w:hAnsi="Arial" w:cs="Arial"/>
                <w:sz w:val="20"/>
                <w:szCs w:val="20"/>
                <w:lang w:val="en-GB"/>
              </w:rPr>
            </w:pPr>
            <w:r w:rsidRPr="00D640D2">
              <w:rPr>
                <w:rFonts w:ascii="Arial" w:hAnsi="Arial" w:cs="Arial"/>
                <w:sz w:val="20"/>
                <w:szCs w:val="20"/>
                <w:lang w:val="en-GB"/>
              </w:rPr>
              <w:t xml:space="preserve">Employer’s liability and workers’ compensation </w:t>
            </w:r>
            <w:r w:rsidRPr="00D640D2">
              <w:rPr>
                <w:rFonts w:ascii="Arial" w:hAnsi="Arial" w:cs="Arial"/>
                <w:i/>
                <w:sz w:val="20"/>
                <w:szCs w:val="20"/>
                <w:highlight w:val="lightGray"/>
                <w:lang w:val="en-GB"/>
              </w:rPr>
              <w:t xml:space="preserve">[insert </w:t>
            </w:r>
            <w:r>
              <w:rPr>
                <w:rFonts w:ascii="Arial" w:hAnsi="Arial" w:cs="Arial"/>
                <w:i/>
                <w:sz w:val="20"/>
                <w:szCs w:val="20"/>
                <w:highlight w:val="lightGray"/>
                <w:lang w:val="en-GB"/>
              </w:rPr>
              <w:t xml:space="preserve">       </w:t>
            </w:r>
          </w:p>
          <w:p w:rsidR="00CD5003" w:rsidRPr="00D640D2" w:rsidRDefault="00CD5003" w:rsidP="00CD5003">
            <w:pPr>
              <w:pStyle w:val="ListParagraph"/>
              <w:tabs>
                <w:tab w:val="left" w:pos="1080"/>
                <w:tab w:val="left" w:pos="6480"/>
              </w:tabs>
              <w:ind w:left="357" w:right="-74"/>
              <w:rPr>
                <w:rFonts w:ascii="Arial" w:hAnsi="Arial" w:cs="Arial"/>
                <w:sz w:val="20"/>
                <w:szCs w:val="20"/>
                <w:lang w:val="en-GB"/>
              </w:rPr>
            </w:pPr>
            <w:r w:rsidRPr="003E37FF">
              <w:rPr>
                <w:rFonts w:ascii="Arial" w:hAnsi="Arial" w:cs="Arial"/>
                <w:i/>
                <w:sz w:val="20"/>
                <w:szCs w:val="20"/>
                <w:lang w:val="en-GB"/>
              </w:rPr>
              <w:t xml:space="preserve">            </w:t>
            </w:r>
            <w:r w:rsidRPr="00D640D2">
              <w:rPr>
                <w:rFonts w:ascii="Arial" w:hAnsi="Arial" w:cs="Arial"/>
                <w:i/>
                <w:sz w:val="20"/>
                <w:szCs w:val="20"/>
                <w:highlight w:val="lightGray"/>
                <w:lang w:val="en-GB"/>
              </w:rPr>
              <w:t>amount</w:t>
            </w:r>
            <w:r w:rsidRPr="00D640D2">
              <w:rPr>
                <w:rFonts w:ascii="Arial" w:hAnsi="Arial" w:cs="Arial"/>
                <w:i/>
                <w:sz w:val="20"/>
                <w:szCs w:val="20"/>
                <w:lang w:val="en-GB"/>
              </w:rPr>
              <w:t>]</w:t>
            </w:r>
          </w:p>
          <w:p w:rsidR="00CD5003" w:rsidRPr="00D640D2" w:rsidRDefault="00CD5003" w:rsidP="00CD5003">
            <w:pPr>
              <w:pStyle w:val="ListParagraph"/>
              <w:numPr>
                <w:ilvl w:val="0"/>
                <w:numId w:val="26"/>
              </w:numPr>
              <w:tabs>
                <w:tab w:val="left" w:pos="1080"/>
                <w:tab w:val="left" w:pos="6480"/>
              </w:tabs>
              <w:ind w:right="-72"/>
              <w:rPr>
                <w:rFonts w:ascii="Arial" w:hAnsi="Arial" w:cs="Arial"/>
                <w:sz w:val="20"/>
                <w:szCs w:val="20"/>
                <w:lang w:val="en-GB"/>
              </w:rPr>
            </w:pPr>
            <w:r w:rsidRPr="00D640D2">
              <w:rPr>
                <w:rFonts w:ascii="Arial" w:hAnsi="Arial" w:cs="Arial"/>
                <w:sz w:val="20"/>
                <w:szCs w:val="20"/>
                <w:lang w:val="en-GB"/>
              </w:rPr>
              <w:t xml:space="preserve">Professional liability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CD5003" w:rsidRPr="00D640D2" w:rsidRDefault="00CD5003" w:rsidP="00CD5003">
            <w:pPr>
              <w:pStyle w:val="ListParagraph"/>
              <w:numPr>
                <w:ilvl w:val="0"/>
                <w:numId w:val="26"/>
              </w:numPr>
              <w:ind w:right="113"/>
              <w:rPr>
                <w:rFonts w:ascii="Arial" w:hAnsi="Arial" w:cs="Arial"/>
                <w:sz w:val="20"/>
                <w:szCs w:val="20"/>
                <w:lang w:val="en-GB"/>
              </w:rPr>
            </w:pPr>
            <w:r w:rsidRPr="00D640D2">
              <w:rPr>
                <w:rFonts w:ascii="Arial" w:hAnsi="Arial" w:cs="Arial"/>
                <w:sz w:val="20"/>
                <w:szCs w:val="20"/>
                <w:lang w:val="en-GB"/>
              </w:rPr>
              <w:lastRenderedPageBreak/>
              <w:t xml:space="preserve">Loss or damage to equipment and property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r w:rsidRPr="001F19E2">
              <w:rPr>
                <w:rFonts w:ascii="Arial" w:hAnsi="Arial" w:cs="Arial"/>
                <w:sz w:val="20"/>
              </w:rPr>
              <w:lastRenderedPageBreak/>
              <w:t>General principles of payment</w:t>
            </w:r>
          </w:p>
        </w:tc>
        <w:tc>
          <w:tcPr>
            <w:tcW w:w="1037" w:type="dxa"/>
          </w:tcPr>
          <w:p w:rsidR="00CD5003" w:rsidRPr="00D640D2" w:rsidRDefault="00CD5003" w:rsidP="00CD5003">
            <w:pPr>
              <w:pStyle w:val="BodyText"/>
              <w:rPr>
                <w:rFonts w:ascii="Arial" w:hAnsi="Arial" w:cs="Arial"/>
                <w:sz w:val="20"/>
              </w:rPr>
            </w:pPr>
            <w:r w:rsidRPr="00D640D2">
              <w:rPr>
                <w:rFonts w:ascii="Arial" w:hAnsi="Arial" w:cs="Arial"/>
                <w:sz w:val="20"/>
              </w:rPr>
              <w:t>16.1</w:t>
            </w:r>
          </w:p>
        </w:tc>
        <w:tc>
          <w:tcPr>
            <w:tcW w:w="6192" w:type="dxa"/>
          </w:tcPr>
          <w:p w:rsidR="00CD5003" w:rsidRPr="00D640D2" w:rsidRDefault="00CD5003" w:rsidP="00CD5003">
            <w:pPr>
              <w:ind w:left="567" w:right="113" w:hanging="567"/>
              <w:rPr>
                <w:rFonts w:ascii="Arial" w:hAnsi="Arial" w:cs="Arial"/>
                <w:sz w:val="20"/>
              </w:rPr>
            </w:pPr>
            <w:r w:rsidRPr="00D640D2">
              <w:rPr>
                <w:rFonts w:ascii="Arial" w:hAnsi="Arial" w:cs="Arial"/>
                <w:sz w:val="20"/>
              </w:rPr>
              <w:t xml:space="preserve">The payment schedule shall be: </w:t>
            </w:r>
            <w:r w:rsidRPr="00D640D2">
              <w:rPr>
                <w:rFonts w:ascii="Arial" w:hAnsi="Arial" w:cs="Arial"/>
                <w:i/>
                <w:sz w:val="20"/>
                <w:highlight w:val="lightGray"/>
              </w:rPr>
              <w:t>[insert payment Schedule]</w:t>
            </w:r>
          </w:p>
        </w:tc>
      </w:tr>
      <w:tr w:rsidR="00CD5003" w:rsidRPr="00101AFD" w:rsidTr="00CD5003">
        <w:trPr>
          <w:jc w:val="center"/>
        </w:trPr>
        <w:tc>
          <w:tcPr>
            <w:tcW w:w="1843" w:type="dxa"/>
          </w:tcPr>
          <w:p w:rsidR="00CD5003" w:rsidRPr="001F19E2" w:rsidRDefault="00CD5003" w:rsidP="00CD5003">
            <w:pPr>
              <w:spacing w:before="120"/>
              <w:rPr>
                <w:rFonts w:ascii="Arial" w:hAnsi="Arial" w:cs="Arial"/>
                <w:sz w:val="20"/>
              </w:rPr>
            </w:pPr>
            <w:r w:rsidRPr="001F19E2">
              <w:rPr>
                <w:rFonts w:ascii="Arial" w:eastAsia="Calibri" w:hAnsi="Arial" w:cs="Arial"/>
                <w:sz w:val="20"/>
              </w:rPr>
              <w:t>Quality Control</w:t>
            </w:r>
          </w:p>
        </w:tc>
        <w:tc>
          <w:tcPr>
            <w:tcW w:w="1037" w:type="dxa"/>
          </w:tcPr>
          <w:p w:rsidR="00CD5003" w:rsidRPr="00D640D2" w:rsidRDefault="00CD5003" w:rsidP="00CD5003">
            <w:pPr>
              <w:pStyle w:val="BodyText"/>
              <w:rPr>
                <w:rFonts w:ascii="Arial" w:hAnsi="Arial" w:cs="Arial"/>
                <w:sz w:val="20"/>
              </w:rPr>
            </w:pPr>
            <w:r w:rsidRPr="00D640D2">
              <w:rPr>
                <w:rFonts w:ascii="Arial" w:hAnsi="Arial" w:cs="Arial"/>
                <w:sz w:val="20"/>
              </w:rPr>
              <w:t>17.1</w:t>
            </w:r>
          </w:p>
        </w:tc>
        <w:tc>
          <w:tcPr>
            <w:tcW w:w="6192" w:type="dxa"/>
          </w:tcPr>
          <w:p w:rsidR="00CD5003" w:rsidRPr="00D640D2" w:rsidRDefault="00CD5003" w:rsidP="00CD5003">
            <w:pPr>
              <w:spacing w:after="200"/>
              <w:ind w:right="-72"/>
              <w:rPr>
                <w:rFonts w:ascii="Arial" w:eastAsia="Calibri" w:hAnsi="Arial" w:cs="Arial"/>
                <w:i/>
                <w:sz w:val="20"/>
              </w:rPr>
            </w:pPr>
            <w:r w:rsidRPr="00D640D2">
              <w:rPr>
                <w:rFonts w:ascii="Arial" w:eastAsia="Calibri" w:hAnsi="Arial" w:cs="Arial"/>
                <w:sz w:val="20"/>
              </w:rPr>
              <w:t xml:space="preserve">The principle and modalities of inspection of the Services by the </w:t>
            </w:r>
            <w:r w:rsidRPr="00D640D2">
              <w:rPr>
                <w:rFonts w:ascii="Arial" w:hAnsi="Arial" w:cs="Arial"/>
                <w:sz w:val="20"/>
              </w:rPr>
              <w:t>Contracting Authority</w:t>
            </w:r>
            <w:r w:rsidRPr="00D640D2">
              <w:rPr>
                <w:rFonts w:ascii="Arial" w:eastAsia="Calibri" w:hAnsi="Arial" w:cs="Arial"/>
                <w:sz w:val="20"/>
              </w:rPr>
              <w:t xml:space="preserve"> are as follows:  </w:t>
            </w:r>
            <w:r w:rsidRPr="00D640D2">
              <w:rPr>
                <w:rFonts w:ascii="Arial" w:eastAsia="Calibri" w:hAnsi="Arial" w:cs="Arial"/>
                <w:i/>
                <w:sz w:val="20"/>
                <w:highlight w:val="lightGray"/>
              </w:rPr>
              <w:t>[insert]</w:t>
            </w:r>
          </w:p>
          <w:p w:rsidR="00CD5003" w:rsidRPr="00D640D2" w:rsidRDefault="00CD5003" w:rsidP="00CD5003">
            <w:pPr>
              <w:ind w:left="567" w:right="113" w:hanging="567"/>
              <w:rPr>
                <w:rFonts w:ascii="Arial" w:hAnsi="Arial" w:cs="Arial"/>
                <w:sz w:val="20"/>
              </w:rPr>
            </w:pPr>
            <w:r w:rsidRPr="00D640D2">
              <w:rPr>
                <w:rFonts w:ascii="Arial" w:eastAsia="Calibri" w:hAnsi="Arial" w:cs="Arial"/>
                <w:sz w:val="20"/>
              </w:rPr>
              <w:t xml:space="preserve">The Defects Liability Period is </w:t>
            </w:r>
            <w:r w:rsidRPr="00D640D2">
              <w:rPr>
                <w:rFonts w:ascii="Arial" w:eastAsia="Calibri" w:hAnsi="Arial" w:cs="Arial"/>
                <w:i/>
                <w:iCs/>
                <w:sz w:val="20"/>
              </w:rPr>
              <w:t xml:space="preserve"> </w:t>
            </w:r>
            <w:r w:rsidRPr="00D640D2">
              <w:rPr>
                <w:rFonts w:ascii="Arial" w:eastAsia="Calibri" w:hAnsi="Arial" w:cs="Arial"/>
                <w:i/>
                <w:iCs/>
                <w:sz w:val="20"/>
                <w:highlight w:val="lightGray"/>
              </w:rPr>
              <w:t>[insert  date]</w:t>
            </w:r>
          </w:p>
        </w:tc>
      </w:tr>
      <w:tr w:rsidR="00CD5003" w:rsidRPr="00101AFD" w:rsidTr="00CD5003">
        <w:trPr>
          <w:jc w:val="center"/>
        </w:trPr>
        <w:tc>
          <w:tcPr>
            <w:tcW w:w="1843" w:type="dxa"/>
          </w:tcPr>
          <w:p w:rsidR="00CD5003" w:rsidRPr="00101AFD" w:rsidRDefault="00CD5003" w:rsidP="00CD5003">
            <w:pPr>
              <w:spacing w:before="120"/>
              <w:rPr>
                <w:rFonts w:ascii="Arial" w:hAnsi="Arial" w:cs="Arial"/>
                <w:sz w:val="20"/>
              </w:rPr>
            </w:pPr>
            <w:r w:rsidRPr="00101AFD">
              <w:rPr>
                <w:rFonts w:ascii="Arial" w:hAnsi="Arial" w:cs="Arial"/>
                <w:sz w:val="20"/>
              </w:rPr>
              <w:t>Amicable dispute settlement</w:t>
            </w:r>
          </w:p>
        </w:tc>
        <w:tc>
          <w:tcPr>
            <w:tcW w:w="1037" w:type="dxa"/>
          </w:tcPr>
          <w:p w:rsidR="00CD5003" w:rsidRDefault="00CD5003" w:rsidP="00CD5003">
            <w:pPr>
              <w:pStyle w:val="BodyText"/>
              <w:rPr>
                <w:rFonts w:ascii="Arial" w:hAnsi="Arial" w:cs="Arial"/>
                <w:sz w:val="20"/>
              </w:rPr>
            </w:pPr>
            <w:r>
              <w:rPr>
                <w:rFonts w:ascii="Arial" w:hAnsi="Arial" w:cs="Arial"/>
                <w:sz w:val="20"/>
              </w:rPr>
              <w:t>20.2</w:t>
            </w:r>
          </w:p>
        </w:tc>
        <w:tc>
          <w:tcPr>
            <w:tcW w:w="6192" w:type="dxa"/>
          </w:tcPr>
          <w:p w:rsidR="00CD5003" w:rsidRPr="00101AFD" w:rsidRDefault="00CD5003" w:rsidP="00CD5003">
            <w:pPr>
              <w:ind w:left="567" w:right="113" w:hanging="567"/>
              <w:rPr>
                <w:rFonts w:ascii="Arial" w:hAnsi="Arial" w:cs="Arial"/>
                <w:sz w:val="20"/>
              </w:rPr>
            </w:pPr>
            <w:r w:rsidRPr="00101AFD">
              <w:rPr>
                <w:rFonts w:ascii="Arial" w:hAnsi="Arial" w:cs="Arial"/>
                <w:i/>
                <w:sz w:val="20"/>
              </w:rPr>
              <w:t>[</w:t>
            </w:r>
            <w:r w:rsidRPr="00101AFD">
              <w:rPr>
                <w:rFonts w:ascii="Arial" w:hAnsi="Arial" w:cs="Arial"/>
                <w:i/>
                <w:sz w:val="20"/>
                <w:highlight w:val="lightGray"/>
              </w:rPr>
              <w:t>Specify the Commission department responsible for conciliation]</w:t>
            </w:r>
          </w:p>
        </w:tc>
      </w:tr>
      <w:tr w:rsidR="00CD5003" w:rsidRPr="00101AFD" w:rsidTr="00CD5003">
        <w:trPr>
          <w:jc w:val="center"/>
        </w:trPr>
        <w:tc>
          <w:tcPr>
            <w:tcW w:w="1843" w:type="dxa"/>
          </w:tcPr>
          <w:p w:rsidR="00CD5003" w:rsidRPr="00101AFD" w:rsidRDefault="00CD5003" w:rsidP="00CD5003">
            <w:pPr>
              <w:spacing w:before="120"/>
              <w:rPr>
                <w:rFonts w:ascii="Arial" w:hAnsi="Arial" w:cs="Arial"/>
                <w:sz w:val="20"/>
              </w:rPr>
            </w:pPr>
            <w:r w:rsidRPr="00101AFD">
              <w:rPr>
                <w:rFonts w:ascii="Arial" w:hAnsi="Arial" w:cs="Arial"/>
                <w:sz w:val="20"/>
              </w:rPr>
              <w:t>Dispute settlement by litigation</w:t>
            </w:r>
          </w:p>
        </w:tc>
        <w:tc>
          <w:tcPr>
            <w:tcW w:w="1037" w:type="dxa"/>
          </w:tcPr>
          <w:p w:rsidR="00CD5003" w:rsidRDefault="00CD5003" w:rsidP="00CD5003">
            <w:pPr>
              <w:pStyle w:val="BodyText"/>
              <w:rPr>
                <w:rFonts w:ascii="Arial" w:hAnsi="Arial" w:cs="Arial"/>
                <w:sz w:val="20"/>
              </w:rPr>
            </w:pPr>
            <w:r>
              <w:rPr>
                <w:rFonts w:ascii="Arial" w:hAnsi="Arial" w:cs="Arial"/>
                <w:sz w:val="20"/>
              </w:rPr>
              <w:t>21.1</w:t>
            </w:r>
          </w:p>
        </w:tc>
        <w:tc>
          <w:tcPr>
            <w:tcW w:w="6192" w:type="dxa"/>
          </w:tcPr>
          <w:p w:rsidR="00CD5003" w:rsidRPr="000908BF" w:rsidRDefault="00CD5003" w:rsidP="00CD5003">
            <w:pPr>
              <w:ind w:right="-54"/>
              <w:rPr>
                <w:rFonts w:ascii="Arial" w:hAnsi="Arial" w:cs="Arial"/>
                <w:i/>
                <w:sz w:val="20"/>
              </w:rPr>
            </w:pPr>
            <w:r w:rsidRPr="000E41F0">
              <w:rPr>
                <w:rFonts w:ascii="Arial" w:hAnsi="Arial" w:cs="Arial"/>
                <w:i/>
                <w:sz w:val="20"/>
                <w:highlight w:val="lightGray"/>
              </w:rPr>
              <w:t xml:space="preserve">[Insert </w:t>
            </w:r>
            <w:r>
              <w:rPr>
                <w:rFonts w:ascii="Arial" w:hAnsi="Arial" w:cs="Arial"/>
                <w:i/>
                <w:sz w:val="20"/>
                <w:highlight w:val="lightGray"/>
              </w:rPr>
              <w:t>both</w:t>
            </w:r>
            <w:r w:rsidRPr="000E41F0">
              <w:rPr>
                <w:rFonts w:ascii="Arial" w:hAnsi="Arial" w:cs="Arial"/>
                <w:i/>
                <w:sz w:val="20"/>
                <w:highlight w:val="lightGray"/>
              </w:rPr>
              <w:t>]</w:t>
            </w:r>
          </w:p>
          <w:p w:rsidR="00CD5003" w:rsidRPr="000908BF" w:rsidRDefault="00CD5003" w:rsidP="00CD5003">
            <w:pPr>
              <w:ind w:right="-54"/>
              <w:rPr>
                <w:rFonts w:ascii="Arial" w:hAnsi="Arial" w:cs="Arial"/>
                <w:sz w:val="20"/>
                <w:highlight w:val="lightGray"/>
              </w:rPr>
            </w:pPr>
            <w:r w:rsidRPr="007B4B15">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0908BF">
              <w:rPr>
                <w:rFonts w:ascii="Arial" w:hAnsi="Arial" w:cs="Arial"/>
                <w:i/>
                <w:sz w:val="20"/>
                <w:highlight w:val="lightGray"/>
              </w:rPr>
              <w:t>[specify competent court]</w:t>
            </w:r>
            <w:r w:rsidRPr="000908BF">
              <w:rPr>
                <w:rFonts w:ascii="Arial" w:hAnsi="Arial" w:cs="Arial"/>
                <w:sz w:val="20"/>
                <w:highlight w:val="lightGray"/>
              </w:rPr>
              <w:t xml:space="preserve"> in accordance with the Kosovo law.</w:t>
            </w:r>
          </w:p>
          <w:p w:rsidR="00CD5003" w:rsidRPr="007B4B15" w:rsidRDefault="00CD5003" w:rsidP="00CD5003">
            <w:pPr>
              <w:ind w:right="-54"/>
              <w:rPr>
                <w:rFonts w:ascii="Arial" w:hAnsi="Arial" w:cs="Arial"/>
                <w:sz w:val="20"/>
              </w:rPr>
            </w:pPr>
            <w:r w:rsidRPr="007B4B15">
              <w:rPr>
                <w:rFonts w:ascii="Arial" w:hAnsi="Arial" w:cs="Arial"/>
                <w:sz w:val="20"/>
              </w:rPr>
              <w:t>or</w:t>
            </w:r>
          </w:p>
          <w:p w:rsidR="00CD5003" w:rsidRPr="00101AFD" w:rsidRDefault="00CD5003" w:rsidP="00CD5003">
            <w:pPr>
              <w:ind w:right="-54"/>
              <w:rPr>
                <w:rFonts w:ascii="Arial" w:hAnsi="Arial" w:cs="Arial"/>
                <w:i/>
                <w:sz w:val="20"/>
              </w:rPr>
            </w:pPr>
            <w:r w:rsidRPr="007B4B15">
              <w:rPr>
                <w:rFonts w:ascii="Arial" w:hAnsi="Arial" w:cs="Arial"/>
                <w:sz w:val="20"/>
              </w:rPr>
              <w:t>b)</w:t>
            </w:r>
            <w:r w:rsidRPr="00422E24">
              <w:rPr>
                <w:rFonts w:ascii="Arial" w:hAnsi="Arial" w:cs="Arial"/>
                <w:sz w:val="20"/>
              </w:rPr>
              <w:t xml:space="preserve"> where the parties expressly agree</w:t>
            </w:r>
            <w:r>
              <w:rPr>
                <w:rFonts w:ascii="Arial" w:hAnsi="Arial" w:cs="Arial"/>
                <w:sz w:val="20"/>
              </w:rPr>
              <w:t>,</w:t>
            </w:r>
            <w:r w:rsidRPr="007B4B15">
              <w:rPr>
                <w:rFonts w:ascii="Arial" w:hAnsi="Arial" w:cs="Arial"/>
                <w:sz w:val="20"/>
              </w:rPr>
              <w:t xml:space="preserve"> any dispute between the Parties that may arise during the performance of this contract and that it has not been possible to settle otherwise between the Parties shall be submitted to the arbitration of </w:t>
            </w:r>
            <w:r w:rsidRPr="000908BF">
              <w:rPr>
                <w:rFonts w:ascii="Arial" w:hAnsi="Arial" w:cs="Arial"/>
                <w:i/>
                <w:sz w:val="20"/>
                <w:highlight w:val="lightGray"/>
              </w:rPr>
              <w:t>[specify dispute-settlement body]</w:t>
            </w:r>
            <w:r w:rsidRPr="000908BF">
              <w:rPr>
                <w:rFonts w:ascii="Arial" w:hAnsi="Arial" w:cs="Arial"/>
                <w:sz w:val="20"/>
                <w:highlight w:val="lightGray"/>
              </w:rPr>
              <w:t xml:space="preserve"> in accordance with </w:t>
            </w:r>
            <w:r w:rsidRPr="000908BF">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CD5003" w:rsidRPr="00101AFD" w:rsidRDefault="00CD5003" w:rsidP="00CD5003">
            <w:pPr>
              <w:ind w:left="567" w:right="113" w:hanging="567"/>
              <w:rPr>
                <w:rFonts w:ascii="Arial" w:hAnsi="Arial" w:cs="Arial"/>
                <w:sz w:val="20"/>
              </w:rPr>
            </w:pPr>
          </w:p>
        </w:tc>
      </w:tr>
    </w:tbl>
    <w:p w:rsidR="00CD5003" w:rsidRDefault="00CD5003" w:rsidP="00CD5003">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CD5003" w:rsidRPr="00272A07" w:rsidRDefault="00CD5003" w:rsidP="00CD5003">
      <w:pPr>
        <w:pStyle w:val="Heading1"/>
        <w:tabs>
          <w:tab w:val="num" w:pos="0"/>
        </w:tabs>
        <w:spacing w:before="0"/>
        <w:ind w:right="-907"/>
        <w:jc w:val="left"/>
        <w:rPr>
          <w:rFonts w:ascii="Arial" w:hAnsi="Arial" w:cs="Arial"/>
          <w:sz w:val="24"/>
          <w:szCs w:val="24"/>
        </w:rPr>
      </w:pPr>
      <w:bookmarkStart w:id="171" w:name="_Toc288818934"/>
      <w:bookmarkStart w:id="172" w:name="_Toc451160149"/>
      <w:r w:rsidRPr="00272A07">
        <w:rPr>
          <w:rFonts w:ascii="Arial" w:hAnsi="Arial" w:cs="Arial"/>
          <w:sz w:val="24"/>
          <w:szCs w:val="24"/>
          <w:u w:val="single"/>
        </w:rPr>
        <w:lastRenderedPageBreak/>
        <w:t>PART B:</w:t>
      </w:r>
      <w:r w:rsidRPr="00272A07">
        <w:rPr>
          <w:rFonts w:ascii="Arial" w:hAnsi="Arial" w:cs="Arial"/>
          <w:sz w:val="24"/>
          <w:szCs w:val="24"/>
        </w:rPr>
        <w:t xml:space="preserve">         </w:t>
      </w:r>
      <w:r w:rsidRPr="00272A07">
        <w:rPr>
          <w:rFonts w:ascii="Arial" w:hAnsi="Arial" w:cs="Arial"/>
          <w:i/>
          <w:sz w:val="24"/>
          <w:szCs w:val="24"/>
        </w:rPr>
        <w:t xml:space="preserve">Draft CONTRACT </w:t>
      </w:r>
      <w:bookmarkEnd w:id="171"/>
      <w:r>
        <w:rPr>
          <w:rFonts w:ascii="Arial" w:hAnsi="Arial" w:cs="Arial"/>
          <w:sz w:val="24"/>
          <w:szCs w:val="24"/>
        </w:rPr>
        <w:t>for WORKS</w:t>
      </w:r>
      <w:bookmarkEnd w:id="172"/>
      <w:r w:rsidRPr="00272A07">
        <w:rPr>
          <w:rFonts w:ascii="Arial" w:hAnsi="Arial" w:cs="Arial"/>
          <w:sz w:val="24"/>
          <w:szCs w:val="24"/>
        </w:rPr>
        <w:t xml:space="preserve"> </w:t>
      </w:r>
    </w:p>
    <w:p w:rsidR="00CD5003" w:rsidRDefault="00CD5003" w:rsidP="00CD5003">
      <w:pPr>
        <w:pStyle w:val="Heading1"/>
        <w:tabs>
          <w:tab w:val="num" w:pos="0"/>
        </w:tabs>
        <w:spacing w:before="0"/>
        <w:ind w:right="-907"/>
        <w:jc w:val="left"/>
        <w:rPr>
          <w:rFonts w:ascii="Arial" w:hAnsi="Arial" w:cs="Arial"/>
          <w:sz w:val="22"/>
          <w:szCs w:val="22"/>
          <w:u w:val="single"/>
        </w:rPr>
      </w:pPr>
    </w:p>
    <w:p w:rsidR="00CD5003" w:rsidRPr="00807806" w:rsidRDefault="00CD5003" w:rsidP="00CD5003">
      <w:pPr>
        <w:pStyle w:val="Heading1"/>
        <w:tabs>
          <w:tab w:val="num" w:pos="0"/>
        </w:tabs>
        <w:spacing w:before="0"/>
        <w:ind w:right="-907"/>
        <w:jc w:val="left"/>
        <w:rPr>
          <w:rFonts w:ascii="Arial" w:hAnsi="Arial" w:cs="Arial"/>
          <w:sz w:val="22"/>
          <w:szCs w:val="22"/>
          <w:u w:val="single"/>
        </w:rPr>
      </w:pPr>
      <w:bookmarkStart w:id="173" w:name="_Toc288818935"/>
      <w:bookmarkStart w:id="174" w:name="_Toc451160150"/>
      <w:r w:rsidRPr="006E458C">
        <w:rPr>
          <w:rFonts w:ascii="Arial" w:hAnsi="Arial" w:cs="Arial"/>
          <w:sz w:val="22"/>
          <w:szCs w:val="22"/>
          <w:u w:val="single"/>
        </w:rPr>
        <w:t>CONTRACT SECTION I:</w:t>
      </w:r>
      <w:r w:rsidRPr="006E458C">
        <w:rPr>
          <w:rFonts w:ascii="Arial" w:hAnsi="Arial" w:cs="Arial"/>
          <w:sz w:val="22"/>
          <w:szCs w:val="22"/>
        </w:rPr>
        <w:t xml:space="preserve">             </w:t>
      </w:r>
      <w:r w:rsidRPr="006E458C">
        <w:rPr>
          <w:rFonts w:ascii="Arial" w:hAnsi="Arial" w:cs="Arial"/>
          <w:caps/>
          <w:smallCaps/>
          <w:sz w:val="22"/>
          <w:szCs w:val="22"/>
        </w:rPr>
        <w:t>DRAFT CONTRACT FORM</w:t>
      </w:r>
      <w:bookmarkEnd w:id="173"/>
      <w:bookmarkEnd w:id="174"/>
    </w:p>
    <w:p w:rsidR="00CD5003" w:rsidRPr="007C0930" w:rsidRDefault="00CD5003" w:rsidP="00CD5003">
      <w:pPr>
        <w:pStyle w:val="Caption"/>
        <w:ind w:right="0"/>
        <w:rPr>
          <w:rFonts w:ascii="Arial" w:hAnsi="Arial" w:cs="Arial"/>
          <w:b w:val="0"/>
          <w:caps/>
          <w:sz w:val="20"/>
        </w:rPr>
      </w:pPr>
      <w:r w:rsidRPr="00256A6D">
        <w:rPr>
          <w:rFonts w:ascii="Arial" w:hAnsi="Arial" w:cs="Arial"/>
          <w:b w:val="0"/>
          <w:sz w:val="20"/>
        </w:rPr>
        <w:t>[</w:t>
      </w:r>
      <w:r w:rsidRPr="007C0930">
        <w:rPr>
          <w:rFonts w:ascii="Arial" w:hAnsi="Arial" w:cs="Arial"/>
          <w:b w:val="0"/>
          <w:i/>
          <w:sz w:val="20"/>
          <w:highlight w:val="lightGray"/>
        </w:rPr>
        <w:t>Insert name of the Contracting Authority</w:t>
      </w:r>
      <w:r w:rsidRPr="007C0930">
        <w:rPr>
          <w:rFonts w:ascii="Arial" w:hAnsi="Arial" w:cs="Arial"/>
          <w:b w:val="0"/>
          <w:i/>
          <w:sz w:val="20"/>
        </w:rPr>
        <w:t>],</w:t>
      </w:r>
      <w:r w:rsidRPr="007C0930">
        <w:rPr>
          <w:rFonts w:ascii="Arial" w:hAnsi="Arial" w:cs="Arial"/>
          <w:b w:val="0"/>
          <w:sz w:val="20"/>
        </w:rPr>
        <w:t xml:space="preserve"> (hereinafter called</w:t>
      </w:r>
      <w:r w:rsidRPr="007C0930">
        <w:rPr>
          <w:rFonts w:ascii="Arial" w:hAnsi="Arial" w:cs="Arial"/>
          <w:sz w:val="20"/>
        </w:rPr>
        <w:t xml:space="preserve"> </w:t>
      </w:r>
      <w:r w:rsidRPr="007C0930">
        <w:rPr>
          <w:rFonts w:ascii="Arial" w:hAnsi="Arial" w:cs="Arial"/>
          <w:b w:val="0"/>
          <w:sz w:val="20"/>
        </w:rPr>
        <w:t>"the Contracting Authority"),</w:t>
      </w:r>
      <w:r w:rsidRPr="007C0930">
        <w:rPr>
          <w:rFonts w:ascii="Arial" w:hAnsi="Arial" w:cs="Arial"/>
          <w:sz w:val="20"/>
        </w:rPr>
        <w:t xml:space="preserve"> </w:t>
      </w:r>
      <w:r w:rsidRPr="007C0930">
        <w:rPr>
          <w:rFonts w:ascii="Arial" w:hAnsi="Arial" w:cs="Arial"/>
          <w:b w:val="0"/>
          <w:sz w:val="20"/>
        </w:rPr>
        <w:t>of the one part; and</w:t>
      </w:r>
    </w:p>
    <w:p w:rsidR="00CD5003" w:rsidRPr="007C0930" w:rsidRDefault="00CD5003" w:rsidP="00CD5003">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name of</w:t>
      </w:r>
      <w:r>
        <w:rPr>
          <w:rFonts w:ascii="Arial" w:hAnsi="Arial" w:cs="Arial"/>
          <w:i/>
          <w:sz w:val="20"/>
          <w:highlight w:val="lightGray"/>
        </w:rPr>
        <w:t xml:space="preserve"> Contractor</w:t>
      </w:r>
      <w:r w:rsidRPr="007C0930">
        <w:rPr>
          <w:rFonts w:ascii="Arial" w:hAnsi="Arial" w:cs="Arial"/>
          <w:i/>
          <w:sz w:val="20"/>
        </w:rPr>
        <w:t>],</w:t>
      </w:r>
      <w:r w:rsidRPr="007C0930">
        <w:rPr>
          <w:rFonts w:ascii="Arial" w:hAnsi="Arial" w:cs="Arial"/>
          <w:sz w:val="20"/>
        </w:rPr>
        <w:t xml:space="preserve"> (hereinafter called “the </w:t>
      </w:r>
      <w:r>
        <w:rPr>
          <w:rFonts w:ascii="Arial" w:hAnsi="Arial" w:cs="Arial"/>
          <w:sz w:val="20"/>
        </w:rPr>
        <w:t>Contractor</w:t>
      </w:r>
      <w:r w:rsidRPr="007C0930">
        <w:rPr>
          <w:rFonts w:ascii="Arial" w:hAnsi="Arial" w:cs="Arial"/>
          <w:sz w:val="20"/>
        </w:rPr>
        <w:t xml:space="preserve">”), of the other part, have agreed to conclude a public contract for </w:t>
      </w:r>
      <w:r>
        <w:rPr>
          <w:rFonts w:ascii="Arial" w:hAnsi="Arial" w:cs="Arial"/>
          <w:sz w:val="20"/>
        </w:rPr>
        <w:t>the following construction works</w:t>
      </w:r>
      <w:r w:rsidRPr="007C0930">
        <w:rPr>
          <w:rFonts w:ascii="Arial" w:hAnsi="Arial" w:cs="Arial"/>
          <w:sz w:val="20"/>
        </w:rPr>
        <w:t>:</w:t>
      </w:r>
    </w:p>
    <w:p w:rsidR="00CD5003" w:rsidRPr="007C0930" w:rsidRDefault="00CD5003" w:rsidP="00CD5003">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insert Procurement Number</w:t>
      </w:r>
      <w:r w:rsidRPr="007C0930">
        <w:rPr>
          <w:rFonts w:ascii="Arial" w:hAnsi="Arial" w:cs="Arial"/>
          <w:sz w:val="20"/>
        </w:rPr>
        <w:t>]</w:t>
      </w:r>
    </w:p>
    <w:p w:rsidR="00CD5003" w:rsidRPr="006E458C" w:rsidRDefault="00CD5003" w:rsidP="00CD5003">
      <w:pPr>
        <w:outlineLvl w:val="0"/>
        <w:rPr>
          <w:rFonts w:ascii="Arial" w:hAnsi="Arial" w:cs="Arial"/>
          <w:b/>
          <w:sz w:val="20"/>
        </w:rPr>
      </w:pPr>
      <w:r w:rsidRPr="007C0930">
        <w:rPr>
          <w:rFonts w:ascii="Arial" w:hAnsi="Arial" w:cs="Arial"/>
          <w:b/>
          <w:sz w:val="20"/>
        </w:rPr>
        <w:t>Article 1</w:t>
      </w:r>
      <w:r w:rsidRPr="007C0930">
        <w:rPr>
          <w:rFonts w:ascii="Arial" w:hAnsi="Arial" w:cs="Arial"/>
          <w:b/>
          <w:sz w:val="20"/>
        </w:rPr>
        <w:tab/>
        <w:t>Subject</w:t>
      </w:r>
    </w:p>
    <w:p w:rsidR="00CD5003" w:rsidRPr="007C0930" w:rsidRDefault="00CD5003" w:rsidP="00CD5003">
      <w:pPr>
        <w:autoSpaceDE w:val="0"/>
        <w:autoSpaceDN w:val="0"/>
        <w:adjustRightInd w:val="0"/>
        <w:spacing w:after="120"/>
        <w:rPr>
          <w:rFonts w:ascii="Arial" w:hAnsi="Arial" w:cs="Arial"/>
          <w:sz w:val="20"/>
        </w:rPr>
      </w:pPr>
      <w:r w:rsidRPr="007C0930">
        <w:rPr>
          <w:rFonts w:ascii="Arial" w:hAnsi="Arial" w:cs="Arial"/>
          <w:sz w:val="20"/>
        </w:rPr>
        <w:t xml:space="preserve">1.1 </w:t>
      </w:r>
      <w:r w:rsidRPr="007C0930">
        <w:rPr>
          <w:rFonts w:ascii="Arial" w:hAnsi="Arial" w:cs="Arial"/>
          <w:bCs/>
          <w:sz w:val="20"/>
        </w:rPr>
        <w:t xml:space="preserve">The subject </w:t>
      </w:r>
      <w:r w:rsidRPr="007C0930">
        <w:rPr>
          <w:rFonts w:ascii="Arial" w:hAnsi="Arial" w:cs="Arial"/>
          <w:sz w:val="20"/>
        </w:rPr>
        <w:t xml:space="preserve">of the contract shall be the </w:t>
      </w:r>
      <w:r>
        <w:rPr>
          <w:rFonts w:ascii="Arial" w:hAnsi="Arial" w:cs="Arial"/>
          <w:sz w:val="20"/>
        </w:rPr>
        <w:t xml:space="preserve">execution </w:t>
      </w:r>
      <w:r w:rsidRPr="00F26ED6">
        <w:rPr>
          <w:rFonts w:ascii="Arial" w:hAnsi="Arial" w:cs="Arial"/>
          <w:sz w:val="20"/>
        </w:rPr>
        <w:t xml:space="preserve">by </w:t>
      </w:r>
      <w:r w:rsidRPr="007C0930">
        <w:rPr>
          <w:rFonts w:ascii="Arial" w:hAnsi="Arial" w:cs="Arial"/>
          <w:sz w:val="20"/>
        </w:rPr>
        <w:t>the</w:t>
      </w:r>
      <w:r>
        <w:rPr>
          <w:rFonts w:ascii="Arial" w:hAnsi="Arial" w:cs="Arial"/>
          <w:sz w:val="20"/>
        </w:rPr>
        <w:t xml:space="preserve"> Contractor of </w:t>
      </w:r>
      <w:r w:rsidRPr="007C0930">
        <w:rPr>
          <w:rFonts w:ascii="Arial" w:hAnsi="Arial" w:cs="Arial"/>
          <w:sz w:val="20"/>
        </w:rPr>
        <w:t xml:space="preserve">the following </w:t>
      </w:r>
      <w:r>
        <w:rPr>
          <w:rFonts w:ascii="Arial" w:hAnsi="Arial" w:cs="Arial"/>
          <w:sz w:val="20"/>
        </w:rPr>
        <w:t>works</w:t>
      </w:r>
      <w:r w:rsidRPr="007C0930">
        <w:rPr>
          <w:rFonts w:ascii="Arial" w:hAnsi="Arial" w:cs="Arial"/>
          <w:sz w:val="20"/>
        </w:rPr>
        <w:t>:</w:t>
      </w:r>
    </w:p>
    <w:p w:rsidR="00CD5003" w:rsidRPr="006E458C" w:rsidRDefault="00CD5003" w:rsidP="00CD5003">
      <w:pPr>
        <w:tabs>
          <w:tab w:val="left" w:pos="851"/>
          <w:tab w:val="left" w:pos="993"/>
        </w:tabs>
        <w:rPr>
          <w:rFonts w:ascii="Arial" w:hAnsi="Arial" w:cs="Arial"/>
          <w:sz w:val="20"/>
        </w:rPr>
      </w:pPr>
      <w:r w:rsidRPr="007C0930">
        <w:rPr>
          <w:rFonts w:ascii="Arial" w:hAnsi="Arial" w:cs="Arial"/>
          <w:sz w:val="20"/>
        </w:rPr>
        <w:t>[</w:t>
      </w:r>
      <w:r w:rsidRPr="007C0930">
        <w:rPr>
          <w:rFonts w:ascii="Arial" w:hAnsi="Arial" w:cs="Arial"/>
          <w:i/>
          <w:sz w:val="20"/>
          <w:highlight w:val="lightGray"/>
        </w:rPr>
        <w:t xml:space="preserve">insert general description of </w:t>
      </w:r>
      <w:r w:rsidRPr="00F26ED6">
        <w:rPr>
          <w:rFonts w:ascii="Arial" w:hAnsi="Arial" w:cs="Arial"/>
          <w:i/>
          <w:sz w:val="20"/>
          <w:highlight w:val="lightGray"/>
        </w:rPr>
        <w:t>the works],</w:t>
      </w:r>
      <w:r w:rsidRPr="007C0930">
        <w:rPr>
          <w:rFonts w:ascii="Arial" w:hAnsi="Arial" w:cs="Arial"/>
          <w:sz w:val="20"/>
        </w:rPr>
        <w:t xml:space="preserve"> in &lt;</w:t>
      </w:r>
      <w:r w:rsidRPr="007C0930">
        <w:rPr>
          <w:rFonts w:ascii="Arial" w:hAnsi="Arial" w:cs="Arial"/>
          <w:i/>
          <w:sz w:val="20"/>
          <w:highlight w:val="lightGray"/>
        </w:rPr>
        <w:t>insert number</w:t>
      </w:r>
      <w:r w:rsidRPr="007C0930">
        <w:rPr>
          <w:rFonts w:ascii="Arial" w:hAnsi="Arial" w:cs="Arial"/>
          <w:sz w:val="20"/>
        </w:rPr>
        <w:t>&gt; lot</w:t>
      </w:r>
      <w:r w:rsidRPr="007C0930">
        <w:rPr>
          <w:rFonts w:ascii="Arial" w:hAnsi="Arial" w:cs="Arial"/>
          <w:sz w:val="20"/>
          <w:highlight w:val="lightGray"/>
        </w:rPr>
        <w:t>(</w:t>
      </w:r>
      <w:r w:rsidRPr="007C0930">
        <w:rPr>
          <w:rFonts w:ascii="Arial" w:hAnsi="Arial" w:cs="Arial"/>
          <w:i/>
          <w:sz w:val="20"/>
          <w:highlight w:val="lightGray"/>
        </w:rPr>
        <w:t>s</w:t>
      </w:r>
      <w:r w:rsidRPr="007C0930">
        <w:rPr>
          <w:rFonts w:ascii="Arial" w:hAnsi="Arial" w:cs="Arial"/>
          <w:sz w:val="20"/>
          <w:highlight w:val="lightGray"/>
        </w:rPr>
        <w:t>)</w:t>
      </w:r>
    </w:p>
    <w:p w:rsidR="00CD5003" w:rsidRPr="007C0930" w:rsidRDefault="00CD5003" w:rsidP="00CD5003">
      <w:pPr>
        <w:tabs>
          <w:tab w:val="left" w:pos="851"/>
          <w:tab w:val="left" w:pos="993"/>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 xml:space="preserve">lot no 1, general description </w:t>
      </w:r>
      <w:r>
        <w:rPr>
          <w:rFonts w:ascii="Arial" w:hAnsi="Arial" w:cs="Arial"/>
          <w:i/>
          <w:sz w:val="20"/>
          <w:highlight w:val="lightGray"/>
        </w:rPr>
        <w:t>of the works</w:t>
      </w:r>
      <w:r w:rsidRPr="007C0930">
        <w:rPr>
          <w:rFonts w:ascii="Arial" w:hAnsi="Arial" w:cs="Arial"/>
          <w:i/>
          <w:sz w:val="20"/>
          <w:highlight w:val="lightGray"/>
        </w:rPr>
        <w:t>]</w:t>
      </w:r>
    </w:p>
    <w:p w:rsidR="00CD5003" w:rsidRPr="007C0930" w:rsidRDefault="00CD5003" w:rsidP="00CD5003">
      <w:pPr>
        <w:tabs>
          <w:tab w:val="left" w:pos="851"/>
          <w:tab w:val="left" w:pos="993"/>
          <w:tab w:val="left" w:pos="1276"/>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 xml:space="preserve">lot no 2, general description </w:t>
      </w:r>
      <w:r>
        <w:rPr>
          <w:rFonts w:ascii="Arial" w:hAnsi="Arial" w:cs="Arial"/>
          <w:i/>
          <w:sz w:val="20"/>
          <w:highlight w:val="lightGray"/>
        </w:rPr>
        <w:t>of the works</w:t>
      </w:r>
      <w:r w:rsidRPr="007C0930">
        <w:rPr>
          <w:rFonts w:ascii="Arial" w:hAnsi="Arial" w:cs="Arial"/>
          <w:i/>
          <w:sz w:val="20"/>
        </w:rPr>
        <w:t>], [</w:t>
      </w:r>
      <w:r w:rsidRPr="007C0930">
        <w:rPr>
          <w:rFonts w:ascii="Arial" w:hAnsi="Arial" w:cs="Arial"/>
          <w:i/>
          <w:sz w:val="20"/>
          <w:highlight w:val="lightGray"/>
        </w:rPr>
        <w:t>lot no …]</w:t>
      </w:r>
    </w:p>
    <w:p w:rsidR="00CD5003" w:rsidRPr="007C0930" w:rsidRDefault="00CD5003" w:rsidP="00CD5003">
      <w:pPr>
        <w:ind w:left="567" w:hanging="567"/>
        <w:outlineLvl w:val="0"/>
        <w:rPr>
          <w:rFonts w:ascii="Arial" w:hAnsi="Arial" w:cs="Arial"/>
          <w:sz w:val="20"/>
        </w:rPr>
      </w:pPr>
      <w:r w:rsidRPr="007C0930">
        <w:rPr>
          <w:rFonts w:ascii="Arial" w:hAnsi="Arial" w:cs="Arial"/>
          <w:b/>
          <w:sz w:val="20"/>
        </w:rPr>
        <w:t xml:space="preserve">Article </w:t>
      </w:r>
      <w:r>
        <w:rPr>
          <w:rFonts w:ascii="Arial" w:hAnsi="Arial" w:cs="Arial"/>
          <w:b/>
          <w:sz w:val="20"/>
        </w:rPr>
        <w:t>2</w:t>
      </w:r>
      <w:r w:rsidRPr="007C0930">
        <w:rPr>
          <w:rFonts w:ascii="Arial" w:hAnsi="Arial" w:cs="Arial"/>
          <w:b/>
          <w:sz w:val="20"/>
        </w:rPr>
        <w:tab/>
        <w:t>Price</w:t>
      </w:r>
    </w:p>
    <w:p w:rsidR="00CD5003" w:rsidRPr="007C0930" w:rsidRDefault="00CD5003" w:rsidP="00CD5003">
      <w:pPr>
        <w:tabs>
          <w:tab w:val="left" w:pos="851"/>
          <w:tab w:val="left" w:pos="993"/>
        </w:tabs>
        <w:rPr>
          <w:rFonts w:ascii="Arial" w:hAnsi="Arial" w:cs="Arial"/>
          <w:sz w:val="20"/>
        </w:rPr>
      </w:pPr>
      <w:r>
        <w:rPr>
          <w:rFonts w:ascii="Arial" w:hAnsi="Arial" w:cs="Arial"/>
          <w:sz w:val="20"/>
        </w:rPr>
        <w:t>2</w:t>
      </w:r>
      <w:r w:rsidRPr="007C0930">
        <w:rPr>
          <w:rFonts w:ascii="Arial" w:hAnsi="Arial" w:cs="Arial"/>
          <w:sz w:val="20"/>
        </w:rPr>
        <w:t xml:space="preserve">.1 The total price of the </w:t>
      </w:r>
      <w:r>
        <w:rPr>
          <w:rFonts w:ascii="Arial" w:hAnsi="Arial" w:cs="Arial"/>
          <w:sz w:val="20"/>
        </w:rPr>
        <w:t>works</w:t>
      </w:r>
      <w:r w:rsidRPr="007C0930">
        <w:rPr>
          <w:rFonts w:ascii="Arial" w:hAnsi="Arial" w:cs="Arial"/>
          <w:sz w:val="20"/>
        </w:rPr>
        <w:t xml:space="preserve"> shall be: [</w:t>
      </w:r>
      <w:r>
        <w:rPr>
          <w:rFonts w:ascii="Arial" w:hAnsi="Arial" w:cs="Arial"/>
          <w:i/>
          <w:sz w:val="20"/>
          <w:highlight w:val="lightGray"/>
        </w:rPr>
        <w:t>insert price</w:t>
      </w:r>
      <w:r w:rsidRPr="007C0930">
        <w:rPr>
          <w:rFonts w:ascii="Arial" w:hAnsi="Arial" w:cs="Arial"/>
          <w:i/>
          <w:sz w:val="20"/>
          <w:highlight w:val="lightGray"/>
        </w:rPr>
        <w:t xml:space="preserve"> </w:t>
      </w:r>
      <w:r>
        <w:rPr>
          <w:rFonts w:ascii="Arial" w:hAnsi="Arial" w:cs="Arial"/>
          <w:i/>
          <w:sz w:val="20"/>
          <w:highlight w:val="lightGray"/>
        </w:rPr>
        <w:t xml:space="preserve">of works </w:t>
      </w:r>
      <w:r w:rsidRPr="007C0930">
        <w:rPr>
          <w:rFonts w:ascii="Arial" w:hAnsi="Arial" w:cs="Arial"/>
          <w:i/>
          <w:sz w:val="20"/>
          <w:highlight w:val="lightGray"/>
        </w:rPr>
        <w:t>in figure</w:t>
      </w:r>
      <w:r w:rsidRPr="0059798F">
        <w:rPr>
          <w:rFonts w:ascii="Arial" w:hAnsi="Arial" w:cs="Arial"/>
          <w:i/>
          <w:sz w:val="20"/>
          <w:highlight w:val="lightGray"/>
        </w:rPr>
        <w:t>s]</w:t>
      </w:r>
      <w:r w:rsidRPr="007C0930">
        <w:rPr>
          <w:rFonts w:ascii="Arial" w:hAnsi="Arial" w:cs="Arial"/>
          <w:sz w:val="20"/>
        </w:rPr>
        <w:t xml:space="preserve"> €; [</w:t>
      </w:r>
      <w:r w:rsidRPr="007C0930">
        <w:rPr>
          <w:rFonts w:ascii="Arial" w:hAnsi="Arial" w:cs="Arial"/>
          <w:i/>
          <w:sz w:val="20"/>
          <w:highlight w:val="lightGray"/>
        </w:rPr>
        <w:t xml:space="preserve">insert price of </w:t>
      </w:r>
      <w:r>
        <w:rPr>
          <w:rFonts w:ascii="Arial" w:hAnsi="Arial" w:cs="Arial"/>
          <w:i/>
          <w:sz w:val="20"/>
          <w:highlight w:val="lightGray"/>
        </w:rPr>
        <w:t>works</w:t>
      </w:r>
      <w:r w:rsidRPr="007C0930">
        <w:rPr>
          <w:rFonts w:ascii="Arial" w:hAnsi="Arial" w:cs="Arial"/>
          <w:i/>
          <w:sz w:val="20"/>
          <w:highlight w:val="lightGray"/>
        </w:rPr>
        <w:t xml:space="preserve"> in words</w:t>
      </w:r>
      <w:r w:rsidRPr="007C0930">
        <w:rPr>
          <w:rFonts w:ascii="Arial" w:hAnsi="Arial" w:cs="Arial"/>
          <w:i/>
          <w:sz w:val="20"/>
        </w:rPr>
        <w:t>]</w:t>
      </w:r>
      <w:r w:rsidRPr="007C0930">
        <w:rPr>
          <w:rFonts w:ascii="Arial" w:hAnsi="Arial" w:cs="Arial"/>
          <w:sz w:val="20"/>
        </w:rPr>
        <w:t xml:space="preserve"> Euro. </w:t>
      </w:r>
    </w:p>
    <w:p w:rsidR="00CD5003" w:rsidRPr="007C0930" w:rsidRDefault="00CD5003" w:rsidP="00CD5003">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 xml:space="preserve">.2 The price referred to in Article </w:t>
      </w:r>
      <w:r>
        <w:rPr>
          <w:rFonts w:ascii="Arial" w:hAnsi="Arial" w:cs="Arial"/>
          <w:sz w:val="20"/>
        </w:rPr>
        <w:t>2</w:t>
      </w:r>
      <w:r w:rsidRPr="007C0930">
        <w:rPr>
          <w:rFonts w:ascii="Arial" w:hAnsi="Arial" w:cs="Arial"/>
          <w:sz w:val="20"/>
        </w:rPr>
        <w:t xml:space="preserve">.1 above shall be the sole remuneration owed by the Contracting Authority to the </w:t>
      </w:r>
      <w:r>
        <w:rPr>
          <w:rFonts w:ascii="Arial" w:hAnsi="Arial" w:cs="Arial"/>
          <w:sz w:val="20"/>
        </w:rPr>
        <w:t>Contractor</w:t>
      </w:r>
      <w:r w:rsidRPr="007C0930">
        <w:rPr>
          <w:rFonts w:ascii="Arial" w:hAnsi="Arial" w:cs="Arial"/>
          <w:sz w:val="20"/>
        </w:rPr>
        <w:t xml:space="preserve"> under this contract. The price</w:t>
      </w:r>
      <w:r>
        <w:rPr>
          <w:rFonts w:ascii="Arial" w:hAnsi="Arial" w:cs="Arial"/>
          <w:sz w:val="20"/>
        </w:rPr>
        <w:t xml:space="preserve"> shown in the price Schedule</w:t>
      </w:r>
      <w:r w:rsidRPr="007C0930">
        <w:rPr>
          <w:rFonts w:ascii="Arial" w:hAnsi="Arial" w:cs="Arial"/>
          <w:sz w:val="20"/>
        </w:rPr>
        <w:t xml:space="preserve"> shall be firm and shall not be subject to revision.</w:t>
      </w:r>
    </w:p>
    <w:p w:rsidR="00CD5003" w:rsidRPr="007C0930" w:rsidRDefault="00CD5003" w:rsidP="00CD5003">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w:t>
      </w:r>
      <w:r>
        <w:rPr>
          <w:rFonts w:ascii="Arial" w:hAnsi="Arial" w:cs="Arial"/>
          <w:sz w:val="20"/>
        </w:rPr>
        <w:t>3</w:t>
      </w:r>
      <w:r w:rsidRPr="007C0930">
        <w:rPr>
          <w:rFonts w:ascii="Arial" w:hAnsi="Arial" w:cs="Arial"/>
          <w:sz w:val="20"/>
        </w:rPr>
        <w:t xml:space="preserve"> Payments shall be made in accordance with the General and/or Special Conditions of the Contract.</w:t>
      </w:r>
    </w:p>
    <w:p w:rsidR="00CD5003" w:rsidRPr="006E458C" w:rsidRDefault="00CD5003" w:rsidP="00CD5003">
      <w:pPr>
        <w:ind w:left="567" w:hanging="567"/>
        <w:outlineLvl w:val="0"/>
        <w:rPr>
          <w:rFonts w:ascii="Arial" w:hAnsi="Arial" w:cs="Arial"/>
          <w:b/>
          <w:sz w:val="20"/>
        </w:rPr>
      </w:pPr>
      <w:r w:rsidRPr="007C0930">
        <w:rPr>
          <w:rFonts w:ascii="Arial" w:hAnsi="Arial" w:cs="Arial"/>
          <w:b/>
          <w:sz w:val="20"/>
        </w:rPr>
        <w:t xml:space="preserve">Article </w:t>
      </w:r>
      <w:r>
        <w:rPr>
          <w:rFonts w:ascii="Arial" w:hAnsi="Arial" w:cs="Arial"/>
          <w:b/>
          <w:sz w:val="20"/>
        </w:rPr>
        <w:t>3</w:t>
      </w:r>
      <w:r w:rsidRPr="007C0930">
        <w:rPr>
          <w:rFonts w:ascii="Arial" w:hAnsi="Arial" w:cs="Arial"/>
          <w:b/>
          <w:sz w:val="20"/>
        </w:rPr>
        <w:tab/>
        <w:t>Order of precedence of contract documents</w:t>
      </w:r>
    </w:p>
    <w:p w:rsidR="00CD5003" w:rsidRPr="007C0930" w:rsidRDefault="00CD5003" w:rsidP="00CD5003">
      <w:pPr>
        <w:rPr>
          <w:rFonts w:ascii="Arial" w:hAnsi="Arial" w:cs="Arial"/>
          <w:sz w:val="20"/>
        </w:rPr>
      </w:pPr>
      <w:r>
        <w:rPr>
          <w:rFonts w:ascii="Arial" w:hAnsi="Arial" w:cs="Arial"/>
          <w:sz w:val="20"/>
        </w:rPr>
        <w:t>3</w:t>
      </w:r>
      <w:r w:rsidRPr="007C0930">
        <w:rPr>
          <w:rFonts w:ascii="Arial" w:hAnsi="Arial" w:cs="Arial"/>
          <w:sz w:val="20"/>
        </w:rPr>
        <w:t>.1 The contract is made up of the following documents:</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Special Conditions of Contract;</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The </w:t>
      </w:r>
      <w:r>
        <w:rPr>
          <w:rFonts w:ascii="Arial" w:hAnsi="Arial" w:cs="Arial"/>
          <w:sz w:val="20"/>
        </w:rPr>
        <w:t>Contractor</w:t>
      </w:r>
      <w:r w:rsidRPr="007C0930">
        <w:rPr>
          <w:rFonts w:ascii="Arial" w:hAnsi="Arial" w:cs="Arial"/>
          <w:sz w:val="20"/>
        </w:rPr>
        <w:t>’s Tender including Technical Specifications;</w:t>
      </w:r>
    </w:p>
    <w:p w:rsidR="00CD5003"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The financial offer</w:t>
      </w:r>
      <w:r>
        <w:rPr>
          <w:rFonts w:ascii="Arial" w:hAnsi="Arial" w:cs="Arial"/>
          <w:sz w:val="20"/>
        </w:rPr>
        <w:t xml:space="preserve"> (Bill of Quantities)</w:t>
      </w:r>
      <w:r w:rsidRPr="007C0930">
        <w:rPr>
          <w:rFonts w:ascii="Arial" w:hAnsi="Arial" w:cs="Arial"/>
          <w:sz w:val="20"/>
        </w:rPr>
        <w:t>;</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9123CC">
        <w:rPr>
          <w:rFonts w:ascii="Arial" w:hAnsi="Arial" w:cs="Arial"/>
          <w:i/>
          <w:sz w:val="20"/>
          <w:highlight w:val="lightGray"/>
        </w:rPr>
        <w:t>[minutes of the informative meeting/site visit]</w:t>
      </w:r>
    </w:p>
    <w:p w:rsidR="00CD5003" w:rsidRPr="007C0930" w:rsidRDefault="00CD5003" w:rsidP="00CD5003">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[insert any other provisions of the tender dossier</w:t>
      </w:r>
      <w:r w:rsidRPr="007C0930">
        <w:rPr>
          <w:rFonts w:ascii="Arial" w:hAnsi="Arial" w:cs="Arial"/>
          <w:sz w:val="20"/>
        </w:rPr>
        <w:t>].</w:t>
      </w:r>
    </w:p>
    <w:p w:rsidR="00CD5003" w:rsidRPr="007C0930" w:rsidRDefault="00CD5003" w:rsidP="00CD5003">
      <w:pPr>
        <w:tabs>
          <w:tab w:val="num" w:pos="993"/>
        </w:tabs>
        <w:ind w:left="851"/>
        <w:rPr>
          <w:rFonts w:ascii="Arial" w:hAnsi="Arial" w:cs="Arial"/>
          <w:sz w:val="20"/>
        </w:rPr>
      </w:pPr>
    </w:p>
    <w:p w:rsidR="00CD5003" w:rsidRDefault="00CD5003" w:rsidP="00CD5003">
      <w:pPr>
        <w:spacing w:after="0"/>
        <w:outlineLvl w:val="0"/>
        <w:rPr>
          <w:rFonts w:ascii="Arial" w:hAnsi="Arial" w:cs="Arial"/>
          <w:sz w:val="20"/>
        </w:rPr>
      </w:pPr>
      <w:r>
        <w:rPr>
          <w:rFonts w:ascii="Arial" w:hAnsi="Arial" w:cs="Arial"/>
          <w:sz w:val="20"/>
        </w:rPr>
        <w:t>3</w:t>
      </w:r>
      <w:r w:rsidRPr="007C0930">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CD5003" w:rsidRPr="007C0930" w:rsidRDefault="00CD5003" w:rsidP="00CD5003">
      <w:pPr>
        <w:spacing w:after="0"/>
        <w:outlineLvl w:val="0"/>
        <w:rPr>
          <w:rFonts w:ascii="Arial" w:hAnsi="Arial" w:cs="Arial"/>
          <w:sz w:val="20"/>
        </w:rPr>
      </w:pPr>
    </w:p>
    <w:p w:rsidR="00CD5003" w:rsidRPr="007C0930" w:rsidRDefault="00CD5003" w:rsidP="00CD5003">
      <w:pPr>
        <w:tabs>
          <w:tab w:val="left" w:pos="1065"/>
          <w:tab w:val="left" w:pos="1843"/>
        </w:tabs>
        <w:spacing w:after="0"/>
        <w:ind w:left="567" w:hanging="567"/>
        <w:outlineLvl w:val="0"/>
        <w:rPr>
          <w:rFonts w:ascii="Arial" w:hAnsi="Arial" w:cs="Arial"/>
          <w:sz w:val="20"/>
        </w:rPr>
      </w:pPr>
      <w:r>
        <w:rPr>
          <w:rFonts w:ascii="Arial" w:hAnsi="Arial" w:cs="Arial"/>
          <w:b/>
          <w:sz w:val="20"/>
        </w:rPr>
        <w:t>Article 4</w:t>
      </w:r>
      <w:r>
        <w:rPr>
          <w:rFonts w:ascii="Arial" w:hAnsi="Arial" w:cs="Arial"/>
          <w:b/>
          <w:sz w:val="20"/>
        </w:rPr>
        <w:tab/>
      </w:r>
      <w:r>
        <w:rPr>
          <w:rFonts w:ascii="Arial" w:hAnsi="Arial" w:cs="Arial"/>
          <w:b/>
          <w:sz w:val="20"/>
        </w:rPr>
        <w:tab/>
      </w:r>
      <w:r w:rsidRPr="007C0930">
        <w:rPr>
          <w:rFonts w:ascii="Arial" w:hAnsi="Arial" w:cs="Arial"/>
          <w:b/>
          <w:sz w:val="20"/>
        </w:rPr>
        <w:t>Communications</w:t>
      </w:r>
    </w:p>
    <w:p w:rsidR="00CD5003" w:rsidRDefault="00CD5003" w:rsidP="00CD5003">
      <w:pPr>
        <w:spacing w:after="0"/>
        <w:ind w:right="113"/>
        <w:rPr>
          <w:rFonts w:ascii="Arial" w:hAnsi="Arial" w:cs="Arial"/>
          <w:sz w:val="20"/>
        </w:rPr>
      </w:pPr>
      <w:r>
        <w:rPr>
          <w:rFonts w:ascii="Arial" w:hAnsi="Arial" w:cs="Arial"/>
          <w:sz w:val="20"/>
        </w:rPr>
        <w:t>4</w:t>
      </w:r>
      <w:r w:rsidRPr="007C0930">
        <w:rPr>
          <w:rFonts w:ascii="Arial" w:hAnsi="Arial" w:cs="Arial"/>
          <w:sz w:val="20"/>
        </w:rPr>
        <w:t>.1 Any written communication relating to this Contract between the Contracting</w:t>
      </w:r>
      <w:r>
        <w:rPr>
          <w:rFonts w:ascii="Arial" w:hAnsi="Arial" w:cs="Arial"/>
          <w:sz w:val="20"/>
        </w:rPr>
        <w:t xml:space="preserve"> Authority</w:t>
      </w:r>
      <w:r w:rsidRPr="007C0930">
        <w:rPr>
          <w:rFonts w:ascii="Arial" w:hAnsi="Arial" w:cs="Arial"/>
          <w:sz w:val="20"/>
        </w:rPr>
        <w:t xml:space="preserve">, on the one hand, and the </w:t>
      </w:r>
      <w:r>
        <w:rPr>
          <w:rFonts w:ascii="Arial" w:hAnsi="Arial" w:cs="Arial"/>
          <w:sz w:val="20"/>
        </w:rPr>
        <w:t>Contractor</w:t>
      </w:r>
      <w:r w:rsidRPr="007C0930">
        <w:rPr>
          <w:rFonts w:ascii="Arial" w:hAnsi="Arial" w:cs="Arial"/>
          <w:sz w:val="20"/>
        </w:rPr>
        <w:t xml:space="preserve"> on the other must state the Contract title and identification number and must be done in writing. Communications shall be sent by post, cable, telex, fax transmission, mail or delivered by hand.</w:t>
      </w:r>
      <w:r w:rsidRPr="009F6BD2">
        <w:rPr>
          <w:rFonts w:ascii="Arial" w:hAnsi="Arial" w:cs="Arial"/>
          <w:color w:val="FF0000"/>
          <w:sz w:val="20"/>
        </w:rPr>
        <w:t xml:space="preserve"> </w:t>
      </w:r>
      <w:r w:rsidRPr="009F6BD2">
        <w:rPr>
          <w:rFonts w:ascii="Arial" w:hAnsi="Arial" w:cs="Arial"/>
          <w:sz w:val="20"/>
        </w:rPr>
        <w:t xml:space="preserve">Communications to the Contracting Authority can be addressed to Contracting Authority or to the Project Manager nominated </w:t>
      </w:r>
      <w:r>
        <w:rPr>
          <w:rFonts w:ascii="Arial" w:hAnsi="Arial" w:cs="Arial"/>
          <w:sz w:val="20"/>
        </w:rPr>
        <w:t>in the Special Conditions of the Contract</w:t>
      </w:r>
      <w:r w:rsidRPr="009F6BD2">
        <w:rPr>
          <w:rFonts w:ascii="Arial" w:hAnsi="Arial" w:cs="Arial"/>
          <w:sz w:val="20"/>
        </w:rPr>
        <w:t>.</w:t>
      </w:r>
    </w:p>
    <w:p w:rsidR="00CD5003" w:rsidRPr="009F6BD2" w:rsidRDefault="00CD5003" w:rsidP="00CD5003">
      <w:pPr>
        <w:spacing w:after="120"/>
        <w:ind w:right="113"/>
        <w:rPr>
          <w:rFonts w:ascii="Arial" w:hAnsi="Arial" w:cs="Arial"/>
          <w:sz w:val="20"/>
        </w:rPr>
      </w:pPr>
      <w:r>
        <w:rPr>
          <w:rFonts w:ascii="Arial" w:hAnsi="Arial" w:cs="Arial"/>
          <w:sz w:val="20"/>
        </w:rPr>
        <w:lastRenderedPageBreak/>
        <w:t>4.2 If</w:t>
      </w:r>
      <w:r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CD5003" w:rsidRPr="006C7830" w:rsidRDefault="00CD5003" w:rsidP="00CD5003">
      <w:pPr>
        <w:spacing w:after="120"/>
        <w:rPr>
          <w:rFonts w:ascii="Arial" w:hAnsi="Arial" w:cs="Arial"/>
          <w:sz w:val="20"/>
        </w:rPr>
      </w:pPr>
      <w:r>
        <w:rPr>
          <w:rFonts w:ascii="Arial" w:hAnsi="Arial" w:cs="Arial"/>
          <w:sz w:val="20"/>
        </w:rPr>
        <w:t>4</w:t>
      </w:r>
      <w:r w:rsidRPr="00E53815">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CD5003" w:rsidRPr="00807806" w:rsidRDefault="00CD5003" w:rsidP="00CD5003">
      <w:pPr>
        <w:spacing w:after="120"/>
        <w:rPr>
          <w:rFonts w:ascii="Arial" w:hAnsi="Arial" w:cs="Arial"/>
          <w:sz w:val="20"/>
        </w:rPr>
      </w:pPr>
      <w:r>
        <w:rPr>
          <w:rFonts w:ascii="Arial" w:hAnsi="Arial" w:cs="Arial"/>
          <w:sz w:val="20"/>
        </w:rPr>
        <w:t>4.4 This</w:t>
      </w:r>
      <w:r w:rsidRPr="007C0930">
        <w:rPr>
          <w:rFonts w:ascii="Arial" w:hAnsi="Arial" w:cs="Arial"/>
          <w:sz w:val="20"/>
        </w:rPr>
        <w:t xml:space="preserve"> contract is done in [[</w:t>
      </w:r>
      <w:r w:rsidRPr="007C0930">
        <w:rPr>
          <w:rFonts w:ascii="Arial" w:hAnsi="Arial" w:cs="Arial"/>
          <w:sz w:val="20"/>
          <w:highlight w:val="lightGray"/>
        </w:rPr>
        <w:t>English] [Albanian] [Serbian</w:t>
      </w:r>
      <w:r w:rsidRPr="007C0930">
        <w:rPr>
          <w:rFonts w:ascii="Arial" w:hAnsi="Arial" w:cs="Arial"/>
          <w:sz w:val="20"/>
        </w:rPr>
        <w:t>]</w:t>
      </w:r>
      <w:r w:rsidRPr="007C0930">
        <w:rPr>
          <w:rStyle w:val="FootnoteReference"/>
          <w:rFonts w:ascii="Arial" w:hAnsi="Arial" w:cs="Arial"/>
          <w:sz w:val="20"/>
        </w:rPr>
        <w:footnoteReference w:id="15"/>
      </w:r>
      <w:r w:rsidRPr="007C0930">
        <w:rPr>
          <w:rFonts w:ascii="Arial" w:hAnsi="Arial" w:cs="Arial"/>
          <w:sz w:val="20"/>
        </w:rPr>
        <w:t xml:space="preserve">] in three originals, two originals being for the Contracting Authority and one original being for the </w:t>
      </w:r>
      <w:r>
        <w:rPr>
          <w:rFonts w:ascii="Arial" w:hAnsi="Arial" w:cs="Arial"/>
          <w:sz w:val="20"/>
        </w:rPr>
        <w:t>Contractor</w:t>
      </w:r>
      <w:r w:rsidRPr="007C0930">
        <w:rPr>
          <w:rFonts w:ascii="Arial" w:hAnsi="Arial" w:cs="Arial"/>
          <w:sz w:val="20"/>
        </w:rPr>
        <w:t>.</w:t>
      </w:r>
    </w:p>
    <w:tbl>
      <w:tblPr>
        <w:tblW w:w="8611" w:type="dxa"/>
        <w:jc w:val="center"/>
        <w:tblInd w:w="675" w:type="dxa"/>
        <w:tblLayout w:type="fixed"/>
        <w:tblLook w:val="0000"/>
      </w:tblPr>
      <w:tblGrid>
        <w:gridCol w:w="1327"/>
        <w:gridCol w:w="2926"/>
        <w:gridCol w:w="863"/>
        <w:gridCol w:w="3495"/>
      </w:tblGrid>
      <w:tr w:rsidR="00CD5003" w:rsidRPr="00A9111E" w:rsidTr="00CD5003">
        <w:trPr>
          <w:trHeight w:val="520"/>
          <w:jc w:val="center"/>
        </w:trPr>
        <w:tc>
          <w:tcPr>
            <w:tcW w:w="4253" w:type="dxa"/>
            <w:gridSpan w:val="2"/>
          </w:tcPr>
          <w:p w:rsidR="00CD5003" w:rsidRDefault="00CD5003" w:rsidP="00CD5003">
            <w:pPr>
              <w:pStyle w:val="BodyText"/>
              <w:keepNext/>
              <w:spacing w:after="0"/>
              <w:jc w:val="left"/>
              <w:rPr>
                <w:rFonts w:ascii="Arial" w:hAnsi="Arial" w:cs="Arial"/>
                <w:b/>
                <w:sz w:val="20"/>
                <w:lang w:val="sq-AL"/>
              </w:rPr>
            </w:pPr>
          </w:p>
          <w:p w:rsidR="00CD5003" w:rsidRDefault="00CD5003" w:rsidP="00CD5003">
            <w:pPr>
              <w:pStyle w:val="BodyText"/>
              <w:keepNext/>
              <w:spacing w:after="0"/>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CD5003" w:rsidRPr="00A9111E" w:rsidRDefault="00CD5003" w:rsidP="00CD5003">
            <w:pPr>
              <w:pStyle w:val="BodyText"/>
              <w:keepNext/>
              <w:spacing w:after="0"/>
              <w:jc w:val="left"/>
              <w:rPr>
                <w:rFonts w:ascii="Arial" w:hAnsi="Arial" w:cs="Arial"/>
                <w:b/>
                <w:sz w:val="20"/>
                <w:lang w:val="sq-AL"/>
              </w:rPr>
            </w:pPr>
          </w:p>
        </w:tc>
        <w:tc>
          <w:tcPr>
            <w:tcW w:w="4358" w:type="dxa"/>
            <w:gridSpan w:val="2"/>
          </w:tcPr>
          <w:p w:rsidR="00CD5003" w:rsidRPr="00A9111E" w:rsidRDefault="00CD5003" w:rsidP="00CD5003">
            <w:pPr>
              <w:pStyle w:val="BodyText"/>
              <w:keepNext/>
              <w:spacing w:after="0"/>
              <w:jc w:val="left"/>
              <w:rPr>
                <w:rFonts w:ascii="Arial" w:hAnsi="Arial" w:cs="Arial"/>
                <w:b/>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89" w:type="dxa"/>
            <w:gridSpan w:val="2"/>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89" w:type="dxa"/>
            <w:gridSpan w:val="2"/>
          </w:tcPr>
          <w:p w:rsidR="00CD5003" w:rsidRPr="00AE3CF5" w:rsidRDefault="00CD5003" w:rsidP="00CD5003">
            <w:pPr>
              <w:pStyle w:val="BodyText"/>
              <w:keepNext/>
              <w:spacing w:after="0"/>
              <w:ind w:right="-54"/>
              <w:rPr>
                <w:rFonts w:ascii="Arial" w:hAnsi="Arial" w:cs="Arial"/>
                <w:sz w:val="20"/>
              </w:rPr>
            </w:pPr>
            <w:r w:rsidRPr="00AE3CF5">
              <w:rPr>
                <w:rFonts w:ascii="Arial" w:hAnsi="Arial" w:cs="Arial"/>
                <w:sz w:val="20"/>
              </w:rPr>
              <w:t>Responsible Procurement Officer</w:t>
            </w: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89" w:type="dxa"/>
            <w:gridSpan w:val="2"/>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327"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89" w:type="dxa"/>
            <w:gridSpan w:val="2"/>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327" w:type="dxa"/>
          </w:tcPr>
          <w:p w:rsidR="00CD5003" w:rsidRPr="00AE3CF5" w:rsidRDefault="00CD5003" w:rsidP="00CD500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89" w:type="dxa"/>
            <w:gridSpan w:val="2"/>
          </w:tcPr>
          <w:p w:rsidR="00CD5003" w:rsidRPr="00A9111E" w:rsidRDefault="00CD5003" w:rsidP="00CD5003">
            <w:pPr>
              <w:pStyle w:val="BodyText"/>
              <w:spacing w:after="0"/>
              <w:ind w:left="567" w:right="-54" w:hanging="567"/>
              <w:rPr>
                <w:rFonts w:ascii="Arial" w:hAnsi="Arial" w:cs="Arial"/>
                <w:sz w:val="20"/>
                <w:lang w:val="sq-AL"/>
              </w:rPr>
            </w:pPr>
          </w:p>
        </w:tc>
      </w:tr>
    </w:tbl>
    <w:p w:rsidR="00CD5003" w:rsidRPr="00A9111E" w:rsidRDefault="00CD5003" w:rsidP="00CD5003">
      <w:pPr>
        <w:spacing w:after="0"/>
        <w:rPr>
          <w:rFonts w:ascii="Arial" w:hAnsi="Arial" w:cs="Arial"/>
          <w:b/>
          <w:sz w:val="20"/>
          <w:lang w:val="sq-AL"/>
        </w:rPr>
      </w:pPr>
    </w:p>
    <w:p w:rsidR="00CD5003" w:rsidRDefault="00CD5003" w:rsidP="00CD5003">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CD5003" w:rsidRPr="00AE3CF5" w:rsidRDefault="00CD5003" w:rsidP="00CD5003">
      <w:pPr>
        <w:spacing w:after="0"/>
        <w:rPr>
          <w:rFonts w:ascii="Arial" w:hAnsi="Arial" w:cs="Arial"/>
          <w:b/>
          <w:i/>
          <w:sz w:val="20"/>
          <w:highlight w:val="lightGray"/>
        </w:rPr>
      </w:pPr>
    </w:p>
    <w:tbl>
      <w:tblPr>
        <w:tblW w:w="943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856"/>
      </w:tblGrid>
      <w:tr w:rsidR="00CD5003" w:rsidRPr="009F2A8D" w:rsidTr="00CD5003">
        <w:trPr>
          <w:cantSplit/>
          <w:trHeight w:val="440"/>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CD5003" w:rsidRPr="009F2A8D" w:rsidRDefault="00CD5003" w:rsidP="00CD5003">
            <w:pPr>
              <w:pStyle w:val="BodyText"/>
              <w:keepNext/>
              <w:spacing w:after="0"/>
              <w:ind w:left="567" w:right="-54" w:hanging="567"/>
              <w:rPr>
                <w:rFonts w:ascii="Arial" w:hAnsi="Arial" w:cs="Arial"/>
                <w:i/>
                <w:sz w:val="20"/>
                <w:highlight w:val="lightGray"/>
                <w:lang w:val="sq-AL"/>
              </w:rPr>
            </w:pPr>
          </w:p>
        </w:tc>
        <w:tc>
          <w:tcPr>
            <w:tcW w:w="1327" w:type="dxa"/>
          </w:tcPr>
          <w:p w:rsidR="00CD5003" w:rsidRPr="00110CDD" w:rsidRDefault="00CD5003" w:rsidP="00CD5003">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Name:</w:t>
            </w:r>
          </w:p>
        </w:tc>
        <w:tc>
          <w:tcPr>
            <w:tcW w:w="3856" w:type="dxa"/>
          </w:tcPr>
          <w:p w:rsidR="00CD5003" w:rsidRPr="009F2A8D" w:rsidRDefault="00CD5003" w:rsidP="00CD5003">
            <w:pPr>
              <w:pStyle w:val="BodyText"/>
              <w:keepNext/>
              <w:spacing w:after="0"/>
              <w:ind w:left="567" w:right="-54" w:hanging="567"/>
              <w:rPr>
                <w:rFonts w:ascii="Arial" w:hAnsi="Arial" w:cs="Arial"/>
                <w:i/>
                <w:sz w:val="20"/>
                <w:highlight w:val="lightGray"/>
                <w:lang w:val="sq-AL"/>
              </w:rPr>
            </w:pPr>
          </w:p>
        </w:tc>
      </w:tr>
      <w:tr w:rsidR="00CD5003" w:rsidRPr="009F2A8D" w:rsidTr="00CD5003">
        <w:trPr>
          <w:cantSplit/>
          <w:trHeight w:val="351"/>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CD5003" w:rsidRPr="009F2A8D" w:rsidRDefault="00CD5003" w:rsidP="00CD5003">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CD5003" w:rsidRPr="00110CDD" w:rsidRDefault="00CD5003" w:rsidP="00CD5003">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Position:</w:t>
            </w:r>
          </w:p>
        </w:tc>
        <w:tc>
          <w:tcPr>
            <w:tcW w:w="3856" w:type="dxa"/>
          </w:tcPr>
          <w:p w:rsidR="00CD5003" w:rsidRPr="002F0DE6" w:rsidRDefault="00CD5003" w:rsidP="00CD500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CD5003" w:rsidRPr="009F2A8D" w:rsidTr="00CD5003">
        <w:trPr>
          <w:cantSplit/>
          <w:trHeight w:val="288"/>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110CDD" w:rsidRDefault="00CD5003" w:rsidP="00CD5003">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Signature:</w:t>
            </w:r>
          </w:p>
        </w:tc>
        <w:tc>
          <w:tcPr>
            <w:tcW w:w="3856"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r>
      <w:tr w:rsidR="00CD5003" w:rsidRPr="009F2A8D" w:rsidTr="00CD5003">
        <w:trPr>
          <w:cantSplit/>
          <w:trHeight w:val="315"/>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110CDD" w:rsidRDefault="00CD5003" w:rsidP="00CD5003">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Date:</w:t>
            </w:r>
          </w:p>
        </w:tc>
        <w:tc>
          <w:tcPr>
            <w:tcW w:w="3856"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r>
      <w:tr w:rsidR="00CD5003" w:rsidRPr="009F2A8D" w:rsidTr="00CD5003">
        <w:trPr>
          <w:cantSplit/>
          <w:trHeight w:val="360"/>
          <w:jc w:val="center"/>
        </w:trPr>
        <w:tc>
          <w:tcPr>
            <w:tcW w:w="1413" w:type="dxa"/>
          </w:tcPr>
          <w:p w:rsidR="00CD5003" w:rsidRPr="00AE3CF5" w:rsidRDefault="00CD5003" w:rsidP="00CD500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CD5003" w:rsidRPr="009F2A8D" w:rsidRDefault="00CD5003" w:rsidP="00CD5003">
            <w:pPr>
              <w:pStyle w:val="BodyText"/>
              <w:spacing w:after="0"/>
              <w:ind w:left="567" w:right="-54" w:hanging="567"/>
              <w:rPr>
                <w:rFonts w:ascii="Arial" w:hAnsi="Arial" w:cs="Arial"/>
                <w:i/>
                <w:sz w:val="20"/>
                <w:highlight w:val="lightGray"/>
                <w:lang w:val="sq-AL"/>
              </w:rPr>
            </w:pPr>
          </w:p>
        </w:tc>
        <w:tc>
          <w:tcPr>
            <w:tcW w:w="1327" w:type="dxa"/>
          </w:tcPr>
          <w:p w:rsidR="00CD5003" w:rsidRPr="00110CDD" w:rsidRDefault="00CD5003" w:rsidP="00CD5003">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Stamp:</w:t>
            </w:r>
          </w:p>
        </w:tc>
        <w:tc>
          <w:tcPr>
            <w:tcW w:w="3856" w:type="dxa"/>
          </w:tcPr>
          <w:p w:rsidR="00CD5003" w:rsidRPr="009F2A8D" w:rsidRDefault="00CD5003" w:rsidP="00CD5003">
            <w:pPr>
              <w:pStyle w:val="BodyText"/>
              <w:spacing w:after="0"/>
              <w:ind w:left="567" w:right="-54" w:hanging="567"/>
              <w:rPr>
                <w:rFonts w:ascii="Arial" w:hAnsi="Arial" w:cs="Arial"/>
                <w:i/>
                <w:sz w:val="20"/>
                <w:lang w:val="sq-AL"/>
              </w:rPr>
            </w:pPr>
          </w:p>
        </w:tc>
      </w:tr>
    </w:tbl>
    <w:p w:rsidR="00CD5003" w:rsidRPr="00A9111E" w:rsidRDefault="00CD5003" w:rsidP="00CD5003">
      <w:pPr>
        <w:spacing w:after="0"/>
        <w:rPr>
          <w:rFonts w:ascii="Arial" w:hAnsi="Arial" w:cs="Arial"/>
          <w:b/>
          <w:sz w:val="20"/>
          <w:lang w:val="sq-AL"/>
        </w:rPr>
      </w:pPr>
    </w:p>
    <w:tbl>
      <w:tblPr>
        <w:tblW w:w="8611" w:type="dxa"/>
        <w:jc w:val="center"/>
        <w:tblInd w:w="675" w:type="dxa"/>
        <w:tblLayout w:type="fixed"/>
        <w:tblLook w:val="0000"/>
      </w:tblPr>
      <w:tblGrid>
        <w:gridCol w:w="1413"/>
        <w:gridCol w:w="3613"/>
        <w:gridCol w:w="3585"/>
      </w:tblGrid>
      <w:tr w:rsidR="00CD5003" w:rsidRPr="00A9111E" w:rsidTr="00CD5003">
        <w:trPr>
          <w:trHeight w:val="520"/>
          <w:jc w:val="center"/>
        </w:trPr>
        <w:tc>
          <w:tcPr>
            <w:tcW w:w="5026" w:type="dxa"/>
            <w:gridSpan w:val="2"/>
          </w:tcPr>
          <w:p w:rsidR="00CD5003" w:rsidRPr="00A9111E" w:rsidRDefault="00CD5003" w:rsidP="00CD5003">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585" w:type="dxa"/>
          </w:tcPr>
          <w:p w:rsidR="00CD5003" w:rsidRPr="00A9111E" w:rsidRDefault="00CD5003" w:rsidP="00CD5003">
            <w:pPr>
              <w:pStyle w:val="BodyText"/>
              <w:keepNext/>
              <w:spacing w:after="0"/>
              <w:ind w:left="567" w:right="-54" w:hanging="567"/>
              <w:rPr>
                <w:rFonts w:ascii="Arial" w:hAnsi="Arial" w:cs="Arial"/>
                <w:b/>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13" w:type="dxa"/>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13" w:type="dxa"/>
          </w:tcPr>
          <w:p w:rsidR="00CD5003" w:rsidRPr="00A9111E" w:rsidRDefault="00CD5003" w:rsidP="00CD5003">
            <w:pPr>
              <w:pStyle w:val="BodyText"/>
              <w:keepN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13" w:type="dxa"/>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413" w:type="dxa"/>
          </w:tcPr>
          <w:p w:rsidR="00CD5003" w:rsidRPr="00AE3CF5" w:rsidRDefault="00CD5003" w:rsidP="00CD500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13" w:type="dxa"/>
          </w:tcPr>
          <w:p w:rsidR="00CD5003" w:rsidRPr="00A9111E" w:rsidRDefault="00CD5003" w:rsidP="00CD5003">
            <w:pPr>
              <w:pStyle w:val="BodyText"/>
              <w:spacing w:after="0"/>
              <w:ind w:left="567" w:right="-54" w:hanging="567"/>
              <w:rPr>
                <w:rFonts w:ascii="Arial" w:hAnsi="Arial" w:cs="Arial"/>
                <w:sz w:val="20"/>
                <w:lang w:val="sq-AL"/>
              </w:rPr>
            </w:pPr>
          </w:p>
        </w:tc>
      </w:tr>
      <w:tr w:rsidR="00CD5003" w:rsidRPr="00A9111E" w:rsidTr="00CD5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413" w:type="dxa"/>
          </w:tcPr>
          <w:p w:rsidR="00CD5003" w:rsidRPr="00AE3CF5" w:rsidRDefault="00CD5003" w:rsidP="00CD500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13" w:type="dxa"/>
          </w:tcPr>
          <w:p w:rsidR="00CD5003" w:rsidRPr="00A9111E" w:rsidRDefault="00CD5003" w:rsidP="00CD5003">
            <w:pPr>
              <w:pStyle w:val="BodyText"/>
              <w:spacing w:after="0"/>
              <w:ind w:left="567" w:right="-54" w:hanging="567"/>
              <w:rPr>
                <w:rFonts w:ascii="Arial" w:hAnsi="Arial" w:cs="Arial"/>
                <w:sz w:val="20"/>
                <w:lang w:val="sq-AL"/>
              </w:rPr>
            </w:pPr>
          </w:p>
        </w:tc>
      </w:tr>
    </w:tbl>
    <w:p w:rsidR="00CD5003" w:rsidRDefault="00CD5003" w:rsidP="00CD5003">
      <w:pPr>
        <w:rPr>
          <w:rFonts w:ascii="Arial" w:hAnsi="Arial" w:cs="Arial"/>
          <w:b/>
          <w:sz w:val="20"/>
        </w:rPr>
      </w:pPr>
    </w:p>
    <w:p w:rsidR="00CD5003" w:rsidRDefault="00CD5003" w:rsidP="00CD5003">
      <w:pPr>
        <w:pStyle w:val="Heading1"/>
        <w:tabs>
          <w:tab w:val="num" w:pos="3289"/>
        </w:tabs>
        <w:jc w:val="left"/>
        <w:rPr>
          <w:rFonts w:ascii="Arial" w:hAnsi="Arial" w:cs="Arial"/>
          <w:smallCaps/>
          <w:sz w:val="22"/>
          <w:szCs w:val="22"/>
          <w:u w:val="single"/>
        </w:rPr>
      </w:pPr>
      <w:bookmarkStart w:id="175" w:name="_Toc288818936"/>
    </w:p>
    <w:p w:rsidR="00CD5003" w:rsidRDefault="00CD5003" w:rsidP="00CD5003">
      <w:pPr>
        <w:pStyle w:val="Heading1"/>
        <w:tabs>
          <w:tab w:val="num" w:pos="3289"/>
        </w:tabs>
        <w:jc w:val="left"/>
        <w:rPr>
          <w:rFonts w:ascii="Arial" w:hAnsi="Arial" w:cs="Arial"/>
          <w:smallCaps/>
          <w:sz w:val="22"/>
          <w:szCs w:val="22"/>
          <w:u w:val="single"/>
        </w:rPr>
      </w:pPr>
    </w:p>
    <w:p w:rsidR="00CD5003" w:rsidRDefault="00CD5003" w:rsidP="00CD5003">
      <w:pPr>
        <w:pStyle w:val="Heading1"/>
        <w:tabs>
          <w:tab w:val="num" w:pos="3289"/>
        </w:tabs>
        <w:jc w:val="left"/>
        <w:rPr>
          <w:rFonts w:ascii="Arial" w:hAnsi="Arial" w:cs="Arial"/>
          <w:smallCaps/>
          <w:sz w:val="22"/>
          <w:szCs w:val="22"/>
        </w:rPr>
      </w:pPr>
      <w:bookmarkStart w:id="176" w:name="_Toc451160151"/>
      <w:r w:rsidRPr="00977522">
        <w:rPr>
          <w:rFonts w:ascii="Arial" w:hAnsi="Arial" w:cs="Arial"/>
          <w:smallCaps/>
          <w:sz w:val="22"/>
          <w:szCs w:val="22"/>
          <w:u w:val="single"/>
        </w:rPr>
        <w:t xml:space="preserve">CONTRACT SECTION II </w:t>
      </w:r>
      <w:r w:rsidRPr="00977522">
        <w:rPr>
          <w:rFonts w:ascii="Arial" w:hAnsi="Arial" w:cs="Arial"/>
          <w:smallCaps/>
          <w:sz w:val="22"/>
          <w:szCs w:val="22"/>
        </w:rPr>
        <w:t xml:space="preserve">                                 GENERAL CONDITION</w:t>
      </w:r>
      <w:bookmarkEnd w:id="175"/>
      <w:bookmarkEnd w:id="176"/>
    </w:p>
    <w:p w:rsidR="00CD5003" w:rsidRPr="0059798F" w:rsidRDefault="00CD5003" w:rsidP="00CD5003"/>
    <w:p w:rsidR="00CD5003" w:rsidRPr="00750030" w:rsidRDefault="00CD5003" w:rsidP="00CD5003">
      <w:pPr>
        <w:pStyle w:val="Heading4"/>
        <w:spacing w:before="120" w:after="120"/>
        <w:rPr>
          <w:rFonts w:ascii="Arial" w:hAnsi="Arial" w:cs="Arial"/>
          <w:i/>
          <w:sz w:val="18"/>
          <w:szCs w:val="18"/>
        </w:rPr>
      </w:pPr>
      <w:r w:rsidRPr="00750030">
        <w:rPr>
          <w:rFonts w:ascii="Arial" w:hAnsi="Arial" w:cs="Arial"/>
          <w:sz w:val="18"/>
          <w:szCs w:val="18"/>
        </w:rPr>
        <w:t>Article 1</w:t>
      </w:r>
      <w:r w:rsidRPr="00750030">
        <w:rPr>
          <w:rFonts w:ascii="Arial" w:hAnsi="Arial" w:cs="Arial"/>
          <w:sz w:val="18"/>
          <w:szCs w:val="18"/>
        </w:rPr>
        <w:tab/>
      </w:r>
      <w:r w:rsidRPr="00750030">
        <w:rPr>
          <w:rFonts w:ascii="Arial" w:hAnsi="Arial" w:cs="Arial"/>
          <w:sz w:val="18"/>
          <w:szCs w:val="18"/>
        </w:rPr>
        <w:tab/>
        <w:t>Definitions</w:t>
      </w:r>
    </w:p>
    <w:p w:rsidR="00CD5003" w:rsidRPr="009B3CBD" w:rsidRDefault="00CD5003" w:rsidP="00CD5003">
      <w:pPr>
        <w:rPr>
          <w:rFonts w:ascii="Arial" w:hAnsi="Arial" w:cs="Arial"/>
          <w:sz w:val="18"/>
          <w:szCs w:val="18"/>
        </w:rPr>
      </w:pPr>
      <w:r w:rsidRPr="009B3CBD">
        <w:rPr>
          <w:rFonts w:ascii="Arial" w:hAnsi="Arial" w:cs="Arial"/>
          <w:sz w:val="18"/>
          <w:szCs w:val="18"/>
        </w:rPr>
        <w:t xml:space="preserve">1.1 </w:t>
      </w:r>
      <w:r w:rsidRPr="009B3CBD">
        <w:rPr>
          <w:rFonts w:ascii="Arial" w:hAnsi="Arial" w:cs="Arial"/>
          <w:b/>
          <w:sz w:val="18"/>
          <w:szCs w:val="18"/>
        </w:rPr>
        <w:t>"Contract"</w:t>
      </w:r>
      <w:r w:rsidRPr="009B3CBD">
        <w:rPr>
          <w:rFonts w:ascii="Arial" w:hAnsi="Arial" w:cs="Arial"/>
          <w:sz w:val="18"/>
          <w:szCs w:val="18"/>
        </w:rPr>
        <w:t xml:space="preserve"> means the agreement entered into between the Contracting Authority and the Contractor, as recorded in the Contract Form signed by the Parties, including all attachments and appendices thereto and all documents incorporated by reference therein. </w:t>
      </w:r>
    </w:p>
    <w:p w:rsidR="00CD5003" w:rsidRDefault="00CD5003" w:rsidP="00CD5003">
      <w:pPr>
        <w:widowControl w:val="0"/>
        <w:rPr>
          <w:rFonts w:ascii="Arial" w:hAnsi="Arial" w:cs="Arial"/>
          <w:sz w:val="18"/>
          <w:szCs w:val="18"/>
        </w:rPr>
      </w:pPr>
      <w:r w:rsidRPr="009B3CBD">
        <w:rPr>
          <w:rFonts w:ascii="Arial" w:hAnsi="Arial" w:cs="Arial"/>
          <w:sz w:val="18"/>
          <w:szCs w:val="18"/>
        </w:rPr>
        <w:t xml:space="preserve">1.2 </w:t>
      </w:r>
      <w:r w:rsidRPr="009B3CBD">
        <w:rPr>
          <w:rFonts w:ascii="Arial" w:hAnsi="Arial" w:cs="Arial"/>
          <w:b/>
          <w:sz w:val="18"/>
          <w:szCs w:val="18"/>
        </w:rPr>
        <w:t>“Works”</w:t>
      </w:r>
      <w:r w:rsidRPr="009B3CBD">
        <w:rPr>
          <w:rFonts w:ascii="Arial" w:hAnsi="Arial" w:cs="Arial"/>
          <w:sz w:val="18"/>
          <w:szCs w:val="18"/>
        </w:rPr>
        <w:t xml:space="preserve"> is considered all those works that are the object of the contract and which the Contracting Authority requires to be performed by the contractor, be it construction, restoration, reparation or demolition of buildings, facilities, civil engineering structures, other structures or any part(s) of them. </w:t>
      </w:r>
    </w:p>
    <w:p w:rsidR="00CD5003" w:rsidRPr="00247802" w:rsidRDefault="00CD5003" w:rsidP="00CD5003">
      <w:pPr>
        <w:spacing w:after="120"/>
        <w:rPr>
          <w:rFonts w:ascii="Arial" w:hAnsi="Arial" w:cs="Arial"/>
          <w:sz w:val="18"/>
          <w:szCs w:val="18"/>
        </w:rPr>
      </w:pPr>
      <w:r w:rsidRPr="005A579F">
        <w:rPr>
          <w:rFonts w:ascii="Arial" w:hAnsi="Arial" w:cs="Arial"/>
          <w:sz w:val="18"/>
          <w:szCs w:val="18"/>
        </w:rPr>
        <w:t>1.</w:t>
      </w:r>
      <w:r>
        <w:rPr>
          <w:rFonts w:ascii="Arial" w:hAnsi="Arial" w:cs="Arial"/>
          <w:sz w:val="18"/>
          <w:szCs w:val="18"/>
        </w:rPr>
        <w:t>3</w:t>
      </w:r>
      <w:r w:rsidRPr="005A579F">
        <w:rPr>
          <w:rFonts w:ascii="Arial" w:hAnsi="Arial" w:cs="Arial"/>
          <w:sz w:val="18"/>
          <w:szCs w:val="18"/>
        </w:rPr>
        <w:t xml:space="preserve"> “</w:t>
      </w:r>
      <w:r w:rsidRPr="005A579F">
        <w:rPr>
          <w:rFonts w:ascii="Arial" w:hAnsi="Arial" w:cs="Arial"/>
          <w:b/>
          <w:sz w:val="18"/>
          <w:szCs w:val="18"/>
        </w:rPr>
        <w:t>Contractor”</w:t>
      </w:r>
      <w:r w:rsidRPr="005A579F">
        <w:rPr>
          <w:rFonts w:ascii="Arial" w:hAnsi="Arial" w:cs="Arial"/>
          <w:sz w:val="18"/>
          <w:szCs w:val="18"/>
        </w:rPr>
        <w:t xml:space="preserve"> is Economic Operator or group of the Economic Operators, appointed in the contract form, which is party to the contract and obligated to perform the work according to the agreement, and which for the performed work shall obtain the amount agreed in the contract form.</w:t>
      </w:r>
    </w:p>
    <w:p w:rsidR="00CD5003" w:rsidRPr="005A579F" w:rsidRDefault="00CD5003" w:rsidP="00CD5003">
      <w:pPr>
        <w:spacing w:after="120"/>
        <w:rPr>
          <w:rFonts w:ascii="Arial" w:hAnsi="Arial" w:cs="Arial"/>
          <w:sz w:val="18"/>
          <w:szCs w:val="18"/>
        </w:rPr>
      </w:pPr>
      <w:r>
        <w:rPr>
          <w:rFonts w:ascii="Arial" w:hAnsi="Arial" w:cs="Arial"/>
          <w:sz w:val="18"/>
          <w:szCs w:val="18"/>
        </w:rPr>
        <w:t>1.4</w:t>
      </w:r>
      <w:r w:rsidRPr="005A579F">
        <w:rPr>
          <w:rFonts w:ascii="Arial" w:hAnsi="Arial" w:cs="Arial"/>
          <w:sz w:val="18"/>
          <w:szCs w:val="18"/>
        </w:rPr>
        <w:t xml:space="preserve"> “</w:t>
      </w:r>
      <w:r w:rsidRPr="005A579F">
        <w:rPr>
          <w:rFonts w:ascii="Arial" w:hAnsi="Arial" w:cs="Arial"/>
          <w:b/>
          <w:sz w:val="18"/>
          <w:szCs w:val="18"/>
        </w:rPr>
        <w:t>Project Manager</w:t>
      </w:r>
      <w:r w:rsidRPr="005A579F">
        <w:rPr>
          <w:rFonts w:ascii="Arial" w:hAnsi="Arial" w:cs="Arial"/>
          <w:sz w:val="18"/>
          <w:szCs w:val="18"/>
        </w:rPr>
        <w:t xml:space="preserve">” is the person appointed in the specific conditions of the Contract (or any other competent person authorised by the </w:t>
      </w:r>
      <w:r>
        <w:rPr>
          <w:rFonts w:ascii="Arial" w:hAnsi="Arial" w:cs="Arial"/>
          <w:sz w:val="18"/>
          <w:szCs w:val="18"/>
        </w:rPr>
        <w:t>Contracting Authority</w:t>
      </w:r>
      <w:r w:rsidRPr="005A579F">
        <w:rPr>
          <w:rFonts w:ascii="Arial" w:hAnsi="Arial" w:cs="Arial"/>
          <w:sz w:val="18"/>
          <w:szCs w:val="18"/>
        </w:rPr>
        <w:t xml:space="preserve">) which is responsible for the supervision of the performance of the works and for any detail shall report to the </w:t>
      </w:r>
      <w:r>
        <w:rPr>
          <w:rFonts w:ascii="Arial" w:hAnsi="Arial" w:cs="Arial"/>
          <w:sz w:val="18"/>
          <w:szCs w:val="18"/>
        </w:rPr>
        <w:t>Contracting Authority</w:t>
      </w:r>
      <w:r w:rsidRPr="005A579F">
        <w:rPr>
          <w:rFonts w:ascii="Arial" w:hAnsi="Arial" w:cs="Arial"/>
          <w:sz w:val="18"/>
          <w:szCs w:val="18"/>
        </w:rPr>
        <w:t>.</w:t>
      </w:r>
    </w:p>
    <w:p w:rsidR="00CD5003" w:rsidRPr="005A579F" w:rsidRDefault="00CD5003" w:rsidP="00CD5003">
      <w:pPr>
        <w:widowControl w:val="0"/>
        <w:rPr>
          <w:rFonts w:ascii="Arial" w:hAnsi="Arial" w:cs="Arial"/>
          <w:sz w:val="18"/>
          <w:szCs w:val="18"/>
        </w:rPr>
      </w:pPr>
      <w:r w:rsidRPr="005A579F">
        <w:rPr>
          <w:rFonts w:ascii="Arial" w:hAnsi="Arial" w:cs="Arial"/>
          <w:sz w:val="18"/>
          <w:szCs w:val="18"/>
        </w:rPr>
        <w:t>1.</w:t>
      </w:r>
      <w:r>
        <w:rPr>
          <w:rFonts w:ascii="Arial" w:hAnsi="Arial" w:cs="Arial"/>
          <w:sz w:val="18"/>
          <w:szCs w:val="18"/>
        </w:rPr>
        <w:t>5</w:t>
      </w:r>
      <w:r w:rsidRPr="005A579F">
        <w:rPr>
          <w:rFonts w:ascii="Arial" w:hAnsi="Arial" w:cs="Arial"/>
          <w:sz w:val="18"/>
          <w:szCs w:val="18"/>
        </w:rPr>
        <w:t xml:space="preserve"> </w:t>
      </w:r>
      <w:r w:rsidRPr="005A579F">
        <w:rPr>
          <w:rFonts w:ascii="Arial" w:hAnsi="Arial" w:cs="Arial"/>
          <w:b/>
          <w:sz w:val="18"/>
          <w:szCs w:val="18"/>
        </w:rPr>
        <w:t>“Contract Price”</w:t>
      </w:r>
      <w:r w:rsidRPr="005A579F">
        <w:rPr>
          <w:rFonts w:ascii="Arial" w:hAnsi="Arial" w:cs="Arial"/>
          <w:sz w:val="18"/>
          <w:szCs w:val="18"/>
        </w:rPr>
        <w:t xml:space="preserve"> means the price payable to the Contractor as specified in the Contract Form</w:t>
      </w:r>
    </w:p>
    <w:p w:rsidR="00CD5003" w:rsidRPr="005A579F" w:rsidRDefault="00CD5003" w:rsidP="00CD5003">
      <w:pPr>
        <w:spacing w:after="120"/>
        <w:rPr>
          <w:rFonts w:ascii="Arial" w:hAnsi="Arial" w:cs="Arial"/>
          <w:sz w:val="18"/>
          <w:szCs w:val="18"/>
        </w:rPr>
      </w:pPr>
      <w:r>
        <w:rPr>
          <w:rFonts w:ascii="Arial" w:hAnsi="Arial" w:cs="Arial"/>
          <w:sz w:val="18"/>
          <w:szCs w:val="18"/>
        </w:rPr>
        <w:t>1.6</w:t>
      </w:r>
      <w:r w:rsidRPr="005A579F">
        <w:rPr>
          <w:rFonts w:ascii="Arial" w:hAnsi="Arial" w:cs="Arial"/>
          <w:sz w:val="18"/>
          <w:szCs w:val="18"/>
        </w:rPr>
        <w:t xml:space="preserve"> “</w:t>
      </w:r>
      <w:r w:rsidRPr="005A579F">
        <w:rPr>
          <w:rFonts w:ascii="Arial" w:hAnsi="Arial" w:cs="Arial"/>
          <w:b/>
          <w:sz w:val="18"/>
          <w:szCs w:val="18"/>
        </w:rPr>
        <w:t>Construction place</w:t>
      </w:r>
      <w:r w:rsidRPr="005A579F">
        <w:rPr>
          <w:rFonts w:ascii="Arial" w:hAnsi="Arial" w:cs="Arial"/>
          <w:sz w:val="18"/>
          <w:szCs w:val="18"/>
        </w:rPr>
        <w:t>” is destined location for accomplishment of the contracted works.</w:t>
      </w:r>
    </w:p>
    <w:p w:rsidR="00CD5003" w:rsidRPr="005A579F" w:rsidRDefault="00CD5003" w:rsidP="00CD5003">
      <w:pPr>
        <w:spacing w:after="120"/>
        <w:rPr>
          <w:rFonts w:ascii="Arial" w:hAnsi="Arial" w:cs="Arial"/>
          <w:sz w:val="18"/>
          <w:szCs w:val="18"/>
        </w:rPr>
      </w:pPr>
      <w:r>
        <w:rPr>
          <w:rFonts w:ascii="Arial" w:hAnsi="Arial" w:cs="Arial"/>
          <w:sz w:val="18"/>
          <w:szCs w:val="18"/>
        </w:rPr>
        <w:t xml:space="preserve">1.7 </w:t>
      </w:r>
      <w:r w:rsidRPr="005A579F">
        <w:rPr>
          <w:rFonts w:ascii="Arial" w:hAnsi="Arial" w:cs="Arial"/>
          <w:sz w:val="18"/>
          <w:szCs w:val="18"/>
        </w:rPr>
        <w:t>“</w:t>
      </w:r>
      <w:r w:rsidRPr="005A579F">
        <w:rPr>
          <w:rFonts w:ascii="Arial" w:hAnsi="Arial" w:cs="Arial"/>
          <w:b/>
          <w:sz w:val="18"/>
          <w:szCs w:val="18"/>
        </w:rPr>
        <w:t>Contractor’s equipment</w:t>
      </w:r>
      <w:r w:rsidRPr="005A579F">
        <w:rPr>
          <w:rFonts w:ascii="Arial" w:hAnsi="Arial" w:cs="Arial"/>
          <w:sz w:val="18"/>
          <w:szCs w:val="18"/>
        </w:rPr>
        <w:t>” means all machinery including transportation equipment, devices and other tools that are needed for the accomplishment of the contracted works to be performed according to the contract.</w:t>
      </w:r>
    </w:p>
    <w:p w:rsidR="00CD5003" w:rsidRDefault="00CD5003" w:rsidP="00CD5003">
      <w:pPr>
        <w:rPr>
          <w:rFonts w:ascii="Arial" w:hAnsi="Arial" w:cs="Arial"/>
          <w:b/>
          <w:sz w:val="18"/>
          <w:szCs w:val="18"/>
        </w:rPr>
      </w:pPr>
      <w:r>
        <w:rPr>
          <w:rFonts w:ascii="Arial" w:hAnsi="Arial" w:cs="Arial"/>
          <w:sz w:val="18"/>
          <w:szCs w:val="18"/>
        </w:rPr>
        <w:t>1.8</w:t>
      </w:r>
      <w:r>
        <w:rPr>
          <w:rFonts w:ascii="Arial" w:hAnsi="Arial" w:cs="Arial"/>
          <w:b/>
          <w:sz w:val="18"/>
          <w:szCs w:val="18"/>
        </w:rPr>
        <w:t xml:space="preserve"> </w:t>
      </w:r>
      <w:r w:rsidRPr="005A579F">
        <w:rPr>
          <w:rFonts w:ascii="Arial" w:hAnsi="Arial" w:cs="Arial"/>
          <w:b/>
          <w:sz w:val="18"/>
          <w:szCs w:val="18"/>
        </w:rPr>
        <w:t>“Sketches (Drawings)”</w:t>
      </w:r>
      <w:r w:rsidRPr="005A579F">
        <w:rPr>
          <w:rFonts w:ascii="Arial" w:hAnsi="Arial" w:cs="Arial"/>
          <w:sz w:val="18"/>
          <w:szCs w:val="18"/>
        </w:rPr>
        <w:t xml:space="preserve"> include drawings, calculations, secured and approved information by the </w:t>
      </w:r>
      <w:r>
        <w:rPr>
          <w:rFonts w:ascii="Arial" w:hAnsi="Arial" w:cs="Arial"/>
          <w:sz w:val="18"/>
          <w:szCs w:val="18"/>
        </w:rPr>
        <w:t>Contracting Authority</w:t>
      </w:r>
      <w:r w:rsidRPr="005A579F">
        <w:rPr>
          <w:rFonts w:ascii="Arial" w:hAnsi="Arial" w:cs="Arial"/>
          <w:sz w:val="18"/>
          <w:szCs w:val="18"/>
        </w:rPr>
        <w:t xml:space="preserve"> for the accomplishment of the contracted works.</w:t>
      </w:r>
      <w:r w:rsidRPr="005A579F">
        <w:rPr>
          <w:rFonts w:ascii="Arial" w:hAnsi="Arial" w:cs="Arial"/>
          <w:b/>
          <w:sz w:val="18"/>
          <w:szCs w:val="18"/>
        </w:rPr>
        <w:t xml:space="preserve"> </w:t>
      </w:r>
    </w:p>
    <w:p w:rsidR="00CD5003" w:rsidRDefault="00CD5003" w:rsidP="00CD5003">
      <w:pPr>
        <w:rPr>
          <w:rFonts w:ascii="Arial" w:hAnsi="Arial" w:cs="Arial"/>
          <w:b/>
          <w:sz w:val="18"/>
          <w:szCs w:val="18"/>
        </w:rPr>
      </w:pPr>
      <w:r>
        <w:rPr>
          <w:rFonts w:ascii="Arial" w:hAnsi="Arial" w:cs="Arial"/>
          <w:sz w:val="18"/>
          <w:szCs w:val="18"/>
        </w:rPr>
        <w:t>1.9</w:t>
      </w:r>
      <w:r>
        <w:rPr>
          <w:rFonts w:ascii="Arial" w:hAnsi="Arial" w:cs="Arial"/>
          <w:b/>
          <w:sz w:val="18"/>
          <w:szCs w:val="18"/>
        </w:rPr>
        <w:t xml:space="preserve"> “GCC” </w:t>
      </w:r>
      <w:r w:rsidRPr="005A579F">
        <w:rPr>
          <w:rFonts w:ascii="Arial" w:hAnsi="Arial" w:cs="Arial"/>
          <w:sz w:val="18"/>
          <w:szCs w:val="18"/>
        </w:rPr>
        <w:t>means General Conditions of Contract</w:t>
      </w:r>
      <w:r>
        <w:rPr>
          <w:rFonts w:ascii="Arial" w:hAnsi="Arial" w:cs="Arial"/>
          <w:sz w:val="18"/>
          <w:szCs w:val="18"/>
        </w:rPr>
        <w:t>.</w:t>
      </w:r>
    </w:p>
    <w:p w:rsidR="00CD5003" w:rsidRPr="0059798F" w:rsidRDefault="00CD5003" w:rsidP="00CD5003">
      <w:pPr>
        <w:rPr>
          <w:rFonts w:ascii="Arial" w:hAnsi="Arial" w:cs="Arial"/>
          <w:b/>
          <w:sz w:val="18"/>
          <w:szCs w:val="18"/>
        </w:rPr>
      </w:pPr>
      <w:r w:rsidRPr="005A579F">
        <w:rPr>
          <w:rFonts w:ascii="Arial" w:hAnsi="Arial" w:cs="Arial"/>
          <w:sz w:val="18"/>
          <w:szCs w:val="18"/>
        </w:rPr>
        <w:t>1.1</w:t>
      </w:r>
      <w:r>
        <w:rPr>
          <w:rFonts w:ascii="Arial" w:hAnsi="Arial" w:cs="Arial"/>
          <w:sz w:val="18"/>
          <w:szCs w:val="18"/>
        </w:rPr>
        <w:t>0</w:t>
      </w:r>
      <w:r>
        <w:rPr>
          <w:rFonts w:ascii="Arial" w:hAnsi="Arial" w:cs="Arial"/>
          <w:b/>
          <w:sz w:val="18"/>
          <w:szCs w:val="18"/>
        </w:rPr>
        <w:t xml:space="preserve"> “SCC” </w:t>
      </w:r>
      <w:r w:rsidRPr="005A579F">
        <w:rPr>
          <w:rFonts w:ascii="Arial" w:hAnsi="Arial" w:cs="Arial"/>
          <w:sz w:val="18"/>
          <w:szCs w:val="18"/>
        </w:rPr>
        <w:t>means Special Conditions of Contract.</w:t>
      </w:r>
    </w:p>
    <w:p w:rsidR="00CD5003" w:rsidRPr="003E067D" w:rsidRDefault="00CD5003" w:rsidP="00CD5003">
      <w:pPr>
        <w:spacing w:after="120"/>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CD5003" w:rsidRPr="003E067D" w:rsidRDefault="00CD5003" w:rsidP="00CD5003">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CD5003" w:rsidRPr="003E067D" w:rsidRDefault="00CD5003" w:rsidP="00CD5003">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CD5003" w:rsidRPr="003E067D" w:rsidRDefault="00CD5003" w:rsidP="00CD5003">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3.1 An assignment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transfers his contract or part thereof to a third party.</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3.2 The</w:t>
      </w:r>
      <w:r>
        <w:rPr>
          <w:rFonts w:ascii="Arial" w:hAnsi="Arial" w:cs="Arial"/>
          <w:sz w:val="18"/>
          <w:szCs w:val="18"/>
        </w:rPr>
        <w:t xml:space="preserve"> Contractor</w:t>
      </w:r>
      <w:r w:rsidRPr="003E067D">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CD5003" w:rsidRPr="003E067D"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 xml:space="preserve">a)  a charge, in favour of the </w:t>
      </w:r>
      <w:r>
        <w:rPr>
          <w:rFonts w:ascii="Arial" w:hAnsi="Arial" w:cs="Arial"/>
          <w:sz w:val="18"/>
          <w:szCs w:val="18"/>
        </w:rPr>
        <w:t>Contractor’</w:t>
      </w:r>
      <w:r w:rsidRPr="003E067D">
        <w:rPr>
          <w:rFonts w:ascii="Arial" w:hAnsi="Arial" w:cs="Arial"/>
          <w:sz w:val="18"/>
          <w:szCs w:val="18"/>
        </w:rPr>
        <w:t xml:space="preserve">s bankers, of any </w:t>
      </w:r>
      <w:r>
        <w:rPr>
          <w:rFonts w:ascii="Arial" w:hAnsi="Arial" w:cs="Arial"/>
          <w:sz w:val="18"/>
          <w:szCs w:val="18"/>
        </w:rPr>
        <w:t>amount</w:t>
      </w:r>
      <w:r w:rsidRPr="003E067D">
        <w:rPr>
          <w:rFonts w:ascii="Arial" w:hAnsi="Arial" w:cs="Arial"/>
          <w:sz w:val="18"/>
          <w:szCs w:val="18"/>
        </w:rPr>
        <w:t xml:space="preserve"> due or to become due under the contract; or</w:t>
      </w:r>
    </w:p>
    <w:p w:rsidR="00CD5003" w:rsidRPr="003E067D" w:rsidRDefault="00CD5003" w:rsidP="00CD5003">
      <w:pPr>
        <w:widowControl w:val="0"/>
        <w:tabs>
          <w:tab w:val="left" w:pos="567"/>
        </w:tabs>
        <w:ind w:left="284"/>
        <w:rPr>
          <w:rFonts w:ascii="Arial" w:hAnsi="Arial" w:cs="Arial"/>
          <w:sz w:val="18"/>
          <w:szCs w:val="18"/>
        </w:rPr>
      </w:pPr>
      <w:r w:rsidRPr="003E067D">
        <w:rPr>
          <w:rFonts w:ascii="Arial" w:hAnsi="Arial" w:cs="Arial"/>
          <w:sz w:val="18"/>
          <w:szCs w:val="18"/>
        </w:rPr>
        <w:t xml:space="preserve">b) the assignment to the </w:t>
      </w:r>
      <w:r>
        <w:rPr>
          <w:rFonts w:ascii="Arial" w:hAnsi="Arial" w:cs="Arial"/>
          <w:sz w:val="18"/>
          <w:szCs w:val="18"/>
        </w:rPr>
        <w:t>Contractor</w:t>
      </w:r>
      <w:r w:rsidRPr="003E067D">
        <w:rPr>
          <w:rFonts w:ascii="Arial" w:hAnsi="Arial" w:cs="Arial"/>
          <w:sz w:val="18"/>
          <w:szCs w:val="18"/>
        </w:rPr>
        <w:t xml:space="preserve">'s insurers of the </w:t>
      </w:r>
      <w:r>
        <w:rPr>
          <w:rFonts w:ascii="Arial" w:hAnsi="Arial" w:cs="Arial"/>
          <w:sz w:val="18"/>
          <w:szCs w:val="18"/>
        </w:rPr>
        <w:t>Contractor</w:t>
      </w:r>
      <w:r w:rsidRPr="003E067D">
        <w:rPr>
          <w:rFonts w:ascii="Arial" w:hAnsi="Arial" w:cs="Arial"/>
          <w:sz w:val="18"/>
          <w:szCs w:val="18"/>
        </w:rPr>
        <w:t xml:space="preserve">'s right to obtain relief against any other person liable in cases where the insurers have discharged the </w:t>
      </w:r>
      <w:r>
        <w:rPr>
          <w:rFonts w:ascii="Arial" w:hAnsi="Arial" w:cs="Arial"/>
          <w:sz w:val="18"/>
          <w:szCs w:val="18"/>
        </w:rPr>
        <w:t>Contractor</w:t>
      </w:r>
      <w:r w:rsidRPr="003E067D">
        <w:rPr>
          <w:rFonts w:ascii="Arial" w:hAnsi="Arial" w:cs="Arial"/>
          <w:sz w:val="18"/>
          <w:szCs w:val="18"/>
        </w:rPr>
        <w:t>'s loss or liability.</w:t>
      </w:r>
    </w:p>
    <w:p w:rsidR="00CD5003" w:rsidRPr="003E067D" w:rsidRDefault="00CD5003" w:rsidP="00CD5003">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w:t>
      </w:r>
      <w:r>
        <w:rPr>
          <w:rFonts w:ascii="Arial" w:hAnsi="Arial" w:cs="Arial"/>
          <w:sz w:val="18"/>
          <w:szCs w:val="18"/>
        </w:rPr>
        <w:t>Contractor</w:t>
      </w:r>
      <w:r w:rsidRPr="003E067D">
        <w:rPr>
          <w:rFonts w:ascii="Arial" w:hAnsi="Arial" w:cs="Arial"/>
          <w:sz w:val="18"/>
          <w:szCs w:val="18"/>
        </w:rPr>
        <w:t xml:space="preserve"> of his obligations for the part of the contract already performed or the part not assigned.       </w:t>
      </w:r>
    </w:p>
    <w:p w:rsidR="00CD5003" w:rsidRPr="003E067D" w:rsidRDefault="00CD5003" w:rsidP="00CD5003">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 xml:space="preserve">Assignees must satisfy the eligibility criteria applicable for the award of the contract except in cases where </w:t>
      </w:r>
      <w:r w:rsidRPr="003E067D">
        <w:rPr>
          <w:rFonts w:ascii="Arial" w:hAnsi="Arial" w:cs="Arial"/>
          <w:sz w:val="18"/>
          <w:szCs w:val="18"/>
        </w:rPr>
        <w:lastRenderedPageBreak/>
        <w:t>assignments are done to a bank or an insurance company or other financing institution.</w:t>
      </w:r>
    </w:p>
    <w:p w:rsidR="00CD5003" w:rsidRPr="003E067D" w:rsidRDefault="00CD5003" w:rsidP="00CD5003">
      <w:pPr>
        <w:pStyle w:val="Heading4"/>
        <w:spacing w:before="120" w:after="120"/>
        <w:rPr>
          <w:rFonts w:ascii="Arial" w:hAnsi="Arial" w:cs="Arial"/>
          <w:sz w:val="18"/>
          <w:szCs w:val="18"/>
        </w:rPr>
      </w:pPr>
      <w:r w:rsidRPr="003E067D">
        <w:rPr>
          <w:rFonts w:ascii="Arial" w:hAnsi="Arial" w:cs="Arial"/>
          <w:sz w:val="18"/>
          <w:szCs w:val="18"/>
        </w:rPr>
        <w:t xml:space="preserve">Article 4 </w:t>
      </w:r>
      <w:r w:rsidRPr="003E067D">
        <w:rPr>
          <w:rFonts w:ascii="Arial" w:hAnsi="Arial" w:cs="Arial"/>
          <w:sz w:val="18"/>
          <w:szCs w:val="18"/>
        </w:rPr>
        <w:tab/>
        <w:t>Subcontracting</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entrusts performance of a part of his contract to a third party. </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4.3 The Contracting Authority recognises no contractual link between itself and the subcontractors,</w:t>
      </w:r>
      <w:r w:rsidRPr="00CB6EEC">
        <w:t xml:space="preserve"> </w:t>
      </w:r>
      <w:r w:rsidRPr="00CB6EEC">
        <w:rPr>
          <w:rFonts w:ascii="Arial" w:hAnsi="Arial" w:cs="Arial"/>
          <w:sz w:val="18"/>
          <w:szCs w:val="18"/>
        </w:rPr>
        <w:t xml:space="preserve">howevutgority may vouch, where deemed necessary, for direct payments to subcontractors. </w:t>
      </w:r>
    </w:p>
    <w:p w:rsidR="00CD5003" w:rsidRPr="003E067D" w:rsidRDefault="00CD5003" w:rsidP="00CD5003">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Contractor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Contractor</w:t>
      </w:r>
      <w:r w:rsidRPr="003E067D">
        <w:rPr>
          <w:rFonts w:ascii="Arial" w:hAnsi="Arial" w:cs="Arial"/>
          <w:sz w:val="18"/>
          <w:szCs w:val="18"/>
        </w:rPr>
        <w:t xml:space="preserve">, his agents or employees. The approval by the </w:t>
      </w:r>
      <w:r>
        <w:rPr>
          <w:rFonts w:ascii="Arial" w:hAnsi="Arial" w:cs="Arial"/>
          <w:sz w:val="18"/>
          <w:szCs w:val="18"/>
        </w:rPr>
        <w:t>Project Manager</w:t>
      </w:r>
      <w:r w:rsidRPr="003E067D">
        <w:rPr>
          <w:rFonts w:ascii="Arial" w:hAnsi="Arial" w:cs="Arial"/>
          <w:sz w:val="18"/>
          <w:szCs w:val="18"/>
        </w:rPr>
        <w:t xml:space="preserve">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Contractor</w:t>
      </w:r>
      <w:r w:rsidRPr="003E067D">
        <w:rPr>
          <w:rFonts w:ascii="Arial" w:hAnsi="Arial" w:cs="Arial"/>
          <w:sz w:val="18"/>
          <w:szCs w:val="18"/>
        </w:rPr>
        <w:t xml:space="preserve"> of any of his obligations under the contract</w:t>
      </w:r>
    </w:p>
    <w:p w:rsidR="00CD5003" w:rsidRPr="006E0964" w:rsidRDefault="00CD5003" w:rsidP="00CD5003">
      <w:pPr>
        <w:rPr>
          <w:rFonts w:ascii="Arial" w:hAnsi="Arial" w:cs="Arial"/>
          <w:sz w:val="18"/>
          <w:szCs w:val="18"/>
        </w:rPr>
      </w:pPr>
      <w:r>
        <w:rPr>
          <w:rFonts w:ascii="Arial" w:hAnsi="Arial" w:cs="Arial"/>
          <w:sz w:val="18"/>
          <w:szCs w:val="18"/>
        </w:rPr>
        <w:t>4.5 If the Contractor</w:t>
      </w:r>
      <w:r w:rsidRPr="003E067D">
        <w:rPr>
          <w:rFonts w:ascii="Arial" w:hAnsi="Arial" w:cs="Arial"/>
          <w:sz w:val="18"/>
          <w:szCs w:val="18"/>
        </w:rPr>
        <w:t xml:space="preserve"> has undertaken any continuing obligation for a period exceeding the warranty period under the contract towards the </w:t>
      </w:r>
      <w:r>
        <w:rPr>
          <w:rFonts w:ascii="Arial" w:hAnsi="Arial" w:cs="Arial"/>
          <w:sz w:val="18"/>
          <w:szCs w:val="18"/>
        </w:rPr>
        <w:t>Contractor</w:t>
      </w:r>
      <w:r w:rsidRPr="003E067D">
        <w:rPr>
          <w:rFonts w:ascii="Arial" w:hAnsi="Arial" w:cs="Arial"/>
          <w:sz w:val="18"/>
          <w:szCs w:val="18"/>
        </w:rPr>
        <w:t>, in respect of the supplies provided by the sub</w:t>
      </w:r>
      <w:r>
        <w:rPr>
          <w:rFonts w:ascii="Arial" w:hAnsi="Arial" w:cs="Arial"/>
          <w:sz w:val="18"/>
          <w:szCs w:val="18"/>
        </w:rPr>
        <w:t>contractor</w:t>
      </w:r>
      <w:r w:rsidRPr="003E067D">
        <w:rPr>
          <w:rFonts w:ascii="Arial" w:hAnsi="Arial" w:cs="Arial"/>
          <w:sz w:val="18"/>
          <w:szCs w:val="18"/>
        </w:rPr>
        <w:t xml:space="preserve">, the </w:t>
      </w:r>
      <w:r>
        <w:rPr>
          <w:rFonts w:ascii="Arial" w:hAnsi="Arial" w:cs="Arial"/>
          <w:sz w:val="18"/>
          <w:szCs w:val="18"/>
        </w:rPr>
        <w:t>Contractor</w:t>
      </w:r>
      <w:r w:rsidRPr="003E067D">
        <w:rPr>
          <w:rFonts w:ascii="Arial" w:hAnsi="Arial" w:cs="Arial"/>
          <w:sz w:val="18"/>
          <w:szCs w:val="18"/>
        </w:rPr>
        <w:t xml:space="preserve"> must, at any time after the expiration of the warranty period, transfer immediately to the Contracting Authority, at the Contracting Authority's request and cost, the benefit of such obligation for the unexpired duration thereof.</w:t>
      </w:r>
    </w:p>
    <w:p w:rsidR="00CD5003" w:rsidRPr="00CB6EEC" w:rsidRDefault="00CD5003" w:rsidP="00CD5003">
      <w:pPr>
        <w:widowControl w:val="0"/>
        <w:autoSpaceDE w:val="0"/>
        <w:autoSpaceDN w:val="0"/>
        <w:adjustRightInd w:val="0"/>
        <w:spacing w:after="0"/>
        <w:ind w:left="1660"/>
        <w:jc w:val="center"/>
        <w:rPr>
          <w:rFonts w:ascii="Arial" w:hAnsi="Arial" w:cs="Arial"/>
          <w:b/>
          <w:sz w:val="20"/>
        </w:rPr>
      </w:pPr>
      <w:r w:rsidRPr="00CB6EEC">
        <w:rPr>
          <w:rFonts w:ascii="Arial" w:hAnsi="Arial" w:cs="Arial"/>
          <w:b/>
          <w:sz w:val="20"/>
        </w:rPr>
        <w:t>OBLIGATIONS OF THE CONTRACTING AUTHORITY</w:t>
      </w:r>
    </w:p>
    <w:p w:rsidR="00CD5003" w:rsidRPr="00CB6EEC" w:rsidRDefault="00CD5003" w:rsidP="00CD5003">
      <w:pPr>
        <w:widowControl w:val="0"/>
        <w:autoSpaceDE w:val="0"/>
        <w:autoSpaceDN w:val="0"/>
        <w:adjustRightInd w:val="0"/>
        <w:spacing w:after="0" w:line="200" w:lineRule="exact"/>
        <w:rPr>
          <w:szCs w:val="24"/>
        </w:rPr>
      </w:pPr>
    </w:p>
    <w:p w:rsidR="00CD5003" w:rsidRPr="00CB6EEC" w:rsidRDefault="00CD5003" w:rsidP="00CD5003">
      <w:pPr>
        <w:pStyle w:val="Heading4"/>
        <w:spacing w:before="120" w:after="120"/>
        <w:rPr>
          <w:rFonts w:ascii="Arial" w:hAnsi="Arial" w:cs="Arial"/>
          <w:sz w:val="18"/>
          <w:szCs w:val="18"/>
        </w:rPr>
      </w:pPr>
      <w:r w:rsidRPr="00CB6EEC">
        <w:rPr>
          <w:rFonts w:ascii="Arial" w:hAnsi="Arial" w:cs="Arial"/>
          <w:sz w:val="18"/>
          <w:szCs w:val="18"/>
        </w:rPr>
        <w:t>Article 5</w:t>
      </w:r>
      <w:r w:rsidRPr="00CB6EEC">
        <w:rPr>
          <w:rFonts w:ascii="Arial" w:hAnsi="Arial" w:cs="Arial"/>
          <w:sz w:val="18"/>
          <w:szCs w:val="18"/>
        </w:rPr>
        <w:tab/>
      </w:r>
      <w:r w:rsidRPr="00CB6EEC">
        <w:rPr>
          <w:rFonts w:ascii="Arial" w:hAnsi="Arial" w:cs="Arial"/>
          <w:sz w:val="18"/>
          <w:szCs w:val="18"/>
        </w:rPr>
        <w:tab/>
        <w:t>Supply of documents</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5.1 If necessary, within 30 days of the signing of the contract, the Contracting Authority shall, provide the Contractor, free of charge, with a copy of the drawings prepared for the performance of the contract and a copy of the specifications and other contract documents. The Contractor may purchase additional copies of these drawings, specifications and other documents, in so far as they are available. Upon the final acceptance, the Contractor shall return to the Contracting Authority all drawings, specifications and other contract documents.</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Contractor without the prior consent of the Contracting Authority.</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5.3 The Contracting Authority shall have authority to issue to the Contractor administrative orders incorporating such supplementary documents and instructions as are necessary for the proper execution of the contract and the remedying of any defects therein.</w:t>
      </w:r>
    </w:p>
    <w:p w:rsidR="00CD5003" w:rsidRPr="00CB6EEC" w:rsidRDefault="00CD5003" w:rsidP="00CD5003">
      <w:pPr>
        <w:pStyle w:val="Heading4"/>
        <w:spacing w:before="120" w:after="120"/>
        <w:rPr>
          <w:rFonts w:ascii="Arial" w:hAnsi="Arial" w:cs="Arial"/>
          <w:sz w:val="18"/>
          <w:szCs w:val="18"/>
        </w:rPr>
      </w:pPr>
      <w:r w:rsidRPr="00CB6EEC">
        <w:rPr>
          <w:rFonts w:ascii="Arial" w:hAnsi="Arial" w:cs="Arial"/>
          <w:sz w:val="18"/>
          <w:szCs w:val="18"/>
        </w:rPr>
        <w:t xml:space="preserve">Article 6 </w:t>
      </w:r>
      <w:r w:rsidRPr="00CB6EEC">
        <w:rPr>
          <w:rFonts w:ascii="Arial" w:hAnsi="Arial" w:cs="Arial"/>
          <w:sz w:val="18"/>
          <w:szCs w:val="18"/>
        </w:rPr>
        <w:tab/>
        <w:t>Access to site</w:t>
      </w:r>
    </w:p>
    <w:p w:rsidR="00CD5003" w:rsidRPr="00CB6EEC" w:rsidRDefault="00CD5003" w:rsidP="00CD5003">
      <w:pPr>
        <w:widowControl w:val="0"/>
        <w:tabs>
          <w:tab w:val="num" w:pos="1620"/>
        </w:tabs>
        <w:spacing w:after="120"/>
        <w:rPr>
          <w:rFonts w:ascii="Arial" w:hAnsi="Arial" w:cs="Arial"/>
          <w:sz w:val="18"/>
          <w:szCs w:val="18"/>
        </w:rPr>
      </w:pPr>
      <w:r w:rsidRPr="00CB6EEC">
        <w:rPr>
          <w:rFonts w:ascii="Arial" w:hAnsi="Arial" w:cs="Arial"/>
          <w:sz w:val="18"/>
          <w:szCs w:val="18"/>
        </w:rPr>
        <w:t xml:space="preserve">6.1 The Contracting Authority shall, in due time and in conformity with the progress of the works, place the site and access thereto at the disposal of the Contractor in accordance with the programme of implementation of tasks referred to in these General Conditions. </w:t>
      </w:r>
    </w:p>
    <w:p w:rsidR="00CD5003" w:rsidRPr="00CB6EEC" w:rsidRDefault="00CD5003" w:rsidP="00CD5003">
      <w:pPr>
        <w:widowControl w:val="0"/>
        <w:tabs>
          <w:tab w:val="num" w:pos="1620"/>
        </w:tabs>
        <w:spacing w:after="120"/>
        <w:rPr>
          <w:rFonts w:ascii="Arial" w:hAnsi="Arial" w:cs="Arial"/>
          <w:sz w:val="18"/>
          <w:szCs w:val="18"/>
        </w:rPr>
      </w:pPr>
      <w:r w:rsidRPr="00CB6EEC">
        <w:rPr>
          <w:rFonts w:ascii="Arial" w:hAnsi="Arial" w:cs="Arial"/>
          <w:sz w:val="18"/>
          <w:szCs w:val="18"/>
        </w:rPr>
        <w:t xml:space="preserve">6.2 The Contractor shall preserve any premises placed at his disposal in a good state while he is in occupation and shall, if so required by the Contracting Authority, restore them to their original state on completion of the contract. </w:t>
      </w:r>
    </w:p>
    <w:p w:rsidR="00CD5003" w:rsidRPr="00CB6EEC" w:rsidRDefault="00CD5003" w:rsidP="00CD5003">
      <w:pPr>
        <w:widowControl w:val="0"/>
        <w:tabs>
          <w:tab w:val="num" w:pos="1620"/>
        </w:tabs>
        <w:spacing w:after="120"/>
        <w:rPr>
          <w:rFonts w:ascii="Arial" w:hAnsi="Arial" w:cs="Arial"/>
          <w:sz w:val="18"/>
          <w:szCs w:val="18"/>
        </w:rPr>
      </w:pPr>
      <w:r w:rsidRPr="00CB6EEC">
        <w:rPr>
          <w:rFonts w:ascii="Arial" w:hAnsi="Arial" w:cs="Arial"/>
          <w:sz w:val="18"/>
          <w:szCs w:val="18"/>
        </w:rPr>
        <w:t xml:space="preserve">6.3 The Contractor shall not be entitled to any payment for improvements resulting from work carried out on his own initiative. </w:t>
      </w:r>
    </w:p>
    <w:p w:rsidR="00CD5003" w:rsidRPr="00CB6EEC" w:rsidRDefault="00CD5003" w:rsidP="00CD5003">
      <w:pPr>
        <w:widowControl w:val="0"/>
        <w:tabs>
          <w:tab w:val="num" w:pos="1620"/>
        </w:tabs>
        <w:spacing w:after="120"/>
        <w:rPr>
          <w:rFonts w:ascii="Arial" w:hAnsi="Arial" w:cs="Arial"/>
          <w:b/>
          <w:sz w:val="18"/>
          <w:szCs w:val="18"/>
        </w:rPr>
      </w:pPr>
      <w:r w:rsidRPr="00CB6EEC">
        <w:rPr>
          <w:rFonts w:ascii="Arial" w:hAnsi="Arial" w:cs="Arial"/>
          <w:b/>
          <w:sz w:val="18"/>
          <w:szCs w:val="18"/>
        </w:rPr>
        <w:t xml:space="preserve">Article 7 </w:t>
      </w:r>
      <w:r w:rsidRPr="00CB6EEC">
        <w:rPr>
          <w:rFonts w:ascii="Arial" w:hAnsi="Arial" w:cs="Arial"/>
          <w:b/>
          <w:sz w:val="18"/>
          <w:szCs w:val="18"/>
        </w:rPr>
        <w:tab/>
        <w:t>Assistance with local regulations</w:t>
      </w:r>
    </w:p>
    <w:p w:rsidR="00CD5003" w:rsidRPr="00CB6EEC" w:rsidRDefault="00CD5003" w:rsidP="00CD5003">
      <w:pPr>
        <w:widowControl w:val="0"/>
        <w:tabs>
          <w:tab w:val="num" w:pos="1620"/>
        </w:tabs>
        <w:spacing w:after="120"/>
        <w:rPr>
          <w:rFonts w:ascii="Arial" w:hAnsi="Arial" w:cs="Arial"/>
          <w:sz w:val="18"/>
          <w:szCs w:val="18"/>
        </w:rPr>
      </w:pPr>
      <w:r w:rsidRPr="00CB6EEC">
        <w:rPr>
          <w:rFonts w:ascii="Arial" w:hAnsi="Arial" w:cs="Arial"/>
          <w:sz w:val="18"/>
          <w:szCs w:val="18"/>
        </w:rPr>
        <w:t>7.1 The Contractor may request the assistance of the Contracting Authority in obtaining copies of laws, regulations and information on local customs, orders or bye-laws of the Republic of Kosovo which may affect the Contractor in the performance of his obligations under the contract. The Contracting Authority may provide the assistance requested to the Contractor at the Contractor’ cost.</w:t>
      </w:r>
    </w:p>
    <w:p w:rsidR="00CD5003" w:rsidRPr="00CB6EEC" w:rsidRDefault="00CD5003" w:rsidP="00CD5003">
      <w:pPr>
        <w:widowControl w:val="0"/>
        <w:tabs>
          <w:tab w:val="num" w:pos="1620"/>
        </w:tabs>
        <w:spacing w:after="120"/>
        <w:rPr>
          <w:rFonts w:ascii="Arial" w:hAnsi="Arial" w:cs="Arial"/>
          <w:sz w:val="18"/>
          <w:szCs w:val="18"/>
        </w:rPr>
      </w:pPr>
      <w:r w:rsidRPr="00CB6EEC">
        <w:rPr>
          <w:rFonts w:ascii="Arial" w:hAnsi="Arial" w:cs="Arial"/>
          <w:sz w:val="18"/>
          <w:szCs w:val="18"/>
        </w:rPr>
        <w:t xml:space="preserve">7.2 Subject to the provisions of the laws and regulations on foreign labour, the Contracting Authority shall make all efforts necessary to facilitate the procurement by the Contractor of all required visas and permits, including work and residence permits, for the personnel whose services the Contractor and the Contracting Authority consider necessary </w:t>
      </w:r>
      <w:r w:rsidRPr="00CB6EEC">
        <w:rPr>
          <w:rFonts w:ascii="Arial" w:hAnsi="Arial" w:cs="Arial"/>
          <w:sz w:val="18"/>
          <w:szCs w:val="18"/>
        </w:rPr>
        <w:lastRenderedPageBreak/>
        <w:t xml:space="preserve">as well as residence permits for their families. </w:t>
      </w:r>
    </w:p>
    <w:p w:rsidR="00CD5003" w:rsidRPr="00CB6EEC" w:rsidRDefault="00CD5003" w:rsidP="00CD5003">
      <w:pPr>
        <w:widowControl w:val="0"/>
        <w:spacing w:after="120"/>
        <w:rPr>
          <w:rFonts w:ascii="Arial" w:hAnsi="Arial" w:cs="Arial"/>
          <w:sz w:val="18"/>
          <w:szCs w:val="18"/>
        </w:rPr>
      </w:pPr>
    </w:p>
    <w:p w:rsidR="00CD5003" w:rsidRPr="00CB6EEC" w:rsidRDefault="00CD5003" w:rsidP="00CD5003">
      <w:pPr>
        <w:widowControl w:val="0"/>
        <w:autoSpaceDE w:val="0"/>
        <w:autoSpaceDN w:val="0"/>
        <w:adjustRightInd w:val="0"/>
        <w:spacing w:after="0"/>
        <w:ind w:left="2560"/>
        <w:rPr>
          <w:rFonts w:ascii="Arial" w:hAnsi="Arial" w:cs="Arial"/>
          <w:b/>
          <w:sz w:val="20"/>
        </w:rPr>
      </w:pPr>
      <w:r w:rsidRPr="00CB6EEC">
        <w:rPr>
          <w:rFonts w:ascii="Arial" w:hAnsi="Arial" w:cs="Arial"/>
          <w:b/>
          <w:sz w:val="20"/>
        </w:rPr>
        <w:t>OBLIGATIONS OF THE CONTRACTOR</w:t>
      </w:r>
    </w:p>
    <w:p w:rsidR="00CD5003" w:rsidRPr="00CB6EEC" w:rsidRDefault="00CD5003" w:rsidP="00CD5003">
      <w:pPr>
        <w:rPr>
          <w:rFonts w:ascii="Arial" w:hAnsi="Arial" w:cs="Arial"/>
          <w:b/>
          <w:sz w:val="18"/>
          <w:szCs w:val="18"/>
        </w:rPr>
      </w:pPr>
    </w:p>
    <w:p w:rsidR="00CD5003" w:rsidRPr="00CB6EEC" w:rsidRDefault="00CD5003" w:rsidP="00CD5003">
      <w:pPr>
        <w:tabs>
          <w:tab w:val="num" w:pos="900"/>
        </w:tabs>
        <w:spacing w:after="120"/>
        <w:rPr>
          <w:rFonts w:ascii="Arial" w:hAnsi="Arial" w:cs="Arial"/>
          <w:b/>
          <w:sz w:val="18"/>
          <w:szCs w:val="18"/>
        </w:rPr>
      </w:pPr>
      <w:r w:rsidRPr="00CB6EEC">
        <w:rPr>
          <w:rFonts w:ascii="Arial" w:hAnsi="Arial" w:cs="Arial"/>
          <w:b/>
          <w:sz w:val="18"/>
          <w:szCs w:val="18"/>
        </w:rPr>
        <w:t>Article 8</w:t>
      </w:r>
      <w:r w:rsidRPr="00CB6EEC">
        <w:rPr>
          <w:rFonts w:ascii="Arial" w:hAnsi="Arial" w:cs="Arial"/>
          <w:b/>
          <w:sz w:val="18"/>
          <w:szCs w:val="18"/>
        </w:rPr>
        <w:tab/>
        <w:t>Contractor’s obligations</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8.1 The Contractor shall comply with administrative orders given by the Contracting Authority. Where the Contractor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8.2 The Contractor shall respect and abide by all laws and regulations in force in the Republic of Kosovo and shall ensure that his personnel, their dependants, and his local employees also respect and abide by all such laws and regulations.</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 xml:space="preserve">8.3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CD5003" w:rsidRPr="00CB6EEC" w:rsidRDefault="00CD5003" w:rsidP="00CD5003">
      <w:pPr>
        <w:widowControl w:val="0"/>
        <w:rPr>
          <w:rFonts w:ascii="Arial" w:hAnsi="Arial" w:cs="Arial"/>
          <w:sz w:val="18"/>
          <w:szCs w:val="18"/>
        </w:rPr>
      </w:pPr>
      <w:r w:rsidRPr="00CB6EEC">
        <w:rPr>
          <w:rFonts w:ascii="Arial" w:hAnsi="Arial" w:cs="Arial"/>
          <w:sz w:val="18"/>
          <w:szCs w:val="18"/>
        </w:rPr>
        <w:t>8.4 If the Contractor is a group, the composition of the group shall not be altered without the prior consent in writing of the Contracting Authority.</w:t>
      </w:r>
    </w:p>
    <w:p w:rsidR="00CD5003" w:rsidRPr="00CB6EEC" w:rsidRDefault="00CD5003" w:rsidP="00CD5003">
      <w:pPr>
        <w:tabs>
          <w:tab w:val="num" w:pos="900"/>
        </w:tabs>
        <w:spacing w:after="120"/>
        <w:rPr>
          <w:rFonts w:ascii="Arial" w:hAnsi="Arial" w:cs="Arial"/>
          <w:sz w:val="18"/>
          <w:szCs w:val="18"/>
        </w:rPr>
      </w:pPr>
      <w:r w:rsidRPr="00CB6EEC">
        <w:rPr>
          <w:rFonts w:ascii="Arial" w:hAnsi="Arial" w:cs="Arial"/>
          <w:sz w:val="18"/>
          <w:szCs w:val="18"/>
        </w:rPr>
        <w:t>8.5 The contractor shall make sure that works will start and finish within the fixed time limits agreed notably in the program made according to Article 12.</w:t>
      </w:r>
    </w:p>
    <w:p w:rsidR="00CD5003" w:rsidRPr="00CB6EEC" w:rsidRDefault="00CD5003" w:rsidP="00CD5003">
      <w:pPr>
        <w:tabs>
          <w:tab w:val="num" w:pos="567"/>
        </w:tabs>
        <w:spacing w:after="120"/>
        <w:rPr>
          <w:rFonts w:ascii="Arial" w:hAnsi="Arial" w:cs="Arial"/>
          <w:sz w:val="18"/>
          <w:szCs w:val="18"/>
        </w:rPr>
      </w:pPr>
      <w:r w:rsidRPr="00CB6EEC">
        <w:rPr>
          <w:rFonts w:ascii="Arial" w:hAnsi="Arial" w:cs="Arial"/>
          <w:sz w:val="18"/>
          <w:szCs w:val="18"/>
        </w:rPr>
        <w:t>8.6 The contractor will ensure that all works that he/she will do, as well as remedying of any defects during the works fulfilment will be done in time and in accordance with existing standards, practices, methods and procedures and in addition with the degree of skill and diligence,   which would be expected from a skilled and experienced contractor undertaking similar work.</w:t>
      </w:r>
    </w:p>
    <w:p w:rsidR="00CD5003" w:rsidRPr="00CB6EEC" w:rsidRDefault="00CD5003" w:rsidP="00CD5003">
      <w:pPr>
        <w:tabs>
          <w:tab w:val="num" w:pos="567"/>
        </w:tabs>
        <w:spacing w:after="120"/>
        <w:rPr>
          <w:rFonts w:ascii="Arial" w:hAnsi="Arial" w:cs="Arial"/>
          <w:sz w:val="18"/>
          <w:szCs w:val="18"/>
        </w:rPr>
      </w:pPr>
      <w:r w:rsidRPr="00CB6EEC">
        <w:rPr>
          <w:rFonts w:ascii="Arial" w:hAnsi="Arial" w:cs="Arial"/>
          <w:sz w:val="18"/>
          <w:szCs w:val="18"/>
        </w:rPr>
        <w:t>8.7 The contractor will ensure for the quality of the work and for the quality of the materials and the professional quality of the workers that are used for the fulfilment of the contracted works.</w:t>
      </w:r>
    </w:p>
    <w:p w:rsidR="00CD5003" w:rsidRPr="00CB6EEC" w:rsidRDefault="00CD5003" w:rsidP="00CD5003">
      <w:pPr>
        <w:tabs>
          <w:tab w:val="num" w:pos="567"/>
        </w:tabs>
        <w:spacing w:after="120"/>
        <w:rPr>
          <w:rFonts w:ascii="Arial" w:hAnsi="Arial" w:cs="Arial"/>
          <w:sz w:val="18"/>
          <w:szCs w:val="18"/>
        </w:rPr>
      </w:pPr>
      <w:r w:rsidRPr="00CB6EEC">
        <w:rPr>
          <w:rFonts w:ascii="Arial" w:hAnsi="Arial" w:cs="Arial"/>
          <w:sz w:val="18"/>
          <w:szCs w:val="18"/>
        </w:rPr>
        <w:t xml:space="preserve">8.8 The Contractor shall secure the construction area immediately after works’ commencements for the following reasons </w:t>
      </w:r>
    </w:p>
    <w:p w:rsidR="00CD5003" w:rsidRPr="00CB6EEC" w:rsidRDefault="00CD5003" w:rsidP="00CD5003">
      <w:pPr>
        <w:pStyle w:val="ListParagraph"/>
        <w:spacing w:after="120"/>
        <w:ind w:left="284"/>
        <w:rPr>
          <w:rFonts w:ascii="Arial" w:hAnsi="Arial" w:cs="Arial"/>
          <w:sz w:val="18"/>
          <w:szCs w:val="18"/>
          <w:lang w:val="en-GB"/>
        </w:rPr>
      </w:pPr>
      <w:r w:rsidRPr="00CB6EEC">
        <w:rPr>
          <w:rFonts w:ascii="Arial" w:hAnsi="Arial" w:cs="Arial"/>
          <w:sz w:val="18"/>
          <w:szCs w:val="18"/>
          <w:lang w:val="en-GB"/>
        </w:rPr>
        <w:t>a.</w:t>
      </w:r>
      <w:r w:rsidRPr="00CB6EEC">
        <w:rPr>
          <w:rFonts w:ascii="Arial" w:hAnsi="Arial" w:cs="Arial"/>
          <w:sz w:val="18"/>
          <w:szCs w:val="18"/>
          <w:lang w:val="en-GB"/>
        </w:rPr>
        <w:tab/>
        <w:t>if for the performance of the works heavy equipment as: excavators of different kinds, cranes, trucks of different kinds, high scaffolds etc. will be used and</w:t>
      </w:r>
    </w:p>
    <w:p w:rsidR="00CD5003" w:rsidRPr="00CB6EEC" w:rsidRDefault="00CD5003" w:rsidP="00B46477">
      <w:pPr>
        <w:pStyle w:val="ListParagraph"/>
        <w:spacing w:afterLines="120"/>
        <w:ind w:left="284"/>
        <w:rPr>
          <w:rFonts w:ascii="Arial" w:hAnsi="Arial" w:cs="Arial"/>
          <w:sz w:val="18"/>
          <w:szCs w:val="18"/>
          <w:lang w:val="en-GB"/>
        </w:rPr>
      </w:pPr>
      <w:r w:rsidRPr="00CB6EEC">
        <w:rPr>
          <w:rFonts w:ascii="Arial" w:hAnsi="Arial" w:cs="Arial"/>
          <w:sz w:val="18"/>
          <w:szCs w:val="18"/>
          <w:lang w:val="en-GB"/>
        </w:rPr>
        <w:t>b.</w:t>
      </w:r>
      <w:r w:rsidRPr="00CB6EEC">
        <w:rPr>
          <w:rFonts w:ascii="Arial" w:hAnsi="Arial" w:cs="Arial"/>
          <w:sz w:val="18"/>
          <w:szCs w:val="18"/>
          <w:lang w:val="en-GB"/>
        </w:rPr>
        <w:tab/>
        <w:t>in order not to damage the coincidental passers, objects around, traffic etc.</w:t>
      </w:r>
    </w:p>
    <w:p w:rsidR="00CD5003" w:rsidRPr="00CB6EEC" w:rsidRDefault="00CD5003" w:rsidP="00B46477">
      <w:pPr>
        <w:spacing w:afterLines="120"/>
        <w:rPr>
          <w:rFonts w:ascii="Arial" w:hAnsi="Arial" w:cs="Arial"/>
          <w:sz w:val="18"/>
          <w:szCs w:val="18"/>
        </w:rPr>
      </w:pPr>
      <w:r w:rsidRPr="00CB6EEC">
        <w:rPr>
          <w:rFonts w:ascii="Arial" w:hAnsi="Arial" w:cs="Arial"/>
          <w:sz w:val="18"/>
          <w:szCs w:val="18"/>
        </w:rPr>
        <w:t>8.9 The Contractor shall be responsible for the safety of all activities on the Site.</w:t>
      </w:r>
    </w:p>
    <w:p w:rsidR="00CD5003" w:rsidRPr="00CB6EEC" w:rsidRDefault="00CD5003" w:rsidP="00CD5003">
      <w:pPr>
        <w:rPr>
          <w:rFonts w:ascii="Arial" w:hAnsi="Arial" w:cs="Arial"/>
          <w:b/>
          <w:sz w:val="18"/>
          <w:szCs w:val="18"/>
        </w:rPr>
      </w:pPr>
      <w:r w:rsidRPr="00CB6EEC">
        <w:rPr>
          <w:rFonts w:ascii="Arial" w:hAnsi="Arial" w:cs="Arial"/>
          <w:b/>
          <w:sz w:val="18"/>
          <w:szCs w:val="18"/>
        </w:rPr>
        <w:t xml:space="preserve">Article 9 </w:t>
      </w:r>
      <w:r w:rsidRPr="00CB6EEC">
        <w:rPr>
          <w:rFonts w:ascii="Arial" w:hAnsi="Arial" w:cs="Arial"/>
          <w:b/>
          <w:sz w:val="18"/>
          <w:szCs w:val="18"/>
        </w:rPr>
        <w:tab/>
        <w:t>Personnel</w:t>
      </w:r>
    </w:p>
    <w:p w:rsidR="00CD5003" w:rsidRPr="00CB6EEC" w:rsidRDefault="00CD5003" w:rsidP="00CD5003">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9.1 The Contractor shall employ the key personnel and use the equipment identified in its Tender,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Tender.</w:t>
      </w:r>
    </w:p>
    <w:p w:rsidR="00CD5003" w:rsidRPr="00CB6EEC" w:rsidRDefault="00CD5003" w:rsidP="00CD5003">
      <w:pPr>
        <w:spacing w:after="120"/>
        <w:rPr>
          <w:rFonts w:ascii="Arial" w:hAnsi="Arial" w:cs="Arial"/>
          <w:b/>
          <w:sz w:val="18"/>
          <w:szCs w:val="18"/>
        </w:rPr>
      </w:pPr>
    </w:p>
    <w:p w:rsidR="00CD5003" w:rsidRPr="00CB6EEC" w:rsidRDefault="00CD5003" w:rsidP="00CD5003">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10     Performance Security</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10.1 The Contractor shall, not later than the day of signing the contract, furnish the Contracting Authority with a guarantee for the full and proper performance of the contract. The amount of the performance security is specified</w:t>
      </w:r>
      <w:r w:rsidRPr="00CB6EEC">
        <w:rPr>
          <w:rFonts w:ascii="Arial" w:hAnsi="Arial" w:cs="Arial"/>
          <w:b/>
          <w:sz w:val="18"/>
          <w:szCs w:val="18"/>
        </w:rPr>
        <w:t xml:space="preserve"> </w:t>
      </w:r>
      <w:r w:rsidRPr="00CB6EEC">
        <w:rPr>
          <w:rFonts w:ascii="Arial" w:hAnsi="Arial" w:cs="Arial"/>
          <w:sz w:val="18"/>
          <w:szCs w:val="18"/>
        </w:rPr>
        <w:t xml:space="preserve">in the SCC. The performance guarantee shall be held against payment to the Contracting Authority for any loss resulting from the Contractor's failure to perform his contractual obligations fully and properly. </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10.2 The guarantee shall continue to remain valid 30 days after the issue of the </w:t>
      </w:r>
      <w:r w:rsidRPr="00CB6EEC">
        <w:rPr>
          <w:rFonts w:ascii="Arial" w:hAnsi="Arial" w:cs="Arial"/>
          <w:b/>
          <w:sz w:val="18"/>
          <w:szCs w:val="18"/>
        </w:rPr>
        <w:t>Certificate of Provisional Acceptance.</w:t>
      </w:r>
    </w:p>
    <w:p w:rsidR="00CD5003" w:rsidRPr="00CB6EEC" w:rsidRDefault="00CD5003" w:rsidP="00CD5003">
      <w:pPr>
        <w:widowControl w:val="0"/>
        <w:spacing w:after="120"/>
        <w:ind w:left="567" w:hanging="567"/>
        <w:rPr>
          <w:rFonts w:ascii="Arial" w:hAnsi="Arial" w:cs="Arial"/>
          <w:sz w:val="18"/>
          <w:szCs w:val="18"/>
        </w:rPr>
      </w:pPr>
      <w:r w:rsidRPr="00CB6EEC">
        <w:rPr>
          <w:rFonts w:ascii="Arial" w:hAnsi="Arial" w:cs="Arial"/>
          <w:sz w:val="18"/>
          <w:szCs w:val="18"/>
        </w:rPr>
        <w:lastRenderedPageBreak/>
        <w:t>10.3 The performance guarantee of the contract shall be in the format given in Section IV of this contract.</w:t>
      </w:r>
    </w:p>
    <w:p w:rsidR="00CD5003" w:rsidRPr="00CB6EEC" w:rsidRDefault="00CD5003" w:rsidP="00CD5003">
      <w:pPr>
        <w:spacing w:after="120"/>
        <w:rPr>
          <w:rFonts w:ascii="Arial" w:hAnsi="Arial" w:cs="Arial"/>
          <w:b/>
          <w:sz w:val="18"/>
          <w:szCs w:val="18"/>
        </w:rPr>
      </w:pPr>
    </w:p>
    <w:p w:rsidR="00CD5003" w:rsidRPr="00CB6EEC" w:rsidRDefault="00CD5003" w:rsidP="00CD5003">
      <w:pPr>
        <w:spacing w:after="120"/>
        <w:rPr>
          <w:rFonts w:ascii="Arial" w:hAnsi="Arial" w:cs="Arial"/>
          <w:b/>
          <w:sz w:val="18"/>
          <w:szCs w:val="18"/>
        </w:rPr>
      </w:pPr>
      <w:r w:rsidRPr="00CB6EEC">
        <w:rPr>
          <w:rFonts w:ascii="Arial" w:hAnsi="Arial" w:cs="Arial"/>
          <w:b/>
          <w:sz w:val="18"/>
          <w:szCs w:val="18"/>
        </w:rPr>
        <w:t xml:space="preserve">Article 11    </w:t>
      </w:r>
      <w:r w:rsidRPr="00CB6EEC">
        <w:rPr>
          <w:rFonts w:ascii="Arial" w:hAnsi="Arial" w:cs="Arial"/>
          <w:b/>
          <w:sz w:val="18"/>
          <w:szCs w:val="18"/>
        </w:rPr>
        <w:tab/>
        <w:t xml:space="preserve"> Contractor Liability and Insurance</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11.1 From the Starting Date until the Defects Correction Certificate has been issued, the risks of personal injury, death, and loss of or damage to property (including, without limitation, the Works, Plant, Materials, and Equipment) are Contractor's risks and adjacent property.</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11.2 The Contractor shall provide an insurance cover from the start day of the works to the end of the Defects Liability Period in the amounts stated in the SCC for the following events which are due to the Contractor's risks:</w:t>
      </w:r>
    </w:p>
    <w:p w:rsidR="00CD5003" w:rsidRPr="00CB6EEC" w:rsidRDefault="00CD5003" w:rsidP="00CD5003">
      <w:pPr>
        <w:numPr>
          <w:ilvl w:val="0"/>
          <w:numId w:val="38"/>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the Works, Plant, and Materials;</w:t>
      </w:r>
    </w:p>
    <w:p w:rsidR="00CD5003" w:rsidRPr="00CB6EEC" w:rsidRDefault="00CD5003" w:rsidP="00CD5003">
      <w:pPr>
        <w:numPr>
          <w:ilvl w:val="0"/>
          <w:numId w:val="38"/>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Equipment;</w:t>
      </w:r>
    </w:p>
    <w:p w:rsidR="00CD5003" w:rsidRPr="00CB6EEC" w:rsidRDefault="00CD5003" w:rsidP="00CD5003">
      <w:pPr>
        <w:numPr>
          <w:ilvl w:val="0"/>
          <w:numId w:val="38"/>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property (except the Works, Plant, Materials, and Equipment) in connection with the Contract; and</w:t>
      </w:r>
    </w:p>
    <w:p w:rsidR="00CD5003" w:rsidRPr="00CB6EEC" w:rsidRDefault="00CD5003" w:rsidP="00CD5003">
      <w:pPr>
        <w:numPr>
          <w:ilvl w:val="0"/>
          <w:numId w:val="38"/>
        </w:numPr>
        <w:suppressAutoHyphens/>
        <w:overflowPunct w:val="0"/>
        <w:autoSpaceDE w:val="0"/>
        <w:autoSpaceDN w:val="0"/>
        <w:adjustRightInd w:val="0"/>
        <w:spacing w:after="120"/>
        <w:ind w:left="1078" w:hanging="539"/>
        <w:textAlignment w:val="baseline"/>
        <w:rPr>
          <w:rFonts w:ascii="Arial" w:hAnsi="Arial" w:cs="Arial"/>
          <w:sz w:val="18"/>
          <w:szCs w:val="18"/>
        </w:rPr>
      </w:pPr>
      <w:r w:rsidRPr="00CB6EEC">
        <w:rPr>
          <w:rFonts w:ascii="Arial" w:hAnsi="Arial" w:cs="Arial"/>
          <w:sz w:val="18"/>
          <w:szCs w:val="18"/>
        </w:rPr>
        <w:t>his personnel injury or death.</w:t>
      </w:r>
    </w:p>
    <w:p w:rsidR="00CD5003" w:rsidRPr="00CB6EEC" w:rsidRDefault="00CD5003" w:rsidP="00CD5003">
      <w:pPr>
        <w:suppressAutoHyphens/>
        <w:overflowPunct w:val="0"/>
        <w:autoSpaceDE w:val="0"/>
        <w:autoSpaceDN w:val="0"/>
        <w:adjustRightInd w:val="0"/>
        <w:spacing w:after="120"/>
        <w:textAlignment w:val="baseline"/>
        <w:rPr>
          <w:rFonts w:ascii="Arial" w:hAnsi="Arial" w:cs="Arial"/>
          <w:sz w:val="18"/>
          <w:szCs w:val="18"/>
        </w:rPr>
      </w:pPr>
      <w:r w:rsidRPr="00CB6EEC">
        <w:rPr>
          <w:rFonts w:ascii="Arial" w:hAnsi="Arial" w:cs="Arial"/>
          <w:sz w:val="18"/>
          <w:szCs w:val="18"/>
        </w:rPr>
        <w:t>11.3 The Contractor shall within 15 days after signing the contract submit to the Contracting Authority the policy and certificate for insurance for the necessary compensation in order to assure the loss and caused damages.</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11.4 If the Contractor fails to provide such insurance, then the contract shall be considered rescind and the Contractor shall be excluded from the participation in procurement activities for one year.</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11.5   If there are sufficient and convincing reasons for the extension of the term of the submission of the insurance certificate, the Contracting Authority can extend the time limit for the submission of the certificate on the insurance</w:t>
      </w:r>
      <w:r w:rsidRPr="00CB6EEC">
        <w:rPr>
          <w:rFonts w:ascii="Arial" w:hAnsi="Arial" w:cs="Arial"/>
          <w:sz w:val="20"/>
        </w:rPr>
        <w:t xml:space="preserve"> or </w:t>
      </w:r>
      <w:r w:rsidRPr="00CB6EEC">
        <w:rPr>
          <w:rFonts w:ascii="Arial" w:hAnsi="Arial" w:cs="Arial"/>
          <w:sz w:val="18"/>
          <w:szCs w:val="18"/>
        </w:rPr>
        <w:t>eliminate the insurance requirement and deduct the price of a corresponding insurance from the payments to the contractor.</w:t>
      </w:r>
    </w:p>
    <w:p w:rsidR="00CD5003" w:rsidRPr="00CB6EEC" w:rsidRDefault="00CD5003" w:rsidP="00CD5003">
      <w:pPr>
        <w:spacing w:after="120"/>
        <w:rPr>
          <w:rFonts w:ascii="Arial" w:hAnsi="Arial" w:cs="Arial"/>
          <w:sz w:val="18"/>
          <w:szCs w:val="18"/>
        </w:rPr>
      </w:pPr>
    </w:p>
    <w:p w:rsidR="00CD5003" w:rsidRPr="00CB6EEC" w:rsidRDefault="00CD5003" w:rsidP="00CD5003">
      <w:pPr>
        <w:spacing w:after="120"/>
        <w:rPr>
          <w:rFonts w:ascii="Arial" w:hAnsi="Arial" w:cs="Arial"/>
          <w:b/>
          <w:sz w:val="18"/>
          <w:szCs w:val="18"/>
        </w:rPr>
      </w:pPr>
      <w:r w:rsidRPr="00CB6EEC">
        <w:rPr>
          <w:rFonts w:ascii="Arial" w:hAnsi="Arial" w:cs="Arial"/>
          <w:b/>
          <w:sz w:val="18"/>
          <w:szCs w:val="18"/>
        </w:rPr>
        <w:t>Article 12      Program</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 xml:space="preserve">12.1 Within the time specified in the SCC, the contractor shall submit to the Project Manager a program for approval. The work programme shall contain at least the following: the order in which the Contractor proposes to carry out the works, the time limits within which submission and approval of the drawings are required, general methods to be implemented and the time schedule for each specified activity. </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12.2  If the Project manager  in addition asks modifications in the works program within the framework of the contracted works, the contractor shall review once more the program and will give it back again to the Project Manager.</w:t>
      </w:r>
      <w:r w:rsidRPr="00CB6EEC">
        <w:t xml:space="preserve"> </w:t>
      </w:r>
      <w:r w:rsidRPr="00CB6EEC">
        <w:rPr>
          <w:rFonts w:ascii="Arial" w:hAnsi="Arial" w:cs="Arial"/>
          <w:sz w:val="18"/>
          <w:szCs w:val="18"/>
        </w:rPr>
        <w:t>The Contractor shall update the Program at intervals no longer than the period stated in the SCC.</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12.3 For any dissatisfaction or disagreement about the modification of the program, the contractor shall provide the argument in writing to the Project Manager.</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12.4 Presentation of such program including any addition by the project manager will not reduce or increase the contractor’s obligations according to the contracted works as well as any modification included in the works program will not result in any extra payment to the contractor, if this has happened as a consequence of the negligence of the contractor during the compilation of the programme.</w:t>
      </w:r>
    </w:p>
    <w:p w:rsidR="00CD5003" w:rsidRPr="00CB6EEC" w:rsidRDefault="00CD5003" w:rsidP="00CD5003">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13   Safety on sites</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13.1 The Contractor shall have the right to forbid access to the site to any person not involved in the performance of the contract, with the exception of persons authorized by the Contracting Authority. </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13.2 The Contractor shall ensure the safety on sites during the whole period of execution and shall be responsible for taking the necessary steps, in the interests of his employees, agents of the Contracting Authority and third parties, to prevent any loss or accident which may result from carrying out the works. </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13.3 The Contractor shall take all essential steps, on his own responsibility and at his expense, to ensure that existing structures and installations are protected, preserved and maintained. He shall be responsible for providing and maintaining at his expense all lighting, protection, fencing and security equipment which proves necessary for the proper implementation of the tasks or which may reasonably be required by the Contracting Authority. </w:t>
      </w:r>
    </w:p>
    <w:p w:rsidR="00CD5003" w:rsidRDefault="00CD5003" w:rsidP="00CD5003">
      <w:pPr>
        <w:pStyle w:val="ListParagraph"/>
        <w:spacing w:after="120"/>
        <w:ind w:left="0"/>
        <w:rPr>
          <w:rFonts w:ascii="Arial" w:hAnsi="Arial" w:cs="Arial"/>
          <w:b/>
          <w:color w:val="FF0000"/>
          <w:sz w:val="18"/>
          <w:szCs w:val="18"/>
          <w:lang w:val="en-GB"/>
        </w:rPr>
      </w:pPr>
    </w:p>
    <w:p w:rsidR="00CD5003" w:rsidRDefault="00CD5003" w:rsidP="00CD5003">
      <w:pPr>
        <w:pStyle w:val="ListParagraph"/>
        <w:spacing w:after="120"/>
        <w:ind w:left="0"/>
        <w:rPr>
          <w:rFonts w:ascii="Arial" w:hAnsi="Arial" w:cs="Arial"/>
          <w:b/>
          <w:color w:val="FF0000"/>
          <w:sz w:val="18"/>
          <w:szCs w:val="18"/>
          <w:lang w:val="en-GB"/>
        </w:rPr>
      </w:pPr>
    </w:p>
    <w:p w:rsidR="00CD5003" w:rsidRPr="00CB6EEC" w:rsidRDefault="00CD5003" w:rsidP="00CD5003">
      <w:pPr>
        <w:pStyle w:val="ListParagraph"/>
        <w:spacing w:after="120"/>
        <w:ind w:left="0"/>
        <w:rPr>
          <w:rFonts w:ascii="Arial" w:hAnsi="Arial" w:cs="Arial"/>
          <w:b/>
          <w:sz w:val="18"/>
          <w:szCs w:val="18"/>
          <w:lang w:val="en-GB"/>
        </w:rPr>
      </w:pPr>
      <w:r w:rsidRPr="00CB6EEC">
        <w:rPr>
          <w:rFonts w:ascii="Arial" w:hAnsi="Arial" w:cs="Arial"/>
          <w:b/>
          <w:sz w:val="18"/>
          <w:szCs w:val="18"/>
          <w:lang w:val="en-GB"/>
        </w:rPr>
        <w:lastRenderedPageBreak/>
        <w:t>Article 14</w:t>
      </w:r>
      <w:r w:rsidRPr="00CB6EEC">
        <w:rPr>
          <w:rFonts w:ascii="Arial" w:hAnsi="Arial" w:cs="Arial"/>
          <w:b/>
          <w:sz w:val="18"/>
          <w:szCs w:val="18"/>
          <w:lang w:val="en-GB"/>
        </w:rPr>
        <w:tab/>
        <w:t xml:space="preserve"> Interference with traffic</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14.1 The Contractor shall ensure that the works and installations do not cause damage to, or obstruct traffic on, communication links such as roads, railways, waterways and airports. He shall, in particular, take account of weight restrictions when selecting routes and vehicles. </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14.2 Any special measures which the Contractor considers necessary or which are required by the Contracting Authority in order to protect or strengthen sections of roads, tracks or bridges, shall be at the expense of the Contractor, whether or not they are carried out by the Contractor. The Contractor shall inform the Contracting Authority of any special measures he intends to take before carrying them out. The repair of any damage caused to roads, tracks or bridges by the transport of materials, plant or equipment shall be at the expense of the Contractor. </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15     Tax</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 xml:space="preserve">15.1 The contractor is responsible for all taxes and customs duties in compliance with the Law of the Republic of Kosovo. </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15.2 All taxes and other costumes duties consider that they are included in the contract price.</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15.3 The Project Manger shall adjust the Contract Price if taxes, duties, and other levies are changed between the date 28 days before the submission of tenders and the date of the last completion certificate.</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 xml:space="preserve">15.4 The Project Manager shall not adjust the contracted price in the amount of the tax increases and /or increases of the custom duties if this happened during the time that the contractor has been in delay. </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16    Cost of Repairs</w:t>
      </w: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sz w:val="18"/>
          <w:szCs w:val="18"/>
        </w:rPr>
        <w:t>16.1 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widowControl w:val="0"/>
        <w:autoSpaceDE w:val="0"/>
        <w:autoSpaceDN w:val="0"/>
        <w:adjustRightInd w:val="0"/>
        <w:spacing w:after="0"/>
        <w:ind w:left="2880"/>
        <w:rPr>
          <w:rFonts w:ascii="Arial" w:hAnsi="Arial" w:cs="Arial"/>
          <w:b/>
          <w:sz w:val="20"/>
        </w:rPr>
      </w:pPr>
      <w:r w:rsidRPr="00CB6EEC">
        <w:rPr>
          <w:rFonts w:ascii="Arial" w:hAnsi="Arial" w:cs="Arial"/>
          <w:b/>
          <w:sz w:val="20"/>
        </w:rPr>
        <w:t>COMMENCEMENT AND DELAYS</w:t>
      </w:r>
    </w:p>
    <w:p w:rsidR="00CD5003" w:rsidRPr="00CB6EEC" w:rsidRDefault="00CD5003" w:rsidP="00CD5003">
      <w:pPr>
        <w:pStyle w:val="ListParagraph"/>
        <w:spacing w:after="120"/>
        <w:ind w:left="0"/>
        <w:rPr>
          <w:rFonts w:ascii="Arial" w:hAnsi="Arial" w:cs="Arial"/>
          <w:sz w:val="18"/>
          <w:szCs w:val="18"/>
          <w:lang w:val="en-GB"/>
        </w:rPr>
      </w:pPr>
    </w:p>
    <w:p w:rsidR="00CD5003" w:rsidRPr="00CB6EEC" w:rsidRDefault="00CD5003" w:rsidP="00CD5003">
      <w:pPr>
        <w:tabs>
          <w:tab w:val="num" w:pos="993"/>
        </w:tabs>
        <w:spacing w:after="120"/>
        <w:ind w:left="567" w:hanging="567"/>
        <w:rPr>
          <w:rFonts w:ascii="Arial" w:hAnsi="Arial" w:cs="Arial"/>
          <w:b/>
          <w:sz w:val="18"/>
          <w:szCs w:val="18"/>
        </w:rPr>
      </w:pPr>
      <w:r w:rsidRPr="00CB6EEC">
        <w:rPr>
          <w:rFonts w:ascii="Arial" w:hAnsi="Arial" w:cs="Arial"/>
          <w:b/>
          <w:sz w:val="18"/>
          <w:szCs w:val="18"/>
        </w:rPr>
        <w:t>Article 17</w:t>
      </w:r>
      <w:r w:rsidRPr="00CB6EEC">
        <w:rPr>
          <w:rFonts w:ascii="Arial" w:hAnsi="Arial" w:cs="Arial"/>
          <w:b/>
          <w:sz w:val="18"/>
          <w:szCs w:val="18"/>
        </w:rPr>
        <w:tab/>
      </w:r>
      <w:r w:rsidRPr="00CB6EEC">
        <w:rPr>
          <w:rFonts w:ascii="Arial" w:hAnsi="Arial" w:cs="Arial"/>
          <w:b/>
          <w:sz w:val="18"/>
          <w:szCs w:val="18"/>
        </w:rPr>
        <w:tab/>
        <w:t>Commencement of works</w:t>
      </w:r>
    </w:p>
    <w:p w:rsidR="00CD5003" w:rsidRPr="00CB6EEC" w:rsidRDefault="00CD5003" w:rsidP="00CD5003">
      <w:pPr>
        <w:tabs>
          <w:tab w:val="num" w:pos="993"/>
        </w:tabs>
        <w:spacing w:after="120"/>
        <w:rPr>
          <w:rFonts w:ascii="Arial" w:hAnsi="Arial" w:cs="Arial"/>
          <w:sz w:val="18"/>
          <w:szCs w:val="18"/>
        </w:rPr>
      </w:pPr>
      <w:r w:rsidRPr="00CB6EEC">
        <w:rPr>
          <w:rFonts w:ascii="Arial" w:hAnsi="Arial" w:cs="Arial"/>
          <w:sz w:val="18"/>
          <w:szCs w:val="18"/>
        </w:rPr>
        <w:t xml:space="preserve">17.1 The Contractor shall commence the Works within the time limit specified in the SCC. </w:t>
      </w:r>
    </w:p>
    <w:p w:rsidR="00CD5003" w:rsidRPr="00CB6EEC" w:rsidRDefault="00CD5003" w:rsidP="00CD5003">
      <w:pPr>
        <w:tabs>
          <w:tab w:val="num" w:pos="993"/>
        </w:tabs>
        <w:spacing w:after="120"/>
        <w:rPr>
          <w:rFonts w:ascii="Arial" w:hAnsi="Arial" w:cs="Arial"/>
          <w:sz w:val="18"/>
          <w:szCs w:val="18"/>
        </w:rPr>
      </w:pPr>
      <w:r w:rsidRPr="00CB6EEC">
        <w:rPr>
          <w:rFonts w:ascii="Arial" w:hAnsi="Arial" w:cs="Arial"/>
          <w:sz w:val="18"/>
          <w:szCs w:val="18"/>
        </w:rPr>
        <w:t>17.2 The Contractor shall construct and install the Works in accordance with the Specifications and Drawings and shall carry out the Works in accordance with the Program submitted by the Contractor, as updated with the approval of the Project Manager, and complete them within the time limit specified in the SCC.</w:t>
      </w:r>
    </w:p>
    <w:p w:rsidR="00CD5003" w:rsidRPr="00CB6EEC" w:rsidRDefault="00CD5003" w:rsidP="00CD5003">
      <w:pPr>
        <w:widowControl w:val="0"/>
        <w:spacing w:after="120"/>
        <w:rPr>
          <w:rFonts w:ascii="Arial" w:hAnsi="Arial" w:cs="Arial"/>
          <w:b/>
          <w:sz w:val="18"/>
          <w:szCs w:val="18"/>
        </w:rPr>
      </w:pPr>
    </w:p>
    <w:p w:rsidR="00CD5003" w:rsidRPr="00CB6EEC" w:rsidRDefault="00CD5003" w:rsidP="00CD5003">
      <w:pPr>
        <w:widowControl w:val="0"/>
        <w:spacing w:after="120"/>
        <w:rPr>
          <w:rFonts w:ascii="Arial" w:hAnsi="Arial" w:cs="Arial"/>
          <w:b/>
          <w:sz w:val="18"/>
          <w:szCs w:val="18"/>
        </w:rPr>
      </w:pPr>
      <w:r w:rsidRPr="00CB6EEC">
        <w:rPr>
          <w:rFonts w:ascii="Arial" w:hAnsi="Arial" w:cs="Arial"/>
          <w:b/>
          <w:sz w:val="18"/>
          <w:szCs w:val="18"/>
        </w:rPr>
        <w:t>Article 18</w:t>
      </w:r>
      <w:r w:rsidRPr="00CB6EEC">
        <w:rPr>
          <w:rFonts w:ascii="Arial" w:hAnsi="Arial" w:cs="Arial"/>
          <w:b/>
          <w:sz w:val="18"/>
          <w:szCs w:val="18"/>
        </w:rPr>
        <w:tab/>
        <w:t>Extension of the completion date</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18.1 The Contractor may request an extension to the period of execution if his performance of the contract is delayed, or expected to be delayed, for any of the following reasons:</w:t>
      </w:r>
    </w:p>
    <w:p w:rsidR="00CD5003" w:rsidRPr="00CB6EEC" w:rsidRDefault="00CD5003" w:rsidP="00CD5003">
      <w:pPr>
        <w:widowControl w:val="0"/>
        <w:tabs>
          <w:tab w:val="left" w:pos="567"/>
        </w:tabs>
        <w:spacing w:after="120"/>
        <w:rPr>
          <w:rFonts w:ascii="Arial" w:hAnsi="Arial" w:cs="Arial"/>
          <w:sz w:val="18"/>
          <w:szCs w:val="18"/>
        </w:rPr>
      </w:pPr>
      <w:r w:rsidRPr="00CB6EEC">
        <w:rPr>
          <w:rFonts w:ascii="Arial" w:hAnsi="Arial" w:cs="Arial"/>
          <w:b/>
          <w:sz w:val="18"/>
          <w:szCs w:val="18"/>
        </w:rPr>
        <w:tab/>
      </w:r>
      <w:r w:rsidRPr="00CB6EEC">
        <w:rPr>
          <w:rFonts w:ascii="Arial" w:hAnsi="Arial" w:cs="Arial"/>
          <w:sz w:val="18"/>
          <w:szCs w:val="18"/>
        </w:rPr>
        <w:tab/>
        <w:t>a) failure of the Contracting Authority to fulfil its obligations under the contract;</w:t>
      </w:r>
    </w:p>
    <w:p w:rsidR="00CD5003" w:rsidRPr="00CB6EEC" w:rsidRDefault="00CD5003" w:rsidP="00CD5003">
      <w:pPr>
        <w:widowControl w:val="0"/>
        <w:tabs>
          <w:tab w:val="left" w:pos="567"/>
        </w:tabs>
        <w:spacing w:after="120"/>
        <w:rPr>
          <w:rFonts w:ascii="Arial" w:hAnsi="Arial" w:cs="Arial"/>
          <w:sz w:val="18"/>
          <w:szCs w:val="18"/>
        </w:rPr>
      </w:pPr>
      <w:r w:rsidRPr="00CB6EEC">
        <w:rPr>
          <w:rFonts w:ascii="Arial" w:hAnsi="Arial" w:cs="Arial"/>
          <w:sz w:val="18"/>
          <w:szCs w:val="18"/>
        </w:rPr>
        <w:tab/>
      </w:r>
      <w:r w:rsidRPr="00CB6EEC">
        <w:rPr>
          <w:rFonts w:ascii="Arial" w:hAnsi="Arial" w:cs="Arial"/>
          <w:sz w:val="18"/>
          <w:szCs w:val="18"/>
        </w:rPr>
        <w:tab/>
        <w:t>b) force majeure as defined in Article 38;</w:t>
      </w:r>
      <w:r w:rsidRPr="00CB6EEC">
        <w:rPr>
          <w:rFonts w:ascii="Arial" w:hAnsi="Arial" w:cs="Arial"/>
          <w:sz w:val="18"/>
          <w:szCs w:val="18"/>
        </w:rPr>
        <w:tab/>
      </w:r>
      <w:r w:rsidRPr="00CB6EEC">
        <w:rPr>
          <w:rFonts w:ascii="Arial" w:hAnsi="Arial" w:cs="Arial"/>
          <w:sz w:val="18"/>
          <w:szCs w:val="18"/>
        </w:rPr>
        <w:tab/>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18.2 Within 15 days of realising that a delay might occur, the Contractor shall notify the Contracting Authority of his intention to make a request for extension of the period of performance to which he considers himself entitled and, save where otherwise agreed between the Contractor and the Contracting Authority, within 30 days of the same point in time provide the Contracting Authority with comprehensive details so that the request can be examined.</w:t>
      </w:r>
    </w:p>
    <w:p w:rsidR="00CD5003" w:rsidRPr="00CB6EEC" w:rsidRDefault="00CD5003" w:rsidP="00CD5003">
      <w:pPr>
        <w:widowControl w:val="0"/>
        <w:spacing w:after="120"/>
        <w:rPr>
          <w:rFonts w:ascii="Arial" w:hAnsi="Arial" w:cs="Arial"/>
          <w:sz w:val="18"/>
          <w:szCs w:val="18"/>
        </w:rPr>
      </w:pPr>
      <w:r w:rsidRPr="00CB6EEC">
        <w:rPr>
          <w:rFonts w:ascii="Arial" w:hAnsi="Arial" w:cs="Arial"/>
          <w:sz w:val="18"/>
          <w:szCs w:val="18"/>
        </w:rPr>
        <w:t>18.3 Within 30 days of receipt of the details mentioned in 18.2, the Contracting Authority shall by written notice to the Contractor grant such extension of the period of performance as may be justified, either prospectively or retrospectively, or inform the Contractor that he is not entitled to an extension.</w:t>
      </w:r>
    </w:p>
    <w:p w:rsidR="00CD5003" w:rsidRPr="00CB6EEC" w:rsidRDefault="00CD5003" w:rsidP="00CD5003">
      <w:pPr>
        <w:spacing w:after="120"/>
        <w:rPr>
          <w:rFonts w:ascii="Arial" w:hAnsi="Arial" w:cs="Arial"/>
          <w:b/>
          <w:sz w:val="18"/>
          <w:szCs w:val="18"/>
        </w:rPr>
      </w:pPr>
      <w:r w:rsidRPr="00CB6EEC">
        <w:rPr>
          <w:rFonts w:ascii="Arial" w:hAnsi="Arial" w:cs="Arial"/>
          <w:b/>
          <w:sz w:val="18"/>
          <w:szCs w:val="18"/>
        </w:rPr>
        <w:t>Article 19</w:t>
      </w:r>
      <w:r w:rsidRPr="00CB6EEC">
        <w:rPr>
          <w:rFonts w:ascii="Arial" w:hAnsi="Arial" w:cs="Arial"/>
          <w:b/>
          <w:sz w:val="18"/>
          <w:szCs w:val="18"/>
        </w:rPr>
        <w:tab/>
        <w:t>Liquidated damages</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19.1 The Contractor shall pay liquidated damages to the Contracting authority at the rate per day stated in the SCC for each day that the Completion Date is later than the Required Completion Date. The total amount of liquidated damages shall not exceed the amount defined in the SCC. The Contracting Authority may deduct liquidated damages from any payments due to the Contractor. Payment of liquidated damages shall not affect the Contractor's liabilities.</w:t>
      </w:r>
    </w:p>
    <w:p w:rsidR="00CD5003" w:rsidRPr="00CB6EEC" w:rsidRDefault="00CD5003" w:rsidP="00CD5003">
      <w:pPr>
        <w:widowControl w:val="0"/>
        <w:overflowPunct w:val="0"/>
        <w:autoSpaceDE w:val="0"/>
        <w:autoSpaceDN w:val="0"/>
        <w:adjustRightInd w:val="0"/>
        <w:spacing w:after="0" w:line="271" w:lineRule="auto"/>
        <w:ind w:right="20"/>
        <w:rPr>
          <w:rFonts w:ascii="Arial" w:hAnsi="Arial" w:cs="Arial"/>
          <w:sz w:val="18"/>
          <w:szCs w:val="18"/>
        </w:rPr>
      </w:pPr>
      <w:r w:rsidRPr="00CB6EEC">
        <w:rPr>
          <w:rFonts w:ascii="Arial" w:hAnsi="Arial" w:cs="Arial"/>
          <w:sz w:val="18"/>
          <w:szCs w:val="18"/>
        </w:rPr>
        <w:t xml:space="preserve">19.2 If the Contracting Authority has become entitled to the maximum claim under Article 19.1 he may, after giving notice to the Contractor: </w:t>
      </w:r>
    </w:p>
    <w:p w:rsidR="00CD5003" w:rsidRPr="00CB6EEC" w:rsidRDefault="00CD5003" w:rsidP="00CD5003">
      <w:pPr>
        <w:widowControl w:val="0"/>
        <w:autoSpaceDE w:val="0"/>
        <w:autoSpaceDN w:val="0"/>
        <w:adjustRightInd w:val="0"/>
        <w:spacing w:after="0" w:line="82" w:lineRule="exact"/>
        <w:rPr>
          <w:rFonts w:ascii="Arial" w:hAnsi="Arial" w:cs="Arial"/>
          <w:sz w:val="18"/>
          <w:szCs w:val="18"/>
        </w:rPr>
      </w:pPr>
    </w:p>
    <w:p w:rsidR="00CD5003" w:rsidRPr="00CB6EEC" w:rsidRDefault="00CD5003" w:rsidP="00CD5003">
      <w:pPr>
        <w:widowControl w:val="0"/>
        <w:numPr>
          <w:ilvl w:val="0"/>
          <w:numId w:val="40"/>
        </w:numPr>
        <w:tabs>
          <w:tab w:val="clear" w:pos="720"/>
          <w:tab w:val="num" w:pos="2180"/>
        </w:tabs>
        <w:overflowPunct w:val="0"/>
        <w:autoSpaceDE w:val="0"/>
        <w:autoSpaceDN w:val="0"/>
        <w:adjustRightInd w:val="0"/>
        <w:spacing w:after="0"/>
        <w:ind w:left="2180" w:hanging="569"/>
        <w:rPr>
          <w:rFonts w:ascii="Arial" w:hAnsi="Arial" w:cs="Arial"/>
          <w:sz w:val="18"/>
          <w:szCs w:val="18"/>
        </w:rPr>
      </w:pPr>
      <w:r w:rsidRPr="00CB6EEC">
        <w:rPr>
          <w:rFonts w:ascii="Arial" w:hAnsi="Arial" w:cs="Arial"/>
          <w:sz w:val="18"/>
          <w:szCs w:val="18"/>
        </w:rPr>
        <w:t xml:space="preserve">seize the performance guarantee; and /or </w:t>
      </w:r>
    </w:p>
    <w:p w:rsidR="00CD5003" w:rsidRPr="00CB6EEC" w:rsidRDefault="00CD5003" w:rsidP="00CD5003">
      <w:pPr>
        <w:widowControl w:val="0"/>
        <w:autoSpaceDE w:val="0"/>
        <w:autoSpaceDN w:val="0"/>
        <w:adjustRightInd w:val="0"/>
        <w:spacing w:after="0" w:line="138" w:lineRule="exact"/>
        <w:rPr>
          <w:rFonts w:ascii="Arial" w:hAnsi="Arial" w:cs="Arial"/>
          <w:sz w:val="18"/>
          <w:szCs w:val="18"/>
        </w:rPr>
      </w:pPr>
    </w:p>
    <w:p w:rsidR="00CD5003" w:rsidRPr="00CB6EEC" w:rsidRDefault="00CD5003" w:rsidP="00CD5003">
      <w:pPr>
        <w:widowControl w:val="0"/>
        <w:numPr>
          <w:ilvl w:val="0"/>
          <w:numId w:val="40"/>
        </w:numPr>
        <w:tabs>
          <w:tab w:val="clear" w:pos="720"/>
          <w:tab w:val="num" w:pos="2180"/>
        </w:tabs>
        <w:overflowPunct w:val="0"/>
        <w:autoSpaceDE w:val="0"/>
        <w:autoSpaceDN w:val="0"/>
        <w:adjustRightInd w:val="0"/>
        <w:spacing w:after="0"/>
        <w:ind w:left="2180" w:hanging="569"/>
        <w:rPr>
          <w:rFonts w:ascii="Arial" w:hAnsi="Arial" w:cs="Arial"/>
          <w:sz w:val="18"/>
          <w:szCs w:val="18"/>
        </w:rPr>
      </w:pPr>
      <w:r w:rsidRPr="00CB6EEC">
        <w:rPr>
          <w:rFonts w:ascii="Arial" w:hAnsi="Arial" w:cs="Arial"/>
          <w:sz w:val="18"/>
          <w:szCs w:val="18"/>
        </w:rPr>
        <w:t xml:space="preserve">terminate the contract; and </w:t>
      </w:r>
    </w:p>
    <w:p w:rsidR="00CD5003" w:rsidRPr="00CB6EEC" w:rsidRDefault="00CD5003" w:rsidP="00CD5003">
      <w:pPr>
        <w:widowControl w:val="0"/>
        <w:autoSpaceDE w:val="0"/>
        <w:autoSpaceDN w:val="0"/>
        <w:adjustRightInd w:val="0"/>
        <w:spacing w:after="0" w:line="139" w:lineRule="exact"/>
        <w:rPr>
          <w:rFonts w:ascii="Arial" w:hAnsi="Arial" w:cs="Arial"/>
          <w:sz w:val="18"/>
          <w:szCs w:val="18"/>
        </w:rPr>
      </w:pPr>
    </w:p>
    <w:p w:rsidR="00CD5003" w:rsidRPr="00CB6EEC" w:rsidRDefault="00CD5003" w:rsidP="00CD5003">
      <w:pPr>
        <w:widowControl w:val="0"/>
        <w:numPr>
          <w:ilvl w:val="0"/>
          <w:numId w:val="40"/>
        </w:numPr>
        <w:tabs>
          <w:tab w:val="clear" w:pos="720"/>
          <w:tab w:val="num" w:pos="2180"/>
        </w:tabs>
        <w:overflowPunct w:val="0"/>
        <w:autoSpaceDE w:val="0"/>
        <w:autoSpaceDN w:val="0"/>
        <w:adjustRightInd w:val="0"/>
        <w:spacing w:after="0" w:line="236" w:lineRule="auto"/>
        <w:ind w:left="2180" w:right="20" w:hanging="569"/>
        <w:rPr>
          <w:rFonts w:ascii="Arial" w:hAnsi="Arial" w:cs="Arial"/>
          <w:sz w:val="18"/>
          <w:szCs w:val="18"/>
        </w:rPr>
      </w:pPr>
      <w:r w:rsidRPr="00CB6EEC">
        <w:rPr>
          <w:rFonts w:ascii="Arial" w:hAnsi="Arial" w:cs="Arial"/>
          <w:sz w:val="18"/>
          <w:szCs w:val="18"/>
        </w:rPr>
        <w:t xml:space="preserve">enter into a contract with a third party at the Contractor's cost for the provision of the balance of the works. </w:t>
      </w:r>
    </w:p>
    <w:p w:rsidR="00CD5003" w:rsidRPr="00CB6EEC" w:rsidRDefault="00CD5003" w:rsidP="00CD5003">
      <w:pPr>
        <w:tabs>
          <w:tab w:val="left" w:pos="900"/>
        </w:tabs>
        <w:spacing w:after="120"/>
        <w:rPr>
          <w:rFonts w:ascii="Arial" w:hAnsi="Arial" w:cs="Arial"/>
          <w:b/>
          <w:sz w:val="18"/>
          <w:szCs w:val="18"/>
        </w:rPr>
      </w:pPr>
    </w:p>
    <w:p w:rsidR="00CD5003" w:rsidRPr="00CB6EEC" w:rsidRDefault="00CD5003" w:rsidP="00CD5003">
      <w:pPr>
        <w:widowControl w:val="0"/>
        <w:overflowPunct w:val="0"/>
        <w:autoSpaceDE w:val="0"/>
        <w:autoSpaceDN w:val="0"/>
        <w:adjustRightInd w:val="0"/>
        <w:spacing w:line="271" w:lineRule="auto"/>
        <w:ind w:right="20"/>
        <w:jc w:val="center"/>
        <w:rPr>
          <w:rFonts w:ascii="Arial" w:hAnsi="Arial" w:cs="Arial"/>
          <w:b/>
          <w:sz w:val="18"/>
          <w:szCs w:val="18"/>
        </w:rPr>
      </w:pPr>
      <w:r w:rsidRPr="00CB6EEC">
        <w:rPr>
          <w:rFonts w:ascii="Arial" w:hAnsi="Arial" w:cs="Arial"/>
          <w:b/>
          <w:sz w:val="18"/>
          <w:szCs w:val="18"/>
        </w:rPr>
        <w:t>MATERIALS AND WORKMANSHIP</w:t>
      </w:r>
    </w:p>
    <w:p w:rsidR="00CD5003" w:rsidRPr="00CB6EEC" w:rsidRDefault="00CD5003" w:rsidP="00CD5003">
      <w:pPr>
        <w:widowControl w:val="0"/>
        <w:overflowPunct w:val="0"/>
        <w:autoSpaceDE w:val="0"/>
        <w:autoSpaceDN w:val="0"/>
        <w:adjustRightInd w:val="0"/>
        <w:spacing w:line="271" w:lineRule="auto"/>
        <w:ind w:right="14"/>
        <w:rPr>
          <w:rFonts w:ascii="Arial" w:hAnsi="Arial" w:cs="Arial"/>
          <w:b/>
          <w:sz w:val="18"/>
          <w:szCs w:val="18"/>
        </w:rPr>
      </w:pPr>
      <w:r w:rsidRPr="00CB6EEC">
        <w:rPr>
          <w:rFonts w:ascii="Arial" w:hAnsi="Arial" w:cs="Arial"/>
          <w:b/>
          <w:sz w:val="18"/>
          <w:szCs w:val="18"/>
        </w:rPr>
        <w:t>Article 20</w:t>
      </w:r>
      <w:r w:rsidRPr="00CB6EEC">
        <w:rPr>
          <w:rFonts w:ascii="Arial" w:hAnsi="Arial" w:cs="Arial"/>
          <w:b/>
          <w:sz w:val="18"/>
          <w:szCs w:val="18"/>
        </w:rPr>
        <w:tab/>
        <w:t xml:space="preserve"> Work register</w:t>
      </w:r>
    </w:p>
    <w:p w:rsidR="00CD5003" w:rsidRPr="00CB6EEC" w:rsidRDefault="00CD5003" w:rsidP="00CD5003">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20.1 A work register shall, unless otherwise provided by the Special Conditions, be kept on the site by the Contractor, who shall enter in it at least the following information: </w:t>
      </w:r>
    </w:p>
    <w:p w:rsidR="00CD5003" w:rsidRPr="00CB6EEC" w:rsidRDefault="00CD5003" w:rsidP="00CD5003">
      <w:pPr>
        <w:pStyle w:val="ListParagraph"/>
        <w:widowControl w:val="0"/>
        <w:numPr>
          <w:ilvl w:val="0"/>
          <w:numId w:val="41"/>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 </w:t>
      </w:r>
    </w:p>
    <w:p w:rsidR="00CD5003" w:rsidRPr="00CB6EEC" w:rsidRDefault="00CD5003" w:rsidP="00CD5003">
      <w:pPr>
        <w:pStyle w:val="ListParagraph"/>
        <w:widowControl w:val="0"/>
        <w:numPr>
          <w:ilvl w:val="0"/>
          <w:numId w:val="41"/>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detailed statements of all the quantitative and qualitative elements of the work done and the supplies delivered and used, capable of being checked on the site and relevant in calculating payments to be made to the Contractor. </w:t>
      </w:r>
    </w:p>
    <w:p w:rsidR="00CD5003" w:rsidRPr="00CB6EEC" w:rsidRDefault="00CD5003" w:rsidP="00CD5003">
      <w:pPr>
        <w:pStyle w:val="ListParagraph"/>
        <w:widowControl w:val="0"/>
        <w:overflowPunct w:val="0"/>
        <w:autoSpaceDE w:val="0"/>
        <w:autoSpaceDN w:val="0"/>
        <w:adjustRightInd w:val="0"/>
        <w:spacing w:line="271" w:lineRule="auto"/>
        <w:ind w:left="1080" w:right="14"/>
        <w:rPr>
          <w:rFonts w:ascii="Arial" w:hAnsi="Arial" w:cs="Arial"/>
          <w:sz w:val="18"/>
          <w:szCs w:val="18"/>
          <w:lang w:val="en-GB"/>
        </w:rPr>
      </w:pPr>
    </w:p>
    <w:p w:rsidR="00CD5003" w:rsidRPr="00CB6EEC" w:rsidRDefault="00CD5003" w:rsidP="00CD5003">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20.2 Entries made in the work register as work progresses shall be signed by the Contracting Authority and countersigned by the Contractor or his representative. If the Contractor objects, he shall communicate his views to the Contracting Authority within 15 days following the date on which the entry or the statements objected to are recorded. Should he fail to countersign or to submit his views within the period allowed, the Contractor shall be deemed to agree with the notes shown in the register. The Contractor may examine the work register at any time and may, without removing the document, make or receive a copy of entries which he considers necessary for his own information. </w:t>
      </w:r>
    </w:p>
    <w:p w:rsidR="00CD5003" w:rsidRPr="00CB6EEC" w:rsidRDefault="00CD5003" w:rsidP="00CD5003">
      <w:pPr>
        <w:pStyle w:val="ListParagraph"/>
        <w:widowControl w:val="0"/>
        <w:numPr>
          <w:ilvl w:val="1"/>
          <w:numId w:val="42"/>
        </w:numPr>
        <w:overflowPunct w:val="0"/>
        <w:autoSpaceDE w:val="0"/>
        <w:autoSpaceDN w:val="0"/>
        <w:adjustRightInd w:val="0"/>
        <w:spacing w:line="271" w:lineRule="auto"/>
        <w:ind w:left="0" w:right="14" w:firstLine="0"/>
        <w:rPr>
          <w:rFonts w:ascii="Arial" w:hAnsi="Arial" w:cs="Arial"/>
          <w:sz w:val="18"/>
          <w:szCs w:val="18"/>
          <w:lang w:val="en-GB"/>
        </w:rPr>
      </w:pPr>
      <w:r w:rsidRPr="00CB6EEC">
        <w:rPr>
          <w:rFonts w:ascii="Arial" w:hAnsi="Arial" w:cs="Arial"/>
          <w:sz w:val="18"/>
          <w:szCs w:val="18"/>
          <w:lang w:val="en-GB"/>
        </w:rPr>
        <w:t xml:space="preserve">The Contractor shall, on request, provide the Contracting Authority with the information needed to keep the work register in good order. </w:t>
      </w:r>
    </w:p>
    <w:p w:rsidR="00CD5003" w:rsidRPr="00CB6EEC" w:rsidRDefault="00CD5003" w:rsidP="00CD5003">
      <w:pPr>
        <w:widowControl w:val="0"/>
        <w:overflowPunct w:val="0"/>
        <w:autoSpaceDE w:val="0"/>
        <w:autoSpaceDN w:val="0"/>
        <w:adjustRightInd w:val="0"/>
        <w:spacing w:line="271" w:lineRule="auto"/>
        <w:ind w:right="20"/>
        <w:rPr>
          <w:rFonts w:ascii="Arial" w:hAnsi="Arial" w:cs="Arial"/>
          <w:b/>
          <w:sz w:val="18"/>
          <w:szCs w:val="18"/>
        </w:rPr>
      </w:pPr>
    </w:p>
    <w:p w:rsidR="00CD5003" w:rsidRPr="00CB6EEC" w:rsidRDefault="00CD5003" w:rsidP="00CD5003">
      <w:pPr>
        <w:widowControl w:val="0"/>
        <w:overflowPunct w:val="0"/>
        <w:autoSpaceDE w:val="0"/>
        <w:autoSpaceDN w:val="0"/>
        <w:adjustRightInd w:val="0"/>
        <w:spacing w:after="0"/>
        <w:ind w:right="20"/>
        <w:rPr>
          <w:rFonts w:ascii="Arial" w:hAnsi="Arial" w:cs="Arial"/>
          <w:b/>
          <w:sz w:val="18"/>
          <w:szCs w:val="18"/>
        </w:rPr>
      </w:pPr>
      <w:r w:rsidRPr="00CB6EEC">
        <w:rPr>
          <w:rFonts w:ascii="Arial" w:hAnsi="Arial" w:cs="Arial"/>
          <w:b/>
          <w:sz w:val="18"/>
          <w:szCs w:val="18"/>
        </w:rPr>
        <w:t>Article 21</w:t>
      </w:r>
      <w:r w:rsidRPr="00CB6EEC">
        <w:rPr>
          <w:rFonts w:ascii="Arial" w:hAnsi="Arial" w:cs="Arial"/>
          <w:b/>
          <w:sz w:val="18"/>
          <w:szCs w:val="18"/>
        </w:rPr>
        <w:tab/>
        <w:t xml:space="preserve"> Origin and quality of works and materials</w:t>
      </w:r>
    </w:p>
    <w:p w:rsidR="00CD5003" w:rsidRPr="00CB6EEC" w:rsidRDefault="00CD5003" w:rsidP="00CD5003">
      <w:pPr>
        <w:widowControl w:val="0"/>
        <w:overflowPunct w:val="0"/>
        <w:autoSpaceDE w:val="0"/>
        <w:autoSpaceDN w:val="0"/>
        <w:adjustRightInd w:val="0"/>
        <w:spacing w:after="0"/>
        <w:ind w:right="20"/>
        <w:rPr>
          <w:rFonts w:ascii="Arial" w:hAnsi="Arial" w:cs="Arial"/>
          <w:b/>
          <w:sz w:val="18"/>
          <w:szCs w:val="18"/>
        </w:rPr>
      </w:pPr>
    </w:p>
    <w:p w:rsidR="00CD5003" w:rsidRPr="00CB6EEC" w:rsidRDefault="00CD5003" w:rsidP="00CD5003">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21.1 The works, components and materials shall conform to the specifications, drawings, surveys, models, samples, patterns and other requirements in the contract which shall be held at the disposal of the Contracting Authority for the purposes of identification throughout the period of performance. </w:t>
      </w:r>
    </w:p>
    <w:p w:rsidR="00CD5003" w:rsidRPr="00CB6EEC" w:rsidRDefault="00CD5003" w:rsidP="00CD5003">
      <w:pPr>
        <w:pStyle w:val="ListParagraph"/>
        <w:widowControl w:val="0"/>
        <w:overflowPunct w:val="0"/>
        <w:autoSpaceDE w:val="0"/>
        <w:autoSpaceDN w:val="0"/>
        <w:adjustRightInd w:val="0"/>
        <w:ind w:left="360" w:right="14"/>
        <w:rPr>
          <w:rFonts w:ascii="Arial" w:hAnsi="Arial" w:cs="Arial"/>
          <w:sz w:val="18"/>
          <w:szCs w:val="18"/>
        </w:rPr>
      </w:pPr>
    </w:p>
    <w:p w:rsidR="00CD5003" w:rsidRPr="00CB6EEC" w:rsidRDefault="00CD5003" w:rsidP="00CD5003">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21.2 Any preliminary technical acceptance shall be the subject of a request sent by the Contractor to the Contracting Authority. The request shall indicate the reference to the contract, the lot number and the place where such acceptance is to take place, as appropriate. The components and materials specified in the request must be certified by the Contracting Authority as meeting the requirements for such acceptance prior to their incorporation in the works. </w:t>
      </w:r>
    </w:p>
    <w:p w:rsidR="00CD5003" w:rsidRPr="00CB6EEC" w:rsidRDefault="00CD5003" w:rsidP="00CD5003">
      <w:pPr>
        <w:pStyle w:val="ListParagraph"/>
        <w:widowControl w:val="0"/>
        <w:overflowPunct w:val="0"/>
        <w:autoSpaceDE w:val="0"/>
        <w:autoSpaceDN w:val="0"/>
        <w:adjustRightInd w:val="0"/>
        <w:ind w:left="360" w:right="14"/>
        <w:rPr>
          <w:rFonts w:ascii="Arial" w:hAnsi="Arial" w:cs="Arial"/>
          <w:sz w:val="18"/>
          <w:szCs w:val="18"/>
        </w:rPr>
      </w:pPr>
    </w:p>
    <w:p w:rsidR="00CD5003" w:rsidRPr="00CB6EEC" w:rsidRDefault="00CD5003" w:rsidP="00CD5003">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21.3 Even if materials or items to be incorporated in the works or in the manufacture of components have been technically accepted in this way, they may still be rejected and must be replaced immediately by the Contractor if a further examination reveals defects or faults. The Contractor may be given the opportunity to repair and make good materials and items which have been rejected, but such materials and items will be accepted for incorporation in the </w:t>
      </w:r>
      <w:r w:rsidRPr="00CB6EEC">
        <w:rPr>
          <w:rFonts w:ascii="Arial" w:hAnsi="Arial" w:cs="Arial"/>
          <w:sz w:val="18"/>
          <w:szCs w:val="18"/>
        </w:rPr>
        <w:lastRenderedPageBreak/>
        <w:t xml:space="preserve">works only if they have been repaired. </w:t>
      </w:r>
    </w:p>
    <w:p w:rsidR="00CD5003" w:rsidRPr="00CB6EEC" w:rsidRDefault="00CD5003" w:rsidP="00CD5003">
      <w:pPr>
        <w:spacing w:after="120"/>
        <w:rPr>
          <w:rFonts w:ascii="Arial" w:hAnsi="Arial" w:cs="Arial"/>
          <w:b/>
          <w:sz w:val="18"/>
          <w:szCs w:val="18"/>
        </w:rPr>
      </w:pPr>
    </w:p>
    <w:p w:rsidR="00CD5003" w:rsidRPr="00CB6EEC" w:rsidRDefault="00CD5003" w:rsidP="00CD5003">
      <w:pPr>
        <w:spacing w:after="120"/>
        <w:rPr>
          <w:rFonts w:ascii="Arial" w:hAnsi="Arial" w:cs="Arial"/>
          <w:b/>
          <w:sz w:val="18"/>
          <w:szCs w:val="18"/>
        </w:rPr>
      </w:pPr>
      <w:r w:rsidRPr="00CB6EEC">
        <w:rPr>
          <w:rFonts w:ascii="Arial" w:hAnsi="Arial" w:cs="Arial"/>
          <w:b/>
          <w:sz w:val="18"/>
          <w:szCs w:val="18"/>
        </w:rPr>
        <w:t>Article 22      Supervision and testing</w:t>
      </w:r>
    </w:p>
    <w:p w:rsidR="00CD5003" w:rsidRPr="00CB6EEC" w:rsidRDefault="00CD5003" w:rsidP="00CD5003">
      <w:pPr>
        <w:tabs>
          <w:tab w:val="num" w:pos="720"/>
        </w:tabs>
        <w:spacing w:after="120"/>
        <w:rPr>
          <w:rFonts w:ascii="Arial" w:hAnsi="Arial" w:cs="Arial"/>
          <w:sz w:val="18"/>
          <w:szCs w:val="18"/>
        </w:rPr>
      </w:pPr>
      <w:r w:rsidRPr="00CB6EEC">
        <w:rPr>
          <w:rFonts w:ascii="Arial" w:hAnsi="Arial" w:cs="Arial"/>
          <w:sz w:val="18"/>
          <w:szCs w:val="18"/>
        </w:rPr>
        <w:t>22.1 The Contracting Authority shall nominate a “</w:t>
      </w:r>
      <w:r w:rsidRPr="00CB6EEC">
        <w:rPr>
          <w:rFonts w:ascii="Arial" w:hAnsi="Arial" w:cs="Arial"/>
          <w:i/>
          <w:sz w:val="18"/>
          <w:szCs w:val="18"/>
        </w:rPr>
        <w:t>Project Manager</w:t>
      </w:r>
      <w:r w:rsidRPr="00CB6EEC">
        <w:rPr>
          <w:rFonts w:ascii="Arial" w:hAnsi="Arial" w:cs="Arial"/>
          <w:sz w:val="18"/>
          <w:szCs w:val="18"/>
        </w:rPr>
        <w:t>”, indicated in the SCC, who will be responsible for the supervision of the performance of the works at all the time, starting from the first day of the works until the expiry of the Defects Liability Period, and for reporting to the Contracting Authority.</w:t>
      </w:r>
    </w:p>
    <w:p w:rsidR="00CD5003" w:rsidRPr="00CB6EEC" w:rsidRDefault="00CD5003" w:rsidP="00CD5003">
      <w:pPr>
        <w:tabs>
          <w:tab w:val="num" w:pos="567"/>
        </w:tabs>
        <w:spacing w:after="120"/>
        <w:rPr>
          <w:rFonts w:ascii="Arial" w:hAnsi="Arial" w:cs="Arial"/>
          <w:sz w:val="18"/>
          <w:szCs w:val="18"/>
        </w:rPr>
      </w:pPr>
      <w:r w:rsidRPr="00CB6EEC">
        <w:rPr>
          <w:rFonts w:ascii="Arial" w:hAnsi="Arial" w:cs="Arial"/>
          <w:sz w:val="18"/>
          <w:szCs w:val="18"/>
        </w:rPr>
        <w:t>22.2 The purpose of supervision is to control the quality of the works and quality of the materials used pursuant to the agreed technical specifications.</w:t>
      </w:r>
    </w:p>
    <w:p w:rsidR="00CD5003" w:rsidRPr="00CB6EEC" w:rsidRDefault="00CD5003" w:rsidP="00CD5003">
      <w:pPr>
        <w:widowControl w:val="0"/>
        <w:overflowPunct w:val="0"/>
        <w:autoSpaceDE w:val="0"/>
        <w:autoSpaceDN w:val="0"/>
        <w:adjustRightInd w:val="0"/>
        <w:spacing w:line="271" w:lineRule="auto"/>
        <w:ind w:right="20"/>
        <w:rPr>
          <w:rFonts w:ascii="Arial" w:hAnsi="Arial" w:cs="Arial"/>
          <w:sz w:val="18"/>
          <w:szCs w:val="18"/>
        </w:rPr>
      </w:pPr>
      <w:r w:rsidRPr="00CB6EEC">
        <w:rPr>
          <w:rFonts w:ascii="Arial" w:hAnsi="Arial" w:cs="Arial"/>
          <w:sz w:val="18"/>
          <w:szCs w:val="18"/>
        </w:rPr>
        <w:t xml:space="preserve">22.3 The Contractor shall ensure that the components and materials are delivered to the site in time to allow the Contracting Authority to proceed with acceptance of the components and materials. The Contractor is deemed to have fully appreciated the difficulties which he might encounter in this respect, and he shall not be permitted to advance any grounds for delay in fulfilling his obligations. </w:t>
      </w:r>
    </w:p>
    <w:p w:rsidR="00CD5003" w:rsidRPr="00CB6EEC" w:rsidRDefault="00CD5003" w:rsidP="00CD5003">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22.4 The Contracting Authority shall be entitled, either by himself or his agent,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on the site or at such other places as may be specified in the contract. </w:t>
      </w:r>
    </w:p>
    <w:p w:rsidR="00CD5003" w:rsidRPr="00CB6EEC" w:rsidRDefault="00CD5003" w:rsidP="00CD5003">
      <w:pPr>
        <w:pStyle w:val="ListParagraph"/>
        <w:rPr>
          <w:rFonts w:ascii="Arial" w:hAnsi="Arial" w:cs="Arial"/>
          <w:sz w:val="18"/>
          <w:szCs w:val="18"/>
          <w:lang w:val="en-GB"/>
        </w:rPr>
      </w:pPr>
    </w:p>
    <w:p w:rsidR="00CD5003" w:rsidRPr="00CB6EEC" w:rsidRDefault="00CD5003" w:rsidP="00CD5003">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22.5 When components and materials have passed the tests, the Contracting Authority shall notify the Contractor or endorse the procedure's certificate to that effect. </w:t>
      </w:r>
    </w:p>
    <w:p w:rsidR="00CD5003" w:rsidRPr="00CB6EEC" w:rsidRDefault="00CD5003" w:rsidP="00CD5003">
      <w:pPr>
        <w:pStyle w:val="ListParagraph"/>
        <w:widowControl w:val="0"/>
        <w:overflowPunct w:val="0"/>
        <w:autoSpaceDE w:val="0"/>
        <w:autoSpaceDN w:val="0"/>
        <w:adjustRightInd w:val="0"/>
        <w:spacing w:line="271" w:lineRule="auto"/>
        <w:ind w:right="20"/>
        <w:rPr>
          <w:rFonts w:ascii="Arial" w:hAnsi="Arial" w:cs="Arial"/>
          <w:sz w:val="18"/>
          <w:szCs w:val="18"/>
          <w:lang w:val="en-GB"/>
        </w:rPr>
      </w:pPr>
    </w:p>
    <w:p w:rsidR="00CD5003" w:rsidRPr="00CB6EEC" w:rsidRDefault="00CD5003" w:rsidP="00CD5003">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22.6 If the Contracting Authority and the Contractor disagree on the test results, each shall give a statement of his views to the other within 15 days after such disagreement arises. The Contracting Authority or the Contractor may require such tests to be repeated on the same terms and conditions or, if either party so requests, by an expert to be selected by common consent. All test reports shall be submitted to the Contracting Authority who shall communicate the results of these tests without delay to the Contractor. The results of the re-testing shall be conclusive. The cost of the re-testing shall be borne by the party whose views are proved wrong by the re-testing. </w:t>
      </w:r>
    </w:p>
    <w:p w:rsidR="00CD5003" w:rsidRPr="00CB6EEC" w:rsidRDefault="00CD5003" w:rsidP="00CD5003">
      <w:pPr>
        <w:widowControl w:val="0"/>
        <w:spacing w:after="120"/>
        <w:rPr>
          <w:rFonts w:ascii="Arial" w:hAnsi="Arial" w:cs="Arial"/>
          <w:sz w:val="18"/>
          <w:szCs w:val="18"/>
        </w:rPr>
      </w:pPr>
    </w:p>
    <w:p w:rsidR="00CD5003" w:rsidRPr="00CB6EEC" w:rsidRDefault="00CD5003" w:rsidP="00CD5003">
      <w:pPr>
        <w:tabs>
          <w:tab w:val="left" w:pos="900"/>
        </w:tabs>
        <w:spacing w:after="120"/>
        <w:rPr>
          <w:rFonts w:ascii="Arial" w:hAnsi="Arial" w:cs="Arial"/>
          <w:b/>
          <w:sz w:val="18"/>
          <w:szCs w:val="18"/>
        </w:rPr>
      </w:pPr>
      <w:r w:rsidRPr="00CB6EEC">
        <w:rPr>
          <w:rFonts w:ascii="Arial" w:hAnsi="Arial" w:cs="Arial"/>
          <w:b/>
          <w:sz w:val="18"/>
          <w:szCs w:val="18"/>
        </w:rPr>
        <w:t>Article 23</w:t>
      </w:r>
      <w:r w:rsidRPr="00CB6EEC">
        <w:rPr>
          <w:rFonts w:ascii="Arial" w:hAnsi="Arial" w:cs="Arial"/>
          <w:b/>
          <w:sz w:val="18"/>
          <w:szCs w:val="18"/>
        </w:rPr>
        <w:tab/>
        <w:t xml:space="preserve">Early warning </w:t>
      </w:r>
    </w:p>
    <w:p w:rsidR="00CD5003" w:rsidRPr="00CB6EEC" w:rsidRDefault="00CD5003" w:rsidP="00CD5003">
      <w:pPr>
        <w:tabs>
          <w:tab w:val="num" w:pos="720"/>
        </w:tabs>
        <w:spacing w:after="120"/>
        <w:rPr>
          <w:rFonts w:ascii="Arial" w:hAnsi="Arial" w:cs="Arial"/>
          <w:sz w:val="18"/>
          <w:szCs w:val="18"/>
        </w:rPr>
      </w:pPr>
      <w:r w:rsidRPr="00CB6EEC">
        <w:rPr>
          <w:rFonts w:ascii="Arial" w:hAnsi="Arial" w:cs="Arial"/>
          <w:sz w:val="18"/>
          <w:szCs w:val="18"/>
        </w:rPr>
        <w:t xml:space="preserve">23.1 The Contractor shall immediately inform the Project Manager, if he/she notices any mistakes or omissions in the sketches (drawings) as well as in the technical specification during the performance of the works, warning that they can later affect in the quality of the works. </w:t>
      </w:r>
    </w:p>
    <w:p w:rsidR="00CD5003" w:rsidRPr="00CB6EEC" w:rsidRDefault="00CD5003" w:rsidP="00CD5003">
      <w:pPr>
        <w:tabs>
          <w:tab w:val="num" w:pos="720"/>
        </w:tabs>
        <w:spacing w:after="120"/>
        <w:rPr>
          <w:rFonts w:ascii="Arial" w:hAnsi="Arial" w:cs="Arial"/>
          <w:sz w:val="18"/>
          <w:szCs w:val="18"/>
        </w:rPr>
      </w:pPr>
      <w:r w:rsidRPr="00CB6EEC">
        <w:rPr>
          <w:rFonts w:ascii="Arial" w:hAnsi="Arial" w:cs="Arial"/>
          <w:sz w:val="18"/>
          <w:szCs w:val="18"/>
        </w:rPr>
        <w:t>233.2 If the Project Manager verifies the existence of such mistakes or omissions, whether they are in sketches or in specifications, he/she shall avert them immediately and consider the consequences.</w:t>
      </w:r>
    </w:p>
    <w:p w:rsidR="00CD5003" w:rsidRPr="00CB6EEC" w:rsidRDefault="00CD5003" w:rsidP="00CD5003">
      <w:pPr>
        <w:tabs>
          <w:tab w:val="num" w:pos="720"/>
        </w:tabs>
        <w:spacing w:after="120"/>
        <w:rPr>
          <w:rFonts w:ascii="Arial" w:hAnsi="Arial" w:cs="Arial"/>
          <w:sz w:val="18"/>
          <w:szCs w:val="18"/>
        </w:rPr>
      </w:pPr>
      <w:r w:rsidRPr="00CB6EEC">
        <w:rPr>
          <w:rFonts w:ascii="Arial" w:hAnsi="Arial" w:cs="Arial"/>
          <w:sz w:val="18"/>
          <w:szCs w:val="18"/>
        </w:rPr>
        <w:t>22.3 If the parties to the contract estimate that substantial changes of the works have become necessary because of such mistakes or omissions which substantially affect the contract price, then the Project Manager in co-operation with the Contracting Authority shall remedy the situation in a manner that does not infringe the requirements of the Law on Public Procurement.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CD5003" w:rsidRPr="00CB6EEC" w:rsidRDefault="00CD5003" w:rsidP="00CD5003">
      <w:pPr>
        <w:widowControl w:val="0"/>
        <w:autoSpaceDE w:val="0"/>
        <w:autoSpaceDN w:val="0"/>
        <w:adjustRightInd w:val="0"/>
        <w:spacing w:after="0"/>
        <w:ind w:left="4260"/>
        <w:rPr>
          <w:rFonts w:ascii="Arial" w:hAnsi="Arial" w:cs="Arial"/>
          <w:b/>
          <w:sz w:val="20"/>
        </w:rPr>
      </w:pPr>
      <w:r w:rsidRPr="00CB6EEC">
        <w:rPr>
          <w:rFonts w:ascii="Arial" w:hAnsi="Arial" w:cs="Arial"/>
          <w:b/>
          <w:sz w:val="20"/>
        </w:rPr>
        <w:t>PAYMENTS</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CB6EEC">
        <w:rPr>
          <w:rFonts w:ascii="Arial" w:hAnsi="Arial" w:cs="Arial"/>
          <w:b/>
          <w:sz w:val="18"/>
          <w:szCs w:val="18"/>
        </w:rPr>
        <w:t>Article 24</w:t>
      </w:r>
      <w:r w:rsidRPr="00CB6EEC">
        <w:rPr>
          <w:rFonts w:ascii="Arial" w:hAnsi="Arial" w:cs="Arial"/>
          <w:b/>
          <w:sz w:val="18"/>
          <w:szCs w:val="18"/>
        </w:rPr>
        <w:tab/>
      </w:r>
      <w:r w:rsidRPr="00CB6EEC">
        <w:rPr>
          <w:rFonts w:ascii="Arial" w:hAnsi="Arial" w:cs="Arial"/>
          <w:b/>
          <w:sz w:val="18"/>
          <w:szCs w:val="18"/>
        </w:rPr>
        <w:tab/>
        <w:t>Payment</w:t>
      </w:r>
    </w:p>
    <w:p w:rsidR="00CD5003" w:rsidRPr="00CB6EEC" w:rsidRDefault="00CD5003" w:rsidP="00CD5003">
      <w:pPr>
        <w:tabs>
          <w:tab w:val="left" w:pos="615"/>
          <w:tab w:val="right" w:pos="9885"/>
        </w:tabs>
        <w:rPr>
          <w:rFonts w:ascii="Arial" w:hAnsi="Arial" w:cs="Arial"/>
          <w:sz w:val="18"/>
          <w:szCs w:val="18"/>
        </w:rPr>
      </w:pPr>
      <w:r w:rsidRPr="00CB6EEC">
        <w:rPr>
          <w:rFonts w:ascii="Arial" w:hAnsi="Arial" w:cs="Arial"/>
          <w:sz w:val="18"/>
          <w:szCs w:val="18"/>
        </w:rPr>
        <w:t xml:space="preserve">24.1 Payments shall be made in Euro. </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24.2 Payments shall be adjusted for deductions for advance payments and retention. The Contracting Authority shall pay the Contractor the amounts certified by the Project Manager within 30 days of the date of each certificate. If the Contracting Authority makes a late payment, the Contractor shall be paid interest on the late payment in the next payment. Interest shall be calculated from the date by which the payment should have been made, up to the date when the late payment is made, adjusted according to the local banks for the credits in construction.</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24.3 Items of the Works for which no rate or price has been entered in will not be paid for by the Contracting authority and shall be deemed covered by other rates and prices in the Contract.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 xml:space="preserve">24.4 Payments due according to an invoice issued by the contractor shall be made to the bank account mentioned on Section V, </w:t>
      </w:r>
      <w:r w:rsidRPr="00CB6EEC">
        <w:rPr>
          <w:rFonts w:ascii="Arial" w:hAnsi="Arial" w:cs="Arial"/>
          <w:b/>
          <w:sz w:val="18"/>
          <w:szCs w:val="18"/>
        </w:rPr>
        <w:t xml:space="preserve">Financial Identification, </w:t>
      </w:r>
      <w:r w:rsidRPr="00CB6EEC">
        <w:rPr>
          <w:rFonts w:ascii="Arial" w:hAnsi="Arial" w:cs="Arial"/>
          <w:sz w:val="18"/>
          <w:szCs w:val="18"/>
        </w:rPr>
        <w:t>of this contract, completed by the Contractor. The same form, annexed to the payment request, must be used to report changes of bank account.</w:t>
      </w:r>
    </w:p>
    <w:p w:rsidR="00CD5003" w:rsidRPr="00CB6EEC" w:rsidRDefault="00CD5003" w:rsidP="00CD5003">
      <w:pPr>
        <w:rPr>
          <w:rFonts w:ascii="Arial" w:hAnsi="Arial" w:cs="Arial"/>
          <w:b/>
          <w:sz w:val="18"/>
          <w:szCs w:val="18"/>
        </w:rPr>
      </w:pPr>
      <w:r w:rsidRPr="00CB6EEC">
        <w:rPr>
          <w:rFonts w:ascii="Arial" w:hAnsi="Arial" w:cs="Arial"/>
          <w:b/>
          <w:sz w:val="18"/>
          <w:szCs w:val="18"/>
        </w:rPr>
        <w:t xml:space="preserve">Article 25 </w:t>
      </w:r>
      <w:r w:rsidRPr="00CB6EEC">
        <w:rPr>
          <w:rFonts w:ascii="Arial" w:hAnsi="Arial" w:cs="Arial"/>
          <w:b/>
          <w:sz w:val="18"/>
          <w:szCs w:val="18"/>
        </w:rPr>
        <w:tab/>
        <w:t>Bill of Quantities</w:t>
      </w:r>
    </w:p>
    <w:p w:rsidR="00CD5003" w:rsidRPr="00CB6EEC" w:rsidRDefault="00CD5003" w:rsidP="00CD5003">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25.1 The Bill of Quantities shall contain items for the construction, installation, testing, and commissioning work to be done by the Contractor.  The Bill of Quantities is used to calculate the Contract Price.  The Contractor will be paid for the quantity of the work accomplished at the rate in the Bill of Quantities for each item.</w:t>
      </w:r>
    </w:p>
    <w:p w:rsidR="00CD5003" w:rsidRPr="00CB6EEC" w:rsidRDefault="00CD5003" w:rsidP="00CD5003">
      <w:pPr>
        <w:rPr>
          <w:rFonts w:ascii="Arial" w:hAnsi="Arial" w:cs="Arial"/>
          <w:sz w:val="18"/>
          <w:szCs w:val="18"/>
        </w:rPr>
      </w:pPr>
      <w:r w:rsidRPr="00CB6EEC">
        <w:rPr>
          <w:rFonts w:ascii="Arial" w:hAnsi="Arial" w:cs="Arial"/>
          <w:sz w:val="18"/>
          <w:szCs w:val="18"/>
        </w:rPr>
        <w:t>25.2 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p w:rsidR="00CD5003" w:rsidRPr="00CB6EEC" w:rsidRDefault="00CD5003" w:rsidP="00CD5003">
      <w:pPr>
        <w:spacing w:after="120"/>
        <w:rPr>
          <w:rFonts w:ascii="Arial" w:hAnsi="Arial" w:cs="Arial"/>
          <w:b/>
          <w:sz w:val="18"/>
          <w:szCs w:val="18"/>
        </w:rPr>
      </w:pPr>
      <w:r w:rsidRPr="00CB6EEC">
        <w:rPr>
          <w:rFonts w:ascii="Arial" w:hAnsi="Arial" w:cs="Arial"/>
          <w:b/>
          <w:sz w:val="18"/>
          <w:szCs w:val="18"/>
        </w:rPr>
        <w:t>Article 26</w:t>
      </w:r>
      <w:r w:rsidRPr="00CB6EEC">
        <w:rPr>
          <w:rFonts w:ascii="Arial" w:hAnsi="Arial" w:cs="Arial"/>
          <w:b/>
          <w:sz w:val="18"/>
          <w:szCs w:val="18"/>
        </w:rPr>
        <w:tab/>
        <w:t>Advance Payment</w:t>
      </w:r>
    </w:p>
    <w:p w:rsidR="00CD5003" w:rsidRPr="00CB6EEC" w:rsidRDefault="00CD5003" w:rsidP="00CD5003">
      <w:pPr>
        <w:tabs>
          <w:tab w:val="left" w:pos="533"/>
        </w:tabs>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26.1 The Contracting Authority shall make advance payment to the Contractor of the amounts stated in the SCC by the date stated in the SCC against provision by the Contractor of an Unconditional Bank Guarantee in a form acceptable to the Contracting Authority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26.2 The Contractor is to use the advance payment only to pay for Equipment, materials and other expenses required specifically for carrying out the works.  The Contractor shall demonstrate that advance payment has been used in this way by supply of copies of invoices or other documents to the Project Manager.</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26.3 The advance payment shall be repaid by deducting proportionate amounts from payments otherwise due to the Contractor, following the schedule of completed percentages of the Works on a payment basis.</w:t>
      </w:r>
    </w:p>
    <w:p w:rsidR="00CD5003" w:rsidRPr="00CB6EEC" w:rsidRDefault="00CD5003" w:rsidP="00CD5003">
      <w:pPr>
        <w:widowControl w:val="0"/>
        <w:autoSpaceDE w:val="0"/>
        <w:autoSpaceDN w:val="0"/>
        <w:adjustRightInd w:val="0"/>
        <w:spacing w:after="0" w:line="201" w:lineRule="exact"/>
      </w:pP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27       Retention Money</w:t>
      </w:r>
    </w:p>
    <w:p w:rsidR="00CD5003" w:rsidRPr="00CB6EEC" w:rsidRDefault="00CD5003" w:rsidP="00CD5003">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27.1 An amount, specified in the SCC, will be retained from each payment to the Contractor until Completion of the whole of the Works. This amount shall in no case exceed 10 % of the original contract price. The Contractor may substitute retention money with an “on demand” Bank guarantee.</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27.2 The sum retained or the retention guarantee shall be released within 30 days of the issuing of the signed final statement of account referred to in Article 29.</w:t>
      </w: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28                         Payment Certificates</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28.1 The Contractor shall submit to the Project Manager monthly statements of the estimated value of the work executed less the cumulative amount certified previously.</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28.2 The Project Manager shall check the Contractor's executed work and certify the amount to be paid to the Contractor.</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28.3 The value of work executed shall be determined by the Project Manager.</w:t>
      </w:r>
    </w:p>
    <w:p w:rsidR="00CD5003" w:rsidRPr="00CB6EEC" w:rsidRDefault="00CD5003" w:rsidP="00CD5003">
      <w:pPr>
        <w:suppressAutoHyphens/>
        <w:overflowPunct w:val="0"/>
        <w:autoSpaceDE w:val="0"/>
        <w:autoSpaceDN w:val="0"/>
        <w:adjustRightInd w:val="0"/>
        <w:textAlignment w:val="baseline"/>
        <w:rPr>
          <w:rFonts w:ascii="Arial" w:hAnsi="Arial" w:cs="Arial"/>
          <w:sz w:val="18"/>
          <w:szCs w:val="18"/>
        </w:rPr>
      </w:pPr>
      <w:r w:rsidRPr="00CB6EEC">
        <w:rPr>
          <w:rFonts w:ascii="Arial" w:hAnsi="Arial" w:cs="Arial"/>
          <w:sz w:val="18"/>
          <w:szCs w:val="18"/>
        </w:rPr>
        <w:t>28.4 The value of work executed shall comprise:</w:t>
      </w:r>
    </w:p>
    <w:p w:rsidR="00CD5003" w:rsidRPr="00CB6EEC" w:rsidRDefault="00CD5003" w:rsidP="00CD5003">
      <w:pPr>
        <w:numPr>
          <w:ilvl w:val="0"/>
          <w:numId w:val="44"/>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Bill of Quantities contract, the value of the quantities of work in the Bill of Quantities that have been completed; or</w:t>
      </w:r>
    </w:p>
    <w:p w:rsidR="00CD5003" w:rsidRPr="00CB6EEC" w:rsidRDefault="00CD5003" w:rsidP="00CD5003">
      <w:pPr>
        <w:numPr>
          <w:ilvl w:val="0"/>
          <w:numId w:val="44"/>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lump sum contract, the value of work executed shall comprise the value of completed activities in the Activity Schedule.</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B6EEC">
        <w:rPr>
          <w:rFonts w:ascii="Arial" w:hAnsi="Arial" w:cs="Arial"/>
          <w:sz w:val="18"/>
          <w:szCs w:val="18"/>
        </w:rPr>
        <w:t>28.5 The value of work executed shall include the valuation of the changes Variations of Compensation Events.</w:t>
      </w:r>
    </w:p>
    <w:p w:rsidR="00CD5003" w:rsidRPr="00CB6EEC" w:rsidRDefault="00CD5003" w:rsidP="00CD5003">
      <w:pPr>
        <w:tabs>
          <w:tab w:val="left" w:pos="615"/>
          <w:tab w:val="left" w:pos="5130"/>
          <w:tab w:val="right" w:pos="9885"/>
        </w:tabs>
        <w:rPr>
          <w:rFonts w:ascii="Arial" w:hAnsi="Arial" w:cs="Arial"/>
          <w:b/>
          <w:sz w:val="18"/>
          <w:szCs w:val="18"/>
        </w:rPr>
      </w:pP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lastRenderedPageBreak/>
        <w:t>Article 29    Final Account</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29.1 The Contractor shall not later than 90 days after the issue of the final acceptance certificate, submit to the Project Manager a draft final statement of account with supporting documents showing in detail the value of the work done in accordance with the contract, together with all further sums which the Contractor considers to be due to him under the contract in order to enable the Project Manager to prepare the final statement of account</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29.2 Within 30 days after receipt of the draft final statement of account and of all information reasonably required for its verification, the Project Manager shall prepare the final statement of account, which determines: </w:t>
      </w:r>
    </w:p>
    <w:p w:rsidR="00CD5003" w:rsidRPr="00CB6EEC" w:rsidRDefault="00CD5003" w:rsidP="00CD5003">
      <w:pPr>
        <w:pStyle w:val="ListParagraph"/>
        <w:numPr>
          <w:ilvl w:val="0"/>
          <w:numId w:val="43"/>
        </w:numPr>
        <w:tabs>
          <w:tab w:val="left" w:pos="615"/>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amount which in his opinion is finally due under the contract; and </w:t>
      </w:r>
    </w:p>
    <w:p w:rsidR="00CD5003" w:rsidRPr="00CB6EEC" w:rsidRDefault="00CD5003" w:rsidP="00CD5003">
      <w:pPr>
        <w:pStyle w:val="ListParagraph"/>
        <w:numPr>
          <w:ilvl w:val="0"/>
          <w:numId w:val="43"/>
        </w:numPr>
        <w:tabs>
          <w:tab w:val="left" w:pos="615"/>
          <w:tab w:val="num" w:pos="2180"/>
          <w:tab w:val="left" w:pos="5130"/>
          <w:tab w:val="right" w:pos="9885"/>
        </w:tabs>
        <w:ind w:left="360" w:firstLine="0"/>
        <w:rPr>
          <w:rFonts w:ascii="Arial" w:hAnsi="Arial" w:cs="Arial"/>
          <w:sz w:val="18"/>
          <w:szCs w:val="18"/>
          <w:lang w:val="en-GB"/>
        </w:rPr>
      </w:pPr>
      <w:r w:rsidRPr="00CB6EEC">
        <w:rPr>
          <w:rFonts w:ascii="Arial" w:hAnsi="Arial" w:cs="Arial"/>
          <w:sz w:val="18"/>
          <w:szCs w:val="18"/>
          <w:lang w:val="en-GB"/>
        </w:rPr>
        <w:t xml:space="preserve">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 </w:t>
      </w:r>
    </w:p>
    <w:p w:rsidR="00CD5003" w:rsidRPr="00CB6EEC" w:rsidRDefault="00CD5003" w:rsidP="00CD5003">
      <w:pPr>
        <w:pStyle w:val="ListParagraph"/>
        <w:tabs>
          <w:tab w:val="left" w:pos="615"/>
          <w:tab w:val="left" w:pos="5130"/>
          <w:tab w:val="right" w:pos="9885"/>
        </w:tabs>
        <w:ind w:left="360"/>
        <w:rPr>
          <w:rFonts w:ascii="Arial" w:hAnsi="Arial" w:cs="Arial"/>
          <w:sz w:val="18"/>
          <w:szCs w:val="18"/>
          <w:lang w:val="en-GB"/>
        </w:rPr>
      </w:pP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29.3 The Project Manager shall issue to the Contracting Authority or to its duly authorized representative, and to the Contractor, the final statement of account showing the final amount to which the Contractor is entitled under the contract. The Contracting Authority or its duly authorized representative and the Contractor shall sign the final statement of account as an acknowledgement of the full and final value of the work implemented under the contract and shall promptly submit a signed copy to the Project Manager. </w:t>
      </w:r>
    </w:p>
    <w:p w:rsidR="00CD5003" w:rsidRPr="00CB6EEC" w:rsidRDefault="00CD5003" w:rsidP="00CD5003">
      <w:pPr>
        <w:rPr>
          <w:rFonts w:ascii="Arial" w:hAnsi="Arial" w:cs="Arial"/>
          <w:b/>
          <w:sz w:val="18"/>
          <w:szCs w:val="18"/>
        </w:rPr>
      </w:pPr>
      <w:r w:rsidRPr="00CB6EEC">
        <w:rPr>
          <w:rFonts w:ascii="Arial" w:hAnsi="Arial" w:cs="Arial"/>
          <w:b/>
          <w:sz w:val="18"/>
          <w:szCs w:val="18"/>
        </w:rPr>
        <w:t>Article 30   Compensated events</w:t>
      </w:r>
    </w:p>
    <w:p w:rsidR="00CD5003" w:rsidRPr="00CB6EEC" w:rsidRDefault="00CD5003" w:rsidP="00CD5003">
      <w:pPr>
        <w:rPr>
          <w:rFonts w:ascii="Arial" w:hAnsi="Arial" w:cs="Arial"/>
          <w:sz w:val="18"/>
          <w:szCs w:val="18"/>
        </w:rPr>
      </w:pPr>
      <w:r w:rsidRPr="00CB6EEC">
        <w:rPr>
          <w:rFonts w:ascii="Arial" w:hAnsi="Arial" w:cs="Arial"/>
          <w:sz w:val="18"/>
          <w:szCs w:val="18"/>
        </w:rPr>
        <w:t xml:space="preserve">30.1 Compensated events are considered events as follow: </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 xml:space="preserve">The Contracting Authority does not give access to a part of construction area by the Site possession date stated in the SCC. </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t>The Project Manager orders adjournment without giving account for this or delays or does not give the sketches (drawings, specifications) or required advices for accomplishment of the contracted works in fixed time limit as in the contract.</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(c)</w:t>
      </w:r>
      <w:r w:rsidRPr="00CB6EEC">
        <w:rPr>
          <w:rFonts w:ascii="Arial" w:hAnsi="Arial" w:cs="Arial"/>
          <w:sz w:val="18"/>
          <w:szCs w:val="18"/>
        </w:rPr>
        <w:tab/>
        <w:t>The Project Manager orders the contractor to discover or accomplish tests in the final work, which is then found to have no Defects.</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(d)</w:t>
      </w:r>
      <w:r w:rsidRPr="00CB6EEC">
        <w:rPr>
          <w:rFonts w:ascii="Arial" w:hAnsi="Arial" w:cs="Arial"/>
          <w:sz w:val="18"/>
          <w:szCs w:val="18"/>
        </w:rPr>
        <w:tab/>
        <w:t>Other contractors, public authorities, municipality services or contracting authority causes delay or additional expenses for the contractor.</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(e)    The advance payment is delayed.</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(f)</w:t>
      </w:r>
      <w:r w:rsidRPr="00CB6EEC">
        <w:rPr>
          <w:rFonts w:ascii="Arial" w:hAnsi="Arial" w:cs="Arial"/>
          <w:sz w:val="18"/>
          <w:szCs w:val="18"/>
        </w:rPr>
        <w:tab/>
        <w:t xml:space="preserve">The Project Manager without justified reasons delays in issuing of the certification for the fulfilment of the contract. </w:t>
      </w:r>
    </w:p>
    <w:p w:rsidR="00CD5003" w:rsidRPr="00CB6EEC" w:rsidRDefault="00CD5003" w:rsidP="00CD5003">
      <w:pPr>
        <w:spacing w:after="0"/>
        <w:ind w:left="284"/>
        <w:rPr>
          <w:rFonts w:ascii="Arial" w:hAnsi="Arial" w:cs="Arial"/>
          <w:sz w:val="18"/>
          <w:szCs w:val="18"/>
        </w:rPr>
      </w:pPr>
      <w:r w:rsidRPr="00CB6EEC">
        <w:rPr>
          <w:rFonts w:ascii="Arial" w:hAnsi="Arial" w:cs="Arial"/>
          <w:sz w:val="18"/>
          <w:szCs w:val="18"/>
        </w:rPr>
        <w:t>(g)</w:t>
      </w:r>
      <w:r w:rsidRPr="00CB6EEC">
        <w:rPr>
          <w:rFonts w:ascii="Arial" w:hAnsi="Arial" w:cs="Arial"/>
          <w:sz w:val="18"/>
          <w:szCs w:val="18"/>
        </w:rPr>
        <w:tab/>
        <w:t>The Contractor faces other obstructions for the accomplishment of the contracted work activities, which obstructions are not due to the non-professionalism of the contractor.</w:t>
      </w:r>
    </w:p>
    <w:p w:rsidR="00CD5003" w:rsidRPr="00CB6EEC" w:rsidRDefault="00CD5003" w:rsidP="00CD5003">
      <w:pPr>
        <w:spacing w:after="0"/>
        <w:ind w:left="284"/>
        <w:rPr>
          <w:rFonts w:ascii="Arial" w:hAnsi="Arial" w:cs="Arial"/>
          <w:sz w:val="20"/>
        </w:rPr>
      </w:pPr>
    </w:p>
    <w:p w:rsidR="00CD5003" w:rsidRPr="00CB6EEC" w:rsidRDefault="00CD5003" w:rsidP="00CD5003">
      <w:pPr>
        <w:tabs>
          <w:tab w:val="left" w:pos="615"/>
          <w:tab w:val="left" w:pos="5130"/>
          <w:tab w:val="right" w:pos="9885"/>
        </w:tabs>
        <w:ind w:left="567" w:hanging="567"/>
        <w:rPr>
          <w:rFonts w:ascii="Arial" w:hAnsi="Arial" w:cs="Arial"/>
          <w:sz w:val="18"/>
          <w:szCs w:val="18"/>
        </w:rPr>
      </w:pPr>
      <w:r w:rsidRPr="00CB6EEC">
        <w:rPr>
          <w:rFonts w:ascii="Arial" w:hAnsi="Arial" w:cs="Arial"/>
          <w:sz w:val="18"/>
          <w:szCs w:val="18"/>
        </w:rPr>
        <w:t>30.2 If such an event occurs, then the Contract Price shall be equitably adjusted.</w:t>
      </w:r>
    </w:p>
    <w:p w:rsidR="00CD5003" w:rsidRPr="00CB6EEC" w:rsidRDefault="00CD5003" w:rsidP="00CD5003">
      <w:pPr>
        <w:widowControl w:val="0"/>
        <w:autoSpaceDE w:val="0"/>
        <w:autoSpaceDN w:val="0"/>
        <w:adjustRightInd w:val="0"/>
        <w:spacing w:after="0"/>
        <w:ind w:left="2380"/>
        <w:rPr>
          <w:rFonts w:ascii="Arial" w:hAnsi="Arial" w:cs="Arial"/>
          <w:b/>
          <w:sz w:val="20"/>
        </w:rPr>
      </w:pPr>
      <w:r w:rsidRPr="00CB6EEC">
        <w:rPr>
          <w:rFonts w:ascii="Arial" w:hAnsi="Arial" w:cs="Arial"/>
          <w:b/>
          <w:sz w:val="20"/>
        </w:rPr>
        <w:t>ACCEPTANCE AND DEFECTS LIABILITY</w:t>
      </w:r>
    </w:p>
    <w:p w:rsidR="00CD5003" w:rsidRPr="00CB6EEC" w:rsidRDefault="00CD5003" w:rsidP="00CD5003">
      <w:pPr>
        <w:rPr>
          <w:rFonts w:ascii="Arial" w:hAnsi="Arial" w:cs="Arial"/>
          <w:b/>
          <w:sz w:val="18"/>
          <w:szCs w:val="18"/>
        </w:rPr>
      </w:pP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31         General principles</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31.1 Verification of the works by the Contracting Authority with a view to provisional or final acceptance shall take place in the presence of the Contractor. The absence of the Contractor shall not be a bar to verification on condition that the Contractor has been summoned in due from at least 30 days prior to the date of verification. </w:t>
      </w: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32           Tests on completion</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32.1 The works shall not be accepted until the prescribed verifications and tests have been carried out at the expense of the Contractor. The Contractor shall notify the Contracting Authority of the date on which such verification and tests may commence.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lastRenderedPageBreak/>
        <w:t xml:space="preserve">32.2 Works which do not satisfy the terms and conditions of the contract, shall, if required, be demolished and rebuilt by the Contractor or repaired to the satisfaction of the Contracting Authority, otherwise this shall be done as of right after due notice at the expense of the Contractor, by order of the Contracting Authority. </w:t>
      </w:r>
    </w:p>
    <w:p w:rsidR="00CD5003" w:rsidRPr="00CB6EEC" w:rsidRDefault="00CD5003" w:rsidP="00CD5003">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33    Provisional acceptance</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33.1 The works shall be taken over by the Contracting Authority when they have satisfactorily passed the tests on completion and a certificate of provisional acceptance has been issued or is deemed to have been issued.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33.2 The Contractor may apply, by notice to the Contracting Authority, for a certificate of provisional acceptance not earlier than 15 days before the works, in the Contractor's opinion, are complete and ready for provisional acceptance. The Contracting Authority shall within 30 days after the receipt of the Contractor's application either: </w:t>
      </w:r>
    </w:p>
    <w:p w:rsidR="00CD5003" w:rsidRPr="00CB6EEC" w:rsidRDefault="00CD5003" w:rsidP="00CD5003">
      <w:pPr>
        <w:pStyle w:val="ListParagraph"/>
        <w:numPr>
          <w:ilvl w:val="0"/>
          <w:numId w:val="49"/>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issue the certificate of provisional acceptance to the Contractor with a copy to the Contracting Authority stating, where appropriate, his reservations, and, inter alia, the date on which, in his opinion, the works were completed in accordance with the contract and ready for provisional acceptance; or </w:t>
      </w:r>
    </w:p>
    <w:p w:rsidR="00CD5003" w:rsidRPr="00CB6EEC" w:rsidRDefault="00CD5003" w:rsidP="00CD5003">
      <w:pPr>
        <w:pStyle w:val="ListParagraph"/>
        <w:numPr>
          <w:ilvl w:val="0"/>
          <w:numId w:val="49"/>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reject the application giving his reasons and specifying the action which, in his opinion, is required of the Contractor for the certificate to be issued. </w:t>
      </w:r>
    </w:p>
    <w:p w:rsidR="00CD5003" w:rsidRPr="00CB6EEC" w:rsidRDefault="00CD5003" w:rsidP="00CD5003">
      <w:pPr>
        <w:pStyle w:val="ListParagraph"/>
        <w:tabs>
          <w:tab w:val="left" w:pos="615"/>
          <w:tab w:val="num" w:pos="1620"/>
          <w:tab w:val="num" w:pos="2180"/>
          <w:tab w:val="left" w:pos="5130"/>
          <w:tab w:val="right" w:pos="9885"/>
        </w:tabs>
        <w:ind w:left="360"/>
        <w:rPr>
          <w:rFonts w:ascii="Arial" w:hAnsi="Arial" w:cs="Arial"/>
          <w:sz w:val="18"/>
          <w:szCs w:val="18"/>
          <w:lang w:val="en-GB"/>
        </w:rPr>
      </w:pP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33.3 If the Contracting Authority fails either to issue the certificate of provisional acceptance or to reject the Contractor's application within the period of 30 days, he shall be deemed to have issued the certificate on the last day of that period.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33.4 Upon provisional acceptance of the works, the Contractor shall dismantle and remove temporary structures as well as materials no longer required for use in connection with the performance of the contract. He shall also remove any litter or obstruction and redress any change in the condition of the site as required by the contract. </w:t>
      </w:r>
    </w:p>
    <w:p w:rsidR="00CD5003" w:rsidRPr="00CB6EEC" w:rsidRDefault="00CD5003" w:rsidP="00CD5003">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34      Defects liability</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34.1 The Contractor shall be responsible for making good any defect in, or damage to, any part of the works which may appear or occur during the defects liability period and which arises either from: </w:t>
      </w:r>
    </w:p>
    <w:p w:rsidR="00CD5003" w:rsidRPr="00CB6EEC" w:rsidRDefault="00CD5003" w:rsidP="00CD5003">
      <w:pPr>
        <w:pStyle w:val="ListParagraph"/>
        <w:numPr>
          <w:ilvl w:val="0"/>
          <w:numId w:val="45"/>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use of defective plant or materials or faulty workmanship or design of the Contractor; and/or </w:t>
      </w:r>
    </w:p>
    <w:p w:rsidR="00CD5003" w:rsidRPr="00CB6EEC" w:rsidRDefault="00CD5003" w:rsidP="00CD5003">
      <w:pPr>
        <w:pStyle w:val="ListParagraph"/>
        <w:numPr>
          <w:ilvl w:val="0"/>
          <w:numId w:val="45"/>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any act or omission of the Contractor during the defects liability period. </w:t>
      </w:r>
    </w:p>
    <w:p w:rsidR="00CD5003" w:rsidRPr="00CB6EEC" w:rsidRDefault="00CD5003" w:rsidP="00CD5003">
      <w:pPr>
        <w:tabs>
          <w:tab w:val="left" w:pos="615"/>
          <w:tab w:val="num" w:pos="1620"/>
          <w:tab w:val="left" w:pos="5130"/>
          <w:tab w:val="right" w:pos="9885"/>
        </w:tabs>
        <w:rPr>
          <w:rFonts w:ascii="Arial" w:hAnsi="Arial" w:cs="Arial"/>
          <w:sz w:val="18"/>
          <w:szCs w:val="18"/>
        </w:rPr>
      </w:pP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34.2 The Contractor shall at his own cost make good the defect or damage as soon as practicable. The defects liability period for all items replaced or renewed shall recommence from the date when the replacement or renewal was made to the satisfaction of the Project Manager. If the contract provides for partial acceptance, the defects liability period shall be extended only for the part of the works affected by the replacement or renewal.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34.3 If any such defect appears or such damage occurs, during the period referred to, the Contracting Authority or the Project Manager shall notify the Contractor. If the Contractor fails to remedy a defect or damage within the time limit stipulated in the notification, the Contracting Authority may: </w:t>
      </w:r>
    </w:p>
    <w:p w:rsidR="00CD5003" w:rsidRPr="00CB6EEC" w:rsidRDefault="00CD5003" w:rsidP="00CD5003">
      <w:pPr>
        <w:pStyle w:val="ListParagraph"/>
        <w:numPr>
          <w:ilvl w:val="0"/>
          <w:numId w:val="46"/>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carry out the works himself, or employ someone else to carry out the works, at the Contractor's risk and cost, in which case the costs incurred by the Contracting Authority shall be deducted from monies due to or from guarantees held against the Contractor or from both; or </w:t>
      </w:r>
    </w:p>
    <w:p w:rsidR="00CD5003" w:rsidRPr="00CB6EEC" w:rsidRDefault="00CD5003" w:rsidP="00CD5003">
      <w:pPr>
        <w:pStyle w:val="ListParagraph"/>
        <w:numPr>
          <w:ilvl w:val="0"/>
          <w:numId w:val="46"/>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terminate the contract. </w:t>
      </w:r>
    </w:p>
    <w:p w:rsidR="00CD5003" w:rsidRPr="00CB6EEC" w:rsidRDefault="00CD5003" w:rsidP="00CD5003">
      <w:pPr>
        <w:tabs>
          <w:tab w:val="left" w:pos="615"/>
          <w:tab w:val="num" w:pos="1620"/>
          <w:tab w:val="left" w:pos="5130"/>
          <w:tab w:val="right" w:pos="9885"/>
        </w:tabs>
        <w:rPr>
          <w:rFonts w:ascii="Arial" w:hAnsi="Arial" w:cs="Arial"/>
          <w:sz w:val="18"/>
          <w:szCs w:val="18"/>
        </w:rPr>
      </w:pP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34.4 In case of emergency,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34.5 The defects liability shall be stipulated in the Special Conditions and technical specifications. If the duration of the defects liability period is not specified, it shall be 365 days. The defects liability period shall commence on the date of provisional acceptance. </w:t>
      </w:r>
    </w:p>
    <w:p w:rsidR="00CD5003" w:rsidRPr="00CB6EEC" w:rsidRDefault="00CD5003" w:rsidP="00CD5003">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lastRenderedPageBreak/>
        <w:t>Article 35     Final acceptance</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35.1 Upon the expiry of the defects liability period, or where there is more than one such period, upon the expiry of the latest period, and when all defects or damage have been rectified, the Project Manager shall issue to the Contractor a final acceptance certificate and a copy thereof to the Contracting Authority stating the date on which the Contractor completed his obligations under the contract to the Project Manager’s satisfaction. The final acceptance certificate shall be given by the Project Manager within 30 days after the expiration of the above stated period, or as soon as any works ordered under Article 34 have been completed to the satisfaction of the Project Manager.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35.2 The works shall not be considered as completed until the final acceptance certificate has been signed by the Project Manager and delivered to the Contracting Authority, with a copy to the Contractor. </w:t>
      </w:r>
    </w:p>
    <w:p w:rsidR="00CD5003" w:rsidRPr="00CB6EEC" w:rsidRDefault="00CD5003" w:rsidP="00CD5003">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35.3 Notwithstanding the issue of the final acceptance certificate, the Contractor and the Contracting Authority shall remain liable for the fulfillment of any obligation incurred under the contract prior to the issue of the final acceptance certificate, which remains unperformed at the time such final acceptance certificate is issued. The nature and extent of any such obligation shall</w:t>
      </w:r>
      <w:r w:rsidRPr="00CB6EEC">
        <w:t xml:space="preserve"> </w:t>
      </w:r>
      <w:r w:rsidRPr="00CB6EEC">
        <w:rPr>
          <w:rFonts w:ascii="Arial" w:hAnsi="Arial" w:cs="Arial"/>
          <w:sz w:val="18"/>
          <w:szCs w:val="18"/>
        </w:rPr>
        <w:t xml:space="preserve">be determined by reference to the provisions of the contract. </w:t>
      </w:r>
    </w:p>
    <w:p w:rsidR="00CD5003" w:rsidRPr="00CB6EEC" w:rsidRDefault="00CD5003" w:rsidP="00CD5003">
      <w:pPr>
        <w:widowControl w:val="0"/>
        <w:autoSpaceDE w:val="0"/>
        <w:autoSpaceDN w:val="0"/>
        <w:adjustRightInd w:val="0"/>
        <w:spacing w:after="0"/>
        <w:rPr>
          <w:szCs w:val="24"/>
        </w:rPr>
      </w:pPr>
    </w:p>
    <w:p w:rsidR="00CD5003" w:rsidRPr="00CB6EEC" w:rsidRDefault="00CD5003" w:rsidP="00CD5003">
      <w:pPr>
        <w:widowControl w:val="0"/>
        <w:autoSpaceDE w:val="0"/>
        <w:autoSpaceDN w:val="0"/>
        <w:adjustRightInd w:val="0"/>
        <w:spacing w:after="0"/>
        <w:ind w:left="2100"/>
        <w:rPr>
          <w:rFonts w:ascii="Arial" w:hAnsi="Arial" w:cs="Arial"/>
          <w:b/>
          <w:sz w:val="20"/>
        </w:rPr>
      </w:pPr>
      <w:r w:rsidRPr="00CB6EEC">
        <w:rPr>
          <w:rFonts w:ascii="Arial" w:hAnsi="Arial" w:cs="Arial"/>
          <w:b/>
          <w:sz w:val="20"/>
        </w:rPr>
        <w:t>BREACH OF CONTRACT AND TERMINATION</w:t>
      </w:r>
    </w:p>
    <w:p w:rsidR="00CD5003" w:rsidRPr="00CB6EEC" w:rsidRDefault="00CD5003" w:rsidP="00CD5003">
      <w:pPr>
        <w:widowControl w:val="0"/>
        <w:autoSpaceDE w:val="0"/>
        <w:autoSpaceDN w:val="0"/>
        <w:adjustRightInd w:val="0"/>
        <w:spacing w:after="0"/>
        <w:rPr>
          <w:szCs w:val="24"/>
        </w:rPr>
      </w:pPr>
    </w:p>
    <w:p w:rsidR="00CD5003" w:rsidRPr="00CB6EEC" w:rsidRDefault="00CD5003" w:rsidP="00CD5003">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36   Breach of contract</w:t>
      </w: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36.1 Either party commits a breach of contract where he fails to discharge any of his obligations under the contract. </w:t>
      </w: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36.2 Where a breach of contract occurs, the party injured by the breach shall be entitled to the following remedies: </w:t>
      </w:r>
    </w:p>
    <w:p w:rsidR="00CD5003" w:rsidRPr="00CB6EEC" w:rsidRDefault="00CD5003" w:rsidP="00CD5003">
      <w:pPr>
        <w:pStyle w:val="ListParagraph"/>
        <w:numPr>
          <w:ilvl w:val="0"/>
          <w:numId w:val="47"/>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damages; and/or </w:t>
      </w: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p>
    <w:p w:rsidR="00CD5003" w:rsidRPr="00CB6EEC" w:rsidRDefault="00CD5003" w:rsidP="00CD5003">
      <w:pPr>
        <w:pStyle w:val="ListParagraph"/>
        <w:numPr>
          <w:ilvl w:val="0"/>
          <w:numId w:val="47"/>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termination of the contract. </w:t>
      </w:r>
    </w:p>
    <w:p w:rsidR="00CD5003" w:rsidRPr="00CB6EEC" w:rsidRDefault="00CD5003" w:rsidP="00CD5003">
      <w:pPr>
        <w:pStyle w:val="ListParagraph"/>
        <w:rPr>
          <w:rFonts w:ascii="Arial" w:hAnsi="Arial" w:cs="Arial"/>
          <w:sz w:val="18"/>
          <w:szCs w:val="18"/>
          <w:lang w:val="en-GB"/>
        </w:rPr>
      </w:pPr>
    </w:p>
    <w:p w:rsidR="00CD5003" w:rsidRPr="00CB6EEC" w:rsidRDefault="00CD5003" w:rsidP="00CD5003">
      <w:pPr>
        <w:pStyle w:val="ListParagraph"/>
        <w:tabs>
          <w:tab w:val="left" w:pos="615"/>
          <w:tab w:val="num" w:pos="1620"/>
          <w:tab w:val="num" w:pos="2280"/>
          <w:tab w:val="left" w:pos="5130"/>
          <w:tab w:val="right" w:pos="9885"/>
        </w:tabs>
        <w:rPr>
          <w:rFonts w:ascii="Arial" w:hAnsi="Arial" w:cs="Arial"/>
          <w:sz w:val="18"/>
          <w:szCs w:val="18"/>
          <w:lang w:val="en-GB"/>
        </w:rPr>
      </w:pP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36.3 Damages may be either: </w:t>
      </w:r>
    </w:p>
    <w:p w:rsidR="00CD5003" w:rsidRPr="00CB6EEC" w:rsidRDefault="00CD5003" w:rsidP="00CD5003">
      <w:pPr>
        <w:pStyle w:val="ListParagraph"/>
        <w:numPr>
          <w:ilvl w:val="0"/>
          <w:numId w:val="48"/>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general damages; or </w:t>
      </w: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p>
    <w:p w:rsidR="00CD5003" w:rsidRPr="00CB6EEC" w:rsidRDefault="00CD5003" w:rsidP="00CD5003">
      <w:pPr>
        <w:pStyle w:val="ListParagraph"/>
        <w:numPr>
          <w:ilvl w:val="0"/>
          <w:numId w:val="48"/>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liquidated damages. </w:t>
      </w: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p>
    <w:p w:rsidR="00CD5003" w:rsidRPr="00CB6EEC" w:rsidRDefault="00CD5003" w:rsidP="00CD5003">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 4 In any case where the Contracting Authority is entitled to damages, he may deduct such damages from any sums due to the Contractor or from the appropriate guarantee. </w:t>
      </w:r>
    </w:p>
    <w:p w:rsidR="00CD5003" w:rsidRPr="00CB6EEC" w:rsidRDefault="00CD5003" w:rsidP="00CD5003">
      <w:pPr>
        <w:tabs>
          <w:tab w:val="left" w:pos="615"/>
          <w:tab w:val="left" w:pos="5130"/>
          <w:tab w:val="right" w:pos="9885"/>
        </w:tabs>
        <w:rPr>
          <w:rFonts w:ascii="Arial" w:hAnsi="Arial" w:cs="Arial"/>
          <w:b/>
          <w:sz w:val="18"/>
          <w:szCs w:val="18"/>
        </w:rPr>
      </w:pP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37    Termination of the Contract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37.1 The Contracting Authority or the Contractor may terminate the Contract if the other party causes a fundamental breach of the Contract.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37.2 Fundamental breaches of Contract shall include, but shall not be limited to, the following:</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the Contractor stops work for 15 days when no stoppage of work is shown on the current Program and the stoppage has not been authorized by the Project Manager;</w:t>
      </w:r>
    </w:p>
    <w:p w:rsidR="00CD5003" w:rsidRPr="00A34B91"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(b)</w:t>
      </w:r>
      <w:r w:rsidRPr="00A34B91">
        <w:rPr>
          <w:rFonts w:ascii="Arial" w:hAnsi="Arial" w:cs="Arial"/>
          <w:sz w:val="18"/>
          <w:szCs w:val="18"/>
        </w:rPr>
        <w:tab/>
        <w:t>the Project Manager instructs the Contractor to delay the progress of the Works, and the instruction is not withdrawn within 15 days; or agreement reached on payments due contractor for cost of delay.</w:t>
      </w:r>
    </w:p>
    <w:p w:rsidR="00CD5003" w:rsidRPr="00A34B91"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(c)</w:t>
      </w:r>
      <w:r w:rsidRPr="00A34B91">
        <w:rPr>
          <w:rFonts w:ascii="Arial" w:hAnsi="Arial" w:cs="Arial"/>
          <w:sz w:val="18"/>
          <w:szCs w:val="18"/>
        </w:rPr>
        <w:tab/>
        <w:t xml:space="preserve">the </w:t>
      </w:r>
      <w:r>
        <w:rPr>
          <w:rFonts w:ascii="Arial" w:hAnsi="Arial" w:cs="Arial"/>
          <w:sz w:val="18"/>
          <w:szCs w:val="18"/>
        </w:rPr>
        <w:t>Contracting Authority</w:t>
      </w:r>
      <w:r w:rsidRPr="00A34B91">
        <w:rPr>
          <w:rFonts w:ascii="Arial" w:hAnsi="Arial" w:cs="Arial"/>
          <w:sz w:val="18"/>
          <w:szCs w:val="18"/>
        </w:rPr>
        <w:t xml:space="preserve">  or the Contractor is made bankrupt or goes into liquidation other than for a reconstruction or amalgamation;</w:t>
      </w:r>
    </w:p>
    <w:p w:rsidR="00CD5003" w:rsidRPr="00A34B91"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(d)</w:t>
      </w:r>
      <w:r w:rsidRPr="00A34B91">
        <w:rPr>
          <w:rFonts w:ascii="Arial" w:hAnsi="Arial" w:cs="Arial"/>
          <w:sz w:val="18"/>
          <w:szCs w:val="18"/>
        </w:rPr>
        <w:tab/>
        <w:t xml:space="preserve">a payment certified by the Project Manager is not paid by the </w:t>
      </w:r>
      <w:r>
        <w:rPr>
          <w:rFonts w:ascii="Arial" w:hAnsi="Arial" w:cs="Arial"/>
          <w:sz w:val="18"/>
          <w:szCs w:val="18"/>
        </w:rPr>
        <w:t>Contracting Authority</w:t>
      </w:r>
      <w:r w:rsidRPr="00A34B91">
        <w:rPr>
          <w:rFonts w:ascii="Arial" w:hAnsi="Arial" w:cs="Arial"/>
          <w:sz w:val="18"/>
          <w:szCs w:val="18"/>
        </w:rPr>
        <w:t xml:space="preserve"> to the Contractor within 30 days of the date of the Project Manager's certificate;</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(e)</w:t>
      </w:r>
      <w:r w:rsidRPr="00CB6EEC">
        <w:rPr>
          <w:rFonts w:ascii="Arial" w:hAnsi="Arial" w:cs="Arial"/>
          <w:sz w:val="18"/>
          <w:szCs w:val="18"/>
        </w:rPr>
        <w:tab/>
        <w:t>the Project Manager gives Notice that failure to correct a particular Defect is a fundamental breach of Contract and the Contractor fails to correct it within 30 days determined by the Project Manager;</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(f)</w:t>
      </w:r>
      <w:r w:rsidRPr="00CB6EEC">
        <w:rPr>
          <w:rFonts w:ascii="Arial" w:hAnsi="Arial" w:cs="Arial"/>
          <w:sz w:val="18"/>
          <w:szCs w:val="18"/>
        </w:rPr>
        <w:tab/>
        <w:t>the Contractor has delayed the completion of the Works by the number of days for which the maximum amount of liquidated damages can be paid.</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37.3</w:t>
      </w:r>
      <w:r w:rsidRPr="00CB6EEC">
        <w:rPr>
          <w:rFonts w:ascii="Arial" w:hAnsi="Arial" w:cs="Arial"/>
          <w:b/>
          <w:sz w:val="18"/>
          <w:szCs w:val="18"/>
        </w:rPr>
        <w:t xml:space="preserve"> </w:t>
      </w:r>
      <w:r w:rsidRPr="00CB6EEC">
        <w:rPr>
          <w:rFonts w:ascii="Arial" w:hAnsi="Arial" w:cs="Arial"/>
          <w:sz w:val="18"/>
          <w:szCs w:val="18"/>
        </w:rPr>
        <w:t>When either party to the Contract gives notice of a breach of Contract to the Project Manager for a cause other than those listed under 37.2 above, the Project Manager shall decide whether the breach is fundamental or not.</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37.4 If because of third parties fault objective emergency circumstance come across and this hinders the fulfilment of the obligations of the contract, the Project Manager with the consent of the contractor shall terminate the continuance of the works fulfilments as soon as possible. The Project Manager shall do the evaluation of the partly completed work, shall require from the contractor to leave the working area and leave it in a good condition. The Project Manager shall pay the contractor for the accomplished works until the moment of receiving of written notice for termination.</w:t>
      </w:r>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37.5 If the Contract is terminated, the Contractor shall stop work immediately, make the Site safe and secure, and leave the Site within 15 days of the completion of the notice period.</w:t>
      </w:r>
    </w:p>
    <w:p w:rsidR="00CD5003" w:rsidRPr="00CB6EEC" w:rsidRDefault="00CD5003" w:rsidP="00CD5003">
      <w:pPr>
        <w:widowControl w:val="0"/>
        <w:spacing w:after="120"/>
        <w:rPr>
          <w:rFonts w:ascii="Arial" w:hAnsi="Arial" w:cs="Arial"/>
          <w:sz w:val="18"/>
          <w:szCs w:val="18"/>
        </w:rPr>
      </w:pPr>
      <w:r w:rsidRPr="00CB6EEC">
        <w:rPr>
          <w:rFonts w:ascii="Arial" w:hAnsi="Arial" w:cs="Arial"/>
          <w:b/>
          <w:sz w:val="18"/>
          <w:szCs w:val="18"/>
        </w:rPr>
        <w:t>Article 38</w:t>
      </w:r>
      <w:r w:rsidRPr="00CB6EEC">
        <w:rPr>
          <w:rFonts w:ascii="Arial" w:hAnsi="Arial" w:cs="Arial"/>
          <w:b/>
          <w:sz w:val="18"/>
          <w:szCs w:val="18"/>
        </w:rPr>
        <w:tab/>
        <w:t xml:space="preserve">     Force majeure</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 xml:space="preserve">38.1 </w:t>
      </w:r>
      <w:r w:rsidRPr="00CB6EEC">
        <w:rPr>
          <w:rFonts w:ascii="Arial" w:hAnsi="Arial" w:cs="Arial"/>
          <w:b/>
          <w:sz w:val="18"/>
          <w:szCs w:val="18"/>
        </w:rPr>
        <w:t>“Force Majeure</w:t>
      </w:r>
      <w:r w:rsidRPr="00CB6EEC">
        <w:rPr>
          <w:rFonts w:ascii="Arial" w:hAnsi="Arial" w:cs="Arial"/>
          <w:sz w:val="18"/>
          <w:szCs w:val="18"/>
        </w:rPr>
        <w:t>” as is used here consists in industrial disorder, civil disorders, wars, explosions, natural disasters, earthquakes, fires, overflow, epidemics etc. caused not by fault or failure of the contract parties, not possible to foresee and beyond control of the contract parties.</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38.2 If one of the events that determines Force Majeure happens and this makes it impossible for the contractor to accomplish the commitments and predicted responsibilities according to the contract, the contractor as soon as possible has to provide to the Contracting Authority a written statement with complete information regarding the event. In this case the following dispositions apply:</w:t>
      </w:r>
    </w:p>
    <w:p w:rsidR="00CD5003" w:rsidRPr="00CB6EEC" w:rsidRDefault="00CD5003" w:rsidP="00CD5003">
      <w:pPr>
        <w:spacing w:after="120"/>
        <w:ind w:left="284"/>
        <w:rPr>
          <w:rFonts w:ascii="Arial" w:hAnsi="Arial" w:cs="Arial"/>
          <w:sz w:val="18"/>
          <w:szCs w:val="18"/>
        </w:rPr>
      </w:pPr>
      <w:r w:rsidRPr="00CB6EEC">
        <w:rPr>
          <w:rFonts w:ascii="Arial" w:hAnsi="Arial" w:cs="Arial"/>
          <w:sz w:val="18"/>
          <w:szCs w:val="18"/>
        </w:rPr>
        <w:t>i.</w:t>
      </w:r>
      <w:r w:rsidRPr="00CB6EEC">
        <w:rPr>
          <w:rFonts w:ascii="Arial" w:hAnsi="Arial" w:cs="Arial"/>
          <w:sz w:val="18"/>
          <w:szCs w:val="18"/>
        </w:rPr>
        <w:tab/>
        <w:t>The obligations and responsibilities of the contractor shall be abeyant for the time until the level of the objective possibility of their fulfilment is reached.</w:t>
      </w:r>
    </w:p>
    <w:p w:rsidR="00CD5003" w:rsidRPr="00CB6EEC" w:rsidRDefault="00CD5003" w:rsidP="00CD5003">
      <w:pPr>
        <w:spacing w:after="120"/>
        <w:ind w:left="284"/>
        <w:rPr>
          <w:rFonts w:ascii="Arial" w:hAnsi="Arial" w:cs="Arial"/>
          <w:sz w:val="18"/>
          <w:szCs w:val="18"/>
        </w:rPr>
      </w:pPr>
      <w:r w:rsidRPr="00CB6EEC">
        <w:rPr>
          <w:rFonts w:ascii="Arial" w:hAnsi="Arial" w:cs="Arial"/>
          <w:sz w:val="18"/>
          <w:szCs w:val="18"/>
        </w:rPr>
        <w:t>ii.</w:t>
      </w:r>
      <w:r w:rsidRPr="00CB6EEC">
        <w:rPr>
          <w:rFonts w:ascii="Arial" w:hAnsi="Arial" w:cs="Arial"/>
          <w:sz w:val="18"/>
          <w:szCs w:val="18"/>
        </w:rPr>
        <w:tab/>
        <w:t>During the abeyance and in relation with the suspended works, all the expenses regarding the reparation of the technical equipment, accommodation of the staff and other similar expenses shall be borne by the contractor.</w:t>
      </w:r>
    </w:p>
    <w:p w:rsidR="00CD5003" w:rsidRPr="00CB6EEC" w:rsidRDefault="00CD5003" w:rsidP="00CD5003">
      <w:pPr>
        <w:spacing w:after="120"/>
        <w:ind w:left="284"/>
        <w:rPr>
          <w:rFonts w:ascii="Arial" w:hAnsi="Arial" w:cs="Arial"/>
          <w:sz w:val="18"/>
          <w:szCs w:val="18"/>
        </w:rPr>
      </w:pPr>
      <w:r w:rsidRPr="00CB6EEC">
        <w:rPr>
          <w:rFonts w:ascii="Arial" w:hAnsi="Arial" w:cs="Arial"/>
          <w:sz w:val="18"/>
          <w:szCs w:val="18"/>
        </w:rPr>
        <w:t>iii.</w:t>
      </w:r>
      <w:r w:rsidRPr="00CB6EEC">
        <w:rPr>
          <w:rFonts w:ascii="Arial" w:hAnsi="Arial" w:cs="Arial"/>
          <w:sz w:val="18"/>
          <w:szCs w:val="18"/>
        </w:rPr>
        <w:tab/>
        <w:t>Within 15 days, counting from the day of the event that determines Force Majeure, the Project Manager in co-operation with the Contracting Authority shall evaluate all completed works in order that the Contracting Authority pays the contractor.</w:t>
      </w:r>
    </w:p>
    <w:p w:rsidR="00CD5003" w:rsidRPr="00CB6EEC" w:rsidRDefault="00CD5003" w:rsidP="00CD5003">
      <w:pPr>
        <w:spacing w:after="120"/>
        <w:ind w:left="284"/>
        <w:rPr>
          <w:rFonts w:ascii="Arial" w:hAnsi="Arial" w:cs="Arial"/>
          <w:sz w:val="18"/>
          <w:szCs w:val="18"/>
        </w:rPr>
      </w:pPr>
      <w:r w:rsidRPr="00CB6EEC">
        <w:rPr>
          <w:rFonts w:ascii="Arial" w:hAnsi="Arial" w:cs="Arial"/>
          <w:sz w:val="18"/>
          <w:szCs w:val="18"/>
        </w:rPr>
        <w:t>iv.</w:t>
      </w:r>
      <w:r w:rsidRPr="00CB6EEC">
        <w:rPr>
          <w:rFonts w:ascii="Arial" w:hAnsi="Arial" w:cs="Arial"/>
          <w:sz w:val="18"/>
          <w:szCs w:val="18"/>
        </w:rPr>
        <w:tab/>
        <w:t xml:space="preserve">Deadline of fulfilment of the obligations by the Contractor of the contract obligations could be extended for a period for as long as the abeyance period lasts.  </w:t>
      </w:r>
    </w:p>
    <w:p w:rsidR="00CD5003" w:rsidRPr="00CB6EEC" w:rsidRDefault="00CD5003" w:rsidP="00CD5003">
      <w:pPr>
        <w:widowControl w:val="0"/>
        <w:spacing w:after="120"/>
        <w:ind w:left="284"/>
        <w:rPr>
          <w:rFonts w:ascii="Arial" w:hAnsi="Arial" w:cs="Arial"/>
          <w:sz w:val="18"/>
          <w:szCs w:val="18"/>
        </w:rPr>
      </w:pPr>
      <w:r w:rsidRPr="00CB6EEC">
        <w:rPr>
          <w:rFonts w:ascii="Arial" w:hAnsi="Arial" w:cs="Arial"/>
          <w:sz w:val="18"/>
          <w:szCs w:val="18"/>
        </w:rPr>
        <w:t>v.   If the contractor for a long time is unable, because of the Force Majeure, to accomplish the commitment and predicted responsibilities of the contract, the Contracting Authority within seven (7) days could inform the contractor in writing on the termination of the contract.</w:t>
      </w:r>
    </w:p>
    <w:p w:rsidR="00CD5003" w:rsidRPr="00CB6EEC" w:rsidRDefault="00CD5003" w:rsidP="00CD5003">
      <w:pPr>
        <w:rPr>
          <w:rFonts w:ascii="Arial" w:hAnsi="Arial" w:cs="Arial"/>
          <w:b/>
          <w:sz w:val="18"/>
          <w:szCs w:val="18"/>
        </w:rPr>
      </w:pPr>
    </w:p>
    <w:p w:rsidR="00CD5003" w:rsidRPr="00CB6EEC" w:rsidRDefault="00CD5003" w:rsidP="00CD5003">
      <w:pPr>
        <w:tabs>
          <w:tab w:val="left" w:pos="615"/>
          <w:tab w:val="left" w:pos="5130"/>
          <w:tab w:val="right" w:pos="9885"/>
        </w:tabs>
        <w:rPr>
          <w:rFonts w:ascii="Arial" w:hAnsi="Arial" w:cs="Arial"/>
          <w:b/>
          <w:sz w:val="18"/>
          <w:szCs w:val="18"/>
        </w:rPr>
      </w:pPr>
      <w:r w:rsidRPr="00CB6EEC">
        <w:rPr>
          <w:rFonts w:ascii="Arial" w:hAnsi="Arial" w:cs="Arial"/>
          <w:b/>
          <w:sz w:val="18"/>
          <w:szCs w:val="18"/>
        </w:rPr>
        <w:t>Article 39   Payment after the termination of the contract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39.1 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Contracting Authority exceeds any payment due to the Contractor, the difference shall be a debt payable to the Contracting Authority.</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pPr>
      <w:r w:rsidRPr="00CB6EEC">
        <w:rPr>
          <w:rFonts w:ascii="Arial" w:hAnsi="Arial" w:cs="Arial"/>
          <w:sz w:val="18"/>
          <w:szCs w:val="18"/>
        </w:rPr>
        <w:t>39.2 If the Contract is terminated for the Contracting Authority 's convenience or because of a fundamental breach of Contract by the Contracting Authority,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r w:rsidRPr="00CB6EEC">
        <w: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bookmarkStart w:id="177" w:name="_Toc168299776"/>
      <w:r w:rsidRPr="00CB6EEC">
        <w:rPr>
          <w:rFonts w:ascii="Arial" w:hAnsi="Arial" w:cs="Arial"/>
          <w:b/>
          <w:sz w:val="18"/>
          <w:szCs w:val="18"/>
        </w:rPr>
        <w:t>Article 40</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Property</w:t>
      </w:r>
      <w:bookmarkEnd w:id="177"/>
    </w:p>
    <w:p w:rsidR="00CD5003" w:rsidRPr="00CB6EEC" w:rsidRDefault="00CD5003" w:rsidP="00CD5003">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40.1 </w:t>
      </w:r>
      <w:r w:rsidRPr="00CB6EEC">
        <w:rPr>
          <w:rFonts w:ascii="Arial" w:eastAsia="Calibri" w:hAnsi="Arial" w:cs="Arial"/>
          <w:sz w:val="18"/>
          <w:szCs w:val="18"/>
        </w:rPr>
        <w:t xml:space="preserve">All Materials and Construction Equipment on the Site, Plant, Temporary Works, and Works shall be deemed to be the property of the </w:t>
      </w:r>
      <w:r w:rsidRPr="00CB6EEC">
        <w:rPr>
          <w:rFonts w:ascii="Arial" w:hAnsi="Arial" w:cs="Arial"/>
          <w:sz w:val="18"/>
          <w:szCs w:val="18"/>
        </w:rPr>
        <w:t>Contracting Authority</w:t>
      </w:r>
      <w:r w:rsidRPr="00CB6EEC">
        <w:rPr>
          <w:rFonts w:ascii="Arial" w:eastAsia="Calibri" w:hAnsi="Arial" w:cs="Arial"/>
          <w:sz w:val="18"/>
          <w:szCs w:val="18"/>
        </w:rPr>
        <w:t xml:space="preserve"> if the Contract is terminated because of the Contractor's default</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b/>
          <w:sz w:val="18"/>
          <w:szCs w:val="18"/>
        </w:rPr>
        <w:lastRenderedPageBreak/>
        <w:t>Article 41</w:t>
      </w:r>
      <w:r w:rsidRPr="00CB6EEC">
        <w:rPr>
          <w:rFonts w:ascii="Arial" w:hAnsi="Arial" w:cs="Arial"/>
          <w:b/>
          <w:sz w:val="18"/>
          <w:szCs w:val="18"/>
        </w:rPr>
        <w:tab/>
      </w:r>
      <w:r w:rsidRPr="00CB6EEC">
        <w:rPr>
          <w:rFonts w:ascii="Arial" w:hAnsi="Arial" w:cs="Arial"/>
          <w:b/>
          <w:sz w:val="18"/>
          <w:szCs w:val="18"/>
        </w:rPr>
        <w:tab/>
      </w:r>
      <w:r w:rsidRPr="00CB6EEC">
        <w:rPr>
          <w:rFonts w:ascii="Arial" w:eastAsia="Calibri" w:hAnsi="Arial" w:cs="Arial"/>
          <w:b/>
          <w:sz w:val="18"/>
          <w:szCs w:val="18"/>
        </w:rPr>
        <w:t>Release from Performance</w:t>
      </w:r>
    </w:p>
    <w:p w:rsidR="00CD5003" w:rsidRPr="00CB6EEC" w:rsidRDefault="00CD5003" w:rsidP="00CD5003">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sidRPr="00CB6EEC">
        <w:rPr>
          <w:rFonts w:ascii="Arial" w:hAnsi="Arial" w:cs="Arial"/>
          <w:sz w:val="18"/>
          <w:szCs w:val="18"/>
        </w:rPr>
        <w:t xml:space="preserve">41.1 </w:t>
      </w:r>
      <w:r w:rsidRPr="00CB6EEC">
        <w:rPr>
          <w:rFonts w:ascii="Arial" w:eastAsia="Calibri" w:hAnsi="Arial" w:cs="Arial"/>
          <w:sz w:val="18"/>
          <w:szCs w:val="18"/>
        </w:rPr>
        <w:t xml:space="preserve">If the Contract is frustrated by the outbreak of war or by any other event entirely outside the control of either the </w:t>
      </w:r>
      <w:r w:rsidRPr="00CB6EEC">
        <w:rPr>
          <w:rFonts w:ascii="Arial" w:hAnsi="Arial" w:cs="Arial"/>
          <w:sz w:val="18"/>
          <w:szCs w:val="18"/>
        </w:rPr>
        <w:t>Contracting Authority</w:t>
      </w:r>
      <w:r w:rsidRPr="00CB6EEC">
        <w:rPr>
          <w:rFonts w:ascii="Arial" w:eastAsia="Calibri" w:hAnsi="Arial" w:cs="Arial"/>
          <w:sz w:val="18"/>
          <w:szCs w:val="18"/>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rsidR="00CD5003" w:rsidRPr="00CB6EEC" w:rsidRDefault="00CD5003" w:rsidP="00CD5003">
      <w:pPr>
        <w:jc w:val="center"/>
        <w:rPr>
          <w:rFonts w:ascii="Arial" w:hAnsi="Arial" w:cs="Arial"/>
          <w:b/>
          <w:sz w:val="20"/>
        </w:rPr>
      </w:pPr>
      <w:r w:rsidRPr="00CB6EEC">
        <w:rPr>
          <w:rFonts w:ascii="Arial" w:hAnsi="Arial" w:cs="Arial"/>
          <w:b/>
          <w:sz w:val="20"/>
        </w:rPr>
        <w:t>SETTLEMENT OF DISPUTES</w:t>
      </w:r>
    </w:p>
    <w:p w:rsidR="00CD5003" w:rsidRPr="00CB6EEC" w:rsidRDefault="00CD5003" w:rsidP="00CD5003">
      <w:pPr>
        <w:widowControl w:val="0"/>
        <w:spacing w:after="120"/>
        <w:ind w:left="284"/>
        <w:rPr>
          <w:rFonts w:ascii="Arial" w:hAnsi="Arial" w:cs="Arial"/>
          <w:sz w:val="18"/>
          <w:szCs w:val="18"/>
        </w:rPr>
      </w:pPr>
    </w:p>
    <w:p w:rsidR="00CD5003" w:rsidRPr="00CB6EEC" w:rsidRDefault="00CD5003" w:rsidP="00CD5003">
      <w:pPr>
        <w:widowControl w:val="0"/>
        <w:spacing w:after="120"/>
        <w:rPr>
          <w:rFonts w:ascii="Arial" w:hAnsi="Arial" w:cs="Arial"/>
          <w:b/>
          <w:sz w:val="18"/>
          <w:szCs w:val="18"/>
        </w:rPr>
      </w:pPr>
      <w:r w:rsidRPr="00CB6EEC">
        <w:rPr>
          <w:rFonts w:ascii="Arial" w:hAnsi="Arial" w:cs="Arial"/>
          <w:b/>
          <w:sz w:val="18"/>
          <w:szCs w:val="18"/>
        </w:rPr>
        <w:t>Article 42</w:t>
      </w:r>
      <w:r w:rsidRPr="00CB6EEC">
        <w:rPr>
          <w:rFonts w:ascii="Arial" w:hAnsi="Arial" w:cs="Arial"/>
          <w:b/>
          <w:sz w:val="18"/>
          <w:szCs w:val="18"/>
        </w:rPr>
        <w:tab/>
        <w:t>Amicable dispute settlement</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42.1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42.2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CD5003" w:rsidRPr="00CB6EEC" w:rsidRDefault="00CD5003" w:rsidP="00CD5003">
      <w:pPr>
        <w:spacing w:after="120"/>
        <w:rPr>
          <w:rFonts w:ascii="Arial" w:hAnsi="Arial" w:cs="Arial"/>
          <w:sz w:val="18"/>
          <w:szCs w:val="18"/>
        </w:rPr>
      </w:pPr>
    </w:p>
    <w:p w:rsidR="00CD5003" w:rsidRPr="00CB6EEC" w:rsidRDefault="00CD5003" w:rsidP="00CD5003">
      <w:pPr>
        <w:spacing w:after="120"/>
        <w:rPr>
          <w:rFonts w:ascii="Arial" w:hAnsi="Arial" w:cs="Arial"/>
          <w:b/>
          <w:sz w:val="18"/>
          <w:szCs w:val="18"/>
        </w:rPr>
      </w:pPr>
      <w:r w:rsidRPr="00CB6EEC">
        <w:rPr>
          <w:rFonts w:ascii="Arial" w:hAnsi="Arial" w:cs="Arial"/>
          <w:b/>
          <w:sz w:val="18"/>
          <w:szCs w:val="18"/>
        </w:rPr>
        <w:t>Article 43</w:t>
      </w:r>
      <w:r w:rsidRPr="00CB6EEC">
        <w:rPr>
          <w:rFonts w:ascii="Arial" w:hAnsi="Arial" w:cs="Arial"/>
          <w:b/>
          <w:sz w:val="18"/>
          <w:szCs w:val="18"/>
        </w:rPr>
        <w:tab/>
        <w:t>Dispute settlement by litigation</w:t>
      </w:r>
    </w:p>
    <w:p w:rsidR="00CD5003" w:rsidRPr="00CB6EEC" w:rsidRDefault="00CD5003" w:rsidP="00CD5003">
      <w:pPr>
        <w:tabs>
          <w:tab w:val="left" w:pos="1417"/>
          <w:tab w:val="left" w:pos="2126"/>
          <w:tab w:val="left" w:pos="2835"/>
        </w:tabs>
        <w:spacing w:after="120"/>
        <w:rPr>
          <w:rFonts w:ascii="Arial" w:hAnsi="Arial" w:cs="Arial"/>
          <w:sz w:val="18"/>
          <w:szCs w:val="18"/>
        </w:rPr>
      </w:pPr>
      <w:r w:rsidRPr="00CB6EEC">
        <w:rPr>
          <w:rFonts w:ascii="Arial" w:hAnsi="Arial" w:cs="Arial"/>
          <w:sz w:val="18"/>
          <w:szCs w:val="18"/>
        </w:rPr>
        <w:t>43.1 If no settlement is reached within 30 days of the start of the amicable dispute-settlement procedure, each Party may seek either:</w:t>
      </w:r>
    </w:p>
    <w:p w:rsidR="00CD5003" w:rsidRPr="00CB6EEC" w:rsidRDefault="00CD5003" w:rsidP="00CD5003">
      <w:pPr>
        <w:spacing w:after="12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a ruling from a court; or</w:t>
      </w:r>
    </w:p>
    <w:p w:rsidR="00CD5003" w:rsidRPr="00CB6EEC" w:rsidRDefault="00CD5003" w:rsidP="00CD5003">
      <w:pPr>
        <w:spacing w:after="12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t>where the parties agree, an arbitration ruling in accordance with the SCC.</w:t>
      </w:r>
    </w:p>
    <w:p w:rsidR="00CD5003" w:rsidRPr="00CB6EEC" w:rsidRDefault="00CD5003" w:rsidP="00CD5003">
      <w:pPr>
        <w:spacing w:after="120"/>
        <w:rPr>
          <w:rFonts w:ascii="Arial" w:hAnsi="Arial" w:cs="Arial"/>
          <w:sz w:val="18"/>
          <w:szCs w:val="18"/>
        </w:rPr>
      </w:pPr>
      <w:r w:rsidRPr="00CB6EEC">
        <w:rPr>
          <w:rFonts w:ascii="Arial" w:hAnsi="Arial" w:cs="Arial"/>
          <w:sz w:val="18"/>
          <w:szCs w:val="18"/>
        </w:rPr>
        <w:t>43.2 Dispute settlement model i.e. courts or arbitration shall be decided by the parties before contract signature</w:t>
      </w:r>
    </w:p>
    <w:p w:rsidR="00CD5003" w:rsidRPr="00CB6EEC"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Default="00CD5003" w:rsidP="00CD5003">
      <w:pPr>
        <w:widowControl w:val="0"/>
        <w:spacing w:after="120"/>
        <w:rPr>
          <w:rFonts w:ascii="Arial" w:hAnsi="Arial" w:cs="Arial"/>
          <w:sz w:val="18"/>
          <w:szCs w:val="18"/>
        </w:rPr>
      </w:pPr>
    </w:p>
    <w:p w:rsidR="00CD5003" w:rsidRPr="00FC5806" w:rsidRDefault="00CD5003" w:rsidP="00CD5003">
      <w:pPr>
        <w:widowControl w:val="0"/>
        <w:spacing w:after="120"/>
        <w:rPr>
          <w:rFonts w:ascii="Arial" w:hAnsi="Arial" w:cs="Arial"/>
          <w:sz w:val="18"/>
          <w:szCs w:val="18"/>
        </w:rPr>
      </w:pPr>
    </w:p>
    <w:p w:rsidR="00CD5003" w:rsidRDefault="00CD5003" w:rsidP="00CD5003">
      <w:pPr>
        <w:pStyle w:val="Heading1"/>
        <w:tabs>
          <w:tab w:val="num" w:pos="1980"/>
          <w:tab w:val="num" w:pos="3289"/>
        </w:tabs>
        <w:ind w:left="397" w:right="-54" w:hanging="397"/>
        <w:jc w:val="left"/>
        <w:rPr>
          <w:rFonts w:ascii="Arial" w:hAnsi="Arial" w:cs="Arial"/>
          <w:smallCaps/>
          <w:sz w:val="22"/>
          <w:szCs w:val="22"/>
        </w:rPr>
      </w:pPr>
      <w:bookmarkStart w:id="178" w:name="_Toc288818937"/>
      <w:bookmarkStart w:id="179" w:name="_Toc451160152"/>
      <w:r>
        <w:rPr>
          <w:rFonts w:ascii="Arial" w:hAnsi="Arial" w:cs="Arial"/>
          <w:smallCaps/>
          <w:sz w:val="22"/>
          <w:szCs w:val="22"/>
          <w:u w:val="single"/>
        </w:rPr>
        <w:lastRenderedPageBreak/>
        <w:t>CON</w:t>
      </w:r>
      <w:r w:rsidRPr="00977522">
        <w:rPr>
          <w:rFonts w:ascii="Arial" w:hAnsi="Arial" w:cs="Arial"/>
          <w:smallCaps/>
          <w:sz w:val="22"/>
          <w:szCs w:val="22"/>
          <w:u w:val="single"/>
        </w:rPr>
        <w:t>TRACT SECTION III</w:t>
      </w:r>
      <w:r w:rsidRPr="00977522">
        <w:rPr>
          <w:rFonts w:ascii="Arial" w:hAnsi="Arial" w:cs="Arial"/>
          <w:smallCaps/>
          <w:sz w:val="22"/>
          <w:szCs w:val="22"/>
        </w:rPr>
        <w:t xml:space="preserve">        SPECIAL CONDITIONS</w:t>
      </w:r>
      <w:bookmarkEnd w:id="178"/>
      <w:bookmarkEnd w:id="179"/>
    </w:p>
    <w:p w:rsidR="00CD5003" w:rsidRPr="0059798F" w:rsidRDefault="00CD5003" w:rsidP="00CD5003"/>
    <w:p w:rsidR="00CD5003" w:rsidRPr="00891CE1" w:rsidRDefault="00CD5003" w:rsidP="00CD5003">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CD5003" w:rsidRPr="00891CE1" w:rsidRDefault="00CD5003" w:rsidP="00CD5003">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618"/>
      </w:tblGrid>
      <w:tr w:rsidR="00CD5003" w:rsidRPr="00CB6EEC" w:rsidTr="00CD5003">
        <w:trPr>
          <w:cantSplit/>
        </w:trPr>
        <w:tc>
          <w:tcPr>
            <w:tcW w:w="2880" w:type="dxa"/>
            <w:gridSpan w:val="2"/>
          </w:tcPr>
          <w:p w:rsidR="00CD5003" w:rsidRPr="00CB6EEC" w:rsidRDefault="00CD5003" w:rsidP="00CD5003">
            <w:pPr>
              <w:pStyle w:val="BodyText"/>
              <w:rPr>
                <w:rFonts w:ascii="Arial" w:hAnsi="Arial" w:cs="Arial"/>
                <w:sz w:val="20"/>
              </w:rPr>
            </w:pPr>
            <w:r w:rsidRPr="00CB6EEC">
              <w:rPr>
                <w:rFonts w:ascii="Arial" w:hAnsi="Arial" w:cs="Arial"/>
                <w:sz w:val="20"/>
              </w:rPr>
              <w:t>General Conditions of Contract</w:t>
            </w:r>
          </w:p>
        </w:tc>
        <w:tc>
          <w:tcPr>
            <w:tcW w:w="6618" w:type="dxa"/>
          </w:tcPr>
          <w:p w:rsidR="00CD5003" w:rsidRPr="00CB6EEC" w:rsidRDefault="00CD5003" w:rsidP="00CD5003">
            <w:pPr>
              <w:pStyle w:val="BodyText"/>
              <w:rPr>
                <w:rFonts w:ascii="Arial" w:hAnsi="Arial" w:cs="Arial"/>
                <w:sz w:val="20"/>
              </w:rPr>
            </w:pPr>
            <w:r w:rsidRPr="00CB6EEC">
              <w:rPr>
                <w:rFonts w:ascii="Arial" w:hAnsi="Arial" w:cs="Arial"/>
                <w:sz w:val="20"/>
              </w:rPr>
              <w:t>Amendment/Modification of relevant Article in the GCC</w:t>
            </w:r>
          </w:p>
        </w:tc>
      </w:tr>
      <w:tr w:rsidR="00CD5003" w:rsidRPr="00CB6EEC" w:rsidTr="00CD5003">
        <w:trPr>
          <w:cantSplit/>
          <w:trHeight w:val="316"/>
        </w:trPr>
        <w:tc>
          <w:tcPr>
            <w:tcW w:w="1843" w:type="dxa"/>
          </w:tcPr>
          <w:p w:rsidR="00CD5003" w:rsidRPr="00CB6EEC" w:rsidRDefault="00CD5003" w:rsidP="00CD5003">
            <w:pPr>
              <w:pStyle w:val="BodyText"/>
              <w:spacing w:after="0"/>
              <w:rPr>
                <w:rFonts w:ascii="Arial" w:hAnsi="Arial" w:cs="Arial"/>
                <w:sz w:val="20"/>
              </w:rPr>
            </w:pPr>
            <w:r w:rsidRPr="00CB6EEC">
              <w:rPr>
                <w:rFonts w:ascii="Arial" w:hAnsi="Arial" w:cs="Arial"/>
                <w:sz w:val="20"/>
              </w:rPr>
              <w:t>Article</w:t>
            </w:r>
          </w:p>
          <w:p w:rsidR="00CD5003" w:rsidRPr="00CB6EEC" w:rsidRDefault="00CD5003" w:rsidP="00CD5003">
            <w:pPr>
              <w:pStyle w:val="BodyText"/>
              <w:spacing w:after="0"/>
              <w:rPr>
                <w:rFonts w:ascii="Arial" w:hAnsi="Arial" w:cs="Arial"/>
                <w:sz w:val="20"/>
              </w:rPr>
            </w:pPr>
            <w:r w:rsidRPr="00CB6EEC">
              <w:rPr>
                <w:rFonts w:ascii="Arial" w:hAnsi="Arial" w:cs="Arial"/>
                <w:sz w:val="20"/>
              </w:rPr>
              <w:t xml:space="preserve">description </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Art. No.</w:t>
            </w:r>
          </w:p>
        </w:tc>
        <w:tc>
          <w:tcPr>
            <w:tcW w:w="6618" w:type="dxa"/>
          </w:tcPr>
          <w:p w:rsidR="00CD5003" w:rsidRPr="00CB6EEC" w:rsidRDefault="00CD5003" w:rsidP="00CD5003">
            <w:pPr>
              <w:pStyle w:val="BodyText"/>
              <w:rPr>
                <w:rFonts w:ascii="Arial" w:hAnsi="Arial" w:cs="Arial"/>
                <w:sz w:val="20"/>
              </w:rPr>
            </w:pPr>
          </w:p>
        </w:tc>
      </w:tr>
      <w:tr w:rsidR="00CD5003" w:rsidRPr="00CB6EEC" w:rsidTr="00CD5003">
        <w:trPr>
          <w:trHeight w:val="687"/>
        </w:trPr>
        <w:tc>
          <w:tcPr>
            <w:tcW w:w="1843" w:type="dxa"/>
          </w:tcPr>
          <w:p w:rsidR="00CD5003" w:rsidRPr="00CB6EEC" w:rsidRDefault="00CD5003" w:rsidP="00CD5003">
            <w:pPr>
              <w:spacing w:before="120"/>
              <w:rPr>
                <w:rFonts w:ascii="Arial" w:hAnsi="Arial" w:cs="Arial"/>
                <w:bCs/>
                <w:sz w:val="20"/>
              </w:rPr>
            </w:pPr>
            <w:r w:rsidRPr="00CB6EEC">
              <w:rPr>
                <w:rFonts w:ascii="Arial" w:hAnsi="Arial" w:cs="Arial"/>
                <w:sz w:val="20"/>
              </w:rPr>
              <w:t>Law applicable and language</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2.1</w:t>
            </w:r>
          </w:p>
        </w:tc>
        <w:tc>
          <w:tcPr>
            <w:tcW w:w="6618" w:type="dxa"/>
          </w:tcPr>
          <w:p w:rsidR="00CD5003" w:rsidRPr="00CB6EEC" w:rsidRDefault="00CD5003" w:rsidP="00CD5003">
            <w:pPr>
              <w:ind w:right="113"/>
              <w:rPr>
                <w:rFonts w:ascii="Arial" w:hAnsi="Arial" w:cs="Arial"/>
                <w:sz w:val="20"/>
              </w:rPr>
            </w:pPr>
            <w:r w:rsidRPr="00CB6EEC">
              <w:rPr>
                <w:rFonts w:ascii="Arial" w:hAnsi="Arial" w:cs="Arial"/>
                <w:sz w:val="20"/>
              </w:rPr>
              <w:t>Kosovo Laws that are in power shall apply in all matters not covered by the provisions of the contract. The jurisdiction shall be the relevant court in Prishtina.</w:t>
            </w:r>
          </w:p>
        </w:tc>
      </w:tr>
      <w:tr w:rsidR="00CD5003" w:rsidRPr="00CB6EEC" w:rsidTr="00CD5003">
        <w:tc>
          <w:tcPr>
            <w:tcW w:w="1843" w:type="dxa"/>
          </w:tcPr>
          <w:p w:rsidR="00CD5003" w:rsidRPr="00CB6EEC" w:rsidRDefault="00CD5003" w:rsidP="00CD5003">
            <w:pPr>
              <w:spacing w:before="120"/>
              <w:rPr>
                <w:rFonts w:ascii="Arial" w:hAnsi="Arial" w:cs="Arial"/>
                <w:sz w:val="20"/>
              </w:rPr>
            </w:pP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 xml:space="preserve">2.2 </w:t>
            </w:r>
          </w:p>
        </w:tc>
        <w:tc>
          <w:tcPr>
            <w:tcW w:w="6618" w:type="dxa"/>
          </w:tcPr>
          <w:p w:rsidR="00CD5003" w:rsidRPr="00CB6EEC" w:rsidRDefault="00CD5003" w:rsidP="00CD5003">
            <w:pPr>
              <w:ind w:left="567" w:right="113" w:hanging="567"/>
              <w:rPr>
                <w:rFonts w:ascii="Arial" w:hAnsi="Arial" w:cs="Arial"/>
                <w:sz w:val="20"/>
              </w:rPr>
            </w:pPr>
            <w:r w:rsidRPr="00CB6EEC">
              <w:rPr>
                <w:rFonts w:ascii="Arial" w:hAnsi="Arial" w:cs="Arial"/>
                <w:sz w:val="20"/>
              </w:rPr>
              <w:t xml:space="preserve">The language used shall be </w:t>
            </w:r>
            <w:r w:rsidRPr="00CB6EEC">
              <w:rPr>
                <w:rFonts w:ascii="Arial" w:hAnsi="Arial" w:cs="Arial"/>
                <w:sz w:val="20"/>
                <w:highlight w:val="lightGray"/>
              </w:rPr>
              <w:t>[</w:t>
            </w:r>
            <w:r w:rsidRPr="00CB6EEC">
              <w:rPr>
                <w:rFonts w:ascii="Arial" w:hAnsi="Arial" w:cs="Arial"/>
                <w:i/>
                <w:sz w:val="20"/>
                <w:highlight w:val="lightGray"/>
              </w:rPr>
              <w:t xml:space="preserve">insert </w:t>
            </w:r>
            <w:r w:rsidRPr="00CB6EEC">
              <w:rPr>
                <w:rFonts w:ascii="Arial" w:hAnsi="Arial" w:cs="Arial"/>
                <w:i/>
                <w:sz w:val="20"/>
                <w:highlight w:val="lightGray"/>
                <w:shd w:val="solid" w:color="C0C0C0" w:fill="FFFFFF"/>
              </w:rPr>
              <w:t>language</w:t>
            </w:r>
            <w:r w:rsidRPr="00CB6EEC">
              <w:rPr>
                <w:rFonts w:ascii="Arial" w:hAnsi="Arial" w:cs="Arial"/>
                <w:i/>
                <w:sz w:val="20"/>
                <w:shd w:val="solid" w:color="C0C0C0" w:fill="FFFFFF"/>
              </w:rPr>
              <w:t xml:space="preserve"> of the procedure</w:t>
            </w:r>
            <w:r w:rsidRPr="00CB6EEC">
              <w:rPr>
                <w:rFonts w:ascii="Arial" w:hAnsi="Arial" w:cs="Arial"/>
                <w:sz w:val="20"/>
              </w:rPr>
              <w:t>].</w:t>
            </w:r>
          </w:p>
        </w:tc>
      </w:tr>
      <w:tr w:rsidR="00CD5003" w:rsidRPr="00CB6EEC" w:rsidTr="00CD5003">
        <w:tc>
          <w:tcPr>
            <w:tcW w:w="1843" w:type="dxa"/>
          </w:tcPr>
          <w:p w:rsidR="00CD5003" w:rsidRPr="00CB6EEC" w:rsidRDefault="00CD5003" w:rsidP="00CD5003">
            <w:pPr>
              <w:spacing w:before="120"/>
              <w:rPr>
                <w:rFonts w:ascii="Arial" w:hAnsi="Arial" w:cs="Arial"/>
                <w:sz w:val="20"/>
              </w:rPr>
            </w:pPr>
            <w:r w:rsidRPr="00CB6EEC">
              <w:rPr>
                <w:rFonts w:ascii="Arial" w:hAnsi="Arial" w:cs="Arial"/>
                <w:b/>
                <w:sz w:val="18"/>
                <w:szCs w:val="18"/>
              </w:rPr>
              <w:t>Performance Security</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lang w:val="sq-AL"/>
              </w:rPr>
              <w:t>10.1</w:t>
            </w:r>
          </w:p>
        </w:tc>
        <w:tc>
          <w:tcPr>
            <w:tcW w:w="6618" w:type="dxa"/>
          </w:tcPr>
          <w:p w:rsidR="00CD5003" w:rsidRPr="00CB6EEC" w:rsidRDefault="00CD5003" w:rsidP="00CD5003">
            <w:pPr>
              <w:ind w:left="567" w:right="113" w:hanging="567"/>
              <w:rPr>
                <w:rFonts w:ascii="Arial" w:hAnsi="Arial" w:cs="Arial"/>
                <w:sz w:val="20"/>
              </w:rPr>
            </w:pPr>
            <w:r w:rsidRPr="00CB6EEC">
              <w:rPr>
                <w:rFonts w:ascii="Arial" w:hAnsi="Arial" w:cs="Arial"/>
                <w:sz w:val="20"/>
              </w:rPr>
              <w:t xml:space="preserve">The amount of the performance security is </w:t>
            </w:r>
            <w:r w:rsidRPr="00CB6EEC">
              <w:rPr>
                <w:rFonts w:ascii="Arial" w:hAnsi="Arial" w:cs="Arial"/>
                <w:i/>
                <w:sz w:val="20"/>
                <w:highlight w:val="lightGray"/>
              </w:rPr>
              <w:t>[insert the amount]</w:t>
            </w:r>
          </w:p>
        </w:tc>
      </w:tr>
      <w:tr w:rsidR="00CD5003" w:rsidRPr="00CB6EEC" w:rsidTr="00CD5003">
        <w:tc>
          <w:tcPr>
            <w:tcW w:w="1843" w:type="dxa"/>
          </w:tcPr>
          <w:p w:rsidR="00CD5003" w:rsidRPr="00CB6EEC" w:rsidRDefault="00CD5003" w:rsidP="00CD5003">
            <w:pPr>
              <w:spacing w:before="120"/>
              <w:rPr>
                <w:rFonts w:ascii="Arial" w:hAnsi="Arial" w:cs="Arial"/>
                <w:sz w:val="20"/>
              </w:rPr>
            </w:pPr>
            <w:r w:rsidRPr="00CB6EEC">
              <w:rPr>
                <w:rFonts w:ascii="Arial" w:hAnsi="Arial" w:cs="Arial"/>
                <w:sz w:val="20"/>
              </w:rPr>
              <w:t>Contractor Liability and Insurance</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11.2</w:t>
            </w:r>
          </w:p>
        </w:tc>
        <w:tc>
          <w:tcPr>
            <w:tcW w:w="6618" w:type="dxa"/>
          </w:tcPr>
          <w:p w:rsidR="00CD5003" w:rsidRPr="00CB6EEC" w:rsidRDefault="00CD5003" w:rsidP="00CD5003">
            <w:pPr>
              <w:spacing w:after="0"/>
              <w:ind w:right="-72"/>
              <w:rPr>
                <w:rFonts w:ascii="Arial" w:hAnsi="Arial" w:cs="Arial"/>
                <w:sz w:val="20"/>
              </w:rPr>
            </w:pPr>
            <w:r w:rsidRPr="00CB6EEC">
              <w:rPr>
                <w:rFonts w:ascii="Arial" w:hAnsi="Arial" w:cs="Arial"/>
                <w:sz w:val="20"/>
              </w:rPr>
              <w:t>The minimum insurance amounts shall be:</w:t>
            </w:r>
          </w:p>
          <w:p w:rsidR="00CD5003" w:rsidRPr="00CB6EEC" w:rsidRDefault="00CD5003" w:rsidP="00CD5003">
            <w:pPr>
              <w:tabs>
                <w:tab w:val="left" w:pos="556"/>
              </w:tabs>
              <w:spacing w:after="0"/>
              <w:ind w:left="556" w:right="-72" w:hanging="547"/>
              <w:rPr>
                <w:rFonts w:ascii="Arial" w:hAnsi="Arial" w:cs="Arial"/>
                <w:sz w:val="20"/>
              </w:rPr>
            </w:pPr>
            <w:r w:rsidRPr="00CB6EEC">
              <w:rPr>
                <w:rFonts w:ascii="Arial" w:hAnsi="Arial" w:cs="Arial"/>
                <w:sz w:val="20"/>
              </w:rPr>
              <w:t>(a)</w:t>
            </w:r>
            <w:r w:rsidRPr="00CB6EEC">
              <w:rPr>
                <w:rFonts w:ascii="Arial" w:hAnsi="Arial" w:cs="Arial"/>
                <w:sz w:val="20"/>
              </w:rPr>
              <w:tab/>
              <w:t xml:space="preserve">For loss or damage to the Works, Plant and Materials:  </w:t>
            </w:r>
            <w:r w:rsidRPr="00CB6EEC">
              <w:rPr>
                <w:rFonts w:ascii="Arial" w:hAnsi="Arial" w:cs="Arial"/>
                <w:i/>
                <w:sz w:val="20"/>
                <w:highlight w:val="lightGray"/>
              </w:rPr>
              <w:t>[insert amounts]</w:t>
            </w:r>
            <w:r w:rsidRPr="00CB6EEC">
              <w:rPr>
                <w:rFonts w:ascii="Arial" w:hAnsi="Arial" w:cs="Arial"/>
                <w:sz w:val="20"/>
                <w:highlight w:val="lightGray"/>
              </w:rPr>
              <w:t>.</w:t>
            </w:r>
          </w:p>
          <w:p w:rsidR="00CD5003" w:rsidRPr="00CB6EEC" w:rsidRDefault="00CD5003" w:rsidP="00CD5003">
            <w:pPr>
              <w:tabs>
                <w:tab w:val="left" w:pos="556"/>
              </w:tabs>
              <w:spacing w:after="0"/>
              <w:ind w:left="556" w:right="-72" w:hanging="547"/>
              <w:rPr>
                <w:rFonts w:ascii="Arial" w:hAnsi="Arial" w:cs="Arial"/>
                <w:sz w:val="20"/>
              </w:rPr>
            </w:pPr>
            <w:r w:rsidRPr="00CB6EEC">
              <w:rPr>
                <w:rFonts w:ascii="Arial" w:hAnsi="Arial" w:cs="Arial"/>
                <w:sz w:val="20"/>
              </w:rPr>
              <w:t>(b)</w:t>
            </w:r>
            <w:r w:rsidRPr="00CB6EEC">
              <w:rPr>
                <w:rFonts w:ascii="Arial" w:hAnsi="Arial" w:cs="Arial"/>
                <w:sz w:val="20"/>
              </w:rPr>
              <w:tab/>
              <w:t xml:space="preserve">For loss or damage to Equipment:  </w:t>
            </w:r>
            <w:r w:rsidRPr="00CB6EEC">
              <w:rPr>
                <w:rFonts w:ascii="Arial" w:hAnsi="Arial" w:cs="Arial"/>
                <w:i/>
                <w:sz w:val="20"/>
                <w:highlight w:val="lightGray"/>
              </w:rPr>
              <w:t>[insert amounts]</w:t>
            </w:r>
            <w:r w:rsidRPr="00CB6EEC">
              <w:rPr>
                <w:rFonts w:ascii="Arial" w:hAnsi="Arial" w:cs="Arial"/>
                <w:sz w:val="20"/>
                <w:highlight w:val="lightGray"/>
              </w:rPr>
              <w:t>.</w:t>
            </w:r>
          </w:p>
          <w:p w:rsidR="00CD5003" w:rsidRPr="00CB6EEC" w:rsidRDefault="00CD5003" w:rsidP="00CD5003">
            <w:pPr>
              <w:tabs>
                <w:tab w:val="left" w:pos="556"/>
              </w:tabs>
              <w:spacing w:after="0"/>
              <w:ind w:left="556" w:right="-72" w:hanging="547"/>
              <w:rPr>
                <w:rFonts w:ascii="Arial" w:hAnsi="Arial" w:cs="Arial"/>
                <w:sz w:val="20"/>
              </w:rPr>
            </w:pPr>
            <w:r w:rsidRPr="00CB6EEC">
              <w:rPr>
                <w:rFonts w:ascii="Arial" w:hAnsi="Arial" w:cs="Arial"/>
                <w:sz w:val="20"/>
              </w:rPr>
              <w:t>(c)</w:t>
            </w:r>
            <w:r w:rsidRPr="00CB6EEC">
              <w:rPr>
                <w:rFonts w:ascii="Arial" w:hAnsi="Arial" w:cs="Arial"/>
                <w:sz w:val="20"/>
              </w:rPr>
              <w:tab/>
              <w:t xml:space="preserve">For loss or damage to property (except the Works, Plant, Materials, and Equipment) in connection with Contract </w:t>
            </w:r>
            <w:r w:rsidRPr="00CB6EEC">
              <w:rPr>
                <w:rFonts w:ascii="Arial" w:hAnsi="Arial" w:cs="Arial"/>
                <w:i/>
                <w:sz w:val="20"/>
              </w:rPr>
              <w:t>[</w:t>
            </w:r>
            <w:r w:rsidRPr="00CB6EEC">
              <w:rPr>
                <w:rFonts w:ascii="Arial" w:hAnsi="Arial" w:cs="Arial"/>
                <w:i/>
                <w:sz w:val="20"/>
                <w:highlight w:val="lightGray"/>
              </w:rPr>
              <w:t>insert amounts]</w:t>
            </w:r>
            <w:r w:rsidRPr="00CB6EEC">
              <w:rPr>
                <w:rFonts w:ascii="Arial" w:hAnsi="Arial" w:cs="Arial"/>
                <w:sz w:val="20"/>
                <w:highlight w:val="lightGray"/>
              </w:rPr>
              <w:t>.</w:t>
            </w:r>
          </w:p>
          <w:p w:rsidR="00CD5003" w:rsidRPr="00CB6EEC" w:rsidRDefault="00CD5003" w:rsidP="00CD5003">
            <w:pPr>
              <w:tabs>
                <w:tab w:val="left" w:pos="556"/>
              </w:tabs>
              <w:spacing w:after="0"/>
              <w:ind w:left="556" w:right="-72" w:hanging="547"/>
              <w:rPr>
                <w:rFonts w:ascii="Arial" w:hAnsi="Arial" w:cs="Arial"/>
                <w:sz w:val="20"/>
              </w:rPr>
            </w:pPr>
            <w:r w:rsidRPr="00CB6EEC">
              <w:rPr>
                <w:rFonts w:ascii="Arial" w:hAnsi="Arial" w:cs="Arial"/>
                <w:sz w:val="20"/>
              </w:rPr>
              <w:t>(d)</w:t>
            </w:r>
            <w:r w:rsidRPr="00CB6EEC">
              <w:rPr>
                <w:rFonts w:ascii="Arial" w:hAnsi="Arial" w:cs="Arial"/>
                <w:sz w:val="20"/>
              </w:rPr>
              <w:tab/>
              <w:t xml:space="preserve">for personal injury or death: </w:t>
            </w:r>
          </w:p>
          <w:p w:rsidR="00CD5003" w:rsidRPr="00CB6EEC" w:rsidRDefault="00CD5003" w:rsidP="00CD5003">
            <w:pPr>
              <w:numPr>
                <w:ilvl w:val="3"/>
                <w:numId w:val="39"/>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CB6EEC">
              <w:rPr>
                <w:rFonts w:ascii="Arial" w:hAnsi="Arial" w:cs="Arial"/>
                <w:sz w:val="20"/>
              </w:rPr>
              <w:t xml:space="preserve">Of the Contractor’s employees: </w:t>
            </w:r>
            <w:r w:rsidR="00665B93" w:rsidRPr="00665B93">
              <w:rPr>
                <w:rFonts w:ascii="Arial" w:hAnsi="Arial" w:cs="Arial"/>
                <w:noProof/>
                <w:sz w:val="20"/>
                <w:highlight w:val="lightGray"/>
              </w:rPr>
              <w:pict>
                <v:rect id="_x0000_s1028" style="position:absolute;left:0;text-align:left;margin-left:219.6pt;margin-top:1in;width:211.7pt;height:.5pt;z-index:-251654144;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amount]</w:t>
            </w:r>
          </w:p>
          <w:p w:rsidR="00CD5003" w:rsidRPr="00CB6EEC" w:rsidRDefault="00CD5003" w:rsidP="00CD5003">
            <w:pPr>
              <w:numPr>
                <w:ilvl w:val="3"/>
                <w:numId w:val="39"/>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CB6EEC">
              <w:rPr>
                <w:rFonts w:ascii="Arial" w:hAnsi="Arial" w:cs="Arial"/>
                <w:sz w:val="20"/>
              </w:rPr>
              <w:t xml:space="preserve">of other people: </w:t>
            </w:r>
            <w:r w:rsidR="00665B93" w:rsidRPr="00665B93">
              <w:rPr>
                <w:rFonts w:ascii="Arial" w:hAnsi="Arial" w:cs="Arial"/>
                <w:noProof/>
                <w:sz w:val="20"/>
              </w:rPr>
              <w:pict>
                <v:rect id="_x0000_s1029" style="position:absolute;left:0;text-align:left;margin-left:167.65pt;margin-top:1in;width:263.5pt;height:.5pt;z-index:-251653120;mso-position-horizontal-relative:margin;mso-position-vertical-relative:page" o:allowincell="f" fillcolor="black" stroked="f" strokeweight="0">
                  <v:fill color2="black"/>
                  <w10:wrap anchorx="margin" anchory="page"/>
                </v:rect>
              </w:pict>
            </w:r>
            <w:r w:rsidRPr="00CB6EEC">
              <w:rPr>
                <w:rFonts w:ascii="Arial" w:hAnsi="Arial" w:cs="Arial"/>
                <w:sz w:val="20"/>
              </w:rPr>
              <w:t xml:space="preserve"> </w:t>
            </w:r>
            <w:r w:rsidRPr="00CB6EEC">
              <w:rPr>
                <w:rFonts w:ascii="Arial" w:hAnsi="Arial" w:cs="Arial"/>
                <w:i/>
                <w:sz w:val="20"/>
                <w:highlight w:val="lightGray"/>
              </w:rPr>
              <w:t>[insert amount]</w:t>
            </w:r>
          </w:p>
        </w:tc>
      </w:tr>
      <w:tr w:rsidR="00CD5003" w:rsidRPr="00CB6EEC" w:rsidTr="00CD5003">
        <w:tc>
          <w:tcPr>
            <w:tcW w:w="1843" w:type="dxa"/>
          </w:tcPr>
          <w:p w:rsidR="00CD5003" w:rsidRPr="00CB6EEC" w:rsidRDefault="00CD5003" w:rsidP="00CD5003">
            <w:pPr>
              <w:spacing w:after="120"/>
              <w:rPr>
                <w:rFonts w:ascii="Arial" w:hAnsi="Arial" w:cs="Arial"/>
                <w:sz w:val="20"/>
              </w:rPr>
            </w:pPr>
            <w:r w:rsidRPr="00CB6EEC">
              <w:rPr>
                <w:rFonts w:ascii="Arial" w:hAnsi="Arial" w:cs="Arial"/>
                <w:sz w:val="20"/>
              </w:rPr>
              <w:t>Program</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12.1</w:t>
            </w:r>
          </w:p>
        </w:tc>
        <w:tc>
          <w:tcPr>
            <w:tcW w:w="6618" w:type="dxa"/>
          </w:tcPr>
          <w:p w:rsidR="00CD5003" w:rsidRPr="00CB6EEC" w:rsidRDefault="00CD5003" w:rsidP="00CD5003">
            <w:pPr>
              <w:spacing w:before="120" w:after="120"/>
              <w:ind w:right="-57"/>
              <w:rPr>
                <w:rFonts w:ascii="Arial" w:hAnsi="Arial" w:cs="Arial"/>
                <w:i/>
                <w:sz w:val="20"/>
              </w:rPr>
            </w:pPr>
            <w:r w:rsidRPr="00CB6EEC">
              <w:rPr>
                <w:rFonts w:ascii="Arial" w:hAnsi="Arial" w:cs="Arial"/>
                <w:sz w:val="20"/>
              </w:rPr>
              <w:t xml:space="preserve">The Contractor shall submit for approval a Program for the Works within </w:t>
            </w:r>
            <w:r w:rsidR="00665B93" w:rsidRPr="00665B93">
              <w:rPr>
                <w:rFonts w:ascii="Arial" w:hAnsi="Arial" w:cs="Arial"/>
                <w:i/>
                <w:noProof/>
                <w:sz w:val="20"/>
                <w:highlight w:val="lightGray"/>
              </w:rPr>
              <w:pict>
                <v:rect id="_x0000_s1030" style="position:absolute;left:0;text-align:left;margin-left:330.6pt;margin-top:1in;width:101.5pt;height:.5pt;z-index:-251652096;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number]</w:t>
            </w:r>
            <w:r w:rsidRPr="00CB6EEC">
              <w:rPr>
                <w:rFonts w:ascii="Arial" w:hAnsi="Arial" w:cs="Arial"/>
                <w:sz w:val="20"/>
              </w:rPr>
              <w:t xml:space="preserve"> days from the date of Contract signature.</w:t>
            </w:r>
          </w:p>
        </w:tc>
      </w:tr>
      <w:tr w:rsidR="00CD5003" w:rsidRPr="00CB6EEC" w:rsidTr="00CD5003">
        <w:tc>
          <w:tcPr>
            <w:tcW w:w="1843" w:type="dxa"/>
          </w:tcPr>
          <w:p w:rsidR="00CD5003" w:rsidRPr="00CB6EEC" w:rsidRDefault="00CD5003" w:rsidP="00CD5003">
            <w:pPr>
              <w:spacing w:after="120"/>
              <w:rPr>
                <w:rFonts w:ascii="Arial" w:hAnsi="Arial" w:cs="Arial"/>
                <w:sz w:val="20"/>
              </w:rPr>
            </w:pP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 xml:space="preserve">12.2 </w:t>
            </w:r>
          </w:p>
        </w:tc>
        <w:tc>
          <w:tcPr>
            <w:tcW w:w="6618" w:type="dxa"/>
          </w:tcPr>
          <w:p w:rsidR="00CD5003" w:rsidRPr="00CB6EEC" w:rsidRDefault="00CD5003" w:rsidP="00CD5003">
            <w:pPr>
              <w:spacing w:before="120" w:after="120"/>
              <w:ind w:right="-57"/>
              <w:rPr>
                <w:rFonts w:ascii="Arial" w:hAnsi="Arial" w:cs="Arial"/>
                <w:sz w:val="20"/>
              </w:rPr>
            </w:pPr>
            <w:r w:rsidRPr="00CB6EEC">
              <w:rPr>
                <w:rFonts w:ascii="Arial" w:hAnsi="Arial" w:cs="Arial"/>
                <w:sz w:val="20"/>
              </w:rPr>
              <w:t xml:space="preserve">The period for the updated Program is </w:t>
            </w:r>
            <w:r w:rsidRPr="00CB6EEC">
              <w:rPr>
                <w:rFonts w:ascii="Arial" w:hAnsi="Arial" w:cs="Arial"/>
                <w:i/>
                <w:sz w:val="20"/>
                <w:highlight w:val="lightGray"/>
              </w:rPr>
              <w:t>[insert number]</w:t>
            </w:r>
            <w:r w:rsidRPr="00CB6EEC">
              <w:rPr>
                <w:rFonts w:ascii="Arial" w:hAnsi="Arial" w:cs="Arial"/>
                <w:sz w:val="20"/>
              </w:rPr>
              <w:t xml:space="preserve"> days</w:t>
            </w:r>
          </w:p>
        </w:tc>
      </w:tr>
      <w:tr w:rsidR="00CD5003" w:rsidRPr="00CB6EEC" w:rsidTr="00CD5003">
        <w:tc>
          <w:tcPr>
            <w:tcW w:w="1843" w:type="dxa"/>
          </w:tcPr>
          <w:p w:rsidR="00CD5003" w:rsidRPr="00CB6EEC" w:rsidRDefault="00CD5003" w:rsidP="00CD5003">
            <w:pPr>
              <w:tabs>
                <w:tab w:val="num" w:pos="993"/>
              </w:tabs>
              <w:spacing w:after="120"/>
              <w:rPr>
                <w:rFonts w:ascii="Arial" w:hAnsi="Arial" w:cs="Arial"/>
                <w:sz w:val="20"/>
              </w:rPr>
            </w:pPr>
            <w:r w:rsidRPr="00CB6EEC">
              <w:rPr>
                <w:rFonts w:ascii="Arial" w:hAnsi="Arial" w:cs="Arial"/>
                <w:sz w:val="20"/>
              </w:rPr>
              <w:t>Commencement of works</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17.1</w:t>
            </w:r>
          </w:p>
        </w:tc>
        <w:tc>
          <w:tcPr>
            <w:tcW w:w="6618" w:type="dxa"/>
          </w:tcPr>
          <w:p w:rsidR="00CD5003" w:rsidRPr="00CB6EEC" w:rsidRDefault="00CD5003" w:rsidP="00CD5003">
            <w:pPr>
              <w:pStyle w:val="Heading5"/>
              <w:tabs>
                <w:tab w:val="left" w:pos="1701"/>
              </w:tabs>
              <w:ind w:right="-54"/>
              <w:rPr>
                <w:rFonts w:ascii="Arial" w:hAnsi="Arial" w:cs="Arial"/>
                <w:i/>
                <w:color w:val="auto"/>
                <w:sz w:val="20"/>
                <w:szCs w:val="20"/>
                <w:lang w:val="en-GB"/>
              </w:rPr>
            </w:pPr>
            <w:r w:rsidRPr="00CB6EEC">
              <w:rPr>
                <w:rFonts w:ascii="Arial" w:hAnsi="Arial" w:cs="Arial"/>
                <w:color w:val="auto"/>
                <w:sz w:val="20"/>
                <w:szCs w:val="20"/>
                <w:lang w:val="en-GB"/>
              </w:rPr>
              <w:t xml:space="preserve">The Start Date shall be </w:t>
            </w:r>
            <w:r w:rsidRPr="00CB6EEC">
              <w:rPr>
                <w:rFonts w:ascii="Arial" w:hAnsi="Arial" w:cs="Arial"/>
                <w:i/>
                <w:color w:val="auto"/>
                <w:sz w:val="20"/>
                <w:szCs w:val="20"/>
                <w:highlight w:val="lightGray"/>
                <w:lang w:val="en-GB"/>
              </w:rPr>
              <w:t>[insert the date on which performance of the contract is to commence]</w:t>
            </w:r>
          </w:p>
        </w:tc>
      </w:tr>
      <w:tr w:rsidR="00CD5003" w:rsidRPr="00CB6EEC" w:rsidTr="00CD5003">
        <w:tc>
          <w:tcPr>
            <w:tcW w:w="1843" w:type="dxa"/>
          </w:tcPr>
          <w:p w:rsidR="00CD5003" w:rsidRPr="00CB6EEC" w:rsidRDefault="00CD5003" w:rsidP="00CD5003">
            <w:pPr>
              <w:tabs>
                <w:tab w:val="num" w:pos="993"/>
              </w:tabs>
              <w:spacing w:after="120"/>
              <w:rPr>
                <w:rFonts w:ascii="Arial" w:hAnsi="Arial" w:cs="Arial"/>
                <w:sz w:val="20"/>
              </w:rPr>
            </w:pP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17.2</w:t>
            </w:r>
          </w:p>
        </w:tc>
        <w:tc>
          <w:tcPr>
            <w:tcW w:w="6618" w:type="dxa"/>
          </w:tcPr>
          <w:p w:rsidR="00CD5003" w:rsidRPr="00CB6EEC" w:rsidRDefault="00CD5003" w:rsidP="00CD5003">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Completion Date for the whole of the Works shall be </w:t>
            </w:r>
            <w:r w:rsidRPr="00CB6EEC">
              <w:rPr>
                <w:rFonts w:ascii="Arial" w:hAnsi="Arial" w:cs="Arial"/>
                <w:i/>
                <w:color w:val="auto"/>
                <w:sz w:val="20"/>
                <w:szCs w:val="20"/>
                <w:highlight w:val="lightGray"/>
                <w:lang w:val="en-GB"/>
              </w:rPr>
              <w:t>[insert number]</w:t>
            </w:r>
            <w:r w:rsidRPr="00CB6EEC">
              <w:rPr>
                <w:rFonts w:ascii="Arial" w:hAnsi="Arial" w:cs="Arial"/>
                <w:i/>
                <w:color w:val="auto"/>
                <w:sz w:val="20"/>
                <w:szCs w:val="20"/>
                <w:lang w:val="en-GB"/>
              </w:rPr>
              <w:t xml:space="preserve"> </w:t>
            </w:r>
            <w:r w:rsidRPr="00CB6EEC">
              <w:rPr>
                <w:rFonts w:ascii="Arial" w:hAnsi="Arial" w:cs="Arial"/>
                <w:color w:val="auto"/>
                <w:sz w:val="20"/>
                <w:szCs w:val="20"/>
                <w:lang w:val="en-GB"/>
              </w:rPr>
              <w:t>days.</w:t>
            </w:r>
          </w:p>
        </w:tc>
      </w:tr>
      <w:tr w:rsidR="00CD5003" w:rsidRPr="00CB6EEC" w:rsidTr="00CD5003">
        <w:tc>
          <w:tcPr>
            <w:tcW w:w="1843" w:type="dxa"/>
          </w:tcPr>
          <w:p w:rsidR="00CD5003" w:rsidRPr="00CB6EEC" w:rsidRDefault="00CD5003" w:rsidP="00CD5003">
            <w:pPr>
              <w:tabs>
                <w:tab w:val="num" w:pos="993"/>
              </w:tabs>
              <w:spacing w:after="120"/>
              <w:rPr>
                <w:rFonts w:ascii="Arial" w:hAnsi="Arial" w:cs="Arial"/>
                <w:sz w:val="20"/>
              </w:rPr>
            </w:pPr>
            <w:r w:rsidRPr="00CB6EEC">
              <w:rPr>
                <w:rFonts w:ascii="Arial" w:hAnsi="Arial" w:cs="Arial"/>
                <w:sz w:val="20"/>
              </w:rPr>
              <w:t>Liquidated damages</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19.1</w:t>
            </w:r>
          </w:p>
        </w:tc>
        <w:tc>
          <w:tcPr>
            <w:tcW w:w="6618" w:type="dxa"/>
          </w:tcPr>
          <w:p w:rsidR="00CD5003" w:rsidRPr="00CB6EEC" w:rsidRDefault="00CD5003" w:rsidP="00CD5003">
            <w:pPr>
              <w:ind w:right="113"/>
              <w:rPr>
                <w:rFonts w:ascii="Arial" w:hAnsi="Arial" w:cs="Arial"/>
                <w:sz w:val="20"/>
              </w:rPr>
            </w:pPr>
            <w:r w:rsidRPr="00CB6EEC">
              <w:rPr>
                <w:rFonts w:ascii="Arial" w:hAnsi="Arial" w:cs="Arial"/>
                <w:sz w:val="20"/>
              </w:rPr>
              <w:t xml:space="preserve">The liquidated damages for the whole of the Works are </w:t>
            </w:r>
            <w:r w:rsidR="00665B93" w:rsidRPr="00665B93">
              <w:rPr>
                <w:rFonts w:ascii="Arial" w:hAnsi="Arial" w:cs="Arial"/>
                <w:noProof/>
                <w:sz w:val="20"/>
                <w:highlight w:val="lightGray"/>
              </w:rPr>
              <w:pict>
                <v:rect id="_x0000_s1031" style="position:absolute;left:0;text-align:left;margin-left:267.35pt;margin-top:1in;width:164.9pt;height:.5pt;z-index:-251651072;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percentage of the final Contract Price</w:t>
            </w:r>
            <w:r w:rsidRPr="00CB6EEC">
              <w:rPr>
                <w:rFonts w:ascii="Arial" w:hAnsi="Arial" w:cs="Arial"/>
                <w:i/>
                <w:sz w:val="20"/>
              </w:rPr>
              <w:t>]</w:t>
            </w:r>
            <w:r w:rsidRPr="00CB6EEC">
              <w:rPr>
                <w:rFonts w:ascii="Arial" w:hAnsi="Arial" w:cs="Arial"/>
                <w:sz w:val="20"/>
              </w:rPr>
              <w:t xml:space="preserve"> per day.</w:t>
            </w:r>
          </w:p>
          <w:p w:rsidR="00CD5003" w:rsidRPr="00CB6EEC" w:rsidRDefault="00CD5003" w:rsidP="00CD5003">
            <w:pPr>
              <w:ind w:right="113"/>
              <w:rPr>
                <w:rFonts w:ascii="Arial" w:hAnsi="Arial" w:cs="Arial"/>
                <w:i/>
                <w:sz w:val="20"/>
                <w:highlight w:val="red"/>
              </w:rPr>
            </w:pPr>
          </w:p>
          <w:p w:rsidR="00CD5003" w:rsidRPr="00CB6EEC" w:rsidRDefault="00CD5003" w:rsidP="00CD5003">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maximum amount of liquidated damages for the whole of the Works is </w:t>
            </w:r>
            <w:r w:rsidRPr="00CB6EEC">
              <w:rPr>
                <w:rFonts w:ascii="Arial" w:hAnsi="Arial" w:cs="Arial"/>
                <w:i/>
                <w:color w:val="auto"/>
                <w:sz w:val="20"/>
                <w:szCs w:val="20"/>
                <w:lang w:val="en-GB"/>
              </w:rPr>
              <w:t>[</w:t>
            </w:r>
            <w:r w:rsidRPr="00CB6EEC">
              <w:rPr>
                <w:rFonts w:ascii="Arial" w:hAnsi="Arial" w:cs="Arial"/>
                <w:i/>
                <w:color w:val="auto"/>
                <w:sz w:val="20"/>
                <w:szCs w:val="20"/>
                <w:highlight w:val="lightGray"/>
                <w:lang w:val="en-GB"/>
              </w:rPr>
              <w:t>insert percentage]</w:t>
            </w:r>
            <w:r w:rsidRPr="00CB6EEC">
              <w:rPr>
                <w:rFonts w:ascii="Arial" w:hAnsi="Arial" w:cs="Arial"/>
                <w:color w:val="auto"/>
                <w:sz w:val="20"/>
                <w:szCs w:val="20"/>
                <w:lang w:val="en-GB"/>
              </w:rPr>
              <w:t xml:space="preserve"> of the final Contract Price.</w:t>
            </w:r>
          </w:p>
        </w:tc>
      </w:tr>
      <w:tr w:rsidR="00CD5003" w:rsidRPr="00CB6EEC" w:rsidTr="00CD5003">
        <w:tc>
          <w:tcPr>
            <w:tcW w:w="1843" w:type="dxa"/>
          </w:tcPr>
          <w:p w:rsidR="00CD5003" w:rsidRPr="00CB6EEC" w:rsidRDefault="00CD5003" w:rsidP="00CD5003">
            <w:pPr>
              <w:tabs>
                <w:tab w:val="num" w:pos="993"/>
              </w:tabs>
              <w:spacing w:after="120"/>
              <w:rPr>
                <w:rFonts w:ascii="Arial" w:hAnsi="Arial" w:cs="Arial"/>
                <w:sz w:val="20"/>
              </w:rPr>
            </w:pPr>
            <w:r w:rsidRPr="00CB6EEC">
              <w:rPr>
                <w:rFonts w:ascii="Arial" w:hAnsi="Arial" w:cs="Arial"/>
                <w:sz w:val="20"/>
              </w:rPr>
              <w:t>Work register</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lang w:val="sq-AL"/>
              </w:rPr>
              <w:t>20.1</w:t>
            </w:r>
          </w:p>
        </w:tc>
        <w:tc>
          <w:tcPr>
            <w:tcW w:w="6618" w:type="dxa"/>
          </w:tcPr>
          <w:p w:rsidR="00CD5003" w:rsidRPr="00CB6EEC" w:rsidRDefault="00CD5003" w:rsidP="00CD5003">
            <w:pPr>
              <w:ind w:right="113"/>
              <w:rPr>
                <w:rFonts w:ascii="Arial" w:hAnsi="Arial" w:cs="Arial"/>
                <w:i/>
                <w:sz w:val="20"/>
              </w:rPr>
            </w:pPr>
            <w:r w:rsidRPr="00CB6EEC">
              <w:rPr>
                <w:rFonts w:ascii="Arial" w:hAnsi="Arial" w:cs="Arial"/>
                <w:i/>
                <w:sz w:val="20"/>
                <w:highlight w:val="lightGray"/>
              </w:rPr>
              <w:t>[Specify if a work register is not needed]</w:t>
            </w:r>
          </w:p>
        </w:tc>
      </w:tr>
      <w:tr w:rsidR="00CD5003" w:rsidRPr="00CB6EEC" w:rsidTr="00CD5003">
        <w:tc>
          <w:tcPr>
            <w:tcW w:w="1843" w:type="dxa"/>
          </w:tcPr>
          <w:p w:rsidR="00CD5003" w:rsidRPr="00CB6EEC" w:rsidRDefault="00CD5003" w:rsidP="00CD5003">
            <w:pPr>
              <w:tabs>
                <w:tab w:val="num" w:pos="993"/>
              </w:tabs>
              <w:spacing w:after="120"/>
              <w:rPr>
                <w:rFonts w:ascii="Arial" w:hAnsi="Arial" w:cs="Arial"/>
                <w:sz w:val="20"/>
              </w:rPr>
            </w:pPr>
            <w:r w:rsidRPr="00CB6EEC">
              <w:rPr>
                <w:rFonts w:ascii="Arial" w:hAnsi="Arial" w:cs="Arial"/>
                <w:sz w:val="20"/>
              </w:rPr>
              <w:lastRenderedPageBreak/>
              <w:t>Supervision and testing</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22.1</w:t>
            </w:r>
          </w:p>
        </w:tc>
        <w:tc>
          <w:tcPr>
            <w:tcW w:w="6618" w:type="dxa"/>
          </w:tcPr>
          <w:p w:rsidR="00CD5003" w:rsidRPr="00CB6EEC" w:rsidRDefault="00CD5003" w:rsidP="00CD5003">
            <w:pPr>
              <w:ind w:right="113"/>
              <w:rPr>
                <w:rFonts w:ascii="Arial" w:hAnsi="Arial" w:cs="Arial"/>
                <w:sz w:val="20"/>
              </w:rPr>
            </w:pPr>
            <w:r w:rsidRPr="00CB6EEC">
              <w:rPr>
                <w:rFonts w:ascii="Arial" w:hAnsi="Arial" w:cs="Arial"/>
                <w:sz w:val="20"/>
              </w:rPr>
              <w:t xml:space="preserve">The project manager is </w:t>
            </w:r>
            <w:r w:rsidRPr="00CB6EEC">
              <w:rPr>
                <w:rFonts w:ascii="Arial" w:hAnsi="Arial" w:cs="Arial"/>
                <w:i/>
                <w:sz w:val="20"/>
                <w:highlight w:val="lightGray"/>
              </w:rPr>
              <w:t>[insert the name and address of the Project manager]</w:t>
            </w:r>
          </w:p>
        </w:tc>
      </w:tr>
      <w:tr w:rsidR="00CD5003" w:rsidRPr="00CB6EEC" w:rsidTr="00CD5003">
        <w:tc>
          <w:tcPr>
            <w:tcW w:w="1843" w:type="dxa"/>
          </w:tcPr>
          <w:p w:rsidR="00CD5003" w:rsidRPr="00CB6EEC" w:rsidRDefault="00CD5003" w:rsidP="00CD5003">
            <w:pPr>
              <w:spacing w:after="120"/>
              <w:rPr>
                <w:rFonts w:ascii="Arial" w:hAnsi="Arial" w:cs="Arial"/>
                <w:sz w:val="20"/>
              </w:rPr>
            </w:pPr>
            <w:r w:rsidRPr="00CB6EEC">
              <w:rPr>
                <w:rFonts w:ascii="Arial" w:hAnsi="Arial" w:cs="Arial"/>
                <w:sz w:val="20"/>
              </w:rPr>
              <w:t>Advance Payment</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26.1</w:t>
            </w:r>
          </w:p>
        </w:tc>
        <w:tc>
          <w:tcPr>
            <w:tcW w:w="6618" w:type="dxa"/>
          </w:tcPr>
          <w:p w:rsidR="00CD5003" w:rsidRPr="00CB6EEC" w:rsidRDefault="00CD5003" w:rsidP="00CD5003">
            <w:pPr>
              <w:ind w:right="113"/>
              <w:rPr>
                <w:rFonts w:ascii="Arial" w:hAnsi="Arial" w:cs="Arial"/>
                <w:i/>
                <w:sz w:val="20"/>
                <w:highlight w:val="red"/>
              </w:rPr>
            </w:pPr>
            <w:r w:rsidRPr="00CB6EEC">
              <w:rPr>
                <w:rFonts w:ascii="Arial" w:hAnsi="Arial" w:cs="Arial"/>
                <w:sz w:val="20"/>
              </w:rPr>
              <w:t xml:space="preserve">The amount of Advance Payments is: </w:t>
            </w:r>
            <w:r w:rsidRPr="00CB6EEC">
              <w:rPr>
                <w:rFonts w:ascii="Arial" w:hAnsi="Arial" w:cs="Arial"/>
                <w:i/>
                <w:sz w:val="20"/>
                <w:highlight w:val="lightGray"/>
              </w:rPr>
              <w:t>[insert amount</w:t>
            </w:r>
            <w:r w:rsidRPr="00CB6EEC">
              <w:rPr>
                <w:rFonts w:ascii="Arial" w:hAnsi="Arial" w:cs="Arial"/>
                <w:i/>
                <w:sz w:val="20"/>
              </w:rPr>
              <w:t>]</w:t>
            </w:r>
          </w:p>
        </w:tc>
      </w:tr>
      <w:tr w:rsidR="00CD5003" w:rsidRPr="00CB6EEC" w:rsidTr="00CD5003">
        <w:tc>
          <w:tcPr>
            <w:tcW w:w="1843" w:type="dxa"/>
          </w:tcPr>
          <w:p w:rsidR="00CD5003" w:rsidRPr="00CB6EEC" w:rsidRDefault="00CD5003" w:rsidP="00CD5003">
            <w:pPr>
              <w:tabs>
                <w:tab w:val="left" w:pos="615"/>
                <w:tab w:val="left" w:pos="5130"/>
                <w:tab w:val="right" w:pos="9885"/>
              </w:tabs>
              <w:rPr>
                <w:rFonts w:ascii="Arial" w:hAnsi="Arial" w:cs="Arial"/>
                <w:sz w:val="20"/>
              </w:rPr>
            </w:pPr>
            <w:r w:rsidRPr="00CB6EEC">
              <w:rPr>
                <w:rFonts w:ascii="Arial" w:hAnsi="Arial" w:cs="Arial"/>
                <w:sz w:val="20"/>
              </w:rPr>
              <w:t>Retention Money</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27.1</w:t>
            </w:r>
          </w:p>
        </w:tc>
        <w:tc>
          <w:tcPr>
            <w:tcW w:w="6618" w:type="dxa"/>
          </w:tcPr>
          <w:p w:rsidR="00CD5003" w:rsidRPr="00CB6EEC" w:rsidRDefault="00CD5003" w:rsidP="00CD5003">
            <w:pPr>
              <w:spacing w:before="120" w:after="120"/>
              <w:ind w:right="-54"/>
              <w:rPr>
                <w:rFonts w:ascii="Arial" w:hAnsi="Arial" w:cs="Arial"/>
                <w:sz w:val="20"/>
                <w:highlight w:val="red"/>
              </w:rPr>
            </w:pPr>
            <w:r w:rsidRPr="00CB6EEC">
              <w:rPr>
                <w:rFonts w:ascii="Arial" w:hAnsi="Arial" w:cs="Arial"/>
                <w:sz w:val="20"/>
              </w:rPr>
              <w:t xml:space="preserve">The amount of retention money is: </w:t>
            </w:r>
            <w:r w:rsidRPr="00CB6EEC">
              <w:rPr>
                <w:rFonts w:ascii="Arial" w:hAnsi="Arial" w:cs="Arial"/>
                <w:i/>
                <w:sz w:val="20"/>
                <w:highlight w:val="lightGray"/>
              </w:rPr>
              <w:t>[insert percentage]</w:t>
            </w:r>
          </w:p>
        </w:tc>
      </w:tr>
      <w:tr w:rsidR="00CD5003" w:rsidRPr="00CB6EEC" w:rsidTr="00CD5003">
        <w:tc>
          <w:tcPr>
            <w:tcW w:w="1843" w:type="dxa"/>
          </w:tcPr>
          <w:p w:rsidR="00CD5003" w:rsidRPr="00CB6EEC" w:rsidRDefault="00CD5003" w:rsidP="00CD5003">
            <w:pPr>
              <w:tabs>
                <w:tab w:val="left" w:pos="615"/>
                <w:tab w:val="left" w:pos="5130"/>
                <w:tab w:val="right" w:pos="9885"/>
              </w:tabs>
              <w:rPr>
                <w:rFonts w:ascii="Arial" w:hAnsi="Arial" w:cs="Arial"/>
                <w:sz w:val="20"/>
              </w:rPr>
            </w:pPr>
            <w:r w:rsidRPr="00CB6EEC">
              <w:rPr>
                <w:rFonts w:ascii="Arial" w:hAnsi="Arial" w:cs="Arial"/>
                <w:b/>
                <w:sz w:val="18"/>
                <w:szCs w:val="18"/>
              </w:rPr>
              <w:t>Compensated events</w:t>
            </w:r>
          </w:p>
        </w:tc>
        <w:tc>
          <w:tcPr>
            <w:tcW w:w="1037" w:type="dxa"/>
          </w:tcPr>
          <w:p w:rsidR="00CD5003" w:rsidRPr="00CB6EEC" w:rsidDel="00DA6798" w:rsidRDefault="00CD5003" w:rsidP="00CD5003">
            <w:pPr>
              <w:pStyle w:val="BodyText"/>
              <w:rPr>
                <w:rFonts w:ascii="Arial" w:hAnsi="Arial" w:cs="Arial"/>
                <w:sz w:val="20"/>
              </w:rPr>
            </w:pPr>
            <w:r w:rsidRPr="00CB6EEC">
              <w:rPr>
                <w:rFonts w:ascii="Arial" w:hAnsi="Arial" w:cs="Arial"/>
                <w:sz w:val="20"/>
                <w:lang w:val="sq-AL"/>
              </w:rPr>
              <w:t>30.1</w:t>
            </w:r>
          </w:p>
        </w:tc>
        <w:tc>
          <w:tcPr>
            <w:tcW w:w="6618" w:type="dxa"/>
          </w:tcPr>
          <w:p w:rsidR="00CD5003" w:rsidRPr="00CB6EEC" w:rsidRDefault="00CD5003" w:rsidP="00CD5003">
            <w:pPr>
              <w:spacing w:before="120" w:after="120"/>
              <w:ind w:right="-54"/>
              <w:rPr>
                <w:rFonts w:ascii="Arial" w:hAnsi="Arial" w:cs="Arial"/>
                <w:sz w:val="20"/>
              </w:rPr>
            </w:pPr>
            <w:r w:rsidRPr="00CB6EEC">
              <w:rPr>
                <w:rFonts w:ascii="Arial" w:hAnsi="Arial" w:cs="Arial"/>
                <w:sz w:val="20"/>
              </w:rPr>
              <w:t xml:space="preserve">The Site possession date is </w:t>
            </w:r>
            <w:r w:rsidRPr="00CB6EEC">
              <w:rPr>
                <w:rFonts w:ascii="Arial" w:hAnsi="Arial" w:cs="Arial"/>
                <w:i/>
                <w:sz w:val="20"/>
                <w:highlight w:val="lightGray"/>
              </w:rPr>
              <w:t>[insert number]</w:t>
            </w:r>
            <w:r w:rsidRPr="00CB6EEC">
              <w:rPr>
                <w:rFonts w:ascii="Arial" w:hAnsi="Arial" w:cs="Arial"/>
                <w:i/>
                <w:sz w:val="20"/>
              </w:rPr>
              <w:t xml:space="preserve"> </w:t>
            </w:r>
            <w:r w:rsidRPr="00CB6EEC">
              <w:rPr>
                <w:rFonts w:ascii="Arial" w:hAnsi="Arial" w:cs="Arial"/>
                <w:sz w:val="20"/>
              </w:rPr>
              <w:t xml:space="preserve">days after the contract signature </w:t>
            </w:r>
          </w:p>
        </w:tc>
      </w:tr>
      <w:tr w:rsidR="00CD5003" w:rsidRPr="00CB6EEC" w:rsidTr="00CD5003">
        <w:tc>
          <w:tcPr>
            <w:tcW w:w="1843" w:type="dxa"/>
          </w:tcPr>
          <w:p w:rsidR="00CD5003" w:rsidRPr="00CB6EEC" w:rsidRDefault="00CD5003" w:rsidP="00CD5003">
            <w:pPr>
              <w:tabs>
                <w:tab w:val="left" w:pos="615"/>
                <w:tab w:val="left" w:pos="5130"/>
                <w:tab w:val="right" w:pos="9885"/>
              </w:tabs>
              <w:rPr>
                <w:rFonts w:ascii="Arial" w:hAnsi="Arial" w:cs="Arial"/>
                <w:sz w:val="20"/>
              </w:rPr>
            </w:pPr>
            <w:r w:rsidRPr="00CB6EEC">
              <w:rPr>
                <w:rFonts w:ascii="Arial" w:hAnsi="Arial" w:cs="Arial"/>
                <w:b/>
                <w:sz w:val="18"/>
                <w:szCs w:val="18"/>
              </w:rPr>
              <w:t>Defects liability</w:t>
            </w:r>
          </w:p>
        </w:tc>
        <w:tc>
          <w:tcPr>
            <w:tcW w:w="1037" w:type="dxa"/>
          </w:tcPr>
          <w:p w:rsidR="00CD5003" w:rsidRPr="00CB6EEC" w:rsidDel="00DA6798" w:rsidRDefault="00CD5003" w:rsidP="00CD5003">
            <w:pPr>
              <w:pStyle w:val="BodyText"/>
              <w:rPr>
                <w:rFonts w:ascii="Arial" w:hAnsi="Arial" w:cs="Arial"/>
                <w:sz w:val="20"/>
              </w:rPr>
            </w:pPr>
            <w:r w:rsidRPr="00CB6EEC">
              <w:rPr>
                <w:rFonts w:ascii="Arial" w:hAnsi="Arial" w:cs="Arial"/>
                <w:sz w:val="20"/>
                <w:lang w:val="sq-AL"/>
              </w:rPr>
              <w:t>34.5</w:t>
            </w:r>
          </w:p>
        </w:tc>
        <w:tc>
          <w:tcPr>
            <w:tcW w:w="6618" w:type="dxa"/>
          </w:tcPr>
          <w:p w:rsidR="00CD5003" w:rsidRPr="00CB6EEC" w:rsidRDefault="00CD5003" w:rsidP="00CD5003">
            <w:pPr>
              <w:spacing w:before="120" w:after="120"/>
              <w:ind w:right="-54"/>
              <w:rPr>
                <w:rFonts w:ascii="Arial" w:hAnsi="Arial" w:cs="Arial"/>
                <w:sz w:val="20"/>
              </w:rPr>
            </w:pPr>
            <w:r w:rsidRPr="00CB6EEC">
              <w:rPr>
                <w:rFonts w:ascii="Arial" w:hAnsi="Arial" w:cs="Arial"/>
                <w:sz w:val="20"/>
              </w:rPr>
              <w:t xml:space="preserve">The defects liability period is </w:t>
            </w:r>
            <w:r w:rsidRPr="00CB6EEC">
              <w:rPr>
                <w:rFonts w:ascii="Arial" w:hAnsi="Arial" w:cs="Arial"/>
                <w:i/>
                <w:sz w:val="20"/>
                <w:highlight w:val="lightGray"/>
              </w:rPr>
              <w:t>[insert number]</w:t>
            </w:r>
            <w:r w:rsidRPr="00CB6EEC">
              <w:rPr>
                <w:rFonts w:ascii="Arial" w:hAnsi="Arial" w:cs="Arial"/>
                <w:sz w:val="20"/>
              </w:rPr>
              <w:t xml:space="preserve"> days,</w:t>
            </w:r>
          </w:p>
        </w:tc>
      </w:tr>
      <w:tr w:rsidR="00CD5003" w:rsidRPr="00CB6EEC" w:rsidTr="00CD5003">
        <w:tc>
          <w:tcPr>
            <w:tcW w:w="1843" w:type="dxa"/>
          </w:tcPr>
          <w:p w:rsidR="00CD5003" w:rsidRPr="00CB6EEC" w:rsidRDefault="00CD5003" w:rsidP="00CD5003">
            <w:pPr>
              <w:spacing w:before="120"/>
              <w:rPr>
                <w:rFonts w:ascii="Arial" w:hAnsi="Arial" w:cs="Arial"/>
                <w:sz w:val="20"/>
                <w:highlight w:val="red"/>
              </w:rPr>
            </w:pPr>
            <w:r w:rsidRPr="00CB6EEC">
              <w:rPr>
                <w:rFonts w:ascii="Arial" w:hAnsi="Arial" w:cs="Arial"/>
                <w:sz w:val="20"/>
              </w:rPr>
              <w:t>Payment after the termination of the contract</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39.1</w:t>
            </w:r>
          </w:p>
        </w:tc>
        <w:tc>
          <w:tcPr>
            <w:tcW w:w="6618" w:type="dxa"/>
          </w:tcPr>
          <w:p w:rsidR="00CD5003" w:rsidRPr="00CB6EEC" w:rsidRDefault="00CD5003" w:rsidP="00CD5003">
            <w:pPr>
              <w:spacing w:before="120" w:after="120"/>
              <w:ind w:right="-54"/>
              <w:rPr>
                <w:rFonts w:ascii="Arial" w:hAnsi="Arial" w:cs="Arial"/>
                <w:sz w:val="20"/>
                <w:highlight w:val="red"/>
              </w:rPr>
            </w:pPr>
            <w:r w:rsidRPr="00CB6EEC">
              <w:rPr>
                <w:rFonts w:ascii="Arial" w:hAnsi="Arial" w:cs="Arial"/>
                <w:sz w:val="20"/>
              </w:rPr>
              <w:t xml:space="preserve">The percentage to apply to the value of the work not completed, representing the Contracting Authority’s additional cost for completing the Works, is </w:t>
            </w:r>
            <w:r w:rsidRPr="00CB6EEC">
              <w:rPr>
                <w:rFonts w:ascii="Arial" w:hAnsi="Arial" w:cs="Arial"/>
                <w:i/>
                <w:sz w:val="20"/>
                <w:highlight w:val="lightGray"/>
              </w:rPr>
              <w:t>[insert percentage]</w:t>
            </w:r>
            <w:r w:rsidRPr="00CB6EEC">
              <w:rPr>
                <w:rFonts w:ascii="Arial" w:hAnsi="Arial" w:cs="Arial"/>
                <w:sz w:val="20"/>
                <w:highlight w:val="lightGray"/>
              </w:rPr>
              <w:t>.</w:t>
            </w:r>
          </w:p>
        </w:tc>
      </w:tr>
      <w:tr w:rsidR="00CD5003" w:rsidRPr="00CB6EEC" w:rsidTr="00CD5003">
        <w:tc>
          <w:tcPr>
            <w:tcW w:w="1843" w:type="dxa"/>
          </w:tcPr>
          <w:p w:rsidR="00CD5003" w:rsidRPr="00CB6EEC" w:rsidRDefault="00CD5003" w:rsidP="00CD5003">
            <w:pPr>
              <w:spacing w:before="120"/>
              <w:rPr>
                <w:rFonts w:ascii="Arial" w:hAnsi="Arial" w:cs="Arial"/>
                <w:sz w:val="20"/>
                <w:highlight w:val="red"/>
              </w:rPr>
            </w:pPr>
            <w:r w:rsidRPr="00CB6EEC">
              <w:rPr>
                <w:rFonts w:ascii="Arial" w:hAnsi="Arial" w:cs="Arial"/>
                <w:sz w:val="20"/>
              </w:rPr>
              <w:t>Amicable dispute settlement</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42.2</w:t>
            </w:r>
          </w:p>
        </w:tc>
        <w:tc>
          <w:tcPr>
            <w:tcW w:w="6618" w:type="dxa"/>
          </w:tcPr>
          <w:p w:rsidR="00CD5003" w:rsidRPr="00CB6EEC" w:rsidRDefault="00CD5003" w:rsidP="00CD5003">
            <w:pPr>
              <w:spacing w:before="120" w:after="120"/>
              <w:ind w:right="-54"/>
              <w:rPr>
                <w:rFonts w:ascii="Arial" w:hAnsi="Arial" w:cs="Arial"/>
                <w:i/>
                <w:sz w:val="20"/>
                <w:highlight w:val="red"/>
              </w:rPr>
            </w:pPr>
            <w:r w:rsidRPr="00CB6EEC">
              <w:rPr>
                <w:rFonts w:ascii="Arial" w:hAnsi="Arial" w:cs="Arial"/>
                <w:i/>
                <w:sz w:val="20"/>
              </w:rPr>
              <w:t>[</w:t>
            </w:r>
            <w:r w:rsidRPr="00CB6EEC">
              <w:rPr>
                <w:rFonts w:ascii="Arial" w:hAnsi="Arial" w:cs="Arial"/>
                <w:i/>
                <w:sz w:val="20"/>
                <w:highlight w:val="lightGray"/>
              </w:rPr>
              <w:t>Specify the Commission department responsible for conciliation]</w:t>
            </w:r>
          </w:p>
        </w:tc>
      </w:tr>
      <w:tr w:rsidR="00CD5003" w:rsidRPr="00CB6EEC" w:rsidTr="00CD5003">
        <w:tc>
          <w:tcPr>
            <w:tcW w:w="1843" w:type="dxa"/>
          </w:tcPr>
          <w:p w:rsidR="00CD5003" w:rsidRPr="00CB6EEC" w:rsidRDefault="00CD5003" w:rsidP="00CD5003">
            <w:pPr>
              <w:spacing w:before="120"/>
              <w:rPr>
                <w:rFonts w:ascii="Arial" w:hAnsi="Arial" w:cs="Arial"/>
                <w:sz w:val="20"/>
                <w:highlight w:val="red"/>
              </w:rPr>
            </w:pPr>
            <w:r w:rsidRPr="00CB6EEC">
              <w:rPr>
                <w:rFonts w:ascii="Arial" w:hAnsi="Arial" w:cs="Arial"/>
                <w:sz w:val="20"/>
              </w:rPr>
              <w:t>Dispute settlement by litigation</w:t>
            </w:r>
          </w:p>
        </w:tc>
        <w:tc>
          <w:tcPr>
            <w:tcW w:w="1037" w:type="dxa"/>
          </w:tcPr>
          <w:p w:rsidR="00CD5003" w:rsidRPr="00CB6EEC" w:rsidRDefault="00CD5003" w:rsidP="00CD5003">
            <w:pPr>
              <w:pStyle w:val="BodyText"/>
              <w:rPr>
                <w:rFonts w:ascii="Arial" w:hAnsi="Arial" w:cs="Arial"/>
                <w:sz w:val="20"/>
              </w:rPr>
            </w:pPr>
            <w:r w:rsidRPr="00CB6EEC">
              <w:rPr>
                <w:rFonts w:ascii="Arial" w:hAnsi="Arial" w:cs="Arial"/>
                <w:sz w:val="20"/>
              </w:rPr>
              <w:t>43.1</w:t>
            </w:r>
          </w:p>
        </w:tc>
        <w:tc>
          <w:tcPr>
            <w:tcW w:w="6618" w:type="dxa"/>
          </w:tcPr>
          <w:p w:rsidR="00CD5003" w:rsidRPr="00CB6EEC" w:rsidRDefault="00CD5003" w:rsidP="00CD5003">
            <w:pPr>
              <w:ind w:right="-54"/>
              <w:rPr>
                <w:rFonts w:ascii="Arial" w:hAnsi="Arial" w:cs="Arial"/>
                <w:i/>
                <w:sz w:val="20"/>
              </w:rPr>
            </w:pPr>
            <w:r w:rsidRPr="00CB6EEC">
              <w:rPr>
                <w:rFonts w:ascii="Arial" w:hAnsi="Arial" w:cs="Arial"/>
                <w:i/>
                <w:sz w:val="20"/>
                <w:highlight w:val="lightGray"/>
              </w:rPr>
              <w:t>[Insert both]</w:t>
            </w:r>
          </w:p>
          <w:p w:rsidR="00CD5003" w:rsidRPr="00CB6EEC" w:rsidRDefault="00CD5003" w:rsidP="00CD5003">
            <w:pPr>
              <w:ind w:right="-54"/>
              <w:rPr>
                <w:rFonts w:ascii="Arial" w:hAnsi="Arial" w:cs="Arial"/>
                <w:sz w:val="20"/>
                <w:highlight w:val="lightGray"/>
              </w:rPr>
            </w:pPr>
            <w:r w:rsidRPr="00CB6EEC">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CB6EEC">
              <w:rPr>
                <w:rFonts w:ascii="Arial" w:hAnsi="Arial" w:cs="Arial"/>
                <w:i/>
                <w:sz w:val="20"/>
                <w:highlight w:val="lightGray"/>
              </w:rPr>
              <w:t>[specify competent court]</w:t>
            </w:r>
            <w:r w:rsidRPr="00CB6EEC">
              <w:rPr>
                <w:rFonts w:ascii="Arial" w:hAnsi="Arial" w:cs="Arial"/>
                <w:sz w:val="20"/>
                <w:highlight w:val="lightGray"/>
              </w:rPr>
              <w:t xml:space="preserve"> in accordance with the Kosovo law.</w:t>
            </w:r>
          </w:p>
          <w:p w:rsidR="00CD5003" w:rsidRPr="00CB6EEC" w:rsidRDefault="00CD5003" w:rsidP="00CD5003">
            <w:pPr>
              <w:ind w:right="-54"/>
              <w:rPr>
                <w:rFonts w:ascii="Arial" w:hAnsi="Arial" w:cs="Arial"/>
                <w:sz w:val="20"/>
              </w:rPr>
            </w:pPr>
            <w:r w:rsidRPr="00CB6EEC">
              <w:rPr>
                <w:rFonts w:ascii="Arial" w:hAnsi="Arial" w:cs="Arial"/>
                <w:sz w:val="20"/>
              </w:rPr>
              <w:t>or</w:t>
            </w:r>
          </w:p>
          <w:p w:rsidR="00CD5003" w:rsidRPr="00CB6EEC" w:rsidRDefault="00CD5003" w:rsidP="00CD5003">
            <w:pPr>
              <w:ind w:right="-54"/>
              <w:rPr>
                <w:rFonts w:ascii="Arial" w:hAnsi="Arial" w:cs="Arial"/>
                <w:i/>
                <w:sz w:val="20"/>
              </w:rPr>
            </w:pPr>
            <w:r w:rsidRPr="00CB6EEC">
              <w:rPr>
                <w:rFonts w:ascii="Arial" w:hAnsi="Arial" w:cs="Arial"/>
                <w:sz w:val="20"/>
              </w:rPr>
              <w:t xml:space="preserve">b) where the parties expressly agree, any dispute between the Parties that may arise during the performance of this contract and that it has not been possible to settle otherwise between the Parties shall be submitted to the arbitration of </w:t>
            </w:r>
            <w:r w:rsidRPr="00CB6EEC">
              <w:rPr>
                <w:rFonts w:ascii="Arial" w:hAnsi="Arial" w:cs="Arial"/>
                <w:i/>
                <w:sz w:val="20"/>
                <w:highlight w:val="lightGray"/>
              </w:rPr>
              <w:t>[specify dispute-settlement body]</w:t>
            </w:r>
            <w:r w:rsidRPr="00CB6EEC">
              <w:rPr>
                <w:rFonts w:ascii="Arial" w:hAnsi="Arial" w:cs="Arial"/>
                <w:sz w:val="20"/>
                <w:highlight w:val="lightGray"/>
              </w:rPr>
              <w:t xml:space="preserve"> in accordance with </w:t>
            </w:r>
            <w:r w:rsidRPr="00CB6EEC">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CD5003" w:rsidRPr="00CB6EEC" w:rsidRDefault="00CD5003" w:rsidP="00CD5003">
            <w:pPr>
              <w:spacing w:before="120" w:after="120"/>
              <w:ind w:right="-54"/>
              <w:rPr>
                <w:rFonts w:ascii="Arial" w:hAnsi="Arial" w:cs="Arial"/>
                <w:sz w:val="20"/>
                <w:highlight w:val="red"/>
              </w:rPr>
            </w:pPr>
          </w:p>
        </w:tc>
      </w:tr>
    </w:tbl>
    <w:p w:rsidR="00CD5003" w:rsidRDefault="00CD5003" w:rsidP="00CD5003">
      <w:pPr>
        <w:rPr>
          <w:rFonts w:ascii="Arial" w:hAnsi="Arial" w:cs="Arial"/>
          <w:b/>
          <w:sz w:val="20"/>
        </w:rPr>
      </w:pPr>
    </w:p>
    <w:p w:rsidR="00CD5003" w:rsidRDefault="00CD5003" w:rsidP="00CD5003">
      <w:pPr>
        <w:rPr>
          <w:rFonts w:ascii="Arial" w:hAnsi="Arial" w:cs="Arial"/>
          <w:b/>
          <w:sz w:val="20"/>
        </w:rPr>
      </w:pPr>
    </w:p>
    <w:p w:rsidR="00CD5003" w:rsidRDefault="00CD5003" w:rsidP="00DD3A0C">
      <w:pPr>
        <w:rPr>
          <w:rFonts w:ascii="Arial" w:hAnsi="Arial" w:cs="Arial"/>
          <w:b/>
          <w:sz w:val="20"/>
        </w:rPr>
      </w:pPr>
    </w:p>
    <w:p w:rsidR="00CD5003" w:rsidRDefault="00CD5003" w:rsidP="00DD3A0C">
      <w:pPr>
        <w:rPr>
          <w:rFonts w:ascii="Arial" w:hAnsi="Arial" w:cs="Arial"/>
          <w:b/>
          <w:sz w:val="20"/>
        </w:rPr>
      </w:pPr>
    </w:p>
    <w:p w:rsidR="00525995" w:rsidRDefault="00525995" w:rsidP="00DD3A0C">
      <w:pPr>
        <w:rPr>
          <w:rFonts w:ascii="Arial" w:hAnsi="Arial" w:cs="Arial"/>
          <w:b/>
          <w:sz w:val="20"/>
        </w:rPr>
      </w:pPr>
    </w:p>
    <w:p w:rsidR="00DD3A0C" w:rsidRDefault="00DD3A0C" w:rsidP="00DD3A0C">
      <w:pPr>
        <w:rPr>
          <w:rFonts w:ascii="Arial" w:hAnsi="Arial" w:cs="Arial"/>
          <w:b/>
          <w:sz w:val="20"/>
        </w:rPr>
      </w:pPr>
    </w:p>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80" w:name="_Toc42488100"/>
      <w:bookmarkStart w:id="181" w:name="_Ref106177055"/>
      <w:bookmarkStart w:id="182" w:name="_Toc110101007"/>
      <w:bookmarkStart w:id="183" w:name="_Toc258483572"/>
      <w:bookmarkStart w:id="184" w:name="_Toc451160153"/>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80"/>
      <w:bookmarkEnd w:id="181"/>
      <w:bookmarkEnd w:id="182"/>
      <w:bookmarkEnd w:id="183"/>
      <w:bookmarkEnd w:id="184"/>
    </w:p>
    <w:p w:rsidR="00272A07" w:rsidRPr="00272A07" w:rsidRDefault="00272A07" w:rsidP="00272A07">
      <w:pPr>
        <w:jc w:val="center"/>
        <w:rPr>
          <w:i/>
        </w:rPr>
      </w:pPr>
      <w:r w:rsidRPr="009A3760">
        <w:rPr>
          <w:i/>
          <w:highlight w:val="lightGray"/>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r w:rsidRPr="001F62A5">
        <w:rPr>
          <w:rFonts w:ascii="Arial" w:hAnsi="Arial" w:cs="Arial"/>
          <w:sz w:val="20"/>
        </w:rPr>
        <w:t>(Hereinafter “the Contracting Authority”).</w:t>
      </w: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908BF" w:rsidRPr="00E57056" w:rsidRDefault="000908BF" w:rsidP="000908BF">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0908BF" w:rsidRPr="001F62A5" w:rsidRDefault="000908BF" w:rsidP="00272A07">
      <w:pPr>
        <w:spacing w:after="0"/>
        <w:jc w:val="left"/>
        <w:outlineLvl w:val="0"/>
        <w:rPr>
          <w:rFonts w:ascii="Arial" w:hAnsi="Arial" w:cs="Arial"/>
          <w:b/>
          <w:sz w:val="20"/>
        </w:rPr>
      </w:pP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063C7F">
      <w:pPr>
        <w:numPr>
          <w:ilvl w:val="0"/>
          <w:numId w:val="24"/>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063C7F">
      <w:pPr>
        <w:numPr>
          <w:ilvl w:val="0"/>
          <w:numId w:val="24"/>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85" w:name="_Toc258483571"/>
      <w:bookmarkStart w:id="186" w:name="_Toc451160154"/>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85"/>
      <w:bookmarkEnd w:id="186"/>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87" w:name="_Toc451160155"/>
      <w:r w:rsidRPr="00742840">
        <w:rPr>
          <w:rFonts w:ascii="Arial" w:hAnsi="Arial" w:cs="Arial"/>
          <w:i/>
          <w:sz w:val="28"/>
          <w:szCs w:val="28"/>
          <w:u w:val="single"/>
        </w:rPr>
        <w:lastRenderedPageBreak/>
        <w:t>PART   C:</w:t>
      </w:r>
      <w:r w:rsidR="00394BAD">
        <w:rPr>
          <w:rFonts w:ascii="Arial" w:hAnsi="Arial" w:cs="Arial"/>
          <w:i/>
          <w:sz w:val="28"/>
          <w:szCs w:val="28"/>
        </w:rPr>
        <w:t xml:space="preserve">   </w:t>
      </w:r>
      <w:r w:rsidRPr="00742840">
        <w:rPr>
          <w:rFonts w:ascii="Arial" w:hAnsi="Arial" w:cs="Arial"/>
          <w:i/>
          <w:sz w:val="28"/>
          <w:szCs w:val="28"/>
        </w:rPr>
        <w:t xml:space="preserve">TENDER </w:t>
      </w:r>
      <w:r w:rsidR="00023684" w:rsidRPr="00742840">
        <w:rPr>
          <w:rFonts w:ascii="Arial" w:hAnsi="Arial" w:cs="Arial"/>
          <w:i/>
          <w:sz w:val="28"/>
          <w:szCs w:val="28"/>
        </w:rPr>
        <w:t xml:space="preserve">SUBMISSION </w:t>
      </w:r>
      <w:r w:rsidRPr="00742840">
        <w:rPr>
          <w:rFonts w:ascii="Arial" w:hAnsi="Arial" w:cs="Arial"/>
          <w:i/>
          <w:sz w:val="28"/>
          <w:szCs w:val="28"/>
        </w:rPr>
        <w:t>FORM</w:t>
      </w:r>
      <w:r w:rsidR="00394BAD">
        <w:rPr>
          <w:rFonts w:ascii="Arial" w:hAnsi="Arial" w:cs="Arial"/>
          <w:i/>
          <w:sz w:val="28"/>
          <w:szCs w:val="28"/>
        </w:rPr>
        <w:t xml:space="preserve"> – FIRST STAGE TENDER</w:t>
      </w:r>
      <w:r w:rsidR="00026A5B" w:rsidRPr="00A6538B">
        <w:rPr>
          <w:rStyle w:val="FootnoteReference"/>
          <w:rFonts w:ascii="Arial" w:hAnsi="Arial" w:cs="Arial"/>
          <w:i/>
          <w:szCs w:val="16"/>
        </w:rPr>
        <w:footnoteReference w:id="16"/>
      </w:r>
      <w:bookmarkEnd w:id="187"/>
    </w:p>
    <w:p w:rsidR="00023684" w:rsidRPr="00D01676" w:rsidRDefault="00023684" w:rsidP="00023684">
      <w:pPr>
        <w:pStyle w:val="Heading1"/>
        <w:rPr>
          <w:rFonts w:ascii="Arial" w:hAnsi="Arial" w:cs="Arial"/>
          <w:sz w:val="28"/>
          <w:szCs w:val="28"/>
        </w:rPr>
      </w:pPr>
      <w:bookmarkStart w:id="188" w:name="_Toc451160156"/>
      <w:bookmarkStart w:id="189" w:name="_Toc110849430"/>
      <w:bookmarkStart w:id="190" w:name="_Toc110850695"/>
      <w:r w:rsidRPr="00D01676">
        <w:rPr>
          <w:rFonts w:ascii="Arial" w:hAnsi="Arial" w:cs="Arial"/>
          <w:sz w:val="28"/>
          <w:szCs w:val="28"/>
        </w:rPr>
        <w:t xml:space="preserve">Section I.  </w:t>
      </w:r>
      <w:r>
        <w:rPr>
          <w:rFonts w:ascii="Arial" w:hAnsi="Arial" w:cs="Arial"/>
          <w:sz w:val="28"/>
          <w:szCs w:val="28"/>
        </w:rPr>
        <w:t>TENDER Form</w:t>
      </w:r>
      <w:bookmarkEnd w:id="188"/>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(hereinafter “the Contracting Authority”)</w:t>
      </w:r>
    </w:p>
    <w:p w:rsidR="00023684" w:rsidRPr="009739C7" w:rsidRDefault="00262C03" w:rsidP="009739C7">
      <w:pPr>
        <w:pStyle w:val="Title"/>
        <w:jc w:val="left"/>
        <w:rPr>
          <w:sz w:val="20"/>
        </w:rPr>
      </w:pPr>
      <w:r w:rsidRPr="00E56855">
        <w:rPr>
          <w:sz w:val="20"/>
        </w:rPr>
        <w:t>Title of contract: [</w:t>
      </w:r>
      <w:r w:rsidRPr="00E56855">
        <w:rPr>
          <w:i/>
          <w:sz w:val="20"/>
          <w:highlight w:val="lightGray"/>
        </w:rPr>
        <w:t>insert Title]</w:t>
      </w:r>
      <w:bookmarkStart w:id="191" w:name="_Toc105135199"/>
      <w:bookmarkStart w:id="192" w:name="_Toc110101009"/>
      <w:bookmarkEnd w:id="189"/>
      <w:bookmarkEnd w:id="190"/>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9739C7">
      <w:pPr>
        <w:spacing w:after="12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in accordance with the terms of the tender dossier and the conditions and time limits laid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A6538B">
        <w:rPr>
          <w:rFonts w:ascii="Arial" w:hAnsi="Arial" w:cs="Arial"/>
          <w:i/>
          <w:sz w:val="20"/>
          <w:highlight w:val="lightGray"/>
        </w:rPr>
        <w:t xml:space="preserve">insert the description of </w:t>
      </w:r>
      <w:r w:rsidR="00413A3E" w:rsidRPr="00A6538B">
        <w:rPr>
          <w:rFonts w:ascii="Arial" w:hAnsi="Arial" w:cs="Arial"/>
          <w:i/>
          <w:sz w:val="20"/>
          <w:highlight w:val="lightGray"/>
        </w:rPr>
        <w:t xml:space="preserve">the </w:t>
      </w:r>
      <w:r w:rsidR="00545EF9">
        <w:rPr>
          <w:rFonts w:ascii="Arial" w:hAnsi="Arial" w:cs="Arial"/>
          <w:i/>
          <w:sz w:val="20"/>
          <w:highlight w:val="lightGray"/>
        </w:rPr>
        <w:t>supplies/</w:t>
      </w:r>
      <w:r w:rsidR="00A03135" w:rsidRPr="00A03135">
        <w:rPr>
          <w:rFonts w:ascii="Arial" w:hAnsi="Arial" w:cs="Arial"/>
          <w:i/>
          <w:sz w:val="20"/>
          <w:highlight w:val="lightGray"/>
        </w:rPr>
        <w:t>services</w:t>
      </w:r>
      <w:r w:rsidR="00545EF9">
        <w:rPr>
          <w:rFonts w:ascii="Arial" w:hAnsi="Arial" w:cs="Arial"/>
          <w:i/>
          <w:sz w:val="20"/>
          <w:highlight w:val="lightGray"/>
        </w:rPr>
        <w:t>/works</w:t>
      </w:r>
      <w:r w:rsidRPr="00A03135">
        <w:rPr>
          <w:rFonts w:ascii="Arial" w:hAnsi="Arial" w:cs="Arial"/>
          <w:i/>
          <w:sz w:val="20"/>
          <w:highlight w:val="lightGray"/>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rPr>
        <w:footnoteReference w:id="17"/>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545EF9">
        <w:rPr>
          <w:rFonts w:ascii="Arial" w:hAnsi="Arial" w:cs="Arial"/>
          <w:i/>
          <w:sz w:val="20"/>
          <w:highlight w:val="lightGray"/>
        </w:rPr>
        <w:t>supplies/</w:t>
      </w:r>
      <w:r w:rsidR="00545EF9" w:rsidRPr="00A03135">
        <w:rPr>
          <w:rFonts w:ascii="Arial" w:hAnsi="Arial" w:cs="Arial"/>
          <w:i/>
          <w:sz w:val="20"/>
          <w:highlight w:val="lightGray"/>
        </w:rPr>
        <w:t>services</w:t>
      </w:r>
      <w:r w:rsidR="00545EF9">
        <w:rPr>
          <w:rFonts w:ascii="Arial" w:hAnsi="Arial" w:cs="Arial"/>
          <w:i/>
          <w:sz w:val="20"/>
          <w:highlight w:val="lightGray"/>
        </w:rPr>
        <w:t>/works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545EF9">
        <w:rPr>
          <w:rFonts w:ascii="Arial" w:hAnsi="Arial" w:cs="Arial"/>
          <w:i/>
          <w:sz w:val="20"/>
          <w:highlight w:val="lightGray"/>
        </w:rPr>
        <w:t>supplies/</w:t>
      </w:r>
      <w:r w:rsidR="00545EF9" w:rsidRPr="00A03135">
        <w:rPr>
          <w:rFonts w:ascii="Arial" w:hAnsi="Arial" w:cs="Arial"/>
          <w:i/>
          <w:sz w:val="20"/>
          <w:highlight w:val="lightGray"/>
        </w:rPr>
        <w:t>services</w:t>
      </w:r>
      <w:r w:rsidR="00545EF9">
        <w:rPr>
          <w:rFonts w:ascii="Arial" w:hAnsi="Arial" w:cs="Arial"/>
          <w:i/>
          <w:sz w:val="20"/>
          <w:highlight w:val="lightGray"/>
        </w:rPr>
        <w:t>/works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A11030">
      <w:pPr>
        <w:spacing w:after="0"/>
        <w:ind w:left="567" w:hanging="567"/>
        <w:rPr>
          <w:rFonts w:ascii="Arial" w:hAnsi="Arial" w:cs="Arial"/>
          <w:sz w:val="20"/>
        </w:rPr>
      </w:pPr>
    </w:p>
    <w:p w:rsidR="006157AE" w:rsidRPr="006157AE" w:rsidRDefault="00023684" w:rsidP="009739C7">
      <w:pPr>
        <w:spacing w:after="120"/>
        <w:rPr>
          <w:rFonts w:ascii="Arial" w:hAnsi="Arial" w:cs="Arial"/>
          <w:sz w:val="20"/>
        </w:rPr>
      </w:pPr>
      <w:r w:rsidRPr="006157AE">
        <w:rPr>
          <w:rFonts w:ascii="Arial" w:hAnsi="Arial" w:cs="Arial"/>
          <w:b/>
          <w:sz w:val="20"/>
        </w:rPr>
        <w:t>3.</w:t>
      </w:r>
      <w:r w:rsidRPr="006157AE">
        <w:rPr>
          <w:rFonts w:ascii="Arial" w:hAnsi="Arial" w:cs="Arial"/>
          <w:sz w:val="20"/>
        </w:rPr>
        <w:t xml:space="preserve"> </w:t>
      </w:r>
      <w:r w:rsidR="006157AE" w:rsidRPr="006157AE">
        <w:rPr>
          <w:rFonts w:ascii="Arial" w:hAnsi="Arial" w:cs="Arial"/>
          <w:sz w:val="20"/>
        </w:rPr>
        <w:t>We further undertake, if invited to do so by you, and at our own cost, to attend negotiation meetings at a place of your choice, for the purpose of reviewing our First Stage Tender and duly noting all amendments and additions thereto, and noting omissions that you may be require</w:t>
      </w:r>
      <w:r w:rsidR="006157AE">
        <w:rPr>
          <w:rFonts w:ascii="Arial" w:hAnsi="Arial" w:cs="Arial"/>
          <w:sz w:val="20"/>
        </w:rPr>
        <w:t>d</w:t>
      </w:r>
      <w:r w:rsidR="006157AE" w:rsidRPr="006157AE">
        <w:rPr>
          <w:rFonts w:ascii="Arial" w:hAnsi="Arial" w:cs="Arial"/>
          <w:sz w:val="20"/>
        </w:rPr>
        <w:t>.</w:t>
      </w:r>
    </w:p>
    <w:p w:rsidR="006157AE" w:rsidRPr="006157AE" w:rsidRDefault="006157AE" w:rsidP="009739C7">
      <w:pPr>
        <w:spacing w:after="120"/>
        <w:rPr>
          <w:rFonts w:ascii="Arial" w:hAnsi="Arial" w:cs="Arial"/>
          <w:sz w:val="20"/>
        </w:rPr>
      </w:pPr>
      <w:r w:rsidRPr="006157AE">
        <w:rPr>
          <w:rFonts w:ascii="Arial" w:hAnsi="Arial" w:cs="Arial"/>
          <w:b/>
          <w:sz w:val="20"/>
        </w:rPr>
        <w:t>4.</w:t>
      </w:r>
      <w:r w:rsidRPr="006157AE">
        <w:rPr>
          <w:rFonts w:ascii="Arial" w:hAnsi="Arial" w:cs="Arial"/>
          <w:sz w:val="20"/>
        </w:rPr>
        <w:t xml:space="preserve"> We further undertake, upon receiving your written invitation, to proceed with the preparation of our Second Stage Tender, updating our First Stage Tender and completing our tender in accordance with </w:t>
      </w:r>
      <w:r>
        <w:rPr>
          <w:rFonts w:ascii="Arial" w:hAnsi="Arial" w:cs="Arial"/>
          <w:sz w:val="20"/>
        </w:rPr>
        <w:t>the</w:t>
      </w:r>
      <w:r w:rsidRPr="006157AE">
        <w:rPr>
          <w:rFonts w:ascii="Arial" w:hAnsi="Arial" w:cs="Arial"/>
          <w:sz w:val="20"/>
        </w:rPr>
        <w:t xml:space="preserve"> updated technical proposal.</w:t>
      </w:r>
    </w:p>
    <w:p w:rsidR="00023684" w:rsidRPr="00F16667" w:rsidRDefault="006157AE" w:rsidP="00023684">
      <w:pPr>
        <w:spacing w:after="120"/>
        <w:rPr>
          <w:rFonts w:ascii="Arial" w:hAnsi="Arial" w:cs="Arial"/>
          <w:sz w:val="20"/>
        </w:rPr>
      </w:pPr>
      <w:r w:rsidRPr="009739C7">
        <w:rPr>
          <w:rFonts w:ascii="Arial" w:hAnsi="Arial" w:cs="Arial"/>
          <w:b/>
          <w:sz w:val="20"/>
        </w:rPr>
        <w:t>5</w:t>
      </w:r>
      <w:r>
        <w:t xml:space="preserve">. </w:t>
      </w:r>
      <w:r w:rsidR="00023684" w:rsidRPr="00F16667">
        <w:rPr>
          <w:rFonts w:ascii="Arial" w:hAnsi="Arial" w:cs="Arial"/>
          <w:sz w:val="20"/>
        </w:rPr>
        <w:t>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9739C7">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rPr>
        <w:footnoteReference w:id="18"/>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9739C7" w:rsidRDefault="006157AE" w:rsidP="009739C7">
      <w:pPr>
        <w:spacing w:after="0"/>
        <w:rPr>
          <w:rFonts w:ascii="Arial" w:hAnsi="Arial" w:cs="Arial"/>
          <w:sz w:val="20"/>
        </w:rPr>
      </w:pPr>
      <w:r>
        <w:rPr>
          <w:rFonts w:ascii="Arial" w:hAnsi="Arial" w:cs="Arial"/>
          <w:b/>
          <w:sz w:val="20"/>
        </w:rPr>
        <w:t>6</w:t>
      </w:r>
      <w:r w:rsidR="00023684" w:rsidRPr="00F16667">
        <w:rPr>
          <w:rFonts w:ascii="Arial" w:hAnsi="Arial" w:cs="Arial"/>
          <w:b/>
          <w:sz w:val="20"/>
        </w:rPr>
        <w:t>.</w:t>
      </w:r>
      <w:r w:rsidR="00023684" w:rsidRPr="00F16667">
        <w:rPr>
          <w:rFonts w:ascii="Arial" w:hAnsi="Arial" w:cs="Arial"/>
          <w:sz w:val="20"/>
        </w:rPr>
        <w:t xml:space="preserve">   This tender is valid for a period of </w:t>
      </w:r>
      <w:r w:rsidR="00023684" w:rsidRPr="00023684">
        <w:rPr>
          <w:rFonts w:ascii="Arial" w:hAnsi="Arial" w:cs="Arial"/>
          <w:i/>
          <w:sz w:val="20"/>
        </w:rPr>
        <w:t>[</w:t>
      </w:r>
      <w:r w:rsidR="00023684" w:rsidRPr="00023684">
        <w:rPr>
          <w:rFonts w:ascii="Arial" w:hAnsi="Arial" w:cs="Arial"/>
          <w:i/>
          <w:sz w:val="20"/>
          <w:highlight w:val="lightGray"/>
        </w:rPr>
        <w:t>insert number of days</w:t>
      </w:r>
      <w:r w:rsidR="00023684">
        <w:rPr>
          <w:rFonts w:ascii="Arial" w:hAnsi="Arial" w:cs="Arial"/>
          <w:sz w:val="20"/>
        </w:rPr>
        <w:t>] f</w:t>
      </w:r>
      <w:r w:rsidR="00023684" w:rsidRPr="00F16667">
        <w:rPr>
          <w:rFonts w:ascii="Arial" w:hAnsi="Arial" w:cs="Arial"/>
          <w:sz w:val="20"/>
        </w:rPr>
        <w:t>rom the final date for submission of tenders</w:t>
      </w:r>
      <w:r w:rsidR="00023684">
        <w:rPr>
          <w:rFonts w:ascii="Arial" w:hAnsi="Arial" w:cs="Arial"/>
          <w:sz w:val="20"/>
        </w:rPr>
        <w:t>.</w:t>
      </w:r>
    </w:p>
    <w:p w:rsidR="009739C7" w:rsidRDefault="009739C7" w:rsidP="009739C7">
      <w:pPr>
        <w:spacing w:after="0"/>
        <w:rPr>
          <w:rFonts w:ascii="Arial" w:hAnsi="Arial" w:cs="Arial"/>
          <w:sz w:val="20"/>
        </w:rPr>
      </w:pPr>
    </w:p>
    <w:p w:rsidR="00023684" w:rsidRPr="00F16667" w:rsidRDefault="006157AE" w:rsidP="009739C7">
      <w:pPr>
        <w:spacing w:after="120"/>
        <w:rPr>
          <w:rFonts w:ascii="Arial" w:hAnsi="Arial" w:cs="Arial"/>
          <w:sz w:val="20"/>
        </w:rPr>
      </w:pPr>
      <w:r>
        <w:rPr>
          <w:rFonts w:ascii="Arial" w:hAnsi="Arial" w:cs="Arial"/>
          <w:b/>
          <w:sz w:val="20"/>
        </w:rPr>
        <w:t>7</w:t>
      </w:r>
      <w:r w:rsidR="00023684" w:rsidRPr="00023684">
        <w:rPr>
          <w:rFonts w:ascii="Arial" w:hAnsi="Arial" w:cs="Arial"/>
          <w:b/>
          <w:sz w:val="20"/>
        </w:rPr>
        <w:t>.</w:t>
      </w:r>
      <w:r w:rsidR="00023684">
        <w:rPr>
          <w:rFonts w:ascii="Arial" w:hAnsi="Arial" w:cs="Arial"/>
          <w:sz w:val="20"/>
        </w:rPr>
        <w:t xml:space="preserve"> </w:t>
      </w:r>
      <w:r w:rsidR="00023684" w:rsidRPr="00F16667">
        <w:rPr>
          <w:rFonts w:ascii="Arial" w:hAnsi="Arial" w:cs="Arial"/>
          <w:sz w:val="20"/>
        </w:rPr>
        <w:t>[If our tender is accepted, we undertake to provide</w:t>
      </w:r>
      <w:r w:rsidR="00023684">
        <w:rPr>
          <w:rFonts w:ascii="Arial" w:hAnsi="Arial" w:cs="Arial"/>
          <w:sz w:val="20"/>
        </w:rPr>
        <w:t>, as required,</w:t>
      </w:r>
      <w:r w:rsidR="00023684" w:rsidRPr="00F16667">
        <w:rPr>
          <w:rFonts w:ascii="Arial" w:hAnsi="Arial" w:cs="Arial"/>
          <w:sz w:val="20"/>
        </w:rPr>
        <w:t xml:space="preserve"> a performance guarantee </w:t>
      </w:r>
      <w:r w:rsidR="00023684">
        <w:rPr>
          <w:rFonts w:ascii="Arial" w:hAnsi="Arial" w:cs="Arial"/>
          <w:sz w:val="20"/>
        </w:rPr>
        <w:t xml:space="preserve">prior to the signing of the contract </w:t>
      </w:r>
      <w:r w:rsidR="00023684" w:rsidRPr="00F16667">
        <w:rPr>
          <w:rFonts w:ascii="Arial" w:hAnsi="Arial" w:cs="Arial"/>
          <w:sz w:val="20"/>
        </w:rPr>
        <w:t>of [</w:t>
      </w:r>
      <w:r w:rsidR="00023684" w:rsidRPr="00023684">
        <w:rPr>
          <w:rFonts w:ascii="Arial" w:hAnsi="Arial" w:cs="Arial"/>
          <w:i/>
          <w:sz w:val="20"/>
          <w:highlight w:val="lightGray"/>
        </w:rPr>
        <w:t>insert amount or percentage of guarantee</w:t>
      </w:r>
      <w:r w:rsidR="00023684" w:rsidRPr="00F16667">
        <w:rPr>
          <w:rFonts w:ascii="Arial" w:hAnsi="Arial" w:cs="Arial"/>
          <w:sz w:val="20"/>
        </w:rPr>
        <w:t>]</w:t>
      </w:r>
      <w:r w:rsidR="00023684">
        <w:rPr>
          <w:rFonts w:ascii="Arial" w:hAnsi="Arial" w:cs="Arial"/>
          <w:sz w:val="20"/>
        </w:rPr>
        <w:t>.</w:t>
      </w:r>
    </w:p>
    <w:p w:rsidR="00023684" w:rsidRPr="00023684" w:rsidRDefault="006157AE" w:rsidP="009739C7">
      <w:pPr>
        <w:numPr>
          <w:ilvl w:val="1"/>
          <w:numId w:val="0"/>
        </w:numPr>
        <w:tabs>
          <w:tab w:val="num" w:pos="540"/>
        </w:tabs>
        <w:spacing w:after="120"/>
        <w:ind w:left="540" w:hanging="540"/>
        <w:rPr>
          <w:rFonts w:ascii="Arial" w:hAnsi="Arial" w:cs="Arial"/>
          <w:sz w:val="20"/>
        </w:rPr>
      </w:pPr>
      <w:r>
        <w:rPr>
          <w:rFonts w:ascii="Arial" w:hAnsi="Arial" w:cs="Arial"/>
          <w:b/>
          <w:sz w:val="20"/>
        </w:rPr>
        <w:lastRenderedPageBreak/>
        <w:t>8</w:t>
      </w:r>
      <w:r w:rsidR="00023684" w:rsidRPr="00F16667">
        <w:rPr>
          <w:rFonts w:ascii="Arial" w:hAnsi="Arial" w:cs="Arial"/>
          <w:b/>
          <w:sz w:val="20"/>
        </w:rPr>
        <w:t>.</w:t>
      </w:r>
      <w:r w:rsidR="00023684" w:rsidRPr="00F16667">
        <w:rPr>
          <w:rFonts w:ascii="Arial" w:hAnsi="Arial" w:cs="Arial"/>
          <w:sz w:val="20"/>
        </w:rPr>
        <w:t xml:space="preserve">   Economic Operator </w:t>
      </w:r>
      <w:r w:rsidR="00023684" w:rsidRPr="00A6538B">
        <w:rPr>
          <w:rFonts w:ascii="Arial" w:hAnsi="Arial" w:cs="Arial"/>
          <w:sz w:val="20"/>
          <w:highlight w:val="lightGray"/>
        </w:rPr>
        <w:t>[</w:t>
      </w:r>
      <w:r w:rsidR="00023684" w:rsidRPr="00A6538B">
        <w:rPr>
          <w:rFonts w:ascii="Arial" w:hAnsi="Arial" w:cs="Arial"/>
          <w:i/>
          <w:sz w:val="20"/>
          <w:highlight w:val="lightGray"/>
        </w:rPr>
        <w:t>and our subcontractors</w:t>
      </w:r>
      <w:r w:rsidR="00023684" w:rsidRPr="00A6538B">
        <w:rPr>
          <w:rFonts w:ascii="Arial" w:hAnsi="Arial" w:cs="Arial"/>
          <w:sz w:val="20"/>
          <w:highlight w:val="lightGray"/>
        </w:rPr>
        <w:t>]</w:t>
      </w:r>
      <w:r w:rsidR="00023684" w:rsidRPr="00F16667">
        <w:rPr>
          <w:rFonts w:ascii="Arial" w:hAnsi="Arial" w:cs="Arial"/>
          <w:sz w:val="20"/>
        </w:rPr>
        <w:t xml:space="preserve"> has/have the following nationality:</w:t>
      </w:r>
      <w:r w:rsidR="00023684">
        <w:rPr>
          <w:rFonts w:ascii="Arial" w:hAnsi="Arial" w:cs="Arial"/>
          <w:sz w:val="20"/>
        </w:rPr>
        <w:t xml:space="preserve"> </w:t>
      </w:r>
      <w:r w:rsidR="00023684" w:rsidRPr="00F16667">
        <w:rPr>
          <w:rFonts w:ascii="Arial" w:hAnsi="Arial" w:cs="Arial"/>
          <w:b/>
          <w:sz w:val="20"/>
        </w:rPr>
        <w:t>[</w:t>
      </w:r>
      <w:r w:rsidR="00023684" w:rsidRPr="00023684">
        <w:rPr>
          <w:rFonts w:ascii="Arial" w:hAnsi="Arial" w:cs="Arial"/>
          <w:i/>
          <w:sz w:val="20"/>
          <w:highlight w:val="lightGray"/>
        </w:rPr>
        <w:t>insert nationality</w:t>
      </w:r>
      <w:r w:rsidR="00023684" w:rsidRPr="00F16667">
        <w:rPr>
          <w:rFonts w:ascii="Arial" w:hAnsi="Arial" w:cs="Arial"/>
          <w:sz w:val="20"/>
        </w:rPr>
        <w:t>]</w:t>
      </w:r>
    </w:p>
    <w:p w:rsidR="00577176" w:rsidRDefault="006157AE" w:rsidP="009739C7">
      <w:pPr>
        <w:spacing w:after="120"/>
        <w:rPr>
          <w:rFonts w:ascii="Arial" w:hAnsi="Arial" w:cs="Arial"/>
          <w:sz w:val="20"/>
        </w:rPr>
      </w:pPr>
      <w:r>
        <w:rPr>
          <w:rFonts w:ascii="Arial" w:hAnsi="Arial" w:cs="Arial"/>
          <w:b/>
          <w:sz w:val="20"/>
        </w:rPr>
        <w:t>9</w:t>
      </w:r>
      <w:r w:rsidR="00023684">
        <w:rPr>
          <w:rFonts w:ascii="Arial" w:hAnsi="Arial" w:cs="Arial"/>
          <w:b/>
          <w:sz w:val="20"/>
        </w:rPr>
        <w:t xml:space="preserve">. </w:t>
      </w:r>
      <w:r w:rsidR="00023684" w:rsidRPr="00023684">
        <w:rPr>
          <w:rFonts w:ascii="Arial" w:hAnsi="Arial" w:cs="Arial"/>
          <w:sz w:val="20"/>
        </w:rPr>
        <w:t xml:space="preserve"> </w:t>
      </w:r>
      <w:r w:rsidR="00023684"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00023684"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9739C7">
      <w:pPr>
        <w:spacing w:after="120"/>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9739C7">
      <w:pPr>
        <w:spacing w:after="120"/>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6157AE" w:rsidP="009739C7">
      <w:pPr>
        <w:spacing w:after="120"/>
        <w:rPr>
          <w:rFonts w:ascii="Arial" w:hAnsi="Arial" w:cs="Arial"/>
          <w:sz w:val="20"/>
        </w:rPr>
      </w:pPr>
      <w:r>
        <w:rPr>
          <w:rFonts w:ascii="Arial" w:hAnsi="Arial" w:cs="Arial"/>
          <w:b/>
          <w:sz w:val="20"/>
        </w:rPr>
        <w:t>10</w:t>
      </w:r>
      <w:r w:rsidR="00023684" w:rsidRPr="00F16667">
        <w:rPr>
          <w:rFonts w:ascii="Arial" w:hAnsi="Arial" w:cs="Arial"/>
          <w:b/>
          <w:sz w:val="20"/>
        </w:rPr>
        <w:t>.</w:t>
      </w:r>
      <w:r w:rsidR="00023684" w:rsidRPr="00F16667">
        <w:rPr>
          <w:rFonts w:ascii="Arial" w:hAnsi="Arial" w:cs="Arial"/>
          <w:sz w:val="20"/>
        </w:rPr>
        <w:t xml:space="preserve"> </w:t>
      </w:r>
      <w:r w:rsidR="00093BEB">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6157AE" w:rsidP="009739C7">
      <w:pPr>
        <w:spacing w:after="120"/>
        <w:rPr>
          <w:rFonts w:ascii="Arial" w:hAnsi="Arial" w:cs="Arial"/>
          <w:sz w:val="20"/>
        </w:rPr>
      </w:pPr>
      <w:r>
        <w:rPr>
          <w:rFonts w:ascii="Arial" w:hAnsi="Arial" w:cs="Arial"/>
          <w:b/>
          <w:sz w:val="20"/>
        </w:rPr>
        <w:t>11</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sidR="00093BEB">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91"/>
      <w:bookmarkEnd w:id="192"/>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545EF9" w:rsidRPr="00AE605C" w:rsidTr="007B46C3">
        <w:trPr>
          <w:trHeight w:val="349"/>
          <w:jc w:val="center"/>
        </w:trPr>
        <w:tc>
          <w:tcPr>
            <w:tcW w:w="8423" w:type="dxa"/>
            <w:gridSpan w:val="2"/>
            <w:tcBorders>
              <w:top w:val="single" w:sz="8"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545EF9" w:rsidRPr="00AE605C" w:rsidTr="007B46C3">
        <w:trPr>
          <w:trHeight w:val="296"/>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jc w:val="left"/>
              <w:rPr>
                <w:rFonts w:ascii="Arial" w:hAnsi="Arial" w:cs="Arial"/>
                <w:smallCaps/>
                <w:sz w:val="20"/>
              </w:rPr>
            </w:pPr>
          </w:p>
        </w:tc>
      </w:tr>
      <w:tr w:rsidR="00545EF9" w:rsidRPr="00AE605C" w:rsidTr="007B46C3">
        <w:trPr>
          <w:trHeight w:val="341"/>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jc w:val="left"/>
              <w:rPr>
                <w:rFonts w:ascii="Arial" w:hAnsi="Arial" w:cs="Arial"/>
                <w:smallCaps/>
                <w:sz w:val="20"/>
              </w:rPr>
            </w:pPr>
          </w:p>
        </w:tc>
      </w:tr>
      <w:tr w:rsidR="00545EF9" w:rsidRPr="00AE605C" w:rsidTr="007B46C3">
        <w:trPr>
          <w:trHeight w:val="350"/>
          <w:jc w:val="center"/>
        </w:trPr>
        <w:tc>
          <w:tcPr>
            <w:tcW w:w="8423" w:type="dxa"/>
            <w:gridSpan w:val="2"/>
            <w:tcBorders>
              <w:top w:val="single" w:sz="4" w:space="0" w:color="auto"/>
              <w:bottom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545EF9" w:rsidRPr="00AE605C" w:rsidTr="007B46C3">
        <w:trPr>
          <w:trHeight w:val="242"/>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&amp; Surname</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41"/>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59"/>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41"/>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59"/>
          <w:jc w:val="center"/>
        </w:trPr>
        <w:tc>
          <w:tcPr>
            <w:tcW w:w="2244" w:type="dxa"/>
            <w:tcBorders>
              <w:top w:val="single" w:sz="4" w:space="0" w:color="auto"/>
              <w:bottom w:val="single" w:sz="8"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9739C7">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9739C7">
      <w:pPr>
        <w:tabs>
          <w:tab w:val="left" w:pos="567"/>
        </w:tabs>
        <w:spacing w:after="120"/>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9739C7">
      <w:pPr>
        <w:spacing w:after="120"/>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9739C7">
      <w:pPr>
        <w:spacing w:after="120"/>
        <w:rPr>
          <w:rFonts w:ascii="Arial" w:hAnsi="Arial" w:cs="Arial"/>
          <w:b/>
          <w:sz w:val="20"/>
        </w:rPr>
      </w:pPr>
      <w:r>
        <w:rPr>
          <w:rFonts w:ascii="Arial" w:hAnsi="Arial" w:cs="Arial"/>
          <w:b/>
          <w:sz w:val="20"/>
        </w:rPr>
        <w:lastRenderedPageBreak/>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r w:rsidR="00A11030">
        <w:rPr>
          <w:rFonts w:ascii="Arial" w:hAnsi="Arial" w:cs="Arial"/>
          <w:b/>
          <w:sz w:val="20"/>
        </w:rPr>
        <w:t xml:space="preserve">                                    </w:t>
      </w: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394BAD" w:rsidRPr="009D267C" w:rsidRDefault="00394BAD" w:rsidP="00394BAD">
      <w:pPr>
        <w:pStyle w:val="Heading1"/>
        <w:rPr>
          <w:rFonts w:ascii="Arial" w:hAnsi="Arial" w:cs="Arial"/>
          <w:i/>
          <w:sz w:val="28"/>
          <w:szCs w:val="28"/>
          <w:u w:val="single"/>
        </w:rPr>
      </w:pPr>
      <w:bookmarkStart w:id="193" w:name="_Toc451160157"/>
      <w:r w:rsidRPr="00742840">
        <w:rPr>
          <w:rFonts w:ascii="Arial" w:hAnsi="Arial" w:cs="Arial"/>
          <w:i/>
          <w:sz w:val="28"/>
          <w:szCs w:val="28"/>
          <w:u w:val="single"/>
        </w:rPr>
        <w:t>PART   C:</w:t>
      </w:r>
      <w:r w:rsidR="00026A5B">
        <w:rPr>
          <w:rFonts w:ascii="Arial" w:hAnsi="Arial" w:cs="Arial"/>
          <w:i/>
          <w:sz w:val="28"/>
          <w:szCs w:val="28"/>
        </w:rPr>
        <w:t xml:space="preserve">  </w:t>
      </w:r>
      <w:r w:rsidR="002B65C8">
        <w:rPr>
          <w:rFonts w:ascii="Arial" w:hAnsi="Arial" w:cs="Arial"/>
          <w:i/>
          <w:sz w:val="28"/>
          <w:szCs w:val="28"/>
        </w:rPr>
        <w:t xml:space="preserve">REVISED </w:t>
      </w:r>
      <w:r w:rsidRPr="00742840">
        <w:rPr>
          <w:rFonts w:ascii="Arial" w:hAnsi="Arial" w:cs="Arial"/>
          <w:i/>
          <w:sz w:val="28"/>
          <w:szCs w:val="28"/>
        </w:rPr>
        <w:t>TENDER SUBMISSION FORM</w:t>
      </w:r>
      <w:r>
        <w:rPr>
          <w:rFonts w:ascii="Arial" w:hAnsi="Arial" w:cs="Arial"/>
          <w:i/>
          <w:sz w:val="28"/>
          <w:szCs w:val="28"/>
        </w:rPr>
        <w:t xml:space="preserve"> – SECOND STAGE TENDER</w:t>
      </w:r>
      <w:r w:rsidR="00026A5B" w:rsidRPr="00A6538B">
        <w:rPr>
          <w:rStyle w:val="FootnoteReference"/>
          <w:rFonts w:ascii="Arial" w:hAnsi="Arial" w:cs="Arial"/>
          <w:i/>
          <w:szCs w:val="16"/>
        </w:rPr>
        <w:footnoteReference w:id="20"/>
      </w:r>
      <w:bookmarkEnd w:id="193"/>
    </w:p>
    <w:p w:rsidR="00394BAD" w:rsidRPr="00D01676" w:rsidRDefault="00394BAD" w:rsidP="00394BAD">
      <w:pPr>
        <w:pStyle w:val="Heading1"/>
        <w:rPr>
          <w:rFonts w:ascii="Arial" w:hAnsi="Arial" w:cs="Arial"/>
          <w:sz w:val="28"/>
          <w:szCs w:val="28"/>
        </w:rPr>
      </w:pPr>
      <w:bookmarkStart w:id="194" w:name="_Toc451160158"/>
      <w:r w:rsidRPr="00D01676">
        <w:rPr>
          <w:rFonts w:ascii="Arial" w:hAnsi="Arial" w:cs="Arial"/>
          <w:sz w:val="28"/>
          <w:szCs w:val="28"/>
        </w:rPr>
        <w:t xml:space="preserve">Section I.  </w:t>
      </w:r>
      <w:r>
        <w:rPr>
          <w:rFonts w:ascii="Arial" w:hAnsi="Arial" w:cs="Arial"/>
          <w:sz w:val="28"/>
          <w:szCs w:val="28"/>
        </w:rPr>
        <w:t>TENDER Form</w:t>
      </w:r>
      <w:bookmarkEnd w:id="194"/>
    </w:p>
    <w:p w:rsidR="00394BAD" w:rsidRDefault="00394BAD" w:rsidP="00394BAD">
      <w:pPr>
        <w:tabs>
          <w:tab w:val="center" w:leader="dot" w:pos="4536"/>
          <w:tab w:val="right" w:leader="dot" w:pos="9072"/>
        </w:tabs>
        <w:spacing w:after="0"/>
        <w:ind w:right="-1021"/>
        <w:rPr>
          <w:rFonts w:ascii="Arial" w:hAnsi="Arial" w:cs="Arial"/>
          <w:sz w:val="20"/>
        </w:rPr>
      </w:pPr>
    </w:p>
    <w:p w:rsidR="00394BAD" w:rsidRPr="00E56855" w:rsidRDefault="00394BAD" w:rsidP="00394BAD">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394BAD" w:rsidRPr="00E56855" w:rsidRDefault="00394BAD" w:rsidP="00394BAD">
      <w:pPr>
        <w:tabs>
          <w:tab w:val="center" w:leader="dot" w:pos="4536"/>
          <w:tab w:val="right" w:leader="dot" w:pos="9072"/>
        </w:tabs>
        <w:spacing w:after="0"/>
        <w:ind w:right="-1021"/>
        <w:rPr>
          <w:rFonts w:ascii="Arial" w:hAnsi="Arial" w:cs="Arial"/>
          <w:sz w:val="20"/>
        </w:rPr>
      </w:pPr>
      <w:r w:rsidRPr="00E56855">
        <w:rPr>
          <w:rFonts w:ascii="Arial" w:hAnsi="Arial" w:cs="Arial"/>
          <w:sz w:val="20"/>
        </w:rPr>
        <w:t>(hereinafter “the Contracting Authority”)</w:t>
      </w:r>
    </w:p>
    <w:p w:rsidR="00394BAD" w:rsidRPr="00E56855" w:rsidRDefault="00394BAD" w:rsidP="00394BAD">
      <w:pPr>
        <w:pStyle w:val="Title"/>
        <w:jc w:val="left"/>
        <w:rPr>
          <w:sz w:val="20"/>
        </w:rPr>
      </w:pPr>
      <w:r w:rsidRPr="00E56855">
        <w:rPr>
          <w:sz w:val="20"/>
        </w:rPr>
        <w:t>Title of contract: [</w:t>
      </w:r>
      <w:r w:rsidRPr="00E56855">
        <w:rPr>
          <w:i/>
          <w:sz w:val="20"/>
          <w:highlight w:val="lightGray"/>
        </w:rPr>
        <w:t>insert Title]</w:t>
      </w:r>
    </w:p>
    <w:p w:rsidR="00394BAD" w:rsidRPr="00F16667" w:rsidRDefault="00394BAD" w:rsidP="00394BAD">
      <w:pPr>
        <w:tabs>
          <w:tab w:val="center" w:leader="dot" w:pos="4536"/>
          <w:tab w:val="right" w:leader="dot" w:pos="9072"/>
        </w:tabs>
        <w:spacing w:after="0"/>
        <w:ind w:right="-1021"/>
        <w:rPr>
          <w:rFonts w:ascii="Arial" w:hAnsi="Arial" w:cs="Arial"/>
          <w:sz w:val="20"/>
        </w:rPr>
      </w:pPr>
    </w:p>
    <w:p w:rsidR="00394BAD" w:rsidRPr="00F16667" w:rsidRDefault="00394BAD" w:rsidP="00394BAD">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394BAD" w:rsidRPr="00026A5B" w:rsidRDefault="00394BAD" w:rsidP="00394BAD">
      <w:pPr>
        <w:tabs>
          <w:tab w:val="center" w:leader="dot" w:pos="4536"/>
          <w:tab w:val="right" w:leader="dot" w:pos="9072"/>
        </w:tabs>
        <w:spacing w:after="0"/>
        <w:ind w:right="-1021"/>
        <w:rPr>
          <w:rFonts w:ascii="Arial" w:hAnsi="Arial" w:cs="Arial"/>
          <w:sz w:val="20"/>
        </w:rPr>
      </w:pPr>
    </w:p>
    <w:p w:rsidR="00394BAD" w:rsidRPr="00026A5B" w:rsidRDefault="00394BAD" w:rsidP="00394BAD">
      <w:pPr>
        <w:rPr>
          <w:rFonts w:ascii="Arial" w:hAnsi="Arial" w:cs="Arial"/>
          <w:sz w:val="20"/>
        </w:rPr>
      </w:pPr>
      <w:r w:rsidRPr="00026A5B">
        <w:rPr>
          <w:rFonts w:ascii="Arial" w:hAnsi="Arial" w:cs="Arial"/>
          <w:b/>
          <w:sz w:val="20"/>
        </w:rPr>
        <w:t xml:space="preserve">1. </w:t>
      </w:r>
      <w:r w:rsidRPr="00026A5B">
        <w:rPr>
          <w:rFonts w:ascii="Arial" w:hAnsi="Arial" w:cs="Arial"/>
          <w:sz w:val="20"/>
        </w:rPr>
        <w:t xml:space="preserve">We have examined and accept in full the content of the tender dossier No </w:t>
      </w:r>
      <w:r w:rsidRPr="00026A5B">
        <w:rPr>
          <w:rFonts w:ascii="Arial" w:hAnsi="Arial" w:cs="Arial"/>
          <w:sz w:val="20"/>
          <w:highlight w:val="lightGray"/>
        </w:rPr>
        <w:t>[</w:t>
      </w:r>
      <w:r w:rsidRPr="00026A5B">
        <w:rPr>
          <w:rFonts w:ascii="Arial" w:hAnsi="Arial" w:cs="Arial"/>
          <w:i/>
          <w:sz w:val="20"/>
          <w:highlight w:val="lightGray"/>
        </w:rPr>
        <w:t>insert procurement number</w:t>
      </w:r>
      <w:r w:rsidRPr="00026A5B">
        <w:rPr>
          <w:rFonts w:ascii="Arial" w:hAnsi="Arial" w:cs="Arial"/>
          <w:i/>
          <w:sz w:val="20"/>
        </w:rPr>
        <w:t>]</w:t>
      </w:r>
      <w:r w:rsidR="00026A5B" w:rsidRPr="00026A5B">
        <w:rPr>
          <w:rFonts w:ascii="Arial" w:hAnsi="Arial" w:cs="Arial"/>
          <w:i/>
          <w:sz w:val="20"/>
        </w:rPr>
        <w:t xml:space="preserve"> </w:t>
      </w:r>
      <w:r w:rsidR="00026A5B" w:rsidRPr="00026A5B">
        <w:rPr>
          <w:rFonts w:ascii="Arial" w:hAnsi="Arial" w:cs="Arial"/>
          <w:sz w:val="20"/>
        </w:rPr>
        <w:t>and your requirements incorporated in the Annex</w:t>
      </w:r>
      <w:r w:rsidR="00026A5B" w:rsidRPr="00026A5B">
        <w:rPr>
          <w:rFonts w:ascii="Arial" w:hAnsi="Arial" w:cs="Arial"/>
          <w:sz w:val="20"/>
          <w:lang w:val="en-US"/>
        </w:rPr>
        <w:t xml:space="preserve"> “Changes Required Pursuant to First Stage Evaluation”</w:t>
      </w:r>
      <w:r w:rsidR="00026A5B">
        <w:rPr>
          <w:rFonts w:ascii="Arial" w:hAnsi="Arial" w:cs="Arial"/>
          <w:b/>
          <w:sz w:val="20"/>
          <w:lang w:val="en-US"/>
        </w:rPr>
        <w:t xml:space="preserve"> </w:t>
      </w:r>
      <w:r w:rsidR="00026A5B" w:rsidRPr="00026A5B">
        <w:rPr>
          <w:rFonts w:ascii="Arial" w:hAnsi="Arial" w:cs="Arial"/>
          <w:sz w:val="20"/>
          <w:lang w:val="en-US"/>
        </w:rPr>
        <w:t xml:space="preserve">documenting the negotiations held </w:t>
      </w:r>
      <w:r w:rsidR="00026A5B" w:rsidRPr="00026A5B">
        <w:rPr>
          <w:rFonts w:ascii="Arial" w:hAnsi="Arial" w:cs="Arial"/>
          <w:sz w:val="20"/>
        </w:rPr>
        <w:t xml:space="preserve">between us on </w:t>
      </w:r>
      <w:r w:rsidR="00026A5B" w:rsidRPr="00026A5B">
        <w:rPr>
          <w:rFonts w:ascii="Arial" w:hAnsi="Arial" w:cs="Arial"/>
          <w:i/>
          <w:sz w:val="20"/>
          <w:highlight w:val="lightGray"/>
        </w:rPr>
        <w:t>[insert date]</w:t>
      </w:r>
      <w:r w:rsidRPr="00026A5B">
        <w:rPr>
          <w:rFonts w:ascii="Arial" w:hAnsi="Arial" w:cs="Arial"/>
          <w:sz w:val="20"/>
          <w:highlight w:val="lightGray"/>
        </w:rPr>
        <w:t>.</w:t>
      </w:r>
      <w:r w:rsidRPr="00026A5B">
        <w:rPr>
          <w:rFonts w:ascii="Arial" w:hAnsi="Arial" w:cs="Arial"/>
          <w:sz w:val="20"/>
        </w:rPr>
        <w:t xml:space="preserve"> We hereby accept its provisions in their entirety, without reservation or restriction.</w:t>
      </w:r>
    </w:p>
    <w:p w:rsidR="00394BAD" w:rsidRDefault="00394BAD" w:rsidP="00394BAD">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Pr>
          <w:rFonts w:ascii="Arial" w:hAnsi="Arial" w:cs="Arial"/>
          <w:sz w:val="20"/>
        </w:rPr>
        <w:t>perform</w:t>
      </w:r>
      <w:r w:rsidRPr="00F16667">
        <w:rPr>
          <w:rFonts w:ascii="Arial" w:hAnsi="Arial" w:cs="Arial"/>
          <w:sz w:val="20"/>
        </w:rPr>
        <w:t>, in accordance with the terms of the tender dossier and the conditions and time limits laid down, without reserve or restriction:</w:t>
      </w:r>
    </w:p>
    <w:p w:rsidR="00394BAD" w:rsidRPr="00A6538B" w:rsidRDefault="00394BAD" w:rsidP="00394BAD">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394BAD" w:rsidRPr="00A6538B" w:rsidRDefault="00394BAD" w:rsidP="00394BAD">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A6538B">
        <w:rPr>
          <w:rFonts w:ascii="Arial" w:hAnsi="Arial" w:cs="Arial"/>
          <w:i/>
          <w:sz w:val="20"/>
          <w:highlight w:val="lightGray"/>
        </w:rPr>
        <w:t xml:space="preserve">insert the description of the </w:t>
      </w:r>
      <w:r w:rsidR="00545EF9">
        <w:rPr>
          <w:rFonts w:ascii="Arial" w:hAnsi="Arial" w:cs="Arial"/>
          <w:i/>
          <w:sz w:val="20"/>
          <w:highlight w:val="lightGray"/>
        </w:rPr>
        <w:t>works/</w:t>
      </w:r>
      <w:r w:rsidRPr="00A03135">
        <w:rPr>
          <w:rFonts w:ascii="Arial" w:hAnsi="Arial" w:cs="Arial"/>
          <w:i/>
          <w:sz w:val="20"/>
          <w:highlight w:val="lightGray"/>
        </w:rPr>
        <w:t>services</w:t>
      </w:r>
      <w:r w:rsidR="00545EF9">
        <w:rPr>
          <w:rFonts w:ascii="Arial" w:hAnsi="Arial" w:cs="Arial"/>
          <w:i/>
          <w:sz w:val="20"/>
          <w:highlight w:val="lightGray"/>
        </w:rPr>
        <w:t>/supplies</w:t>
      </w:r>
      <w:r w:rsidRPr="00A03135">
        <w:rPr>
          <w:rFonts w:ascii="Arial" w:hAnsi="Arial" w:cs="Arial"/>
          <w:i/>
          <w:sz w:val="20"/>
          <w:highlight w:val="lightGray"/>
        </w:rPr>
        <w:t>]</w:t>
      </w:r>
    </w:p>
    <w:p w:rsidR="00394BAD" w:rsidRPr="005F4BCA" w:rsidRDefault="00394BAD" w:rsidP="00394BAD">
      <w:pPr>
        <w:numPr>
          <w:ilvl w:val="1"/>
          <w:numId w:val="0"/>
        </w:numPr>
        <w:tabs>
          <w:tab w:val="num" w:pos="360"/>
        </w:tabs>
        <w:spacing w:after="0"/>
        <w:ind w:hanging="360"/>
        <w:rPr>
          <w:rFonts w:ascii="Arial" w:hAnsi="Arial" w:cs="Arial"/>
          <w:b/>
          <w:i/>
          <w:sz w:val="20"/>
        </w:rPr>
      </w:pPr>
    </w:p>
    <w:p w:rsidR="00394BAD" w:rsidRPr="00A6538B" w:rsidRDefault="00394BAD" w:rsidP="00394BAD">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rPr>
        <w:footnoteReference w:id="21"/>
      </w:r>
      <w:r w:rsidRPr="00A6538B">
        <w:rPr>
          <w:rFonts w:ascii="Arial" w:hAnsi="Arial" w:cs="Arial"/>
          <w:i/>
          <w:sz w:val="20"/>
          <w:highlight w:val="lightGray"/>
        </w:rPr>
        <w:t>:</w:t>
      </w:r>
      <w:r w:rsidRPr="00A6538B">
        <w:rPr>
          <w:rFonts w:ascii="Arial" w:hAnsi="Arial" w:cs="Arial"/>
          <w:i/>
          <w:sz w:val="20"/>
        </w:rPr>
        <w:t xml:space="preserve">                                                     </w:t>
      </w:r>
    </w:p>
    <w:p w:rsidR="00394BAD" w:rsidRPr="00A6538B" w:rsidRDefault="00394BAD" w:rsidP="00394BAD">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545EF9">
        <w:rPr>
          <w:rFonts w:ascii="Arial" w:hAnsi="Arial" w:cs="Arial"/>
          <w:i/>
          <w:sz w:val="20"/>
          <w:highlight w:val="lightGray"/>
        </w:rPr>
        <w:t>works/</w:t>
      </w:r>
      <w:r w:rsidR="00545EF9" w:rsidRPr="00A03135">
        <w:rPr>
          <w:rFonts w:ascii="Arial" w:hAnsi="Arial" w:cs="Arial"/>
          <w:i/>
          <w:sz w:val="20"/>
          <w:highlight w:val="lightGray"/>
        </w:rPr>
        <w:t>services</w:t>
      </w:r>
      <w:r w:rsidR="00545EF9">
        <w:rPr>
          <w:rFonts w:ascii="Arial" w:hAnsi="Arial" w:cs="Arial"/>
          <w:i/>
          <w:sz w:val="20"/>
          <w:highlight w:val="lightGray"/>
        </w:rPr>
        <w:t>/supplies</w:t>
      </w:r>
      <w:r w:rsidRPr="00A6538B">
        <w:rPr>
          <w:rFonts w:ascii="Arial" w:hAnsi="Arial" w:cs="Arial"/>
          <w:sz w:val="20"/>
          <w:highlight w:val="lightGray"/>
        </w:rPr>
        <w:t>]</w:t>
      </w:r>
    </w:p>
    <w:p w:rsidR="00394BAD" w:rsidRPr="00A6538B" w:rsidRDefault="00394BAD" w:rsidP="00394BAD">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545EF9">
        <w:rPr>
          <w:rFonts w:ascii="Arial" w:hAnsi="Arial" w:cs="Arial"/>
          <w:i/>
          <w:sz w:val="20"/>
          <w:highlight w:val="lightGray"/>
        </w:rPr>
        <w:t>works/</w:t>
      </w:r>
      <w:r w:rsidR="00545EF9" w:rsidRPr="00A03135">
        <w:rPr>
          <w:rFonts w:ascii="Arial" w:hAnsi="Arial" w:cs="Arial"/>
          <w:i/>
          <w:sz w:val="20"/>
          <w:highlight w:val="lightGray"/>
        </w:rPr>
        <w:t>services</w:t>
      </w:r>
      <w:r w:rsidR="00545EF9">
        <w:rPr>
          <w:rFonts w:ascii="Arial" w:hAnsi="Arial" w:cs="Arial"/>
          <w:i/>
          <w:sz w:val="20"/>
          <w:highlight w:val="lightGray"/>
        </w:rPr>
        <w:t>/supplies</w:t>
      </w:r>
      <w:r w:rsidRPr="00A6538B">
        <w:rPr>
          <w:rFonts w:ascii="Arial" w:hAnsi="Arial" w:cs="Arial"/>
          <w:sz w:val="20"/>
          <w:highlight w:val="lightGray"/>
        </w:rPr>
        <w:t xml:space="preserve">] </w:t>
      </w:r>
      <w:r>
        <w:rPr>
          <w:rFonts w:ascii="Arial" w:hAnsi="Arial" w:cs="Arial"/>
          <w:sz w:val="20"/>
          <w:highlight w:val="lightGray"/>
        </w:rPr>
        <w:t>…</w:t>
      </w:r>
    </w:p>
    <w:p w:rsidR="00394BAD" w:rsidRDefault="00394BAD" w:rsidP="00394BAD">
      <w:pPr>
        <w:spacing w:after="120"/>
        <w:ind w:left="567" w:hanging="567"/>
        <w:rPr>
          <w:rFonts w:ascii="Arial" w:hAnsi="Arial" w:cs="Arial"/>
          <w:sz w:val="20"/>
        </w:rPr>
      </w:pPr>
    </w:p>
    <w:p w:rsidR="00394BAD" w:rsidRPr="00394BAD" w:rsidRDefault="00394BAD" w:rsidP="00394BAD">
      <w:pPr>
        <w:pStyle w:val="2AutoList1"/>
        <w:ind w:left="0" w:firstLine="0"/>
        <w:rPr>
          <w:rFonts w:ascii="Arial" w:hAnsi="Arial" w:cs="Arial"/>
          <w:sz w:val="20"/>
          <w:lang w:val="en-GB"/>
        </w:rPr>
      </w:pPr>
      <w:r w:rsidRPr="00394BAD">
        <w:rPr>
          <w:rFonts w:ascii="Arial" w:hAnsi="Arial" w:cs="Arial"/>
          <w:b/>
          <w:sz w:val="20"/>
          <w:lang w:val="en-GB"/>
        </w:rPr>
        <w:t>3.</w:t>
      </w:r>
      <w:r w:rsidRPr="00394BAD">
        <w:rPr>
          <w:rFonts w:ascii="Arial" w:hAnsi="Arial" w:cs="Arial"/>
          <w:sz w:val="20"/>
          <w:lang w:val="en-GB"/>
        </w:rPr>
        <w:t xml:space="preserve"> We have enclosed the requested Revised Technical Proposal representing the required amendments and changes as agreed during the negotiations.</w:t>
      </w:r>
    </w:p>
    <w:p w:rsidR="00394BAD" w:rsidRDefault="00394BAD" w:rsidP="00394BAD">
      <w:pPr>
        <w:pStyle w:val="2AutoList1"/>
        <w:ind w:left="0" w:firstLine="0"/>
        <w:rPr>
          <w:lang w:val="en-GB"/>
        </w:rPr>
      </w:pPr>
    </w:p>
    <w:p w:rsidR="00394BAD" w:rsidRPr="00F16667" w:rsidRDefault="00394BAD" w:rsidP="00394BAD">
      <w:pPr>
        <w:spacing w:after="120"/>
        <w:rPr>
          <w:rFonts w:ascii="Arial" w:hAnsi="Arial" w:cs="Arial"/>
          <w:sz w:val="20"/>
        </w:rPr>
      </w:pPr>
      <w:r w:rsidRPr="00D1052D">
        <w:rPr>
          <w:rFonts w:ascii="Arial" w:hAnsi="Arial" w:cs="Arial"/>
          <w:b/>
          <w:sz w:val="20"/>
        </w:rPr>
        <w:t>4.</w:t>
      </w:r>
      <w:r w:rsidRPr="00F16667">
        <w:rPr>
          <w:rFonts w:ascii="Arial" w:hAnsi="Arial" w:cs="Arial"/>
          <w:sz w:val="20"/>
        </w:rPr>
        <w:t xml:space="preserve"> </w:t>
      </w:r>
      <w:r>
        <w:rPr>
          <w:rFonts w:ascii="Arial" w:hAnsi="Arial" w:cs="Arial"/>
          <w:sz w:val="20"/>
        </w:rPr>
        <w:t>The Supplementary t</w:t>
      </w:r>
      <w:r w:rsidRPr="00F16667">
        <w:rPr>
          <w:rFonts w:ascii="Arial" w:hAnsi="Arial" w:cs="Arial"/>
          <w:sz w:val="20"/>
        </w:rPr>
        <w:t>otal tender price is:</w:t>
      </w:r>
    </w:p>
    <w:p w:rsidR="00394BAD" w:rsidRPr="00A6538B" w:rsidRDefault="00394BAD" w:rsidP="00394BAD">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394BAD" w:rsidRPr="00F16667" w:rsidRDefault="00394BAD" w:rsidP="00394BAD">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394BAD" w:rsidRPr="00F16667" w:rsidRDefault="00394BAD" w:rsidP="00394BAD">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6A7DAB" w:rsidRDefault="006A7DAB" w:rsidP="00394BAD">
      <w:pPr>
        <w:spacing w:after="0"/>
        <w:rPr>
          <w:rFonts w:ascii="Arial" w:hAnsi="Arial" w:cs="Arial"/>
          <w:sz w:val="20"/>
        </w:rPr>
      </w:pPr>
    </w:p>
    <w:p w:rsidR="00394BAD" w:rsidRPr="00A6538B" w:rsidRDefault="00394BAD" w:rsidP="00394BAD">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rPr>
        <w:footnoteReference w:id="22"/>
      </w:r>
      <w:r w:rsidRPr="00A6538B">
        <w:rPr>
          <w:rFonts w:ascii="Arial" w:hAnsi="Arial" w:cs="Arial"/>
          <w:i/>
          <w:sz w:val="20"/>
          <w:highlight w:val="lightGray"/>
        </w:rPr>
        <w:t>:</w:t>
      </w:r>
      <w:r w:rsidRPr="00A6538B">
        <w:rPr>
          <w:rFonts w:ascii="Arial" w:hAnsi="Arial" w:cs="Arial"/>
          <w:i/>
          <w:sz w:val="20"/>
        </w:rPr>
        <w:t xml:space="preserve">                                                     </w:t>
      </w:r>
    </w:p>
    <w:p w:rsidR="00394BAD" w:rsidRPr="00A6538B" w:rsidRDefault="00394BAD" w:rsidP="00394BAD">
      <w:pPr>
        <w:spacing w:after="0"/>
        <w:rPr>
          <w:rFonts w:ascii="Arial" w:hAnsi="Arial" w:cs="Arial"/>
          <w:sz w:val="20"/>
          <w:highlight w:val="lightGray"/>
        </w:rPr>
      </w:pPr>
      <w:r w:rsidRPr="00023684">
        <w:rPr>
          <w:rFonts w:ascii="Arial" w:hAnsi="Arial" w:cs="Arial"/>
          <w:sz w:val="20"/>
          <w:highlight w:val="lightGray"/>
        </w:rPr>
        <w:t>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tender price per lot, in figures and in words]</w:t>
      </w:r>
    </w:p>
    <w:p w:rsidR="00394BAD" w:rsidRDefault="00394BAD" w:rsidP="00394BAD">
      <w:pPr>
        <w:spacing w:after="0"/>
        <w:rPr>
          <w:rFonts w:ascii="Arial" w:hAnsi="Arial" w:cs="Arial"/>
          <w:sz w:val="20"/>
        </w:rPr>
      </w:pPr>
      <w:r w:rsidRPr="00A6538B">
        <w:rPr>
          <w:rFonts w:ascii="Arial" w:hAnsi="Arial" w:cs="Arial"/>
          <w:sz w:val="20"/>
          <w:highlight w:val="lightGray"/>
        </w:rPr>
        <w:t>Lot no [</w:t>
      </w:r>
      <w:r w:rsidRPr="00A6538B">
        <w:rPr>
          <w:rFonts w:ascii="Arial" w:hAnsi="Arial" w:cs="Arial"/>
          <w:i/>
          <w:sz w:val="20"/>
          <w:highlight w:val="lightGray"/>
        </w:rPr>
        <w:t>[insert Lot number]:</w:t>
      </w:r>
      <w:r w:rsidRPr="00A6538B">
        <w:rPr>
          <w:rFonts w:ascii="Arial" w:hAnsi="Arial" w:cs="Arial"/>
          <w:sz w:val="20"/>
          <w:highlight w:val="lightGray"/>
        </w:rPr>
        <w:t xml:space="preserve"> </w:t>
      </w:r>
      <w:r w:rsidRPr="00A6538B">
        <w:rPr>
          <w:rFonts w:ascii="Arial" w:hAnsi="Arial" w:cs="Arial"/>
          <w:i/>
          <w:sz w:val="20"/>
          <w:highlight w:val="lightGray"/>
        </w:rPr>
        <w:t>[insert the l tender price per lot, in figures and in words.] …</w:t>
      </w:r>
      <w:r>
        <w:rPr>
          <w:rFonts w:ascii="Arial" w:hAnsi="Arial" w:cs="Arial"/>
          <w:sz w:val="20"/>
        </w:rPr>
        <w:t xml:space="preserve"> </w:t>
      </w:r>
    </w:p>
    <w:p w:rsidR="00394BAD" w:rsidRDefault="00394BAD" w:rsidP="00394BAD">
      <w:pPr>
        <w:spacing w:after="0"/>
        <w:rPr>
          <w:rFonts w:ascii="Arial" w:hAnsi="Arial" w:cs="Arial"/>
          <w:sz w:val="20"/>
        </w:rPr>
      </w:pPr>
    </w:p>
    <w:p w:rsidR="00394BAD" w:rsidRDefault="00EA137D" w:rsidP="00394BAD">
      <w:pPr>
        <w:rPr>
          <w:rFonts w:ascii="Arial" w:hAnsi="Arial" w:cs="Arial"/>
          <w:sz w:val="20"/>
        </w:rPr>
      </w:pPr>
      <w:r>
        <w:rPr>
          <w:rFonts w:ascii="Arial" w:hAnsi="Arial" w:cs="Arial"/>
          <w:b/>
          <w:sz w:val="20"/>
        </w:rPr>
        <w:lastRenderedPageBreak/>
        <w:t>5</w:t>
      </w:r>
      <w:r w:rsidR="00394BAD" w:rsidRPr="00F16667">
        <w:rPr>
          <w:rFonts w:ascii="Arial" w:hAnsi="Arial" w:cs="Arial"/>
          <w:b/>
          <w:sz w:val="20"/>
        </w:rPr>
        <w:t>.</w:t>
      </w:r>
      <w:r w:rsidR="00394BAD" w:rsidRPr="00F16667">
        <w:rPr>
          <w:rFonts w:ascii="Arial" w:hAnsi="Arial" w:cs="Arial"/>
          <w:sz w:val="20"/>
        </w:rPr>
        <w:t xml:space="preserve">   This tender is valid for a period of </w:t>
      </w:r>
      <w:r w:rsidR="00394BAD" w:rsidRPr="00023684">
        <w:rPr>
          <w:rFonts w:ascii="Arial" w:hAnsi="Arial" w:cs="Arial"/>
          <w:i/>
          <w:sz w:val="20"/>
        </w:rPr>
        <w:t>[</w:t>
      </w:r>
      <w:r w:rsidR="00394BAD" w:rsidRPr="00023684">
        <w:rPr>
          <w:rFonts w:ascii="Arial" w:hAnsi="Arial" w:cs="Arial"/>
          <w:i/>
          <w:sz w:val="20"/>
          <w:highlight w:val="lightGray"/>
        </w:rPr>
        <w:t>insert number of days</w:t>
      </w:r>
      <w:r w:rsidR="00394BAD">
        <w:rPr>
          <w:rFonts w:ascii="Arial" w:hAnsi="Arial" w:cs="Arial"/>
          <w:sz w:val="20"/>
        </w:rPr>
        <w:t>] f</w:t>
      </w:r>
      <w:r w:rsidR="00394BAD" w:rsidRPr="00F16667">
        <w:rPr>
          <w:rFonts w:ascii="Arial" w:hAnsi="Arial" w:cs="Arial"/>
          <w:sz w:val="20"/>
        </w:rPr>
        <w:t>rom the final date for submission of tenders</w:t>
      </w:r>
      <w:r w:rsidR="00394BAD">
        <w:rPr>
          <w:rFonts w:ascii="Arial" w:hAnsi="Arial" w:cs="Arial"/>
          <w:sz w:val="20"/>
        </w:rPr>
        <w:t>.</w:t>
      </w:r>
    </w:p>
    <w:p w:rsidR="00394BAD" w:rsidRPr="00F16667" w:rsidRDefault="00EA137D" w:rsidP="00394BAD">
      <w:pPr>
        <w:rPr>
          <w:rFonts w:ascii="Arial" w:hAnsi="Arial" w:cs="Arial"/>
          <w:sz w:val="20"/>
        </w:rPr>
      </w:pPr>
      <w:r>
        <w:rPr>
          <w:rFonts w:ascii="Arial" w:hAnsi="Arial" w:cs="Arial"/>
          <w:b/>
          <w:sz w:val="20"/>
        </w:rPr>
        <w:t>6</w:t>
      </w:r>
      <w:r w:rsidR="00394BAD" w:rsidRPr="00023684">
        <w:rPr>
          <w:rFonts w:ascii="Arial" w:hAnsi="Arial" w:cs="Arial"/>
          <w:b/>
          <w:sz w:val="20"/>
        </w:rPr>
        <w:t>.</w:t>
      </w:r>
      <w:r w:rsidR="00394BAD">
        <w:rPr>
          <w:rFonts w:ascii="Arial" w:hAnsi="Arial" w:cs="Arial"/>
          <w:sz w:val="20"/>
        </w:rPr>
        <w:t xml:space="preserve"> </w:t>
      </w:r>
      <w:r w:rsidR="00394BAD" w:rsidRPr="00F16667">
        <w:rPr>
          <w:rFonts w:ascii="Arial" w:hAnsi="Arial" w:cs="Arial"/>
          <w:sz w:val="20"/>
        </w:rPr>
        <w:t>[If our tender is accepted, we undertake to provide</w:t>
      </w:r>
      <w:r w:rsidR="00394BAD">
        <w:rPr>
          <w:rFonts w:ascii="Arial" w:hAnsi="Arial" w:cs="Arial"/>
          <w:sz w:val="20"/>
        </w:rPr>
        <w:t>, as required,</w:t>
      </w:r>
      <w:r w:rsidR="00394BAD" w:rsidRPr="00F16667">
        <w:rPr>
          <w:rFonts w:ascii="Arial" w:hAnsi="Arial" w:cs="Arial"/>
          <w:sz w:val="20"/>
        </w:rPr>
        <w:t xml:space="preserve"> a performance guarantee </w:t>
      </w:r>
      <w:r w:rsidR="00394BAD">
        <w:rPr>
          <w:rFonts w:ascii="Arial" w:hAnsi="Arial" w:cs="Arial"/>
          <w:sz w:val="20"/>
        </w:rPr>
        <w:t xml:space="preserve">prior to the signing of the contract </w:t>
      </w:r>
      <w:r w:rsidR="00394BAD" w:rsidRPr="00F16667">
        <w:rPr>
          <w:rFonts w:ascii="Arial" w:hAnsi="Arial" w:cs="Arial"/>
          <w:sz w:val="20"/>
        </w:rPr>
        <w:t>of [</w:t>
      </w:r>
      <w:r w:rsidR="00394BAD" w:rsidRPr="00023684">
        <w:rPr>
          <w:rFonts w:ascii="Arial" w:hAnsi="Arial" w:cs="Arial"/>
          <w:i/>
          <w:sz w:val="20"/>
          <w:highlight w:val="lightGray"/>
        </w:rPr>
        <w:t>insert amount or percentage of guarantee</w:t>
      </w:r>
      <w:r w:rsidR="00394BAD" w:rsidRPr="00F16667">
        <w:rPr>
          <w:rFonts w:ascii="Arial" w:hAnsi="Arial" w:cs="Arial"/>
          <w:sz w:val="20"/>
        </w:rPr>
        <w:t>]</w:t>
      </w:r>
      <w:r w:rsidR="00394BAD">
        <w:rPr>
          <w:rFonts w:ascii="Arial" w:hAnsi="Arial" w:cs="Arial"/>
          <w:sz w:val="20"/>
        </w:rPr>
        <w:t>.</w:t>
      </w:r>
    </w:p>
    <w:p w:rsidR="006A7DAB" w:rsidRDefault="00D1052D" w:rsidP="00394BAD">
      <w:pPr>
        <w:rPr>
          <w:rFonts w:ascii="Arial" w:hAnsi="Arial" w:cs="Arial"/>
          <w:sz w:val="20"/>
        </w:rPr>
      </w:pPr>
      <w:r w:rsidRPr="00D1052D">
        <w:rPr>
          <w:rFonts w:ascii="Arial" w:hAnsi="Arial" w:cs="Arial"/>
          <w:b/>
          <w:sz w:val="20"/>
        </w:rPr>
        <w:t>7</w:t>
      </w:r>
      <w:r w:rsidR="00394BAD" w:rsidRPr="00F16667">
        <w:rPr>
          <w:rFonts w:ascii="Arial" w:hAnsi="Arial" w:cs="Arial"/>
          <w:b/>
          <w:sz w:val="20"/>
        </w:rPr>
        <w:t>.</w:t>
      </w:r>
      <w:r w:rsidR="00394BAD" w:rsidRPr="00F16667">
        <w:rPr>
          <w:rFonts w:ascii="Arial" w:hAnsi="Arial" w:cs="Arial"/>
          <w:sz w:val="20"/>
        </w:rPr>
        <w:t xml:space="preserve">   We note that the Contracting Authority is not bound to proceed with this invitation to tender and that it reserves the right to award only part of the contract</w:t>
      </w:r>
      <w:r w:rsidR="00394BAD">
        <w:rPr>
          <w:rFonts w:ascii="Arial" w:hAnsi="Arial" w:cs="Arial"/>
          <w:sz w:val="20"/>
        </w:rPr>
        <w:t xml:space="preserve"> and that i</w:t>
      </w:r>
      <w:r w:rsidR="00394BAD" w:rsidRPr="00F16667">
        <w:rPr>
          <w:rFonts w:ascii="Arial" w:hAnsi="Arial" w:cs="Arial"/>
          <w:sz w:val="20"/>
        </w:rPr>
        <w:t>t will incur no liability towards us should it do so.</w:t>
      </w:r>
    </w:p>
    <w:p w:rsidR="00394BAD" w:rsidRPr="006A7DAB" w:rsidRDefault="00394BAD" w:rsidP="00394BAD">
      <w:pPr>
        <w:rPr>
          <w:rFonts w:ascii="Arial" w:hAnsi="Arial" w:cs="Arial"/>
          <w:sz w:val="20"/>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545EF9" w:rsidRPr="00AE605C" w:rsidTr="007B46C3">
        <w:trPr>
          <w:trHeight w:val="349"/>
          <w:jc w:val="center"/>
        </w:trPr>
        <w:tc>
          <w:tcPr>
            <w:tcW w:w="8423" w:type="dxa"/>
            <w:gridSpan w:val="2"/>
            <w:tcBorders>
              <w:top w:val="single" w:sz="8"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545EF9" w:rsidRPr="00AE605C" w:rsidTr="007B46C3">
        <w:trPr>
          <w:trHeight w:val="296"/>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23"/>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jc w:val="left"/>
              <w:rPr>
                <w:rFonts w:ascii="Arial" w:hAnsi="Arial" w:cs="Arial"/>
                <w:smallCaps/>
                <w:sz w:val="20"/>
              </w:rPr>
            </w:pPr>
          </w:p>
        </w:tc>
      </w:tr>
      <w:tr w:rsidR="00545EF9" w:rsidRPr="00AE605C" w:rsidTr="007B46C3">
        <w:trPr>
          <w:trHeight w:val="341"/>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jc w:val="left"/>
              <w:rPr>
                <w:rFonts w:ascii="Arial" w:hAnsi="Arial" w:cs="Arial"/>
                <w:smallCaps/>
                <w:sz w:val="20"/>
              </w:rPr>
            </w:pPr>
          </w:p>
        </w:tc>
      </w:tr>
      <w:tr w:rsidR="00545EF9" w:rsidRPr="00AE605C" w:rsidTr="007B46C3">
        <w:trPr>
          <w:trHeight w:val="350"/>
          <w:jc w:val="center"/>
        </w:trPr>
        <w:tc>
          <w:tcPr>
            <w:tcW w:w="8423" w:type="dxa"/>
            <w:gridSpan w:val="2"/>
            <w:tcBorders>
              <w:top w:val="single" w:sz="4" w:space="0" w:color="auto"/>
              <w:bottom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545EF9" w:rsidRPr="00AE605C" w:rsidTr="007B46C3">
        <w:trPr>
          <w:trHeight w:val="242"/>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&amp; Surname</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41"/>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59"/>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41"/>
          <w:jc w:val="center"/>
        </w:trPr>
        <w:tc>
          <w:tcPr>
            <w:tcW w:w="2244" w:type="dxa"/>
            <w:tcBorders>
              <w:top w:val="single" w:sz="4" w:space="0" w:color="auto"/>
              <w:bottom w:val="single" w:sz="4"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r w:rsidR="00545EF9" w:rsidRPr="00AE605C" w:rsidTr="007B46C3">
        <w:trPr>
          <w:trHeight w:val="359"/>
          <w:jc w:val="center"/>
        </w:trPr>
        <w:tc>
          <w:tcPr>
            <w:tcW w:w="2244" w:type="dxa"/>
            <w:tcBorders>
              <w:top w:val="single" w:sz="4" w:space="0" w:color="auto"/>
              <w:bottom w:val="single" w:sz="8" w:space="0" w:color="auto"/>
              <w:right w:val="single" w:sz="4" w:space="0" w:color="auto"/>
            </w:tcBorders>
            <w:vAlign w:val="center"/>
          </w:tcPr>
          <w:p w:rsidR="00545EF9" w:rsidRPr="00262C03" w:rsidRDefault="00545EF9" w:rsidP="007B46C3">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545EF9" w:rsidRPr="00AE605C" w:rsidRDefault="00545EF9" w:rsidP="007B46C3">
            <w:pPr>
              <w:tabs>
                <w:tab w:val="left" w:pos="709"/>
                <w:tab w:val="left" w:pos="5670"/>
                <w:tab w:val="left" w:pos="6663"/>
                <w:tab w:val="left" w:pos="7088"/>
              </w:tabs>
              <w:spacing w:after="0"/>
              <w:ind w:right="-596"/>
              <w:rPr>
                <w:rFonts w:ascii="Arial" w:hAnsi="Arial" w:cs="Arial"/>
                <w:smallCaps/>
                <w:sz w:val="20"/>
              </w:rPr>
            </w:pPr>
          </w:p>
        </w:tc>
      </w:tr>
    </w:tbl>
    <w:p w:rsidR="00394BAD" w:rsidRPr="00F16667" w:rsidRDefault="00394BAD" w:rsidP="00394BAD">
      <w:pPr>
        <w:tabs>
          <w:tab w:val="center" w:leader="dot" w:pos="4536"/>
          <w:tab w:val="right" w:leader="dot" w:pos="9072"/>
        </w:tabs>
        <w:spacing w:after="0"/>
        <w:ind w:right="-1021"/>
        <w:rPr>
          <w:rFonts w:ascii="Arial" w:hAnsi="Arial" w:cs="Arial"/>
          <w:sz w:val="20"/>
        </w:rPr>
      </w:pPr>
    </w:p>
    <w:p w:rsidR="00394BAD" w:rsidRDefault="00394BAD" w:rsidP="00394BAD">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[In case of Group of Economic Operators:]</w:t>
      </w:r>
    </w:p>
    <w:p w:rsidR="00394BAD" w:rsidRPr="00F16667" w:rsidRDefault="00394BAD" w:rsidP="00394BAD">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394BAD" w:rsidRPr="00F16667" w:rsidTr="00DD6434">
        <w:trPr>
          <w:cantSplit/>
          <w:trHeight w:val="435"/>
          <w:jc w:val="center"/>
        </w:trPr>
        <w:tc>
          <w:tcPr>
            <w:tcW w:w="2268" w:type="dxa"/>
            <w:tcBorders>
              <w:top w:val="nil"/>
              <w:left w:val="nil"/>
            </w:tcBorders>
          </w:tcPr>
          <w:p w:rsidR="00394BAD" w:rsidRPr="00F16667" w:rsidRDefault="00394BAD" w:rsidP="00DD6434">
            <w:pPr>
              <w:rPr>
                <w:rFonts w:ascii="Arial" w:hAnsi="Arial" w:cs="Arial"/>
                <w:b/>
                <w:sz w:val="20"/>
              </w:rPr>
            </w:pPr>
          </w:p>
        </w:tc>
        <w:tc>
          <w:tcPr>
            <w:tcW w:w="3492" w:type="dxa"/>
            <w:shd w:val="pct5" w:color="auto" w:fill="FFFFFF"/>
            <w:vAlign w:val="center"/>
          </w:tcPr>
          <w:p w:rsidR="00394BAD" w:rsidRPr="00F16667" w:rsidRDefault="00394BAD" w:rsidP="00DD6434">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394BAD" w:rsidRPr="00F16667" w:rsidRDefault="00394BAD" w:rsidP="00DD6434">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394BAD" w:rsidRPr="00F16667" w:rsidTr="00DD6434">
        <w:trPr>
          <w:cantSplit/>
          <w:trHeight w:val="282"/>
          <w:jc w:val="center"/>
        </w:trPr>
        <w:tc>
          <w:tcPr>
            <w:tcW w:w="2268" w:type="dxa"/>
          </w:tcPr>
          <w:p w:rsidR="00394BAD" w:rsidRPr="00E56855" w:rsidRDefault="00394BAD" w:rsidP="00DD6434">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394BAD" w:rsidRPr="00F16667" w:rsidRDefault="00394BAD" w:rsidP="00DD6434">
            <w:pPr>
              <w:spacing w:after="120"/>
              <w:rPr>
                <w:rFonts w:ascii="Arial" w:hAnsi="Arial" w:cs="Arial"/>
                <w:b/>
                <w:sz w:val="20"/>
              </w:rPr>
            </w:pPr>
          </w:p>
        </w:tc>
        <w:tc>
          <w:tcPr>
            <w:tcW w:w="2520" w:type="dxa"/>
          </w:tcPr>
          <w:p w:rsidR="00394BAD" w:rsidRPr="00F16667" w:rsidRDefault="00394BAD" w:rsidP="00DD6434">
            <w:pPr>
              <w:spacing w:after="120"/>
              <w:rPr>
                <w:rFonts w:ascii="Arial" w:hAnsi="Arial" w:cs="Arial"/>
                <w:b/>
                <w:sz w:val="20"/>
              </w:rPr>
            </w:pPr>
          </w:p>
        </w:tc>
      </w:tr>
      <w:tr w:rsidR="00394BAD" w:rsidRPr="00F16667" w:rsidTr="00DD6434">
        <w:trPr>
          <w:cantSplit/>
          <w:trHeight w:val="345"/>
          <w:jc w:val="center"/>
        </w:trPr>
        <w:tc>
          <w:tcPr>
            <w:tcW w:w="2268" w:type="dxa"/>
          </w:tcPr>
          <w:p w:rsidR="00394BAD" w:rsidRPr="00E56855" w:rsidRDefault="00394BAD" w:rsidP="00DD6434">
            <w:pPr>
              <w:rPr>
                <w:rFonts w:ascii="Arial" w:hAnsi="Arial" w:cs="Arial"/>
                <w:b/>
                <w:sz w:val="20"/>
                <w:highlight w:val="lightGray"/>
              </w:rPr>
            </w:pPr>
            <w:r w:rsidRPr="00E56855">
              <w:rPr>
                <w:rFonts w:ascii="Arial" w:hAnsi="Arial" w:cs="Arial"/>
                <w:b/>
                <w:sz w:val="20"/>
                <w:highlight w:val="lightGray"/>
              </w:rPr>
              <w:t>Etc … *</w:t>
            </w:r>
          </w:p>
        </w:tc>
        <w:tc>
          <w:tcPr>
            <w:tcW w:w="3492" w:type="dxa"/>
          </w:tcPr>
          <w:p w:rsidR="00394BAD" w:rsidRPr="00F16667" w:rsidRDefault="00394BAD" w:rsidP="00DD6434">
            <w:pPr>
              <w:spacing w:after="120"/>
              <w:rPr>
                <w:rFonts w:ascii="Arial" w:hAnsi="Arial" w:cs="Arial"/>
                <w:b/>
                <w:sz w:val="20"/>
              </w:rPr>
            </w:pPr>
          </w:p>
        </w:tc>
        <w:tc>
          <w:tcPr>
            <w:tcW w:w="2520" w:type="dxa"/>
          </w:tcPr>
          <w:p w:rsidR="00394BAD" w:rsidRPr="00F16667" w:rsidRDefault="00394BAD" w:rsidP="00DD6434">
            <w:pPr>
              <w:spacing w:after="120"/>
              <w:rPr>
                <w:rFonts w:ascii="Arial" w:hAnsi="Arial" w:cs="Arial"/>
                <w:b/>
                <w:sz w:val="20"/>
              </w:rPr>
            </w:pPr>
          </w:p>
        </w:tc>
      </w:tr>
    </w:tbl>
    <w:p w:rsidR="00394BAD" w:rsidRDefault="00394BAD" w:rsidP="00394BAD">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394BAD" w:rsidRPr="00082565" w:rsidRDefault="00394BAD" w:rsidP="00394BAD">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394BAD" w:rsidRPr="00082565" w:rsidRDefault="00394BAD" w:rsidP="00394BAD">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D1052D" w:rsidRDefault="00394BAD" w:rsidP="00075E56">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r w:rsidR="006A7DAB">
        <w:rPr>
          <w:rFonts w:ascii="Arial" w:hAnsi="Arial" w:cs="Arial"/>
          <w:b/>
          <w:sz w:val="20"/>
        </w:rPr>
        <w:t xml:space="preserve">                                 </w:t>
      </w:r>
    </w:p>
    <w:p w:rsidR="00627AA5" w:rsidRDefault="00394BAD" w:rsidP="00627AA5">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w:t>
      </w:r>
    </w:p>
    <w:p w:rsidR="00545EF9" w:rsidRPr="00627AA5" w:rsidRDefault="00394BAD" w:rsidP="00627AA5">
      <w:pPr>
        <w:rPr>
          <w:rFonts w:ascii="Arial" w:hAnsi="Arial" w:cs="Arial"/>
          <w:b/>
          <w:sz w:val="20"/>
        </w:rPr>
        <w:sectPr w:rsidR="00545EF9" w:rsidRPr="00627AA5" w:rsidSect="0021580E">
          <w:headerReference w:type="default" r:id="rId12"/>
          <w:footerReference w:type="default" r:id="rId13"/>
          <w:pgSz w:w="12240" w:h="15840"/>
          <w:pgMar w:top="1440" w:right="1440" w:bottom="1440" w:left="1440" w:header="708" w:footer="708" w:gutter="0"/>
          <w:cols w:space="708"/>
          <w:titlePg/>
          <w:docGrid w:linePitch="360"/>
        </w:sectPr>
      </w:pPr>
      <w:r>
        <w:rPr>
          <w:rFonts w:ascii="Arial" w:hAnsi="Arial" w:cs="Arial"/>
          <w:b/>
          <w:sz w:val="20"/>
        </w:rPr>
        <w:t>_____________</w:t>
      </w:r>
    </w:p>
    <w:p w:rsidR="00545EF9" w:rsidRDefault="00545EF9" w:rsidP="00635852">
      <w:pPr>
        <w:pStyle w:val="Heading1"/>
        <w:rPr>
          <w:rFonts w:ascii="Arial" w:hAnsi="Arial" w:cs="Arial"/>
          <w:sz w:val="28"/>
          <w:szCs w:val="28"/>
        </w:rPr>
      </w:pPr>
    </w:p>
    <w:p w:rsidR="00635852" w:rsidRDefault="00023684" w:rsidP="00635852">
      <w:pPr>
        <w:pStyle w:val="Heading1"/>
        <w:rPr>
          <w:rFonts w:ascii="Arial" w:hAnsi="Arial" w:cs="Arial"/>
          <w:sz w:val="28"/>
          <w:szCs w:val="28"/>
        </w:rPr>
      </w:pPr>
      <w:bookmarkStart w:id="195" w:name="_Toc451160159"/>
      <w:r w:rsidRPr="00D01676">
        <w:rPr>
          <w:rFonts w:ascii="Arial" w:hAnsi="Arial" w:cs="Arial"/>
          <w:sz w:val="28"/>
          <w:szCs w:val="28"/>
        </w:rPr>
        <w:t xml:space="preserve">Section </w:t>
      </w:r>
      <w:r>
        <w:rPr>
          <w:rFonts w:ascii="Arial" w:hAnsi="Arial" w:cs="Arial"/>
          <w:sz w:val="28"/>
          <w:szCs w:val="28"/>
        </w:rPr>
        <w:t>I</w:t>
      </w:r>
      <w:r w:rsidRPr="00D01676">
        <w:rPr>
          <w:rFonts w:ascii="Arial" w:hAnsi="Arial" w:cs="Arial"/>
          <w:sz w:val="28"/>
          <w:szCs w:val="28"/>
        </w:rPr>
        <w:t xml:space="preserve">I.  </w:t>
      </w:r>
      <w:r w:rsidR="00FF407F">
        <w:rPr>
          <w:rFonts w:ascii="Arial" w:hAnsi="Arial" w:cs="Arial"/>
          <w:sz w:val="28"/>
          <w:szCs w:val="28"/>
        </w:rPr>
        <w:t>PRICE DESCRIPTION</w:t>
      </w:r>
      <w:bookmarkEnd w:id="195"/>
      <w:r>
        <w:rPr>
          <w:rFonts w:ascii="Arial" w:hAnsi="Arial" w:cs="Arial"/>
          <w:sz w:val="28"/>
          <w:szCs w:val="28"/>
        </w:rPr>
        <w:t xml:space="preserve"> </w:t>
      </w:r>
    </w:p>
    <w:p w:rsidR="00545EF9" w:rsidRPr="00545EF9" w:rsidRDefault="00545EF9" w:rsidP="00545EF9"/>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545EF9" w:rsidRPr="00627AA5" w:rsidTr="007B46C3">
        <w:trPr>
          <w:gridAfter w:val="7"/>
          <w:wAfter w:w="10895" w:type="dxa"/>
          <w:jc w:val="center"/>
        </w:trPr>
        <w:tc>
          <w:tcPr>
            <w:tcW w:w="1463" w:type="dxa"/>
          </w:tcPr>
          <w:p w:rsidR="00545EF9" w:rsidRPr="00627AA5" w:rsidRDefault="00545EF9" w:rsidP="007B46C3">
            <w:pPr>
              <w:spacing w:after="0"/>
              <w:jc w:val="center"/>
              <w:rPr>
                <w:rFonts w:ascii="Arial" w:hAnsi="Arial" w:cs="Arial"/>
                <w:b/>
                <w:sz w:val="20"/>
              </w:rPr>
            </w:pPr>
            <w:r w:rsidRPr="00627AA5">
              <w:rPr>
                <w:rFonts w:ascii="Arial" w:hAnsi="Arial" w:cs="Arial"/>
                <w:b/>
                <w:sz w:val="20"/>
              </w:rPr>
              <w:t>Lot</w:t>
            </w:r>
            <w:r w:rsidRPr="00627AA5">
              <w:rPr>
                <w:b/>
                <w:sz w:val="20"/>
              </w:rPr>
              <w:t>&lt;</w:t>
            </w:r>
            <w:r w:rsidRPr="00627AA5">
              <w:rPr>
                <w:b/>
                <w:sz w:val="20"/>
                <w:highlight w:val="lightGray"/>
              </w:rPr>
              <w:t>Nr</w:t>
            </w:r>
            <w:r w:rsidRPr="00627AA5">
              <w:rPr>
                <w:b/>
                <w:sz w:val="20"/>
              </w:rPr>
              <w:t>&gt;</w:t>
            </w:r>
          </w:p>
        </w:tc>
      </w:tr>
      <w:tr w:rsidR="00545EF9" w:rsidRPr="00627AA5" w:rsidTr="007B46C3">
        <w:trPr>
          <w:trHeight w:val="404"/>
          <w:jc w:val="center"/>
        </w:trPr>
        <w:tc>
          <w:tcPr>
            <w:tcW w:w="1463" w:type="dxa"/>
          </w:tcPr>
          <w:p w:rsidR="00545EF9" w:rsidRPr="00627AA5" w:rsidRDefault="00545EF9" w:rsidP="007B46C3">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627AA5">
              <w:rPr>
                <w:rFonts w:ascii="Arial" w:hAnsi="Arial" w:cs="Arial"/>
                <w:b/>
                <w:smallCaps/>
                <w:sz w:val="20"/>
              </w:rPr>
              <w:t>Item no.</w:t>
            </w:r>
          </w:p>
        </w:tc>
        <w:tc>
          <w:tcPr>
            <w:tcW w:w="2338" w:type="dxa"/>
          </w:tcPr>
          <w:p w:rsidR="00545EF9" w:rsidRPr="00627AA5" w:rsidRDefault="00545EF9" w:rsidP="007B46C3">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627AA5">
              <w:rPr>
                <w:rFonts w:ascii="Arial" w:hAnsi="Arial" w:cs="Arial"/>
                <w:b/>
                <w:smallCaps/>
                <w:sz w:val="20"/>
                <w:highlight w:val="lightGray"/>
              </w:rPr>
              <w:t>Description</w:t>
            </w:r>
          </w:p>
        </w:tc>
        <w:tc>
          <w:tcPr>
            <w:tcW w:w="1087" w:type="dxa"/>
          </w:tcPr>
          <w:p w:rsidR="00545EF9" w:rsidRPr="00627AA5" w:rsidRDefault="00545EF9" w:rsidP="007B46C3">
            <w:pPr>
              <w:tabs>
                <w:tab w:val="left" w:pos="5670"/>
                <w:tab w:val="left" w:pos="6663"/>
                <w:tab w:val="left" w:pos="7088"/>
              </w:tabs>
              <w:spacing w:before="120" w:after="120"/>
              <w:ind w:left="-108" w:right="-136"/>
              <w:jc w:val="center"/>
              <w:rPr>
                <w:rFonts w:ascii="Arial" w:hAnsi="Arial" w:cs="Arial"/>
                <w:b/>
                <w:smallCaps/>
                <w:sz w:val="20"/>
                <w:highlight w:val="lightGray"/>
              </w:rPr>
            </w:pPr>
            <w:r w:rsidRPr="00627AA5">
              <w:rPr>
                <w:rFonts w:ascii="Arial" w:hAnsi="Arial" w:cs="Arial"/>
                <w:b/>
                <w:smallCaps/>
                <w:sz w:val="20"/>
                <w:highlight w:val="lightGray"/>
              </w:rPr>
              <w:t>unit</w:t>
            </w:r>
          </w:p>
        </w:tc>
        <w:tc>
          <w:tcPr>
            <w:tcW w:w="759" w:type="dxa"/>
          </w:tcPr>
          <w:p w:rsidR="00545EF9" w:rsidRPr="00627AA5" w:rsidRDefault="00545EF9" w:rsidP="007B46C3">
            <w:pPr>
              <w:tabs>
                <w:tab w:val="left" w:pos="5670"/>
                <w:tab w:val="left" w:pos="6663"/>
                <w:tab w:val="left" w:pos="7088"/>
              </w:tabs>
              <w:spacing w:before="120" w:after="120"/>
              <w:ind w:left="-108" w:right="-136"/>
              <w:jc w:val="center"/>
              <w:rPr>
                <w:rFonts w:ascii="Arial" w:hAnsi="Arial" w:cs="Arial"/>
                <w:b/>
                <w:smallCaps/>
                <w:sz w:val="20"/>
                <w:highlight w:val="lightGray"/>
              </w:rPr>
            </w:pPr>
            <w:r w:rsidRPr="00627AA5">
              <w:rPr>
                <w:rFonts w:ascii="Arial" w:hAnsi="Arial" w:cs="Arial"/>
                <w:b/>
                <w:smallCaps/>
                <w:sz w:val="20"/>
                <w:highlight w:val="lightGray"/>
              </w:rPr>
              <w:t>qty</w:t>
            </w:r>
          </w:p>
        </w:tc>
        <w:tc>
          <w:tcPr>
            <w:tcW w:w="1539" w:type="dxa"/>
          </w:tcPr>
          <w:p w:rsidR="00545EF9" w:rsidRPr="00627AA5" w:rsidRDefault="00545EF9" w:rsidP="007B46C3">
            <w:pPr>
              <w:tabs>
                <w:tab w:val="left" w:pos="1512"/>
                <w:tab w:val="left" w:pos="5670"/>
                <w:tab w:val="left" w:pos="6663"/>
                <w:tab w:val="left" w:pos="7088"/>
              </w:tabs>
              <w:spacing w:after="0"/>
              <w:ind w:right="-108"/>
              <w:jc w:val="center"/>
              <w:rPr>
                <w:rFonts w:ascii="Arial" w:hAnsi="Arial" w:cs="Arial"/>
                <w:b/>
                <w:smallCaps/>
                <w:sz w:val="20"/>
                <w:highlight w:val="lightGray"/>
              </w:rPr>
            </w:pPr>
            <w:r w:rsidRPr="00627AA5">
              <w:rPr>
                <w:smallCaps/>
                <w:sz w:val="20"/>
                <w:highlight w:val="lightGray"/>
              </w:rPr>
              <w:t xml:space="preserve">unit price without VAT € </w:t>
            </w:r>
          </w:p>
        </w:tc>
        <w:tc>
          <w:tcPr>
            <w:tcW w:w="1683" w:type="dxa"/>
          </w:tcPr>
          <w:p w:rsidR="00545EF9" w:rsidRPr="00627AA5" w:rsidRDefault="00545EF9" w:rsidP="007B46C3">
            <w:pPr>
              <w:tabs>
                <w:tab w:val="left" w:pos="709"/>
                <w:tab w:val="left" w:pos="5670"/>
                <w:tab w:val="left" w:pos="6663"/>
                <w:tab w:val="left" w:pos="7088"/>
              </w:tabs>
              <w:spacing w:after="0"/>
              <w:jc w:val="center"/>
              <w:rPr>
                <w:rFonts w:ascii="Arial" w:hAnsi="Arial" w:cs="Arial"/>
                <w:b/>
                <w:smallCaps/>
                <w:sz w:val="20"/>
                <w:highlight w:val="lightGray"/>
              </w:rPr>
            </w:pPr>
            <w:r w:rsidRPr="00627AA5">
              <w:rPr>
                <w:smallCaps/>
                <w:sz w:val="20"/>
                <w:highlight w:val="lightGray"/>
              </w:rPr>
              <w:t>VAT  (%)</w:t>
            </w:r>
          </w:p>
        </w:tc>
        <w:tc>
          <w:tcPr>
            <w:tcW w:w="1603" w:type="dxa"/>
          </w:tcPr>
          <w:p w:rsidR="00545EF9" w:rsidRPr="00627AA5" w:rsidRDefault="00545EF9" w:rsidP="007B46C3">
            <w:pPr>
              <w:tabs>
                <w:tab w:val="left" w:pos="709"/>
                <w:tab w:val="left" w:pos="5670"/>
                <w:tab w:val="left" w:pos="6663"/>
                <w:tab w:val="left" w:pos="7088"/>
              </w:tabs>
              <w:spacing w:after="0"/>
              <w:jc w:val="center"/>
              <w:rPr>
                <w:rFonts w:ascii="Arial" w:hAnsi="Arial" w:cs="Arial"/>
                <w:b/>
                <w:smallCaps/>
                <w:sz w:val="20"/>
                <w:highlight w:val="lightGray"/>
              </w:rPr>
            </w:pPr>
            <w:r w:rsidRPr="00627AA5">
              <w:rPr>
                <w:smallCaps/>
                <w:sz w:val="20"/>
                <w:highlight w:val="lightGray"/>
              </w:rPr>
              <w:t xml:space="preserve"> unit price with</w:t>
            </w:r>
            <w:r w:rsidR="00627AA5">
              <w:rPr>
                <w:smallCaps/>
                <w:sz w:val="20"/>
                <w:highlight w:val="lightGray"/>
              </w:rPr>
              <w:t xml:space="preserve"> </w:t>
            </w:r>
            <w:r w:rsidRPr="00627AA5">
              <w:rPr>
                <w:smallCaps/>
                <w:sz w:val="20"/>
                <w:highlight w:val="lightGray"/>
              </w:rPr>
              <w:t>VAT €</w:t>
            </w:r>
          </w:p>
        </w:tc>
        <w:tc>
          <w:tcPr>
            <w:tcW w:w="1886" w:type="dxa"/>
          </w:tcPr>
          <w:p w:rsidR="00545EF9" w:rsidRPr="00627AA5" w:rsidRDefault="00545EF9" w:rsidP="007B46C3">
            <w:pPr>
              <w:tabs>
                <w:tab w:val="left" w:pos="709"/>
                <w:tab w:val="left" w:pos="5670"/>
                <w:tab w:val="left" w:pos="6663"/>
                <w:tab w:val="left" w:pos="7088"/>
              </w:tabs>
              <w:spacing w:after="0"/>
              <w:jc w:val="center"/>
              <w:rPr>
                <w:smallCaps/>
                <w:sz w:val="20"/>
                <w:highlight w:val="lightGray"/>
              </w:rPr>
            </w:pPr>
            <w:r w:rsidRPr="00627AA5">
              <w:rPr>
                <w:b/>
                <w:smallCaps/>
                <w:sz w:val="20"/>
                <w:highlight w:val="lightGray"/>
              </w:rPr>
              <w:t>total price with vat</w:t>
            </w:r>
          </w:p>
          <w:p w:rsidR="00545EF9" w:rsidRPr="00627AA5" w:rsidRDefault="00545EF9" w:rsidP="007B46C3">
            <w:pPr>
              <w:tabs>
                <w:tab w:val="left" w:pos="709"/>
                <w:tab w:val="left" w:pos="5670"/>
                <w:tab w:val="left" w:pos="6663"/>
                <w:tab w:val="left" w:pos="7088"/>
              </w:tabs>
              <w:spacing w:after="0"/>
              <w:jc w:val="center"/>
              <w:rPr>
                <w:rFonts w:ascii="Arial" w:hAnsi="Arial" w:cs="Arial"/>
                <w:b/>
                <w:smallCaps/>
                <w:sz w:val="20"/>
                <w:highlight w:val="lightGray"/>
              </w:rPr>
            </w:pPr>
            <w:r w:rsidRPr="00627AA5">
              <w:rPr>
                <w:smallCaps/>
                <w:sz w:val="20"/>
                <w:highlight w:val="lightGray"/>
              </w:rPr>
              <w:t>€</w:t>
            </w:r>
          </w:p>
        </w:tc>
      </w:tr>
      <w:tr w:rsidR="00545EF9" w:rsidRPr="00627AA5" w:rsidTr="007B46C3">
        <w:trPr>
          <w:trHeight w:val="233"/>
          <w:jc w:val="center"/>
        </w:trPr>
        <w:tc>
          <w:tcPr>
            <w:tcW w:w="1463"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b/>
                <w:smallCaps/>
                <w:sz w:val="20"/>
                <w:highlight w:val="lightGray"/>
              </w:rPr>
            </w:pPr>
            <w:r w:rsidRPr="00627AA5">
              <w:rPr>
                <w:rFonts w:ascii="Arial" w:hAnsi="Arial" w:cs="Arial"/>
                <w:b/>
                <w:smallCaps/>
                <w:sz w:val="20"/>
                <w:highlight w:val="lightGray"/>
              </w:rPr>
              <w:t>1</w:t>
            </w:r>
          </w:p>
        </w:tc>
        <w:tc>
          <w:tcPr>
            <w:tcW w:w="2338"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45EF9" w:rsidRPr="00627AA5" w:rsidRDefault="00545EF9" w:rsidP="007B46C3">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r>
      <w:tr w:rsidR="00545EF9" w:rsidRPr="00627AA5" w:rsidTr="007B46C3">
        <w:trPr>
          <w:trHeight w:val="350"/>
          <w:jc w:val="center"/>
        </w:trPr>
        <w:tc>
          <w:tcPr>
            <w:tcW w:w="1463"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b/>
                <w:smallCaps/>
                <w:sz w:val="20"/>
                <w:highlight w:val="lightGray"/>
              </w:rPr>
            </w:pPr>
            <w:r w:rsidRPr="00627AA5">
              <w:rPr>
                <w:rFonts w:ascii="Arial" w:hAnsi="Arial" w:cs="Arial"/>
                <w:b/>
                <w:smallCaps/>
                <w:sz w:val="20"/>
                <w:highlight w:val="lightGray"/>
              </w:rPr>
              <w:t>2</w:t>
            </w:r>
          </w:p>
        </w:tc>
        <w:tc>
          <w:tcPr>
            <w:tcW w:w="2338"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45EF9" w:rsidRPr="00627AA5" w:rsidRDefault="00545EF9" w:rsidP="007B46C3">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r>
      <w:tr w:rsidR="00545EF9" w:rsidRPr="00627AA5" w:rsidTr="007B46C3">
        <w:trPr>
          <w:trHeight w:val="152"/>
          <w:jc w:val="center"/>
        </w:trPr>
        <w:tc>
          <w:tcPr>
            <w:tcW w:w="1463" w:type="dxa"/>
            <w:vAlign w:val="center"/>
          </w:tcPr>
          <w:p w:rsidR="00545EF9" w:rsidRPr="00627AA5" w:rsidRDefault="00545EF9" w:rsidP="007B46C3">
            <w:pPr>
              <w:tabs>
                <w:tab w:val="left" w:pos="709"/>
                <w:tab w:val="left" w:pos="5670"/>
                <w:tab w:val="left" w:pos="6663"/>
                <w:tab w:val="left" w:pos="7088"/>
              </w:tabs>
              <w:spacing w:after="0"/>
              <w:ind w:right="-596"/>
              <w:rPr>
                <w:rFonts w:ascii="Arial" w:hAnsi="Arial" w:cs="Arial"/>
                <w:b/>
                <w:smallCaps/>
                <w:sz w:val="20"/>
                <w:highlight w:val="lightGray"/>
              </w:rPr>
            </w:pPr>
            <w:r w:rsidRPr="00627AA5">
              <w:rPr>
                <w:rFonts w:ascii="Arial" w:hAnsi="Arial" w:cs="Arial"/>
                <w:b/>
                <w:smallCaps/>
                <w:sz w:val="20"/>
                <w:highlight w:val="lightGray"/>
              </w:rPr>
              <w:t xml:space="preserve">        etc. </w:t>
            </w:r>
          </w:p>
        </w:tc>
        <w:tc>
          <w:tcPr>
            <w:tcW w:w="2338" w:type="dxa"/>
          </w:tcPr>
          <w:p w:rsidR="00545EF9" w:rsidRPr="00627AA5" w:rsidRDefault="00545EF9" w:rsidP="007B46C3">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545EF9" w:rsidRPr="00627AA5" w:rsidRDefault="00545EF9" w:rsidP="007B46C3">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545EF9" w:rsidRPr="00627AA5" w:rsidTr="007B46C3">
        <w:trPr>
          <w:trHeight w:val="152"/>
          <w:jc w:val="center"/>
        </w:trPr>
        <w:tc>
          <w:tcPr>
            <w:tcW w:w="10472" w:type="dxa"/>
            <w:gridSpan w:val="7"/>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r w:rsidRPr="00627AA5">
              <w:rPr>
                <w:rFonts w:ascii="Arial" w:hAnsi="Arial" w:cs="Arial"/>
                <w:b/>
                <w:smallCaps/>
                <w:sz w:val="20"/>
                <w:highlight w:val="lightGray"/>
              </w:rPr>
              <w:t xml:space="preserve">                                                                                                                                                                        Grand Total:</w:t>
            </w: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726E6" w:rsidRDefault="00D726E6" w:rsidP="00A66688">
      <w:pPr>
        <w:spacing w:after="0"/>
        <w:jc w:val="center"/>
        <w:rPr>
          <w:rFonts w:ascii="Arial" w:hAnsi="Arial" w:cs="Arial"/>
          <w:i/>
          <w:sz w:val="18"/>
          <w:szCs w:val="18"/>
          <w:highlight w:val="lightGray"/>
        </w:rPr>
      </w:pPr>
    </w:p>
    <w:p w:rsidR="00635852" w:rsidRDefault="00635852" w:rsidP="00A66688">
      <w:pPr>
        <w:spacing w:after="0"/>
        <w:jc w:val="center"/>
        <w:rPr>
          <w:rFonts w:ascii="Arial" w:hAnsi="Arial" w:cs="Arial"/>
          <w:i/>
          <w:sz w:val="18"/>
          <w:szCs w:val="18"/>
        </w:rPr>
      </w:pPr>
    </w:p>
    <w:p w:rsidR="00635852" w:rsidRPr="00D726E6" w:rsidRDefault="00635852" w:rsidP="00A66688">
      <w:pPr>
        <w:spacing w:after="0"/>
        <w:jc w:val="center"/>
        <w:rPr>
          <w:rFonts w:ascii="Arial" w:hAnsi="Arial" w:cs="Arial"/>
          <w:i/>
          <w:sz w:val="18"/>
          <w:szCs w:val="18"/>
        </w:rPr>
      </w:pPr>
    </w:p>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635852" w:rsidRPr="00D726E6" w:rsidRDefault="00635852" w:rsidP="00635852">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545EF9" w:rsidRPr="00627AA5" w:rsidTr="007B46C3">
        <w:trPr>
          <w:gridAfter w:val="7"/>
          <w:wAfter w:w="10895" w:type="dxa"/>
          <w:jc w:val="center"/>
        </w:trPr>
        <w:tc>
          <w:tcPr>
            <w:tcW w:w="1463" w:type="dxa"/>
          </w:tcPr>
          <w:p w:rsidR="00545EF9" w:rsidRPr="00627AA5" w:rsidRDefault="00545EF9" w:rsidP="007B46C3">
            <w:pPr>
              <w:spacing w:after="0"/>
              <w:jc w:val="center"/>
              <w:rPr>
                <w:rFonts w:ascii="Arial" w:hAnsi="Arial" w:cs="Arial"/>
                <w:b/>
                <w:sz w:val="20"/>
              </w:rPr>
            </w:pPr>
            <w:r w:rsidRPr="00627AA5">
              <w:rPr>
                <w:rFonts w:ascii="Arial" w:hAnsi="Arial" w:cs="Arial"/>
                <w:b/>
                <w:sz w:val="20"/>
              </w:rPr>
              <w:t>Lot</w:t>
            </w:r>
            <w:r w:rsidRPr="00627AA5">
              <w:rPr>
                <w:b/>
                <w:sz w:val="20"/>
              </w:rPr>
              <w:t>&lt;</w:t>
            </w:r>
            <w:r w:rsidRPr="00627AA5">
              <w:rPr>
                <w:b/>
                <w:sz w:val="20"/>
                <w:highlight w:val="lightGray"/>
              </w:rPr>
              <w:t>Nr</w:t>
            </w:r>
            <w:r w:rsidRPr="00627AA5">
              <w:rPr>
                <w:b/>
                <w:sz w:val="20"/>
              </w:rPr>
              <w:t>&gt;</w:t>
            </w:r>
          </w:p>
        </w:tc>
      </w:tr>
      <w:tr w:rsidR="00545EF9" w:rsidRPr="00627AA5" w:rsidTr="007B46C3">
        <w:trPr>
          <w:trHeight w:val="404"/>
          <w:jc w:val="center"/>
        </w:trPr>
        <w:tc>
          <w:tcPr>
            <w:tcW w:w="1463" w:type="dxa"/>
          </w:tcPr>
          <w:p w:rsidR="00545EF9" w:rsidRPr="00627AA5" w:rsidRDefault="00545EF9" w:rsidP="007B46C3">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627AA5">
              <w:rPr>
                <w:rFonts w:ascii="Arial" w:hAnsi="Arial" w:cs="Arial"/>
                <w:b/>
                <w:smallCaps/>
                <w:sz w:val="20"/>
              </w:rPr>
              <w:t>Item no.</w:t>
            </w:r>
          </w:p>
        </w:tc>
        <w:tc>
          <w:tcPr>
            <w:tcW w:w="2338" w:type="dxa"/>
          </w:tcPr>
          <w:p w:rsidR="00545EF9" w:rsidRPr="00627AA5" w:rsidRDefault="00545EF9" w:rsidP="007B46C3">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627AA5">
              <w:rPr>
                <w:rFonts w:ascii="Arial" w:hAnsi="Arial" w:cs="Arial"/>
                <w:b/>
                <w:smallCaps/>
                <w:sz w:val="20"/>
                <w:highlight w:val="lightGray"/>
              </w:rPr>
              <w:t>Description</w:t>
            </w:r>
          </w:p>
        </w:tc>
        <w:tc>
          <w:tcPr>
            <w:tcW w:w="1087" w:type="dxa"/>
          </w:tcPr>
          <w:p w:rsidR="00545EF9" w:rsidRPr="00627AA5" w:rsidRDefault="00545EF9" w:rsidP="007B46C3">
            <w:pPr>
              <w:tabs>
                <w:tab w:val="left" w:pos="5670"/>
                <w:tab w:val="left" w:pos="6663"/>
                <w:tab w:val="left" w:pos="7088"/>
              </w:tabs>
              <w:spacing w:before="120" w:after="120"/>
              <w:ind w:left="-108" w:right="-136"/>
              <w:jc w:val="center"/>
              <w:rPr>
                <w:rFonts w:ascii="Arial" w:hAnsi="Arial" w:cs="Arial"/>
                <w:b/>
                <w:smallCaps/>
                <w:sz w:val="20"/>
                <w:highlight w:val="lightGray"/>
              </w:rPr>
            </w:pPr>
            <w:r w:rsidRPr="00627AA5">
              <w:rPr>
                <w:rFonts w:ascii="Arial" w:hAnsi="Arial" w:cs="Arial"/>
                <w:b/>
                <w:smallCaps/>
                <w:sz w:val="20"/>
                <w:highlight w:val="lightGray"/>
              </w:rPr>
              <w:t>unit</w:t>
            </w:r>
          </w:p>
        </w:tc>
        <w:tc>
          <w:tcPr>
            <w:tcW w:w="759" w:type="dxa"/>
          </w:tcPr>
          <w:p w:rsidR="00545EF9" w:rsidRPr="00627AA5" w:rsidRDefault="00545EF9" w:rsidP="007B46C3">
            <w:pPr>
              <w:tabs>
                <w:tab w:val="left" w:pos="5670"/>
                <w:tab w:val="left" w:pos="6663"/>
                <w:tab w:val="left" w:pos="7088"/>
              </w:tabs>
              <w:spacing w:before="120" w:after="120"/>
              <w:ind w:left="-108" w:right="-136"/>
              <w:jc w:val="center"/>
              <w:rPr>
                <w:rFonts w:ascii="Arial" w:hAnsi="Arial" w:cs="Arial"/>
                <w:b/>
                <w:smallCaps/>
                <w:sz w:val="20"/>
                <w:highlight w:val="lightGray"/>
              </w:rPr>
            </w:pPr>
            <w:r w:rsidRPr="00627AA5">
              <w:rPr>
                <w:rFonts w:ascii="Arial" w:hAnsi="Arial" w:cs="Arial"/>
                <w:b/>
                <w:smallCaps/>
                <w:sz w:val="20"/>
                <w:highlight w:val="lightGray"/>
              </w:rPr>
              <w:t>qty</w:t>
            </w:r>
          </w:p>
        </w:tc>
        <w:tc>
          <w:tcPr>
            <w:tcW w:w="1539" w:type="dxa"/>
          </w:tcPr>
          <w:p w:rsidR="00545EF9" w:rsidRPr="00627AA5" w:rsidRDefault="00545EF9" w:rsidP="007B46C3">
            <w:pPr>
              <w:tabs>
                <w:tab w:val="left" w:pos="1512"/>
                <w:tab w:val="left" w:pos="5670"/>
                <w:tab w:val="left" w:pos="6663"/>
                <w:tab w:val="left" w:pos="7088"/>
              </w:tabs>
              <w:spacing w:after="0"/>
              <w:ind w:right="-108"/>
              <w:jc w:val="center"/>
              <w:rPr>
                <w:rFonts w:ascii="Arial" w:hAnsi="Arial" w:cs="Arial"/>
                <w:b/>
                <w:smallCaps/>
                <w:sz w:val="20"/>
                <w:highlight w:val="lightGray"/>
              </w:rPr>
            </w:pPr>
            <w:r w:rsidRPr="00627AA5">
              <w:rPr>
                <w:smallCaps/>
                <w:sz w:val="20"/>
                <w:highlight w:val="lightGray"/>
              </w:rPr>
              <w:t xml:space="preserve">unit price without VAT € </w:t>
            </w:r>
          </w:p>
        </w:tc>
        <w:tc>
          <w:tcPr>
            <w:tcW w:w="1683" w:type="dxa"/>
          </w:tcPr>
          <w:p w:rsidR="00545EF9" w:rsidRPr="00627AA5" w:rsidRDefault="00545EF9" w:rsidP="007B46C3">
            <w:pPr>
              <w:tabs>
                <w:tab w:val="left" w:pos="709"/>
                <w:tab w:val="left" w:pos="5670"/>
                <w:tab w:val="left" w:pos="6663"/>
                <w:tab w:val="left" w:pos="7088"/>
              </w:tabs>
              <w:spacing w:after="0"/>
              <w:jc w:val="center"/>
              <w:rPr>
                <w:rFonts w:ascii="Arial" w:hAnsi="Arial" w:cs="Arial"/>
                <w:b/>
                <w:smallCaps/>
                <w:sz w:val="20"/>
                <w:highlight w:val="lightGray"/>
              </w:rPr>
            </w:pPr>
            <w:r w:rsidRPr="00627AA5">
              <w:rPr>
                <w:smallCaps/>
                <w:sz w:val="20"/>
                <w:highlight w:val="lightGray"/>
              </w:rPr>
              <w:t>VAT  (%)</w:t>
            </w:r>
          </w:p>
        </w:tc>
        <w:tc>
          <w:tcPr>
            <w:tcW w:w="1603" w:type="dxa"/>
          </w:tcPr>
          <w:p w:rsidR="00545EF9" w:rsidRPr="00627AA5" w:rsidRDefault="00545EF9" w:rsidP="007B46C3">
            <w:pPr>
              <w:tabs>
                <w:tab w:val="left" w:pos="709"/>
                <w:tab w:val="left" w:pos="5670"/>
                <w:tab w:val="left" w:pos="6663"/>
                <w:tab w:val="left" w:pos="7088"/>
              </w:tabs>
              <w:spacing w:after="0"/>
              <w:jc w:val="center"/>
              <w:rPr>
                <w:rFonts w:ascii="Arial" w:hAnsi="Arial" w:cs="Arial"/>
                <w:b/>
                <w:smallCaps/>
                <w:sz w:val="20"/>
                <w:highlight w:val="lightGray"/>
              </w:rPr>
            </w:pPr>
            <w:r w:rsidRPr="00627AA5">
              <w:rPr>
                <w:smallCaps/>
                <w:sz w:val="20"/>
                <w:highlight w:val="lightGray"/>
              </w:rPr>
              <w:t xml:space="preserve"> unit price with</w:t>
            </w:r>
            <w:r w:rsidR="00627AA5" w:rsidRPr="00627AA5">
              <w:rPr>
                <w:smallCaps/>
                <w:sz w:val="20"/>
                <w:highlight w:val="lightGray"/>
              </w:rPr>
              <w:t xml:space="preserve"> </w:t>
            </w:r>
            <w:r w:rsidRPr="00627AA5">
              <w:rPr>
                <w:smallCaps/>
                <w:sz w:val="20"/>
                <w:highlight w:val="lightGray"/>
              </w:rPr>
              <w:t>VAT €</w:t>
            </w:r>
          </w:p>
        </w:tc>
        <w:tc>
          <w:tcPr>
            <w:tcW w:w="1886" w:type="dxa"/>
          </w:tcPr>
          <w:p w:rsidR="00545EF9" w:rsidRPr="00627AA5" w:rsidRDefault="00545EF9" w:rsidP="007B46C3">
            <w:pPr>
              <w:tabs>
                <w:tab w:val="left" w:pos="709"/>
                <w:tab w:val="left" w:pos="5670"/>
                <w:tab w:val="left" w:pos="6663"/>
                <w:tab w:val="left" w:pos="7088"/>
              </w:tabs>
              <w:spacing w:after="0"/>
              <w:jc w:val="center"/>
              <w:rPr>
                <w:smallCaps/>
                <w:sz w:val="20"/>
                <w:highlight w:val="lightGray"/>
              </w:rPr>
            </w:pPr>
            <w:r w:rsidRPr="00627AA5">
              <w:rPr>
                <w:b/>
                <w:smallCaps/>
                <w:sz w:val="20"/>
                <w:highlight w:val="lightGray"/>
              </w:rPr>
              <w:t>total price with vat</w:t>
            </w:r>
          </w:p>
          <w:p w:rsidR="00545EF9" w:rsidRPr="00627AA5" w:rsidRDefault="00545EF9" w:rsidP="007B46C3">
            <w:pPr>
              <w:tabs>
                <w:tab w:val="left" w:pos="709"/>
                <w:tab w:val="left" w:pos="5670"/>
                <w:tab w:val="left" w:pos="6663"/>
                <w:tab w:val="left" w:pos="7088"/>
              </w:tabs>
              <w:spacing w:after="0"/>
              <w:jc w:val="center"/>
              <w:rPr>
                <w:rFonts w:ascii="Arial" w:hAnsi="Arial" w:cs="Arial"/>
                <w:b/>
                <w:smallCaps/>
                <w:sz w:val="20"/>
                <w:highlight w:val="lightGray"/>
              </w:rPr>
            </w:pPr>
            <w:r w:rsidRPr="00627AA5">
              <w:rPr>
                <w:smallCaps/>
                <w:sz w:val="20"/>
                <w:highlight w:val="lightGray"/>
              </w:rPr>
              <w:t>€</w:t>
            </w:r>
          </w:p>
        </w:tc>
      </w:tr>
      <w:tr w:rsidR="00545EF9" w:rsidRPr="00627AA5" w:rsidTr="007B46C3">
        <w:trPr>
          <w:trHeight w:val="233"/>
          <w:jc w:val="center"/>
        </w:trPr>
        <w:tc>
          <w:tcPr>
            <w:tcW w:w="1463"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b/>
                <w:smallCaps/>
                <w:sz w:val="20"/>
                <w:highlight w:val="lightGray"/>
              </w:rPr>
            </w:pPr>
            <w:r w:rsidRPr="00627AA5">
              <w:rPr>
                <w:rFonts w:ascii="Arial" w:hAnsi="Arial" w:cs="Arial"/>
                <w:b/>
                <w:smallCaps/>
                <w:sz w:val="20"/>
                <w:highlight w:val="lightGray"/>
              </w:rPr>
              <w:t>1</w:t>
            </w:r>
          </w:p>
        </w:tc>
        <w:tc>
          <w:tcPr>
            <w:tcW w:w="2338"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45EF9" w:rsidRPr="00627AA5" w:rsidRDefault="00545EF9" w:rsidP="007B46C3">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r>
      <w:tr w:rsidR="00545EF9" w:rsidRPr="00627AA5" w:rsidTr="007B46C3">
        <w:trPr>
          <w:trHeight w:val="350"/>
          <w:jc w:val="center"/>
        </w:trPr>
        <w:tc>
          <w:tcPr>
            <w:tcW w:w="1463"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b/>
                <w:smallCaps/>
                <w:sz w:val="20"/>
                <w:highlight w:val="lightGray"/>
              </w:rPr>
            </w:pPr>
            <w:r w:rsidRPr="00627AA5">
              <w:rPr>
                <w:rFonts w:ascii="Arial" w:hAnsi="Arial" w:cs="Arial"/>
                <w:b/>
                <w:smallCaps/>
                <w:sz w:val="20"/>
                <w:highlight w:val="lightGray"/>
              </w:rPr>
              <w:t>2</w:t>
            </w:r>
          </w:p>
        </w:tc>
        <w:tc>
          <w:tcPr>
            <w:tcW w:w="2338"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45EF9" w:rsidRPr="00627AA5" w:rsidRDefault="00545EF9" w:rsidP="007B46C3">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rPr>
            </w:pPr>
          </w:p>
        </w:tc>
      </w:tr>
      <w:tr w:rsidR="00545EF9" w:rsidRPr="00627AA5" w:rsidTr="007B46C3">
        <w:trPr>
          <w:trHeight w:val="152"/>
          <w:jc w:val="center"/>
        </w:trPr>
        <w:tc>
          <w:tcPr>
            <w:tcW w:w="1463" w:type="dxa"/>
            <w:vAlign w:val="center"/>
          </w:tcPr>
          <w:p w:rsidR="00545EF9" w:rsidRPr="00627AA5" w:rsidRDefault="00545EF9" w:rsidP="007B46C3">
            <w:pPr>
              <w:tabs>
                <w:tab w:val="left" w:pos="709"/>
                <w:tab w:val="left" w:pos="5670"/>
                <w:tab w:val="left" w:pos="6663"/>
                <w:tab w:val="left" w:pos="7088"/>
              </w:tabs>
              <w:spacing w:after="0"/>
              <w:ind w:right="-596"/>
              <w:rPr>
                <w:rFonts w:ascii="Arial" w:hAnsi="Arial" w:cs="Arial"/>
                <w:b/>
                <w:smallCaps/>
                <w:sz w:val="20"/>
                <w:highlight w:val="lightGray"/>
              </w:rPr>
            </w:pPr>
            <w:r w:rsidRPr="00627AA5">
              <w:rPr>
                <w:rFonts w:ascii="Arial" w:hAnsi="Arial" w:cs="Arial"/>
                <w:b/>
                <w:smallCaps/>
                <w:sz w:val="20"/>
                <w:highlight w:val="lightGray"/>
              </w:rPr>
              <w:t xml:space="preserve">        etc. </w:t>
            </w:r>
          </w:p>
        </w:tc>
        <w:tc>
          <w:tcPr>
            <w:tcW w:w="2338" w:type="dxa"/>
          </w:tcPr>
          <w:p w:rsidR="00545EF9" w:rsidRPr="00627AA5" w:rsidRDefault="00545EF9" w:rsidP="007B46C3">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545EF9" w:rsidRPr="00627AA5" w:rsidRDefault="00545EF9" w:rsidP="007B46C3">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545EF9" w:rsidRPr="00627AA5" w:rsidRDefault="00545EF9" w:rsidP="007B46C3">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545EF9" w:rsidRPr="00627AA5" w:rsidTr="007B46C3">
        <w:trPr>
          <w:trHeight w:val="152"/>
          <w:jc w:val="center"/>
        </w:trPr>
        <w:tc>
          <w:tcPr>
            <w:tcW w:w="10472" w:type="dxa"/>
            <w:gridSpan w:val="7"/>
            <w:vAlign w:val="center"/>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r w:rsidRPr="00627AA5">
              <w:rPr>
                <w:rFonts w:ascii="Arial" w:hAnsi="Arial" w:cs="Arial"/>
                <w:b/>
                <w:smallCaps/>
                <w:sz w:val="20"/>
                <w:highlight w:val="lightGray"/>
              </w:rPr>
              <w:t xml:space="preserve">                                                                                                                                                                        Grand Total:</w:t>
            </w:r>
          </w:p>
        </w:tc>
        <w:tc>
          <w:tcPr>
            <w:tcW w:w="1886" w:type="dxa"/>
          </w:tcPr>
          <w:p w:rsidR="00545EF9" w:rsidRPr="00627AA5" w:rsidRDefault="00545EF9" w:rsidP="007B46C3">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(eo</w:t>
            </w:r>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lastRenderedPageBreak/>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Stamp</w:t>
            </w:r>
            <w:r w:rsidR="00023684" w:rsidRPr="008B7BF6">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Pr="00D01676" w:rsidRDefault="00023684">
      <w:pPr>
        <w:rPr>
          <w:rFonts w:ascii="Arial" w:hAnsi="Arial" w:cs="Arial"/>
          <w:sz w:val="20"/>
        </w:rPr>
      </w:pPr>
    </w:p>
    <w:sectPr w:rsidR="00023684" w:rsidRPr="00D01676" w:rsidSect="00545EF9">
      <w:pgSz w:w="15840" w:h="12240"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88" w:rsidRDefault="00423088" w:rsidP="00D458F3">
      <w:pPr>
        <w:spacing w:after="0"/>
      </w:pPr>
      <w:r>
        <w:separator/>
      </w:r>
    </w:p>
  </w:endnote>
  <w:endnote w:type="continuationSeparator" w:id="0">
    <w:p w:rsidR="00423088" w:rsidRDefault="00423088"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C3" w:rsidRPr="00C96D97" w:rsidRDefault="007B46C3" w:rsidP="000966B5">
    <w:pPr>
      <w:pStyle w:val="Footer"/>
      <w:jc w:val="left"/>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Competitive </w:t>
    </w:r>
    <w:r w:rsidRPr="000155F1">
      <w:rPr>
        <w:rFonts w:ascii="Arial" w:hAnsi="Arial" w:cs="Arial"/>
        <w:sz w:val="20"/>
      </w:rPr>
      <w:t xml:space="preserve">NEGOTIATED </w:t>
    </w:r>
    <w:r>
      <w:rPr>
        <w:rFonts w:ascii="Arial" w:hAnsi="Arial" w:cs="Arial"/>
        <w:sz w:val="20"/>
      </w:rPr>
      <w:t>Proc</w:t>
    </w:r>
    <w:r w:rsidRPr="00C96D97">
      <w:rPr>
        <w:rFonts w:ascii="Arial" w:hAnsi="Arial" w:cs="Arial"/>
        <w:sz w:val="20"/>
      </w:rPr>
      <w:t>e</w:t>
    </w:r>
    <w:r>
      <w:rPr>
        <w:rFonts w:ascii="Arial" w:hAnsi="Arial" w:cs="Arial"/>
        <w:sz w:val="20"/>
      </w:rPr>
      <w:t>dure</w:t>
    </w:r>
    <w:r w:rsidRPr="00C96D97">
      <w:rPr>
        <w:rFonts w:ascii="Arial" w:hAnsi="Arial" w:cs="Arial"/>
        <w:sz w:val="20"/>
      </w:rPr>
      <w:t xml:space="preserve">              </w:t>
    </w:r>
    <w:r>
      <w:rPr>
        <w:rFonts w:ascii="Arial" w:hAnsi="Arial" w:cs="Arial"/>
        <w:sz w:val="20"/>
      </w:rPr>
      <w:tab/>
    </w:r>
    <w:r w:rsidRPr="00C96D97">
      <w:rPr>
        <w:rFonts w:ascii="Arial" w:hAnsi="Arial" w:cs="Arial"/>
        <w:sz w:val="20"/>
      </w:rPr>
      <w:t xml:space="preserve">   </w:t>
    </w:r>
    <w:r>
      <w:rPr>
        <w:rFonts w:ascii="Arial" w:hAnsi="Arial" w:cs="Arial"/>
        <w:sz w:val="20"/>
      </w:rPr>
      <w:t xml:space="preserve">    </w:t>
    </w:r>
    <w:r w:rsidR="00665B93" w:rsidRPr="00C96D97">
      <w:rPr>
        <w:rFonts w:ascii="Arial" w:hAnsi="Arial" w:cs="Arial"/>
        <w:sz w:val="20"/>
      </w:rPr>
      <w:fldChar w:fldCharType="begin"/>
    </w:r>
    <w:r w:rsidRPr="00C96D97">
      <w:rPr>
        <w:rFonts w:ascii="Arial" w:hAnsi="Arial" w:cs="Arial"/>
        <w:sz w:val="20"/>
      </w:rPr>
      <w:instrText xml:space="preserve"> PAGE   \* MERGEFORMAT </w:instrText>
    </w:r>
    <w:r w:rsidR="00665B93" w:rsidRPr="00C96D97">
      <w:rPr>
        <w:rFonts w:ascii="Arial" w:hAnsi="Arial" w:cs="Arial"/>
        <w:sz w:val="20"/>
      </w:rPr>
      <w:fldChar w:fldCharType="separate"/>
    </w:r>
    <w:r w:rsidR="00B46477">
      <w:rPr>
        <w:rFonts w:ascii="Arial" w:hAnsi="Arial" w:cs="Arial"/>
        <w:noProof/>
        <w:sz w:val="20"/>
      </w:rPr>
      <w:t>8</w:t>
    </w:r>
    <w:r w:rsidR="00665B93" w:rsidRPr="00C96D97">
      <w:rPr>
        <w:rFonts w:ascii="Arial" w:hAnsi="Arial" w:cs="Arial"/>
        <w:sz w:val="20"/>
      </w:rPr>
      <w:fldChar w:fldCharType="end"/>
    </w:r>
  </w:p>
  <w:p w:rsidR="007B46C3" w:rsidRDefault="007B4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88" w:rsidRDefault="00423088" w:rsidP="00D458F3">
      <w:pPr>
        <w:spacing w:after="0"/>
      </w:pPr>
      <w:r>
        <w:separator/>
      </w:r>
    </w:p>
  </w:footnote>
  <w:footnote w:type="continuationSeparator" w:id="0">
    <w:p w:rsidR="00423088" w:rsidRDefault="00423088" w:rsidP="00D458F3">
      <w:pPr>
        <w:spacing w:after="0"/>
      </w:pPr>
      <w:r>
        <w:continuationSeparator/>
      </w:r>
    </w:p>
  </w:footnote>
  <w:footnote w:id="1">
    <w:p w:rsidR="007B46C3" w:rsidRPr="006F02DC" w:rsidRDefault="007B46C3"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7B46C3" w:rsidRPr="00D85AB1" w:rsidRDefault="007B46C3" w:rsidP="00426082">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7B46C3" w:rsidRPr="00997A91" w:rsidRDefault="007B46C3" w:rsidP="00C450CB">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7B46C3" w:rsidRPr="00997A91" w:rsidRDefault="007B46C3" w:rsidP="00C450CB">
      <w:pPr>
        <w:pStyle w:val="FootnoteText"/>
        <w:spacing w:after="120"/>
        <w:rPr>
          <w:lang w:val="en-US"/>
        </w:rPr>
      </w:pPr>
      <w:r>
        <w:rPr>
          <w:rStyle w:val="FootnoteReference"/>
        </w:rPr>
        <w:footnoteRef/>
      </w:r>
      <w:r>
        <w:t xml:space="preserve"> </w:t>
      </w:r>
      <w:r w:rsidRPr="00786823">
        <w:rPr>
          <w:rFonts w:ascii="Arial" w:hAnsi="Arial" w:cs="Arial"/>
          <w:sz w:val="16"/>
          <w:szCs w:val="16"/>
        </w:rPr>
        <w:t>where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Ot = tender operating cost</w:t>
      </w:r>
    </w:p>
  </w:footnote>
  <w:footnote w:id="6">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7B46C3" w:rsidRPr="00997A91" w:rsidRDefault="007B46C3" w:rsidP="00C450CB">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7B46C3" w:rsidRPr="003C07DE" w:rsidRDefault="007B46C3" w:rsidP="00CD5003">
      <w:pPr>
        <w:pStyle w:val="FootnoteText"/>
        <w:rPr>
          <w:rFonts w:ascii="Arial" w:hAnsi="Arial" w:cs="Arial"/>
          <w:sz w:val="18"/>
          <w:szCs w:val="18"/>
          <w:lang w:val="en-US"/>
        </w:rPr>
      </w:pPr>
      <w:r>
        <w:rPr>
          <w:rStyle w:val="FootnoteReference"/>
        </w:rPr>
        <w:footnoteRef/>
      </w:r>
      <w:r>
        <w:t xml:space="preserve"> </w:t>
      </w:r>
      <w:r w:rsidRPr="003C07DE">
        <w:rPr>
          <w:rFonts w:ascii="Arial" w:hAnsi="Arial" w:cs="Arial"/>
          <w:sz w:val="16"/>
          <w:szCs w:val="16"/>
          <w:lang w:val="en-US"/>
        </w:rPr>
        <w:t>Incoterms 20</w:t>
      </w:r>
      <w:r>
        <w:rPr>
          <w:rFonts w:ascii="Arial" w:hAnsi="Arial" w:cs="Arial"/>
          <w:sz w:val="16"/>
          <w:szCs w:val="16"/>
          <w:lang w:val="en-US"/>
        </w:rPr>
        <w:t>10</w:t>
      </w:r>
      <w:r w:rsidRPr="003C07DE">
        <w:rPr>
          <w:rFonts w:ascii="Arial" w:hAnsi="Arial" w:cs="Arial"/>
          <w:sz w:val="16"/>
          <w:szCs w:val="16"/>
          <w:lang w:val="en-US"/>
        </w:rPr>
        <w:t xml:space="preserve"> In</w:t>
      </w:r>
      <w:r>
        <w:rPr>
          <w:rFonts w:ascii="Arial" w:hAnsi="Arial" w:cs="Arial"/>
          <w:sz w:val="16"/>
          <w:szCs w:val="16"/>
          <w:lang w:val="en-US"/>
        </w:rPr>
        <w:t>ternational Chamber of Commerce</w:t>
      </w:r>
    </w:p>
    <w:p w:rsidR="007B46C3" w:rsidRPr="003C07DE" w:rsidRDefault="007B46C3" w:rsidP="00CD5003">
      <w:pPr>
        <w:pStyle w:val="FootnoteText"/>
        <w:rPr>
          <w:rFonts w:ascii="Arial" w:hAnsi="Arial" w:cs="Arial"/>
          <w:sz w:val="18"/>
          <w:szCs w:val="18"/>
          <w:lang w:val="en-US"/>
        </w:rPr>
      </w:pPr>
    </w:p>
    <w:p w:rsidR="007B46C3" w:rsidRPr="0082558C" w:rsidRDefault="007B46C3" w:rsidP="00CD5003">
      <w:pPr>
        <w:pStyle w:val="FootnoteText"/>
        <w:ind w:left="0" w:firstLine="0"/>
        <w:rPr>
          <w:lang w:val="en-US"/>
        </w:rPr>
      </w:pPr>
    </w:p>
  </w:footnote>
  <w:footnote w:id="13">
    <w:p w:rsidR="007B46C3" w:rsidRPr="007C7D54" w:rsidRDefault="007B46C3" w:rsidP="00CD5003">
      <w:pPr>
        <w:pStyle w:val="FootnoteText"/>
        <w:rPr>
          <w:lang w:val="en-US"/>
        </w:rPr>
      </w:pPr>
      <w:r>
        <w:rPr>
          <w:rStyle w:val="FootnoteReference"/>
        </w:rPr>
        <w:footnoteRef/>
      </w:r>
      <w:r>
        <w:t xml:space="preserve"> The language shall be the language used by the tenderers in this tender.</w:t>
      </w:r>
    </w:p>
  </w:footnote>
  <w:footnote w:id="14">
    <w:p w:rsidR="007B46C3" w:rsidRPr="007C7D54" w:rsidRDefault="007B46C3" w:rsidP="00CD5003">
      <w:pPr>
        <w:pStyle w:val="FootnoteText"/>
        <w:rPr>
          <w:lang w:val="en-US"/>
        </w:rPr>
      </w:pPr>
      <w:r>
        <w:rPr>
          <w:rStyle w:val="FootnoteReference"/>
        </w:rPr>
        <w:footnoteRef/>
      </w:r>
      <w:r>
        <w:t xml:space="preserve"> The language shall be the language used by the tenderers in this tender.</w:t>
      </w:r>
    </w:p>
  </w:footnote>
  <w:footnote w:id="15">
    <w:p w:rsidR="007B46C3" w:rsidRPr="00CE4C98" w:rsidRDefault="007B46C3" w:rsidP="00CD5003">
      <w:pPr>
        <w:pStyle w:val="FootnoteText"/>
        <w:rPr>
          <w:rFonts w:ascii="Arial" w:hAnsi="Arial" w:cs="Arial"/>
          <w:lang w:val="en-US"/>
        </w:rPr>
      </w:pPr>
      <w:r w:rsidRPr="00CE4C98">
        <w:rPr>
          <w:rStyle w:val="FootnoteReference"/>
          <w:rFonts w:ascii="Arial" w:hAnsi="Arial" w:cs="Arial"/>
          <w:sz w:val="20"/>
        </w:rPr>
        <w:footnoteRef/>
      </w:r>
      <w:r w:rsidRPr="00CE4C98">
        <w:rPr>
          <w:rFonts w:ascii="Arial" w:hAnsi="Arial" w:cs="Arial"/>
        </w:rPr>
        <w:t xml:space="preserve"> The language shall be the language used by the tenderers in this tender.</w:t>
      </w:r>
    </w:p>
  </w:footnote>
  <w:footnote w:id="16">
    <w:p w:rsidR="007B46C3" w:rsidRPr="00A05DFF" w:rsidRDefault="007B46C3" w:rsidP="00026A5B">
      <w:pPr>
        <w:pStyle w:val="FootnoteText"/>
        <w:rPr>
          <w:lang w:val="en-US"/>
        </w:rPr>
      </w:pPr>
      <w:r>
        <w:rPr>
          <w:rStyle w:val="FootnoteReference"/>
        </w:rPr>
        <w:footnoteRef/>
      </w:r>
      <w:r>
        <w:t xml:space="preserve"> </w:t>
      </w:r>
      <w:r>
        <w:rPr>
          <w:rFonts w:ascii="Arial" w:hAnsi="Arial" w:cs="Arial"/>
          <w:sz w:val="16"/>
          <w:szCs w:val="16"/>
          <w:lang w:val="en-US"/>
        </w:rPr>
        <w:t>To be completed during the First stage tender</w:t>
      </w:r>
      <w:r w:rsidRPr="00EB634C">
        <w:rPr>
          <w:rFonts w:ascii="Arial" w:hAnsi="Arial" w:cs="Arial"/>
          <w:sz w:val="16"/>
          <w:szCs w:val="16"/>
          <w:lang w:val="en-US"/>
        </w:rPr>
        <w:t>.</w:t>
      </w:r>
    </w:p>
  </w:footnote>
  <w:footnote w:id="17">
    <w:p w:rsidR="007B46C3" w:rsidRPr="00A05DFF" w:rsidRDefault="007B46C3"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7B46C3" w:rsidRPr="00A05DFF" w:rsidRDefault="007B46C3"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9">
    <w:p w:rsidR="007B46C3" w:rsidRPr="00A66960" w:rsidRDefault="007B46C3" w:rsidP="00545EF9">
      <w:pPr>
        <w:pStyle w:val="FootnoteText"/>
        <w:rPr>
          <w:lang w:val="en-US"/>
        </w:rPr>
      </w:pPr>
      <w:r>
        <w:rPr>
          <w:rStyle w:val="FootnoteReference"/>
        </w:rPr>
        <w:footnoteRef/>
      </w:r>
      <w:r>
        <w:t xml:space="preserve"> </w:t>
      </w:r>
      <w:r>
        <w:rPr>
          <w:lang w:val="en-US"/>
        </w:rPr>
        <w:t>In case of Group of EO insert the name of the leader</w:t>
      </w:r>
    </w:p>
  </w:footnote>
  <w:footnote w:id="20">
    <w:p w:rsidR="007B46C3" w:rsidRPr="00A05DFF" w:rsidRDefault="007B46C3" w:rsidP="00026A5B">
      <w:pPr>
        <w:pStyle w:val="FootnoteText"/>
        <w:rPr>
          <w:lang w:val="en-US"/>
        </w:rPr>
      </w:pPr>
      <w:r>
        <w:rPr>
          <w:rStyle w:val="FootnoteReference"/>
        </w:rPr>
        <w:footnoteRef/>
      </w:r>
      <w:r>
        <w:t xml:space="preserve"> </w:t>
      </w:r>
      <w:r>
        <w:rPr>
          <w:rFonts w:ascii="Arial" w:hAnsi="Arial" w:cs="Arial"/>
          <w:sz w:val="16"/>
          <w:szCs w:val="16"/>
          <w:lang w:val="en-US"/>
        </w:rPr>
        <w:t>To be completed during the Second stage tender</w:t>
      </w:r>
      <w:r w:rsidRPr="00EB634C">
        <w:rPr>
          <w:rFonts w:ascii="Arial" w:hAnsi="Arial" w:cs="Arial"/>
          <w:sz w:val="16"/>
          <w:szCs w:val="16"/>
          <w:lang w:val="en-US"/>
        </w:rPr>
        <w:t>.</w:t>
      </w:r>
    </w:p>
  </w:footnote>
  <w:footnote w:id="21">
    <w:p w:rsidR="007B46C3" w:rsidRPr="00A05DFF" w:rsidRDefault="007B46C3" w:rsidP="00394BAD">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2">
    <w:p w:rsidR="007B46C3" w:rsidRPr="00A05DFF" w:rsidRDefault="007B46C3" w:rsidP="00394BAD">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3">
    <w:p w:rsidR="007B46C3" w:rsidRPr="00A66960" w:rsidRDefault="007B46C3" w:rsidP="00545EF9">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C3" w:rsidRPr="00C96D97" w:rsidRDefault="007B46C3" w:rsidP="000966B5">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665B93"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665B93" w:rsidRPr="00C96D97">
      <w:rPr>
        <w:rFonts w:ascii="Arial" w:hAnsi="Arial" w:cs="Arial"/>
        <w:i/>
        <w:sz w:val="20"/>
        <w:highlight w:val="lightGray"/>
      </w:rPr>
      <w:fldChar w:fldCharType="end"/>
    </w:r>
    <w:r w:rsidRPr="00C96D97">
      <w:rPr>
        <w:rFonts w:ascii="Arial" w:hAnsi="Arial" w:cs="Arial"/>
        <w:sz w:val="20"/>
      </w:rPr>
      <w:t>- Title:</w:t>
    </w:r>
    <w:r w:rsidR="00665B93"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665B93" w:rsidRPr="00C96D97">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002FFF"/>
    <w:multiLevelType w:val="hybridMultilevel"/>
    <w:tmpl w:val="00006C69"/>
    <w:lvl w:ilvl="0" w:tplc="0000288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A63CEE"/>
    <w:multiLevelType w:val="hybridMultilevel"/>
    <w:tmpl w:val="7C3E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409E2"/>
    <w:multiLevelType w:val="hybridMultilevel"/>
    <w:tmpl w:val="9A40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B4A5A6A"/>
    <w:multiLevelType w:val="multilevel"/>
    <w:tmpl w:val="9D6A9414"/>
    <w:lvl w:ilvl="0">
      <w:start w:val="2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0751B"/>
    <w:multiLevelType w:val="multilevel"/>
    <w:tmpl w:val="C84A49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C77A04"/>
    <w:multiLevelType w:val="multilevel"/>
    <w:tmpl w:val="6DC8F5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6">
    <w:nsid w:val="1ED05B85"/>
    <w:multiLevelType w:val="multilevel"/>
    <w:tmpl w:val="8BB296B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2E5C75"/>
    <w:multiLevelType w:val="hybridMultilevel"/>
    <w:tmpl w:val="8B1C3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639D4"/>
    <w:multiLevelType w:val="multilevel"/>
    <w:tmpl w:val="716EE8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E86CCC"/>
    <w:multiLevelType w:val="hybridMultilevel"/>
    <w:tmpl w:val="399A1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C0B92"/>
    <w:multiLevelType w:val="multilevel"/>
    <w:tmpl w:val="34A28E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29987604"/>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4">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332715EB"/>
    <w:multiLevelType w:val="multilevel"/>
    <w:tmpl w:val="0812D6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35EA0538"/>
    <w:multiLevelType w:val="hybridMultilevel"/>
    <w:tmpl w:val="EC66C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ED10A5F"/>
    <w:multiLevelType w:val="multilevel"/>
    <w:tmpl w:val="C8807842"/>
    <w:lvl w:ilvl="0">
      <w:start w:val="1"/>
      <w:numFmt w:val="decimal"/>
      <w:pStyle w:val="OptionB-Header2-Clauses"/>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91053"/>
    <w:multiLevelType w:val="multilevel"/>
    <w:tmpl w:val="C50AAC58"/>
    <w:lvl w:ilvl="0">
      <w:start w:val="2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6">
    <w:nsid w:val="4AEF727A"/>
    <w:multiLevelType w:val="hybridMultilevel"/>
    <w:tmpl w:val="E78C639C"/>
    <w:lvl w:ilvl="0" w:tplc="04090017">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9E2390"/>
    <w:multiLevelType w:val="multilevel"/>
    <w:tmpl w:val="0444E2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CE628CB"/>
    <w:multiLevelType w:val="hybridMultilevel"/>
    <w:tmpl w:val="78083408"/>
    <w:lvl w:ilvl="0" w:tplc="5DD294DC">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5E445C"/>
    <w:multiLevelType w:val="hybridMultilevel"/>
    <w:tmpl w:val="0EF059EE"/>
    <w:lvl w:ilvl="0" w:tplc="04090019">
      <w:start w:val="1"/>
      <w:numFmt w:val="lowerLetter"/>
      <w:lvlText w:val="%1."/>
      <w:lvlJc w:val="left"/>
      <w:pPr>
        <w:ind w:left="1080" w:hanging="360"/>
      </w:pPr>
      <w:rPr>
        <w:rFonts w:hint="default"/>
      </w:rPr>
    </w:lvl>
    <w:lvl w:ilvl="1" w:tplc="7C44D970">
      <w:start w:val="1"/>
      <w:numFmt w:val="lowerLetter"/>
      <w:lvlText w:val="(%2)"/>
      <w:lvlJc w:val="left"/>
      <w:pPr>
        <w:ind w:left="1880" w:hanging="44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40"/>
  </w:num>
  <w:num w:numId="3">
    <w:abstractNumId w:val="48"/>
  </w:num>
  <w:num w:numId="4">
    <w:abstractNumId w:val="24"/>
  </w:num>
  <w:num w:numId="5">
    <w:abstractNumId w:val="6"/>
  </w:num>
  <w:num w:numId="6">
    <w:abstractNumId w:val="27"/>
  </w:num>
  <w:num w:numId="7">
    <w:abstractNumId w:val="8"/>
  </w:num>
  <w:num w:numId="8">
    <w:abstractNumId w:val="15"/>
  </w:num>
  <w:num w:numId="9">
    <w:abstractNumId w:val="34"/>
  </w:num>
  <w:num w:numId="10">
    <w:abstractNumId w:val="26"/>
  </w:num>
  <w:num w:numId="11">
    <w:abstractNumId w:val="21"/>
  </w:num>
  <w:num w:numId="12">
    <w:abstractNumId w:val="44"/>
  </w:num>
  <w:num w:numId="13">
    <w:abstractNumId w:val="2"/>
  </w:num>
  <w:num w:numId="14">
    <w:abstractNumId w:val="38"/>
  </w:num>
  <w:num w:numId="15">
    <w:abstractNumId w:val="32"/>
  </w:num>
  <w:num w:numId="16">
    <w:abstractNumId w:val="29"/>
  </w:num>
  <w:num w:numId="17">
    <w:abstractNumId w:val="10"/>
  </w:num>
  <w:num w:numId="18">
    <w:abstractNumId w:val="45"/>
  </w:num>
  <w:num w:numId="19">
    <w:abstractNumId w:val="41"/>
  </w:num>
  <w:num w:numId="20">
    <w:abstractNumId w:val="9"/>
  </w:num>
  <w:num w:numId="21">
    <w:abstractNumId w:val="42"/>
  </w:num>
  <w:num w:numId="22">
    <w:abstractNumId w:val="39"/>
  </w:num>
  <w:num w:numId="23">
    <w:abstractNumId w:val="35"/>
  </w:num>
  <w:num w:numId="24">
    <w:abstractNumId w:val="30"/>
  </w:num>
  <w:num w:numId="25">
    <w:abstractNumId w:val="43"/>
  </w:num>
  <w:num w:numId="26">
    <w:abstractNumId w:val="12"/>
  </w:num>
  <w:num w:numId="27">
    <w:abstractNumId w:val="31"/>
  </w:num>
  <w:num w:numId="28">
    <w:abstractNumId w:val="25"/>
  </w:num>
  <w:num w:numId="29">
    <w:abstractNumId w:val="20"/>
  </w:num>
  <w:num w:numId="30">
    <w:abstractNumId w:val="14"/>
  </w:num>
  <w:num w:numId="31">
    <w:abstractNumId w:val="37"/>
  </w:num>
  <w:num w:numId="32">
    <w:abstractNumId w:val="13"/>
  </w:num>
  <w:num w:numId="33">
    <w:abstractNumId w:val="18"/>
  </w:num>
  <w:num w:numId="34">
    <w:abstractNumId w:val="22"/>
  </w:num>
  <w:num w:numId="35">
    <w:abstractNumId w:val="7"/>
  </w:num>
  <w:num w:numId="36">
    <w:abstractNumId w:val="11"/>
  </w:num>
  <w:num w:numId="37">
    <w:abstractNumId w:val="46"/>
  </w:num>
  <w:num w:numId="38">
    <w:abstractNumId w:val="3"/>
  </w:num>
  <w:num w:numId="39">
    <w:abstractNumId w:val="23"/>
  </w:num>
  <w:num w:numId="40">
    <w:abstractNumId w:val="1"/>
  </w:num>
  <w:num w:numId="41">
    <w:abstractNumId w:val="47"/>
  </w:num>
  <w:num w:numId="42">
    <w:abstractNumId w:val="33"/>
  </w:num>
  <w:num w:numId="43">
    <w:abstractNumId w:val="5"/>
  </w:num>
  <w:num w:numId="44">
    <w:abstractNumId w:val="36"/>
  </w:num>
  <w:num w:numId="45">
    <w:abstractNumId w:val="17"/>
  </w:num>
  <w:num w:numId="46">
    <w:abstractNumId w:val="19"/>
  </w:num>
  <w:num w:numId="47">
    <w:abstractNumId w:val="28"/>
  </w:num>
  <w:num w:numId="48">
    <w:abstractNumId w:val="4"/>
  </w:num>
  <w:num w:numId="49">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2C1CC5"/>
    <w:rsid w:val="00001144"/>
    <w:rsid w:val="00001536"/>
    <w:rsid w:val="000030E9"/>
    <w:rsid w:val="00012CD0"/>
    <w:rsid w:val="000155F1"/>
    <w:rsid w:val="00020B59"/>
    <w:rsid w:val="00020E3C"/>
    <w:rsid w:val="000231E3"/>
    <w:rsid w:val="00023684"/>
    <w:rsid w:val="00026A5B"/>
    <w:rsid w:val="00027B49"/>
    <w:rsid w:val="00031A80"/>
    <w:rsid w:val="00035840"/>
    <w:rsid w:val="000358D1"/>
    <w:rsid w:val="00041B75"/>
    <w:rsid w:val="00042B1A"/>
    <w:rsid w:val="000515FD"/>
    <w:rsid w:val="00063C7F"/>
    <w:rsid w:val="00066D06"/>
    <w:rsid w:val="00071839"/>
    <w:rsid w:val="00075E56"/>
    <w:rsid w:val="00082330"/>
    <w:rsid w:val="00082E20"/>
    <w:rsid w:val="00085D78"/>
    <w:rsid w:val="000908BF"/>
    <w:rsid w:val="00093BEB"/>
    <w:rsid w:val="00095BAC"/>
    <w:rsid w:val="000966B5"/>
    <w:rsid w:val="000A2B6D"/>
    <w:rsid w:val="000B1063"/>
    <w:rsid w:val="000B45C7"/>
    <w:rsid w:val="000B6CFF"/>
    <w:rsid w:val="000C365D"/>
    <w:rsid w:val="000C3AE7"/>
    <w:rsid w:val="000C4029"/>
    <w:rsid w:val="000C491D"/>
    <w:rsid w:val="000D15CE"/>
    <w:rsid w:val="000E266C"/>
    <w:rsid w:val="000E4C39"/>
    <w:rsid w:val="000F3A03"/>
    <w:rsid w:val="00111C57"/>
    <w:rsid w:val="001268B8"/>
    <w:rsid w:val="00131672"/>
    <w:rsid w:val="0013453F"/>
    <w:rsid w:val="00135016"/>
    <w:rsid w:val="00154B2F"/>
    <w:rsid w:val="0015541D"/>
    <w:rsid w:val="0015728E"/>
    <w:rsid w:val="001604B8"/>
    <w:rsid w:val="0016350D"/>
    <w:rsid w:val="001666BC"/>
    <w:rsid w:val="00170E35"/>
    <w:rsid w:val="00184FB3"/>
    <w:rsid w:val="00196612"/>
    <w:rsid w:val="00196B89"/>
    <w:rsid w:val="001A27D4"/>
    <w:rsid w:val="001A448E"/>
    <w:rsid w:val="001A46F9"/>
    <w:rsid w:val="001A5A85"/>
    <w:rsid w:val="001B3FFE"/>
    <w:rsid w:val="001B6411"/>
    <w:rsid w:val="001C664F"/>
    <w:rsid w:val="001C7315"/>
    <w:rsid w:val="001D36BB"/>
    <w:rsid w:val="001D561C"/>
    <w:rsid w:val="001E549D"/>
    <w:rsid w:val="001E7FFB"/>
    <w:rsid w:val="001F148C"/>
    <w:rsid w:val="001F294E"/>
    <w:rsid w:val="001F379F"/>
    <w:rsid w:val="00205129"/>
    <w:rsid w:val="00205955"/>
    <w:rsid w:val="0021580E"/>
    <w:rsid w:val="00217BF9"/>
    <w:rsid w:val="002202CA"/>
    <w:rsid w:val="002254E9"/>
    <w:rsid w:val="0023170F"/>
    <w:rsid w:val="00233E7E"/>
    <w:rsid w:val="00241A21"/>
    <w:rsid w:val="0024212E"/>
    <w:rsid w:val="00242375"/>
    <w:rsid w:val="00243939"/>
    <w:rsid w:val="0024440F"/>
    <w:rsid w:val="002453C3"/>
    <w:rsid w:val="00247E66"/>
    <w:rsid w:val="00254658"/>
    <w:rsid w:val="00256759"/>
    <w:rsid w:val="00256782"/>
    <w:rsid w:val="00262C03"/>
    <w:rsid w:val="002720D6"/>
    <w:rsid w:val="0027268B"/>
    <w:rsid w:val="00272A07"/>
    <w:rsid w:val="002750E6"/>
    <w:rsid w:val="002812E9"/>
    <w:rsid w:val="00282C82"/>
    <w:rsid w:val="002836C1"/>
    <w:rsid w:val="00284361"/>
    <w:rsid w:val="00292E59"/>
    <w:rsid w:val="0029351F"/>
    <w:rsid w:val="00295AE5"/>
    <w:rsid w:val="002979E8"/>
    <w:rsid w:val="002A59FC"/>
    <w:rsid w:val="002B0D5D"/>
    <w:rsid w:val="002B140F"/>
    <w:rsid w:val="002B1497"/>
    <w:rsid w:val="002B3C85"/>
    <w:rsid w:val="002B5DCB"/>
    <w:rsid w:val="002B65C8"/>
    <w:rsid w:val="002C1CC5"/>
    <w:rsid w:val="002C6EC4"/>
    <w:rsid w:val="002C7A0C"/>
    <w:rsid w:val="002D2273"/>
    <w:rsid w:val="002D44A2"/>
    <w:rsid w:val="002D5280"/>
    <w:rsid w:val="002D52A8"/>
    <w:rsid w:val="002D60D2"/>
    <w:rsid w:val="002D66E0"/>
    <w:rsid w:val="002E3AB4"/>
    <w:rsid w:val="002E6D36"/>
    <w:rsid w:val="002E7A61"/>
    <w:rsid w:val="002F3D53"/>
    <w:rsid w:val="002F547F"/>
    <w:rsid w:val="0031764D"/>
    <w:rsid w:val="003270F1"/>
    <w:rsid w:val="0033313E"/>
    <w:rsid w:val="00342249"/>
    <w:rsid w:val="0035583F"/>
    <w:rsid w:val="00355AC5"/>
    <w:rsid w:val="00360B9F"/>
    <w:rsid w:val="003643AD"/>
    <w:rsid w:val="0037624B"/>
    <w:rsid w:val="0039349E"/>
    <w:rsid w:val="0039491B"/>
    <w:rsid w:val="00394BAD"/>
    <w:rsid w:val="00396DFC"/>
    <w:rsid w:val="003A1469"/>
    <w:rsid w:val="003A32E7"/>
    <w:rsid w:val="003A450F"/>
    <w:rsid w:val="003A50EF"/>
    <w:rsid w:val="003A559B"/>
    <w:rsid w:val="003A6775"/>
    <w:rsid w:val="003B3BE0"/>
    <w:rsid w:val="003C28EA"/>
    <w:rsid w:val="003C5183"/>
    <w:rsid w:val="003C5235"/>
    <w:rsid w:val="003D0716"/>
    <w:rsid w:val="003D4D6F"/>
    <w:rsid w:val="003D66DC"/>
    <w:rsid w:val="003D6D5D"/>
    <w:rsid w:val="003D6FB5"/>
    <w:rsid w:val="003D7808"/>
    <w:rsid w:val="003E37FF"/>
    <w:rsid w:val="003E6D8A"/>
    <w:rsid w:val="003F0937"/>
    <w:rsid w:val="003F44A2"/>
    <w:rsid w:val="00406EA9"/>
    <w:rsid w:val="00412466"/>
    <w:rsid w:val="00413A3E"/>
    <w:rsid w:val="0041577A"/>
    <w:rsid w:val="0042253C"/>
    <w:rsid w:val="00423088"/>
    <w:rsid w:val="00423CBA"/>
    <w:rsid w:val="00426082"/>
    <w:rsid w:val="00430DF3"/>
    <w:rsid w:val="00432A73"/>
    <w:rsid w:val="004634EC"/>
    <w:rsid w:val="004659D0"/>
    <w:rsid w:val="00467B5E"/>
    <w:rsid w:val="00477735"/>
    <w:rsid w:val="00480322"/>
    <w:rsid w:val="0048265B"/>
    <w:rsid w:val="0048394B"/>
    <w:rsid w:val="00484F98"/>
    <w:rsid w:val="0048621A"/>
    <w:rsid w:val="00486875"/>
    <w:rsid w:val="00486E9E"/>
    <w:rsid w:val="00486EF5"/>
    <w:rsid w:val="004957BE"/>
    <w:rsid w:val="004A1DC3"/>
    <w:rsid w:val="004A3AAE"/>
    <w:rsid w:val="004A5040"/>
    <w:rsid w:val="004B0308"/>
    <w:rsid w:val="004B057C"/>
    <w:rsid w:val="004C1954"/>
    <w:rsid w:val="004C3B54"/>
    <w:rsid w:val="004C422A"/>
    <w:rsid w:val="004C5E79"/>
    <w:rsid w:val="004C64A5"/>
    <w:rsid w:val="004D1405"/>
    <w:rsid w:val="004D3D7A"/>
    <w:rsid w:val="004D3DF0"/>
    <w:rsid w:val="004D7360"/>
    <w:rsid w:val="004E17EE"/>
    <w:rsid w:val="004E4D2F"/>
    <w:rsid w:val="004F4251"/>
    <w:rsid w:val="004F4C68"/>
    <w:rsid w:val="004F7052"/>
    <w:rsid w:val="004F7EB4"/>
    <w:rsid w:val="005067DB"/>
    <w:rsid w:val="00514E13"/>
    <w:rsid w:val="005175FD"/>
    <w:rsid w:val="005208F8"/>
    <w:rsid w:val="00521173"/>
    <w:rsid w:val="00521395"/>
    <w:rsid w:val="00524792"/>
    <w:rsid w:val="00525995"/>
    <w:rsid w:val="00537C86"/>
    <w:rsid w:val="00545EF9"/>
    <w:rsid w:val="00546F42"/>
    <w:rsid w:val="00560A52"/>
    <w:rsid w:val="0056218E"/>
    <w:rsid w:val="00564F48"/>
    <w:rsid w:val="00566712"/>
    <w:rsid w:val="00570C82"/>
    <w:rsid w:val="00576E0D"/>
    <w:rsid w:val="00577176"/>
    <w:rsid w:val="00585906"/>
    <w:rsid w:val="005874D7"/>
    <w:rsid w:val="00591935"/>
    <w:rsid w:val="00592800"/>
    <w:rsid w:val="005939E3"/>
    <w:rsid w:val="0059431F"/>
    <w:rsid w:val="005A0817"/>
    <w:rsid w:val="005A1AD7"/>
    <w:rsid w:val="005A2351"/>
    <w:rsid w:val="005A5339"/>
    <w:rsid w:val="005B1BD6"/>
    <w:rsid w:val="005B7C3C"/>
    <w:rsid w:val="005C1B6C"/>
    <w:rsid w:val="005C335B"/>
    <w:rsid w:val="005D3EED"/>
    <w:rsid w:val="005D66AD"/>
    <w:rsid w:val="005E16DB"/>
    <w:rsid w:val="005E1CEA"/>
    <w:rsid w:val="005E221A"/>
    <w:rsid w:val="005F1831"/>
    <w:rsid w:val="005F54DE"/>
    <w:rsid w:val="006040D1"/>
    <w:rsid w:val="00606686"/>
    <w:rsid w:val="00606FD9"/>
    <w:rsid w:val="006157AE"/>
    <w:rsid w:val="006212F5"/>
    <w:rsid w:val="006232E1"/>
    <w:rsid w:val="006250A1"/>
    <w:rsid w:val="006264E5"/>
    <w:rsid w:val="00627AA5"/>
    <w:rsid w:val="00634986"/>
    <w:rsid w:val="00635852"/>
    <w:rsid w:val="00641831"/>
    <w:rsid w:val="00642E6F"/>
    <w:rsid w:val="00643CD7"/>
    <w:rsid w:val="0065285C"/>
    <w:rsid w:val="0065528C"/>
    <w:rsid w:val="00660EFD"/>
    <w:rsid w:val="00665B93"/>
    <w:rsid w:val="00665E12"/>
    <w:rsid w:val="006668AB"/>
    <w:rsid w:val="006720F5"/>
    <w:rsid w:val="006734F4"/>
    <w:rsid w:val="00680865"/>
    <w:rsid w:val="006978A3"/>
    <w:rsid w:val="006A60C9"/>
    <w:rsid w:val="006A7DAB"/>
    <w:rsid w:val="006B0D3F"/>
    <w:rsid w:val="006B4E9A"/>
    <w:rsid w:val="006B653F"/>
    <w:rsid w:val="006C4F1B"/>
    <w:rsid w:val="006D103B"/>
    <w:rsid w:val="006D2CBF"/>
    <w:rsid w:val="006D449D"/>
    <w:rsid w:val="006E36B3"/>
    <w:rsid w:val="006E458C"/>
    <w:rsid w:val="006F121B"/>
    <w:rsid w:val="006F1CB3"/>
    <w:rsid w:val="006F5CC2"/>
    <w:rsid w:val="00700FF7"/>
    <w:rsid w:val="0071062D"/>
    <w:rsid w:val="00710CC0"/>
    <w:rsid w:val="00712C38"/>
    <w:rsid w:val="007145F7"/>
    <w:rsid w:val="00715E65"/>
    <w:rsid w:val="00716918"/>
    <w:rsid w:val="007171BB"/>
    <w:rsid w:val="00726231"/>
    <w:rsid w:val="00726342"/>
    <w:rsid w:val="007316A3"/>
    <w:rsid w:val="0074255F"/>
    <w:rsid w:val="00742840"/>
    <w:rsid w:val="007442C3"/>
    <w:rsid w:val="0075175A"/>
    <w:rsid w:val="00751E8D"/>
    <w:rsid w:val="0075201A"/>
    <w:rsid w:val="00757107"/>
    <w:rsid w:val="007621C8"/>
    <w:rsid w:val="00762D03"/>
    <w:rsid w:val="0076392E"/>
    <w:rsid w:val="0077649D"/>
    <w:rsid w:val="007861F8"/>
    <w:rsid w:val="00793676"/>
    <w:rsid w:val="00793907"/>
    <w:rsid w:val="00795953"/>
    <w:rsid w:val="00796192"/>
    <w:rsid w:val="007A3EA5"/>
    <w:rsid w:val="007B46C3"/>
    <w:rsid w:val="007B48A8"/>
    <w:rsid w:val="007B5AC3"/>
    <w:rsid w:val="007B5FEE"/>
    <w:rsid w:val="007C166A"/>
    <w:rsid w:val="007C36C1"/>
    <w:rsid w:val="007C42F7"/>
    <w:rsid w:val="007D0F46"/>
    <w:rsid w:val="007D6561"/>
    <w:rsid w:val="007D75F6"/>
    <w:rsid w:val="007D7622"/>
    <w:rsid w:val="007D7EEB"/>
    <w:rsid w:val="007E0EDB"/>
    <w:rsid w:val="007E4EE0"/>
    <w:rsid w:val="007F58EB"/>
    <w:rsid w:val="00811338"/>
    <w:rsid w:val="00811405"/>
    <w:rsid w:val="00811A1A"/>
    <w:rsid w:val="00813862"/>
    <w:rsid w:val="00814EBA"/>
    <w:rsid w:val="008254B5"/>
    <w:rsid w:val="008265A4"/>
    <w:rsid w:val="00827FB5"/>
    <w:rsid w:val="00837D31"/>
    <w:rsid w:val="00871813"/>
    <w:rsid w:val="00871B0E"/>
    <w:rsid w:val="0087430B"/>
    <w:rsid w:val="008820F4"/>
    <w:rsid w:val="00892BC2"/>
    <w:rsid w:val="00893E22"/>
    <w:rsid w:val="008A2B71"/>
    <w:rsid w:val="008A659D"/>
    <w:rsid w:val="008A68C2"/>
    <w:rsid w:val="008B3172"/>
    <w:rsid w:val="008B4F88"/>
    <w:rsid w:val="008B7BF6"/>
    <w:rsid w:val="008C56C9"/>
    <w:rsid w:val="008D0AA8"/>
    <w:rsid w:val="008D713F"/>
    <w:rsid w:val="008D76A9"/>
    <w:rsid w:val="008E0D00"/>
    <w:rsid w:val="008E2EBE"/>
    <w:rsid w:val="00904271"/>
    <w:rsid w:val="009045AC"/>
    <w:rsid w:val="00907EF1"/>
    <w:rsid w:val="00916C1F"/>
    <w:rsid w:val="00924265"/>
    <w:rsid w:val="009249E3"/>
    <w:rsid w:val="009265A6"/>
    <w:rsid w:val="009269E7"/>
    <w:rsid w:val="009307D6"/>
    <w:rsid w:val="00931A79"/>
    <w:rsid w:val="00932333"/>
    <w:rsid w:val="00934889"/>
    <w:rsid w:val="009451FA"/>
    <w:rsid w:val="00945A11"/>
    <w:rsid w:val="00953608"/>
    <w:rsid w:val="009617CE"/>
    <w:rsid w:val="00963CAF"/>
    <w:rsid w:val="0096464F"/>
    <w:rsid w:val="00965530"/>
    <w:rsid w:val="00970170"/>
    <w:rsid w:val="0097308F"/>
    <w:rsid w:val="009739C7"/>
    <w:rsid w:val="0097681C"/>
    <w:rsid w:val="00983EB4"/>
    <w:rsid w:val="009918A3"/>
    <w:rsid w:val="00994033"/>
    <w:rsid w:val="00994991"/>
    <w:rsid w:val="009955C2"/>
    <w:rsid w:val="009A3244"/>
    <w:rsid w:val="009A3586"/>
    <w:rsid w:val="009A3760"/>
    <w:rsid w:val="009B050F"/>
    <w:rsid w:val="009B0AA6"/>
    <w:rsid w:val="009B59EA"/>
    <w:rsid w:val="009B6DFA"/>
    <w:rsid w:val="009C5595"/>
    <w:rsid w:val="009D0588"/>
    <w:rsid w:val="009D1527"/>
    <w:rsid w:val="009D18C6"/>
    <w:rsid w:val="009D267C"/>
    <w:rsid w:val="009D371B"/>
    <w:rsid w:val="009E2A5A"/>
    <w:rsid w:val="009E3CA4"/>
    <w:rsid w:val="009E742F"/>
    <w:rsid w:val="009F1663"/>
    <w:rsid w:val="009F30C0"/>
    <w:rsid w:val="00A03135"/>
    <w:rsid w:val="00A03174"/>
    <w:rsid w:val="00A04129"/>
    <w:rsid w:val="00A07DBB"/>
    <w:rsid w:val="00A10D64"/>
    <w:rsid w:val="00A11030"/>
    <w:rsid w:val="00A11F65"/>
    <w:rsid w:val="00A21A3C"/>
    <w:rsid w:val="00A221EF"/>
    <w:rsid w:val="00A24BA4"/>
    <w:rsid w:val="00A267B1"/>
    <w:rsid w:val="00A31239"/>
    <w:rsid w:val="00A32117"/>
    <w:rsid w:val="00A33928"/>
    <w:rsid w:val="00A41926"/>
    <w:rsid w:val="00A44944"/>
    <w:rsid w:val="00A46137"/>
    <w:rsid w:val="00A46FD7"/>
    <w:rsid w:val="00A518DA"/>
    <w:rsid w:val="00A574D1"/>
    <w:rsid w:val="00A6538B"/>
    <w:rsid w:val="00A6554B"/>
    <w:rsid w:val="00A655B0"/>
    <w:rsid w:val="00A66688"/>
    <w:rsid w:val="00A71E45"/>
    <w:rsid w:val="00A73D31"/>
    <w:rsid w:val="00A748D5"/>
    <w:rsid w:val="00A76010"/>
    <w:rsid w:val="00A77328"/>
    <w:rsid w:val="00A80BF0"/>
    <w:rsid w:val="00A8263E"/>
    <w:rsid w:val="00A85463"/>
    <w:rsid w:val="00A85D1C"/>
    <w:rsid w:val="00A915A9"/>
    <w:rsid w:val="00A92836"/>
    <w:rsid w:val="00AB5062"/>
    <w:rsid w:val="00AB5B82"/>
    <w:rsid w:val="00AB6B32"/>
    <w:rsid w:val="00AC3B6F"/>
    <w:rsid w:val="00AD3AFF"/>
    <w:rsid w:val="00AD5EAF"/>
    <w:rsid w:val="00AE4559"/>
    <w:rsid w:val="00AF0F85"/>
    <w:rsid w:val="00AF3B6D"/>
    <w:rsid w:val="00AF7C9C"/>
    <w:rsid w:val="00B05EF3"/>
    <w:rsid w:val="00B12C02"/>
    <w:rsid w:val="00B23657"/>
    <w:rsid w:val="00B245DD"/>
    <w:rsid w:val="00B25574"/>
    <w:rsid w:val="00B26461"/>
    <w:rsid w:val="00B26DA9"/>
    <w:rsid w:val="00B31711"/>
    <w:rsid w:val="00B34FF2"/>
    <w:rsid w:val="00B3677B"/>
    <w:rsid w:val="00B454C6"/>
    <w:rsid w:val="00B46477"/>
    <w:rsid w:val="00B616A9"/>
    <w:rsid w:val="00B627AC"/>
    <w:rsid w:val="00B628DD"/>
    <w:rsid w:val="00B7246F"/>
    <w:rsid w:val="00B724F5"/>
    <w:rsid w:val="00B73139"/>
    <w:rsid w:val="00B75CD0"/>
    <w:rsid w:val="00B75CD6"/>
    <w:rsid w:val="00B77940"/>
    <w:rsid w:val="00B77EE0"/>
    <w:rsid w:val="00B801E3"/>
    <w:rsid w:val="00B90943"/>
    <w:rsid w:val="00BA4734"/>
    <w:rsid w:val="00BA4F00"/>
    <w:rsid w:val="00BA643B"/>
    <w:rsid w:val="00BB5880"/>
    <w:rsid w:val="00BC22C6"/>
    <w:rsid w:val="00BC64A5"/>
    <w:rsid w:val="00BD71E6"/>
    <w:rsid w:val="00BD78F6"/>
    <w:rsid w:val="00BE35F3"/>
    <w:rsid w:val="00BE5A90"/>
    <w:rsid w:val="00BF3B6D"/>
    <w:rsid w:val="00BF5205"/>
    <w:rsid w:val="00BF73F8"/>
    <w:rsid w:val="00C036B0"/>
    <w:rsid w:val="00C050DA"/>
    <w:rsid w:val="00C076F7"/>
    <w:rsid w:val="00C07D94"/>
    <w:rsid w:val="00C12AB3"/>
    <w:rsid w:val="00C1581B"/>
    <w:rsid w:val="00C22FE6"/>
    <w:rsid w:val="00C27EFB"/>
    <w:rsid w:val="00C34268"/>
    <w:rsid w:val="00C422A6"/>
    <w:rsid w:val="00C441F6"/>
    <w:rsid w:val="00C450CB"/>
    <w:rsid w:val="00C466B8"/>
    <w:rsid w:val="00C5484D"/>
    <w:rsid w:val="00C56E04"/>
    <w:rsid w:val="00C6358E"/>
    <w:rsid w:val="00C758F6"/>
    <w:rsid w:val="00C779D2"/>
    <w:rsid w:val="00C80BE8"/>
    <w:rsid w:val="00C83F63"/>
    <w:rsid w:val="00C93877"/>
    <w:rsid w:val="00C94F39"/>
    <w:rsid w:val="00C96D97"/>
    <w:rsid w:val="00CA0E4A"/>
    <w:rsid w:val="00CA5D74"/>
    <w:rsid w:val="00CA698D"/>
    <w:rsid w:val="00CB4294"/>
    <w:rsid w:val="00CC053C"/>
    <w:rsid w:val="00CC0857"/>
    <w:rsid w:val="00CC5FE8"/>
    <w:rsid w:val="00CC6081"/>
    <w:rsid w:val="00CD3E23"/>
    <w:rsid w:val="00CD5003"/>
    <w:rsid w:val="00CE4E22"/>
    <w:rsid w:val="00CF20CC"/>
    <w:rsid w:val="00CF2CC9"/>
    <w:rsid w:val="00CF3819"/>
    <w:rsid w:val="00D01676"/>
    <w:rsid w:val="00D01FBB"/>
    <w:rsid w:val="00D021EB"/>
    <w:rsid w:val="00D043D5"/>
    <w:rsid w:val="00D104FD"/>
    <w:rsid w:val="00D1052D"/>
    <w:rsid w:val="00D105B7"/>
    <w:rsid w:val="00D1085C"/>
    <w:rsid w:val="00D10C5C"/>
    <w:rsid w:val="00D1307F"/>
    <w:rsid w:val="00D1779F"/>
    <w:rsid w:val="00D20264"/>
    <w:rsid w:val="00D34C47"/>
    <w:rsid w:val="00D458F3"/>
    <w:rsid w:val="00D45D37"/>
    <w:rsid w:val="00D47E1A"/>
    <w:rsid w:val="00D50FBF"/>
    <w:rsid w:val="00D515AD"/>
    <w:rsid w:val="00D51F16"/>
    <w:rsid w:val="00D54C39"/>
    <w:rsid w:val="00D5541F"/>
    <w:rsid w:val="00D61A88"/>
    <w:rsid w:val="00D72050"/>
    <w:rsid w:val="00D726E6"/>
    <w:rsid w:val="00D733D3"/>
    <w:rsid w:val="00D759FE"/>
    <w:rsid w:val="00D76CB9"/>
    <w:rsid w:val="00D77001"/>
    <w:rsid w:val="00D803B5"/>
    <w:rsid w:val="00D819DF"/>
    <w:rsid w:val="00D875E3"/>
    <w:rsid w:val="00D94EA1"/>
    <w:rsid w:val="00D953A9"/>
    <w:rsid w:val="00DA4B66"/>
    <w:rsid w:val="00DA6C96"/>
    <w:rsid w:val="00DB042D"/>
    <w:rsid w:val="00DB2D06"/>
    <w:rsid w:val="00DB4F49"/>
    <w:rsid w:val="00DC4DBD"/>
    <w:rsid w:val="00DD0955"/>
    <w:rsid w:val="00DD0D2D"/>
    <w:rsid w:val="00DD1C79"/>
    <w:rsid w:val="00DD3178"/>
    <w:rsid w:val="00DD3A0C"/>
    <w:rsid w:val="00DD6434"/>
    <w:rsid w:val="00DE6E25"/>
    <w:rsid w:val="00DF3C21"/>
    <w:rsid w:val="00DF5856"/>
    <w:rsid w:val="00DF6DD4"/>
    <w:rsid w:val="00E13729"/>
    <w:rsid w:val="00E170DC"/>
    <w:rsid w:val="00E176A6"/>
    <w:rsid w:val="00E2190B"/>
    <w:rsid w:val="00E224E4"/>
    <w:rsid w:val="00E27ABA"/>
    <w:rsid w:val="00E27D3E"/>
    <w:rsid w:val="00E31D34"/>
    <w:rsid w:val="00E34846"/>
    <w:rsid w:val="00E354FC"/>
    <w:rsid w:val="00E357D3"/>
    <w:rsid w:val="00E46447"/>
    <w:rsid w:val="00E54DD3"/>
    <w:rsid w:val="00E560AE"/>
    <w:rsid w:val="00E56855"/>
    <w:rsid w:val="00E56D1F"/>
    <w:rsid w:val="00E6104C"/>
    <w:rsid w:val="00E621C0"/>
    <w:rsid w:val="00E635EF"/>
    <w:rsid w:val="00E64A87"/>
    <w:rsid w:val="00E70827"/>
    <w:rsid w:val="00E72075"/>
    <w:rsid w:val="00E74DCE"/>
    <w:rsid w:val="00E850B3"/>
    <w:rsid w:val="00E92017"/>
    <w:rsid w:val="00EA137D"/>
    <w:rsid w:val="00EA7E62"/>
    <w:rsid w:val="00EB0A2D"/>
    <w:rsid w:val="00EB25F5"/>
    <w:rsid w:val="00EB2DC2"/>
    <w:rsid w:val="00EC18CF"/>
    <w:rsid w:val="00ED297B"/>
    <w:rsid w:val="00ED2AAF"/>
    <w:rsid w:val="00EE0A98"/>
    <w:rsid w:val="00EE0B0E"/>
    <w:rsid w:val="00EE1B29"/>
    <w:rsid w:val="00EE4BA2"/>
    <w:rsid w:val="00EE57CF"/>
    <w:rsid w:val="00EF0271"/>
    <w:rsid w:val="00EF139F"/>
    <w:rsid w:val="00EF6D0E"/>
    <w:rsid w:val="00F04A30"/>
    <w:rsid w:val="00F127FC"/>
    <w:rsid w:val="00F26BD6"/>
    <w:rsid w:val="00F26F94"/>
    <w:rsid w:val="00F27028"/>
    <w:rsid w:val="00F2703C"/>
    <w:rsid w:val="00F3214D"/>
    <w:rsid w:val="00F332BC"/>
    <w:rsid w:val="00F41941"/>
    <w:rsid w:val="00F46FF0"/>
    <w:rsid w:val="00F60786"/>
    <w:rsid w:val="00F6254F"/>
    <w:rsid w:val="00F6559D"/>
    <w:rsid w:val="00F71AAD"/>
    <w:rsid w:val="00F72F74"/>
    <w:rsid w:val="00F91475"/>
    <w:rsid w:val="00F94A2E"/>
    <w:rsid w:val="00FA4985"/>
    <w:rsid w:val="00FA74F6"/>
    <w:rsid w:val="00FB2B2E"/>
    <w:rsid w:val="00FB31AD"/>
    <w:rsid w:val="00FB7BF7"/>
    <w:rsid w:val="00FD039A"/>
    <w:rsid w:val="00FD08F3"/>
    <w:rsid w:val="00FD2764"/>
    <w:rsid w:val="00FD76CF"/>
    <w:rsid w:val="00FD790C"/>
    <w:rsid w:val="00FF1197"/>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unhideWhenUsed/>
    <w:rsid w:val="00C96D97"/>
    <w:pPr>
      <w:spacing w:after="120"/>
      <w:ind w:left="283"/>
    </w:pPr>
  </w:style>
  <w:style w:type="character" w:customStyle="1" w:styleId="BodyTextIndentChar">
    <w:name w:val="Body Text Indent Char"/>
    <w:basedOn w:val="DefaultParagraphFont"/>
    <w:link w:val="BodyTextIndent"/>
    <w:uiPriority w:val="99"/>
    <w:semiHidden/>
    <w:rsid w:val="00C96D97"/>
    <w:rPr>
      <w:rFonts w:ascii="Times New Roman" w:eastAsia="Times New Roman" w:hAnsi="Times New Roman"/>
      <w:sz w:val="24"/>
      <w:lang w:val="en-GB" w:eastAsia="it-IT"/>
    </w:rPr>
  </w:style>
  <w:style w:type="paragraph" w:styleId="Salutation">
    <w:name w:val="Salutation"/>
    <w:basedOn w:val="Normal"/>
    <w:next w:val="Normal"/>
    <w:link w:val="SalutationChar"/>
    <w:rsid w:val="00C96D97"/>
    <w:pPr>
      <w:ind w:right="-403"/>
    </w:pPr>
  </w:style>
  <w:style w:type="character" w:customStyle="1" w:styleId="SalutationChar">
    <w:name w:val="Salutation Char"/>
    <w:basedOn w:val="DefaultParagraphFont"/>
    <w:link w:val="Salutation"/>
    <w:rsid w:val="00C96D97"/>
    <w:rPr>
      <w:rFonts w:ascii="Times New Roman" w:eastAsia="Times New Roman" w:hAnsi="Times New Roman"/>
      <w:sz w:val="24"/>
      <w:lang w:val="en-GB" w:eastAsia="it-IT"/>
    </w:rPr>
  </w:style>
  <w:style w:type="paragraph" w:styleId="List">
    <w:name w:val="List"/>
    <w:basedOn w:val="Normal"/>
    <w:uiPriority w:val="99"/>
    <w:semiHidden/>
    <w:unhideWhenUsed/>
    <w:rsid w:val="00C96D97"/>
    <w:pPr>
      <w:ind w:left="283" w:hanging="283"/>
      <w:contextualSpacing/>
    </w:pPr>
  </w:style>
  <w:style w:type="paragraph" w:customStyle="1" w:styleId="Header2-SubClauses">
    <w:name w:val="Header 2 - SubClauses"/>
    <w:basedOn w:val="Normal"/>
    <w:link w:val="Header2-SubClausesCharChar"/>
    <w:rsid w:val="00EB0A2D"/>
    <w:pPr>
      <w:numPr>
        <w:ilvl w:val="1"/>
        <w:numId w:val="27"/>
      </w:numPr>
      <w:tabs>
        <w:tab w:val="left" w:pos="619"/>
      </w:tabs>
      <w:spacing w:after="200"/>
    </w:pPr>
    <w:rPr>
      <w:lang w:val="es-ES_tradnl" w:eastAsia="en-US"/>
    </w:rPr>
  </w:style>
  <w:style w:type="paragraph" w:customStyle="1" w:styleId="P3Header1-Clauses">
    <w:name w:val="P3 Header1-Clauses"/>
    <w:basedOn w:val="Normal"/>
    <w:rsid w:val="00EB0A2D"/>
    <w:pPr>
      <w:numPr>
        <w:ilvl w:val="2"/>
        <w:numId w:val="27"/>
      </w:numPr>
      <w:spacing w:after="0"/>
      <w:jc w:val="left"/>
    </w:pPr>
    <w:rPr>
      <w:b/>
      <w:lang w:val="es-ES_tradnl" w:eastAsia="en-US"/>
    </w:rPr>
  </w:style>
  <w:style w:type="character" w:customStyle="1" w:styleId="Header2-SubClausesCharChar">
    <w:name w:val="Header 2 - SubClauses Char Char"/>
    <w:basedOn w:val="DefaultParagraphFont"/>
    <w:link w:val="Header2-SubClauses"/>
    <w:rsid w:val="00EB0A2D"/>
    <w:rPr>
      <w:rFonts w:ascii="Times New Roman" w:eastAsia="Times New Roman" w:hAnsi="Times New Roman"/>
      <w:sz w:val="24"/>
      <w:lang w:val="es-ES_tradnl"/>
    </w:rPr>
  </w:style>
  <w:style w:type="paragraph" w:customStyle="1" w:styleId="OptionB-Header2-Clauses">
    <w:name w:val="Option B-Header 2 - Clauses"/>
    <w:basedOn w:val="Normal"/>
    <w:rsid w:val="00EB0A2D"/>
    <w:pPr>
      <w:numPr>
        <w:numId w:val="27"/>
      </w:numPr>
      <w:spacing w:after="200"/>
      <w:jc w:val="left"/>
    </w:pPr>
    <w:rPr>
      <w:b/>
      <w:lang w:val="es-ES_tradnl" w:eastAsia="en-US"/>
    </w:rPr>
  </w:style>
  <w:style w:type="paragraph" w:customStyle="1" w:styleId="2AutoList1">
    <w:name w:val="2AutoList1"/>
    <w:basedOn w:val="Normal"/>
    <w:rsid w:val="00394BAD"/>
    <w:pPr>
      <w:tabs>
        <w:tab w:val="right" w:pos="9000"/>
      </w:tabs>
      <w:spacing w:after="0"/>
      <w:ind w:left="1800" w:hanging="360"/>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2D8F-E224-4D20-8E6E-01363A44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29785</Words>
  <Characters>169777</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199164</CharactersWithSpaces>
  <SharedDoc>false</SharedDoc>
  <HLinks>
    <vt:vector size="156" baseType="variant">
      <vt:variant>
        <vt:i4>262224</vt:i4>
      </vt:variant>
      <vt:variant>
        <vt:i4>164</vt:i4>
      </vt:variant>
      <vt:variant>
        <vt:i4>0</vt:i4>
      </vt:variant>
      <vt:variant>
        <vt:i4>5</vt:i4>
      </vt:variant>
      <vt:variant>
        <vt:lpwstr>http://www./</vt:lpwstr>
      </vt:variant>
      <vt:variant>
        <vt:lpwstr/>
      </vt:variant>
      <vt:variant>
        <vt:i4>6619183</vt:i4>
      </vt:variant>
      <vt:variant>
        <vt:i4>161</vt:i4>
      </vt:variant>
      <vt:variant>
        <vt:i4>0</vt:i4>
      </vt:variant>
      <vt:variant>
        <vt:i4>5</vt:i4>
      </vt:variant>
      <vt:variant>
        <vt:lpwstr>http://www.ks-gov.net/oshp</vt:lpwstr>
      </vt:variant>
      <vt:variant>
        <vt:lpwstr/>
      </vt:variant>
      <vt:variant>
        <vt:i4>6553651</vt:i4>
      </vt:variant>
      <vt:variant>
        <vt:i4>158</vt:i4>
      </vt:variant>
      <vt:variant>
        <vt:i4>0</vt:i4>
      </vt:variant>
      <vt:variant>
        <vt:i4>5</vt:i4>
      </vt:variant>
      <vt:variant>
        <vt:lpwstr>http://www.ks-gov.net/krpp</vt:lpwstr>
      </vt:variant>
      <vt:variant>
        <vt:lpwstr/>
      </vt:variant>
      <vt:variant>
        <vt:i4>1179707</vt:i4>
      </vt:variant>
      <vt:variant>
        <vt:i4>151</vt:i4>
      </vt:variant>
      <vt:variant>
        <vt:i4>0</vt:i4>
      </vt:variant>
      <vt:variant>
        <vt:i4>5</vt:i4>
      </vt:variant>
      <vt:variant>
        <vt:lpwstr/>
      </vt:variant>
      <vt:variant>
        <vt:lpwstr>_Toc288831247</vt:lpwstr>
      </vt:variant>
      <vt:variant>
        <vt:i4>1179707</vt:i4>
      </vt:variant>
      <vt:variant>
        <vt:i4>145</vt:i4>
      </vt:variant>
      <vt:variant>
        <vt:i4>0</vt:i4>
      </vt:variant>
      <vt:variant>
        <vt:i4>5</vt:i4>
      </vt:variant>
      <vt:variant>
        <vt:lpwstr/>
      </vt:variant>
      <vt:variant>
        <vt:lpwstr>_Toc288831246</vt:lpwstr>
      </vt:variant>
      <vt:variant>
        <vt:i4>1179707</vt:i4>
      </vt:variant>
      <vt:variant>
        <vt:i4>139</vt:i4>
      </vt:variant>
      <vt:variant>
        <vt:i4>0</vt:i4>
      </vt:variant>
      <vt:variant>
        <vt:i4>5</vt:i4>
      </vt:variant>
      <vt:variant>
        <vt:lpwstr/>
      </vt:variant>
      <vt:variant>
        <vt:lpwstr>_Toc288831245</vt:lpwstr>
      </vt:variant>
      <vt:variant>
        <vt:i4>1179707</vt:i4>
      </vt:variant>
      <vt:variant>
        <vt:i4>133</vt:i4>
      </vt:variant>
      <vt:variant>
        <vt:i4>0</vt:i4>
      </vt:variant>
      <vt:variant>
        <vt:i4>5</vt:i4>
      </vt:variant>
      <vt:variant>
        <vt:lpwstr/>
      </vt:variant>
      <vt:variant>
        <vt:lpwstr>_Toc288831244</vt:lpwstr>
      </vt:variant>
      <vt:variant>
        <vt:i4>1179707</vt:i4>
      </vt:variant>
      <vt:variant>
        <vt:i4>127</vt:i4>
      </vt:variant>
      <vt:variant>
        <vt:i4>0</vt:i4>
      </vt:variant>
      <vt:variant>
        <vt:i4>5</vt:i4>
      </vt:variant>
      <vt:variant>
        <vt:lpwstr/>
      </vt:variant>
      <vt:variant>
        <vt:lpwstr>_Toc288831243</vt:lpwstr>
      </vt:variant>
      <vt:variant>
        <vt:i4>1179707</vt:i4>
      </vt:variant>
      <vt:variant>
        <vt:i4>121</vt:i4>
      </vt:variant>
      <vt:variant>
        <vt:i4>0</vt:i4>
      </vt:variant>
      <vt:variant>
        <vt:i4>5</vt:i4>
      </vt:variant>
      <vt:variant>
        <vt:lpwstr/>
      </vt:variant>
      <vt:variant>
        <vt:lpwstr>_Toc288831242</vt:lpwstr>
      </vt:variant>
      <vt:variant>
        <vt:i4>1179707</vt:i4>
      </vt:variant>
      <vt:variant>
        <vt:i4>115</vt:i4>
      </vt:variant>
      <vt:variant>
        <vt:i4>0</vt:i4>
      </vt:variant>
      <vt:variant>
        <vt:i4>5</vt:i4>
      </vt:variant>
      <vt:variant>
        <vt:lpwstr/>
      </vt:variant>
      <vt:variant>
        <vt:lpwstr>_Toc288831241</vt:lpwstr>
      </vt:variant>
      <vt:variant>
        <vt:i4>1179707</vt:i4>
      </vt:variant>
      <vt:variant>
        <vt:i4>109</vt:i4>
      </vt:variant>
      <vt:variant>
        <vt:i4>0</vt:i4>
      </vt:variant>
      <vt:variant>
        <vt:i4>5</vt:i4>
      </vt:variant>
      <vt:variant>
        <vt:lpwstr/>
      </vt:variant>
      <vt:variant>
        <vt:lpwstr>_Toc288831240</vt:lpwstr>
      </vt:variant>
      <vt:variant>
        <vt:i4>1376315</vt:i4>
      </vt:variant>
      <vt:variant>
        <vt:i4>103</vt:i4>
      </vt:variant>
      <vt:variant>
        <vt:i4>0</vt:i4>
      </vt:variant>
      <vt:variant>
        <vt:i4>5</vt:i4>
      </vt:variant>
      <vt:variant>
        <vt:lpwstr/>
      </vt:variant>
      <vt:variant>
        <vt:lpwstr>_Toc288831239</vt:lpwstr>
      </vt:variant>
      <vt:variant>
        <vt:i4>1376315</vt:i4>
      </vt:variant>
      <vt:variant>
        <vt:i4>97</vt:i4>
      </vt:variant>
      <vt:variant>
        <vt:i4>0</vt:i4>
      </vt:variant>
      <vt:variant>
        <vt:i4>5</vt:i4>
      </vt:variant>
      <vt:variant>
        <vt:lpwstr/>
      </vt:variant>
      <vt:variant>
        <vt:lpwstr>_Toc288831238</vt:lpwstr>
      </vt:variant>
      <vt:variant>
        <vt:i4>1376315</vt:i4>
      </vt:variant>
      <vt:variant>
        <vt:i4>91</vt:i4>
      </vt:variant>
      <vt:variant>
        <vt:i4>0</vt:i4>
      </vt:variant>
      <vt:variant>
        <vt:i4>5</vt:i4>
      </vt:variant>
      <vt:variant>
        <vt:lpwstr/>
      </vt:variant>
      <vt:variant>
        <vt:lpwstr>_Toc288831237</vt:lpwstr>
      </vt:variant>
      <vt:variant>
        <vt:i4>1376315</vt:i4>
      </vt:variant>
      <vt:variant>
        <vt:i4>85</vt:i4>
      </vt:variant>
      <vt:variant>
        <vt:i4>0</vt:i4>
      </vt:variant>
      <vt:variant>
        <vt:i4>5</vt:i4>
      </vt:variant>
      <vt:variant>
        <vt:lpwstr/>
      </vt:variant>
      <vt:variant>
        <vt:lpwstr>_Toc288831236</vt:lpwstr>
      </vt:variant>
      <vt:variant>
        <vt:i4>1376315</vt:i4>
      </vt:variant>
      <vt:variant>
        <vt:i4>79</vt:i4>
      </vt:variant>
      <vt:variant>
        <vt:i4>0</vt:i4>
      </vt:variant>
      <vt:variant>
        <vt:i4>5</vt:i4>
      </vt:variant>
      <vt:variant>
        <vt:lpwstr/>
      </vt:variant>
      <vt:variant>
        <vt:lpwstr>_Toc288831235</vt:lpwstr>
      </vt:variant>
      <vt:variant>
        <vt:i4>1376315</vt:i4>
      </vt:variant>
      <vt:variant>
        <vt:i4>73</vt:i4>
      </vt:variant>
      <vt:variant>
        <vt:i4>0</vt:i4>
      </vt:variant>
      <vt:variant>
        <vt:i4>5</vt:i4>
      </vt:variant>
      <vt:variant>
        <vt:lpwstr/>
      </vt:variant>
      <vt:variant>
        <vt:lpwstr>_Toc288831234</vt:lpwstr>
      </vt:variant>
      <vt:variant>
        <vt:i4>1376315</vt:i4>
      </vt:variant>
      <vt:variant>
        <vt:i4>67</vt:i4>
      </vt:variant>
      <vt:variant>
        <vt:i4>0</vt:i4>
      </vt:variant>
      <vt:variant>
        <vt:i4>5</vt:i4>
      </vt:variant>
      <vt:variant>
        <vt:lpwstr/>
      </vt:variant>
      <vt:variant>
        <vt:lpwstr>_Toc288831233</vt:lpwstr>
      </vt:variant>
      <vt:variant>
        <vt:i4>1376315</vt:i4>
      </vt:variant>
      <vt:variant>
        <vt:i4>61</vt:i4>
      </vt:variant>
      <vt:variant>
        <vt:i4>0</vt:i4>
      </vt:variant>
      <vt:variant>
        <vt:i4>5</vt:i4>
      </vt:variant>
      <vt:variant>
        <vt:lpwstr/>
      </vt:variant>
      <vt:variant>
        <vt:lpwstr>_Toc288831232</vt:lpwstr>
      </vt:variant>
      <vt:variant>
        <vt:i4>1376315</vt:i4>
      </vt:variant>
      <vt:variant>
        <vt:i4>55</vt:i4>
      </vt:variant>
      <vt:variant>
        <vt:i4>0</vt:i4>
      </vt:variant>
      <vt:variant>
        <vt:i4>5</vt:i4>
      </vt:variant>
      <vt:variant>
        <vt:lpwstr/>
      </vt:variant>
      <vt:variant>
        <vt:lpwstr>_Toc288831231</vt:lpwstr>
      </vt:variant>
      <vt:variant>
        <vt:i4>1376315</vt:i4>
      </vt:variant>
      <vt:variant>
        <vt:i4>49</vt:i4>
      </vt:variant>
      <vt:variant>
        <vt:i4>0</vt:i4>
      </vt:variant>
      <vt:variant>
        <vt:i4>5</vt:i4>
      </vt:variant>
      <vt:variant>
        <vt:lpwstr/>
      </vt:variant>
      <vt:variant>
        <vt:lpwstr>_Toc288831230</vt:lpwstr>
      </vt:variant>
      <vt:variant>
        <vt:i4>1310779</vt:i4>
      </vt:variant>
      <vt:variant>
        <vt:i4>43</vt:i4>
      </vt:variant>
      <vt:variant>
        <vt:i4>0</vt:i4>
      </vt:variant>
      <vt:variant>
        <vt:i4>5</vt:i4>
      </vt:variant>
      <vt:variant>
        <vt:lpwstr/>
      </vt:variant>
      <vt:variant>
        <vt:lpwstr>_Toc288831229</vt:lpwstr>
      </vt:variant>
      <vt:variant>
        <vt:i4>1310779</vt:i4>
      </vt:variant>
      <vt:variant>
        <vt:i4>37</vt:i4>
      </vt:variant>
      <vt:variant>
        <vt:i4>0</vt:i4>
      </vt:variant>
      <vt:variant>
        <vt:i4>5</vt:i4>
      </vt:variant>
      <vt:variant>
        <vt:lpwstr/>
      </vt:variant>
      <vt:variant>
        <vt:lpwstr>_Toc288831228</vt:lpwstr>
      </vt:variant>
      <vt:variant>
        <vt:i4>1310779</vt:i4>
      </vt:variant>
      <vt:variant>
        <vt:i4>31</vt:i4>
      </vt:variant>
      <vt:variant>
        <vt:i4>0</vt:i4>
      </vt:variant>
      <vt:variant>
        <vt:i4>5</vt:i4>
      </vt:variant>
      <vt:variant>
        <vt:lpwstr/>
      </vt:variant>
      <vt:variant>
        <vt:lpwstr>_Toc288831227</vt:lpwstr>
      </vt:variant>
      <vt:variant>
        <vt:i4>1310779</vt:i4>
      </vt:variant>
      <vt:variant>
        <vt:i4>25</vt:i4>
      </vt:variant>
      <vt:variant>
        <vt:i4>0</vt:i4>
      </vt:variant>
      <vt:variant>
        <vt:i4>5</vt:i4>
      </vt:variant>
      <vt:variant>
        <vt:lpwstr/>
      </vt:variant>
      <vt:variant>
        <vt:lpwstr>_Toc288831226</vt:lpwstr>
      </vt:variant>
      <vt:variant>
        <vt:i4>6553651</vt:i4>
      </vt:variant>
      <vt:variant>
        <vt:i4>16</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12</cp:revision>
  <dcterms:created xsi:type="dcterms:W3CDTF">2016-05-13T12:14:00Z</dcterms:created>
  <dcterms:modified xsi:type="dcterms:W3CDTF">2016-05-16T09:08:00Z</dcterms:modified>
</cp:coreProperties>
</file>