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7B79F6">
            <w:pPr>
              <w:spacing w:after="0"/>
              <w:rPr>
                <w:bCs/>
                <w:i/>
                <w:sz w:val="20"/>
              </w:rPr>
            </w:pPr>
          </w:p>
          <w:p w:rsidR="00363C34" w:rsidRPr="00D01676" w:rsidRDefault="00363C34" w:rsidP="00363C34">
            <w:pPr>
              <w:spacing w:after="0"/>
              <w:jc w:val="center"/>
              <w:rPr>
                <w:rFonts w:ascii="Arial" w:hAnsi="Arial" w:cs="Arial"/>
                <w:bCs/>
                <w:i/>
                <w:sz w:val="40"/>
                <w:szCs w:val="40"/>
              </w:rPr>
            </w:pPr>
            <w:r w:rsidRPr="00D01676">
              <w:rPr>
                <w:rFonts w:ascii="Arial" w:hAnsi="Arial" w:cs="Arial"/>
                <w:b/>
                <w:sz w:val="40"/>
                <w:szCs w:val="40"/>
              </w:rPr>
              <w:t>TENDER DOSSIER</w:t>
            </w:r>
          </w:p>
          <w:p w:rsidR="00363C34" w:rsidRDefault="00363C34" w:rsidP="00363C34">
            <w:pPr>
              <w:spacing w:after="0"/>
              <w:jc w:val="center"/>
              <w:rPr>
                <w:rFonts w:ascii="Arial" w:hAnsi="Arial" w:cs="Arial"/>
                <w:b/>
                <w:sz w:val="40"/>
                <w:szCs w:val="40"/>
              </w:rPr>
            </w:pPr>
            <w:r>
              <w:rPr>
                <w:rFonts w:ascii="Arial" w:hAnsi="Arial" w:cs="Arial"/>
                <w:b/>
                <w:sz w:val="40"/>
                <w:szCs w:val="40"/>
              </w:rPr>
              <w:t xml:space="preserve">FOR </w:t>
            </w:r>
          </w:p>
          <w:p w:rsidR="00363C34" w:rsidRDefault="00363C34" w:rsidP="00363C34">
            <w:pPr>
              <w:spacing w:after="0"/>
              <w:jc w:val="center"/>
              <w:rPr>
                <w:rFonts w:ascii="Arial" w:hAnsi="Arial" w:cs="Arial"/>
                <w:b/>
                <w:sz w:val="40"/>
                <w:szCs w:val="40"/>
              </w:rPr>
            </w:pPr>
            <w:r>
              <w:rPr>
                <w:rFonts w:ascii="Arial" w:hAnsi="Arial" w:cs="Arial"/>
                <w:b/>
                <w:sz w:val="40"/>
                <w:szCs w:val="40"/>
              </w:rPr>
              <w:t>PUBLIC FRAMEWORK WORKS CONTRACT</w:t>
            </w:r>
          </w:p>
          <w:p w:rsidR="00363C34" w:rsidRPr="00D01676" w:rsidRDefault="00363C34" w:rsidP="00363C34">
            <w:pPr>
              <w:spacing w:after="0"/>
              <w:jc w:val="center"/>
              <w:rPr>
                <w:rFonts w:ascii="Arial" w:hAnsi="Arial" w:cs="Arial"/>
                <w:bCs/>
                <w:i/>
                <w:sz w:val="20"/>
              </w:rPr>
            </w:pPr>
            <w:r>
              <w:rPr>
                <w:rFonts w:ascii="Arial" w:hAnsi="Arial" w:cs="Arial"/>
                <w:b/>
                <w:sz w:val="40"/>
                <w:szCs w:val="40"/>
              </w:rPr>
              <w:t>with</w:t>
            </w:r>
          </w:p>
          <w:p w:rsidR="00D458F3" w:rsidRPr="00D01676" w:rsidRDefault="00D458F3" w:rsidP="00D819DF">
            <w:pPr>
              <w:spacing w:after="0"/>
              <w:jc w:val="center"/>
              <w:rPr>
                <w:rFonts w:ascii="Arial" w:hAnsi="Arial" w:cs="Arial"/>
                <w:b/>
                <w:bCs/>
                <w:i/>
                <w:sz w:val="28"/>
                <w:szCs w:val="28"/>
              </w:rPr>
            </w:pPr>
          </w:p>
          <w:p w:rsidR="00363C34" w:rsidRPr="00363C34" w:rsidRDefault="00473657" w:rsidP="00363C34">
            <w:pPr>
              <w:spacing w:after="0"/>
              <w:jc w:val="center"/>
              <w:rPr>
                <w:rFonts w:ascii="Arial" w:hAnsi="Arial" w:cs="Arial"/>
                <w:bCs/>
                <w:sz w:val="40"/>
                <w:szCs w:val="40"/>
              </w:rPr>
            </w:pPr>
            <w:r w:rsidRPr="00363C34">
              <w:rPr>
                <w:rFonts w:ascii="Arial" w:hAnsi="Arial" w:cs="Arial"/>
                <w:b/>
                <w:sz w:val="40"/>
                <w:szCs w:val="40"/>
                <w:highlight w:val="lightGray"/>
              </w:rPr>
              <w:fldChar w:fldCharType="begin"/>
            </w:r>
            <w:r w:rsidR="00363C34" w:rsidRPr="00363C34">
              <w:rPr>
                <w:rFonts w:ascii="Arial" w:hAnsi="Arial" w:cs="Arial"/>
                <w:b/>
                <w:sz w:val="40"/>
                <w:szCs w:val="40"/>
                <w:highlight w:val="lightGray"/>
              </w:rPr>
              <w:instrText xml:space="preserve"> MACROBUTTON  DoFieldClick [One] </w:instrText>
            </w:r>
            <w:r w:rsidRPr="00363C34">
              <w:rPr>
                <w:rFonts w:ascii="Arial" w:hAnsi="Arial" w:cs="Arial"/>
                <w:b/>
                <w:sz w:val="40"/>
                <w:szCs w:val="40"/>
                <w:highlight w:val="lightGray"/>
              </w:rPr>
              <w:fldChar w:fldCharType="end"/>
            </w:r>
            <w:r w:rsidR="00363C34" w:rsidRPr="00363C34">
              <w:rPr>
                <w:rFonts w:ascii="Arial" w:hAnsi="Arial" w:cs="Arial"/>
                <w:b/>
                <w:sz w:val="40"/>
                <w:szCs w:val="40"/>
              </w:rPr>
              <w:t xml:space="preserve"> </w:t>
            </w:r>
            <w:r w:rsidRPr="00363C34">
              <w:rPr>
                <w:rFonts w:ascii="Arial" w:hAnsi="Arial" w:cs="Arial"/>
                <w:b/>
                <w:sz w:val="40"/>
                <w:szCs w:val="40"/>
                <w:highlight w:val="lightGray"/>
              </w:rPr>
              <w:fldChar w:fldCharType="begin"/>
            </w:r>
            <w:r w:rsidR="00363C34" w:rsidRPr="00363C34">
              <w:rPr>
                <w:rFonts w:ascii="Arial" w:hAnsi="Arial" w:cs="Arial"/>
                <w:b/>
                <w:sz w:val="40"/>
                <w:szCs w:val="40"/>
                <w:highlight w:val="lightGray"/>
              </w:rPr>
              <w:instrText xml:space="preserve"> MACROBUTTON  DoFieldClick [Several] </w:instrText>
            </w:r>
            <w:r w:rsidRPr="00363C34">
              <w:rPr>
                <w:rFonts w:ascii="Arial" w:hAnsi="Arial" w:cs="Arial"/>
                <w:b/>
                <w:sz w:val="40"/>
                <w:szCs w:val="40"/>
                <w:highlight w:val="lightGray"/>
              </w:rPr>
              <w:fldChar w:fldCharType="end"/>
            </w:r>
            <w:r w:rsidR="00363C34" w:rsidRPr="00363C34">
              <w:rPr>
                <w:rFonts w:ascii="Arial" w:hAnsi="Arial" w:cs="Arial"/>
                <w:b/>
                <w:sz w:val="40"/>
                <w:szCs w:val="40"/>
              </w:rPr>
              <w:t>Economic Operator</w:t>
            </w:r>
            <w:r w:rsidRPr="00363C34">
              <w:rPr>
                <w:rFonts w:ascii="Arial" w:hAnsi="Arial" w:cs="Arial"/>
                <w:b/>
                <w:sz w:val="40"/>
                <w:szCs w:val="40"/>
                <w:highlight w:val="lightGray"/>
              </w:rPr>
              <w:fldChar w:fldCharType="begin"/>
            </w:r>
            <w:r w:rsidR="00363C34" w:rsidRPr="00363C34">
              <w:rPr>
                <w:rFonts w:ascii="Arial" w:hAnsi="Arial" w:cs="Arial"/>
                <w:b/>
                <w:sz w:val="40"/>
                <w:szCs w:val="40"/>
                <w:highlight w:val="lightGray"/>
              </w:rPr>
              <w:instrText xml:space="preserve"> MACROBUTTON  DoFieldClick [s] </w:instrText>
            </w:r>
            <w:r w:rsidRPr="00363C34">
              <w:rPr>
                <w:rFonts w:ascii="Arial" w:hAnsi="Arial" w:cs="Arial"/>
                <w:b/>
                <w:sz w:val="40"/>
                <w:szCs w:val="40"/>
                <w:highlight w:val="lightGray"/>
              </w:rPr>
              <w:fldChar w:fldCharType="end"/>
            </w:r>
            <w:r w:rsidR="00363C34" w:rsidRPr="00363C34">
              <w:rPr>
                <w:rFonts w:ascii="Arial" w:hAnsi="Arial" w:cs="Arial"/>
                <w:b/>
                <w:sz w:val="40"/>
                <w:szCs w:val="40"/>
                <w:shd w:val="clear" w:color="auto" w:fill="A6A6A6"/>
              </w:rPr>
              <w:t xml:space="preserve"> </w:t>
            </w:r>
          </w:p>
          <w:p w:rsidR="00363C34" w:rsidRPr="00D01676" w:rsidRDefault="00363C34" w:rsidP="00363C34">
            <w:pPr>
              <w:spacing w:after="0"/>
              <w:rPr>
                <w:rFonts w:ascii="Arial" w:hAnsi="Arial" w:cs="Arial"/>
                <w:b/>
                <w:bCs/>
                <w:i/>
                <w:sz w:val="28"/>
                <w:szCs w:val="28"/>
              </w:rPr>
            </w:pPr>
          </w:p>
          <w:p w:rsidR="006C657D" w:rsidRPr="006C657D" w:rsidRDefault="006C657D" w:rsidP="006C657D">
            <w:pPr>
              <w:spacing w:after="0"/>
              <w:jc w:val="center"/>
              <w:rPr>
                <w:rFonts w:ascii="Arial" w:hAnsi="Arial" w:cs="Arial"/>
                <w:b/>
                <w:bCs/>
                <w:i/>
                <w:sz w:val="40"/>
                <w:szCs w:val="40"/>
              </w:rPr>
            </w:pPr>
            <w:r w:rsidRPr="006C657D">
              <w:rPr>
                <w:rFonts w:ascii="Arial" w:hAnsi="Arial" w:cs="Arial"/>
                <w:b/>
                <w:bCs/>
                <w:i/>
                <w:sz w:val="40"/>
                <w:szCs w:val="40"/>
              </w:rPr>
              <w:t>RESTRICTED PROCEDURE</w:t>
            </w:r>
          </w:p>
          <w:p w:rsidR="00363C34" w:rsidRPr="006C657D" w:rsidRDefault="006C657D" w:rsidP="006C657D">
            <w:pPr>
              <w:spacing w:after="0"/>
              <w:jc w:val="center"/>
              <w:rPr>
                <w:rFonts w:ascii="Arial" w:hAnsi="Arial" w:cs="Arial"/>
                <w:b/>
                <w:bCs/>
                <w:i/>
                <w:sz w:val="40"/>
                <w:szCs w:val="40"/>
              </w:rPr>
            </w:pPr>
            <w:r w:rsidRPr="006C657D">
              <w:rPr>
                <w:rFonts w:ascii="Arial" w:hAnsi="Arial" w:cs="Arial"/>
                <w:b/>
                <w:bCs/>
                <w:i/>
                <w:sz w:val="40"/>
                <w:szCs w:val="40"/>
              </w:rPr>
              <w:t>2</w:t>
            </w:r>
            <w:r w:rsidRPr="006C657D">
              <w:rPr>
                <w:rFonts w:ascii="Arial" w:hAnsi="Arial" w:cs="Arial"/>
                <w:b/>
                <w:bCs/>
                <w:i/>
                <w:sz w:val="40"/>
                <w:szCs w:val="40"/>
                <w:vertAlign w:val="superscript"/>
              </w:rPr>
              <w:t>nd</w:t>
            </w:r>
            <w:r w:rsidRPr="006C657D">
              <w:rPr>
                <w:rFonts w:ascii="Arial" w:hAnsi="Arial" w:cs="Arial"/>
                <w:b/>
                <w:bCs/>
                <w:i/>
                <w:sz w:val="40"/>
                <w:szCs w:val="40"/>
              </w:rPr>
              <w:t xml:space="preserve"> phase</w:t>
            </w:r>
          </w:p>
          <w:p w:rsidR="00D458F3" w:rsidRPr="00D01676" w:rsidRDefault="00D458F3" w:rsidP="0015766D">
            <w:pPr>
              <w:spacing w:after="0"/>
              <w:rPr>
                <w:rFonts w:ascii="Arial" w:hAnsi="Arial" w:cs="Arial"/>
                <w:b/>
                <w:bCs/>
                <w:i/>
                <w:sz w:val="20"/>
              </w:rPr>
            </w:pPr>
          </w:p>
          <w:p w:rsidR="007B79F6" w:rsidRDefault="007B79F6" w:rsidP="007B79F6">
            <w:pPr>
              <w:spacing w:after="0"/>
              <w:jc w:val="center"/>
              <w:rPr>
                <w:rFonts w:ascii="Arial" w:hAnsi="Arial" w:cs="Arial"/>
                <w:bCs/>
                <w:i/>
                <w:sz w:val="20"/>
              </w:rPr>
            </w:pPr>
            <w:r>
              <w:rPr>
                <w:rFonts w:ascii="Arial" w:hAnsi="Arial" w:cs="Arial"/>
                <w:bCs/>
                <w:i/>
                <w:sz w:val="20"/>
              </w:rPr>
              <w:t xml:space="preserve">According to Article 27 of 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p>
          <w:p w:rsidR="007B79F6" w:rsidRDefault="007B79F6" w:rsidP="00B87FC7">
            <w:pPr>
              <w:spacing w:after="0"/>
              <w:jc w:val="center"/>
              <w:rPr>
                <w:rFonts w:ascii="Arial" w:hAnsi="Arial" w:cs="Arial"/>
                <w:bCs/>
                <w:i/>
                <w:sz w:val="20"/>
              </w:rPr>
            </w:pPr>
          </w:p>
          <w:p w:rsidR="007B79F6" w:rsidRDefault="007B79F6" w:rsidP="00B87FC7">
            <w:pPr>
              <w:spacing w:after="0"/>
              <w:jc w:val="center"/>
              <w:rPr>
                <w:rFonts w:ascii="Arial" w:hAnsi="Arial" w:cs="Arial"/>
                <w:bCs/>
                <w:i/>
                <w:sz w:val="20"/>
              </w:rPr>
            </w:pPr>
          </w:p>
          <w:p w:rsidR="007B79F6" w:rsidRDefault="007B79F6" w:rsidP="00B87FC7">
            <w:pPr>
              <w:spacing w:after="0"/>
              <w:jc w:val="center"/>
              <w:rPr>
                <w:rFonts w:ascii="Arial" w:hAnsi="Arial" w:cs="Arial"/>
                <w:bCs/>
                <w:i/>
                <w:sz w:val="20"/>
              </w:rPr>
            </w:pPr>
          </w:p>
          <w:tbl>
            <w:tblPr>
              <w:tblpPr w:leftFromText="180" w:rightFromText="180" w:vertAnchor="text" w:horzAnchor="page" w:tblpX="5011" w:tblpY="-153"/>
              <w:tblOverlap w:val="never"/>
              <w:tblW w:w="0" w:type="auto"/>
              <w:tblLook w:val="0000"/>
            </w:tblPr>
            <w:tblGrid>
              <w:gridCol w:w="1980"/>
            </w:tblGrid>
            <w:tr w:rsidR="007B79F6" w:rsidRPr="00D01676" w:rsidTr="007B79F6">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7B79F6" w:rsidRPr="000331E1" w:rsidRDefault="007B79F6" w:rsidP="007B79F6">
                  <w:pPr>
                    <w:jc w:val="center"/>
                    <w:rPr>
                      <w:rFonts w:ascii="Arial" w:hAnsi="Arial" w:cs="Arial"/>
                      <w:i/>
                      <w:sz w:val="20"/>
                    </w:rPr>
                  </w:pPr>
                  <w:r w:rsidRPr="000331E1">
                    <w:rPr>
                      <w:rFonts w:ascii="Arial" w:hAnsi="Arial" w:cs="Arial"/>
                      <w:i/>
                      <w:sz w:val="20"/>
                      <w:highlight w:val="lightGray"/>
                    </w:rPr>
                    <w:fldChar w:fldCharType="begin"/>
                  </w:r>
                  <w:r w:rsidRPr="000331E1">
                    <w:rPr>
                      <w:rFonts w:ascii="Arial" w:hAnsi="Arial" w:cs="Arial"/>
                      <w:i/>
                      <w:sz w:val="20"/>
                      <w:highlight w:val="lightGray"/>
                    </w:rPr>
                    <w:instrText xml:space="preserve"> MACROBUTTON  DoFieldClick "[insert date]" </w:instrText>
                  </w:r>
                  <w:r w:rsidRPr="000331E1">
                    <w:rPr>
                      <w:rFonts w:ascii="Arial" w:hAnsi="Arial" w:cs="Arial"/>
                      <w:i/>
                      <w:sz w:val="20"/>
                      <w:highlight w:val="lightGray"/>
                    </w:rPr>
                    <w:fldChar w:fldCharType="end"/>
                  </w:r>
                  <w:r w:rsidRPr="000331E1">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7B79F6">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7B79F6">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7B79F6">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7B79F6">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7B79F6">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473657" w:rsidRPr="000331E1">
              <w:rPr>
                <w:rFonts w:ascii="Arial" w:hAnsi="Arial" w:cs="Arial"/>
                <w:i/>
                <w:sz w:val="20"/>
                <w:highlight w:val="lightGray"/>
              </w:rPr>
              <w:fldChar w:fldCharType="begin"/>
            </w:r>
            <w:r w:rsidR="00CC5FE8" w:rsidRPr="000331E1">
              <w:rPr>
                <w:rFonts w:ascii="Arial" w:hAnsi="Arial" w:cs="Arial"/>
                <w:i/>
                <w:sz w:val="20"/>
                <w:highlight w:val="lightGray"/>
              </w:rPr>
              <w:instrText xml:space="preserve"> MACROBUTTON  DoFieldClick "[insert title of the procurement activity]" </w:instrText>
            </w:r>
            <w:r w:rsidR="00473657" w:rsidRPr="000331E1">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7B79F6" w:rsidRDefault="00D458F3" w:rsidP="007B79F6">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tc>
      </w:tr>
    </w:tbl>
    <w:p w:rsidR="00D458F3" w:rsidRPr="000331E1" w:rsidRDefault="00473657" w:rsidP="00D458F3">
      <w:pPr>
        <w:jc w:val="center"/>
        <w:rPr>
          <w:rFonts w:ascii="Arial" w:hAnsi="Arial" w:cs="Arial"/>
          <w:i/>
          <w:sz w:val="20"/>
        </w:rPr>
      </w:pPr>
      <w:r w:rsidRPr="000331E1">
        <w:rPr>
          <w:i/>
          <w:szCs w:val="24"/>
          <w:highlight w:val="lightGray"/>
        </w:rPr>
        <w:fldChar w:fldCharType="begin"/>
      </w:r>
      <w:r w:rsidR="00CC5FE8" w:rsidRPr="000331E1">
        <w:rPr>
          <w:i/>
          <w:szCs w:val="24"/>
          <w:highlight w:val="lightGray"/>
        </w:rPr>
        <w:instrText xml:space="preserve"> MACROBUTTON  DoFieldClick "[insert your logo and name of the contracting authority]" </w:instrText>
      </w:r>
      <w:r w:rsidRPr="000331E1">
        <w:rPr>
          <w:i/>
          <w:szCs w:val="24"/>
          <w:highlight w:val="lightGray"/>
        </w:rPr>
        <w:fldChar w:fldCharType="end"/>
      </w:r>
      <w:r w:rsidR="00D458F3" w:rsidRPr="000331E1">
        <w:rPr>
          <w:rFonts w:ascii="Arial" w:hAnsi="Arial" w:cs="Arial"/>
          <w:i/>
          <w:sz w:val="20"/>
        </w:rPr>
        <w:t xml:space="preserve"> </w:t>
      </w:r>
    </w:p>
    <w:p w:rsidR="007B79F6" w:rsidRDefault="00CC5FE8" w:rsidP="007B79F6">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473657" w:rsidRPr="00363C34">
        <w:rPr>
          <w:rFonts w:ascii="Arial" w:hAnsi="Arial" w:cs="Arial"/>
          <w:b/>
          <w:i/>
          <w:sz w:val="20"/>
          <w:highlight w:val="lightGray"/>
        </w:rPr>
        <w:fldChar w:fldCharType="begin"/>
      </w:r>
      <w:r w:rsidR="00E850B3" w:rsidRPr="00363C34">
        <w:rPr>
          <w:rFonts w:ascii="Arial" w:hAnsi="Arial" w:cs="Arial"/>
          <w:b/>
          <w:i/>
          <w:sz w:val="20"/>
          <w:highlight w:val="lightGray"/>
        </w:rPr>
        <w:instrText xml:space="preserve"> MACROBUTTON  DoFieldClick "[and English]" </w:instrText>
      </w:r>
      <w:r w:rsidR="00473657" w:rsidRPr="00363C34">
        <w:rPr>
          <w:rFonts w:ascii="Arial" w:hAnsi="Arial" w:cs="Arial"/>
          <w:b/>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F1756E" w:rsidRPr="007B79F6" w:rsidRDefault="00F1756E" w:rsidP="007B79F6">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 xml:space="preserve">language </w:t>
      </w:r>
      <w:proofErr w:type="gramStart"/>
      <w:r w:rsidRPr="00986827">
        <w:rPr>
          <w:rFonts w:ascii="Arial" w:hAnsi="Arial" w:cs="Arial"/>
          <w:b/>
          <w:sz w:val="20"/>
        </w:rPr>
        <w:t>version</w:t>
      </w:r>
      <w:proofErr w:type="gramEnd"/>
      <w:r w:rsidRPr="00986827">
        <w:rPr>
          <w:rFonts w:ascii="Arial" w:hAnsi="Arial" w:cs="Arial"/>
          <w:b/>
          <w:sz w:val="20"/>
        </w:rPr>
        <w:t xml:space="preserve"> shall prevail over others</w:t>
      </w: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lastRenderedPageBreak/>
        <w:t xml:space="preserve">SUBJECT: INVITATION TO TENDER for </w:t>
      </w:r>
      <w:r w:rsidR="00363C34">
        <w:rPr>
          <w:rFonts w:ascii="Arial" w:hAnsi="Arial" w:cs="Arial"/>
          <w:b/>
          <w:sz w:val="20"/>
        </w:rPr>
        <w:t>PUBLIC Framework contract for</w:t>
      </w:r>
      <w:r w:rsidR="00363C34" w:rsidRPr="00F16667">
        <w:rPr>
          <w:rFonts w:ascii="Arial" w:hAnsi="Arial" w:cs="Arial"/>
          <w:b/>
          <w:sz w:val="20"/>
        </w:rPr>
        <w:t xml:space="preserve"> </w:t>
      </w:r>
      <w:r w:rsidR="00363C34">
        <w:rPr>
          <w:rFonts w:ascii="Arial" w:hAnsi="Arial" w:cs="Arial"/>
          <w:b/>
          <w:sz w:val="20"/>
        </w:rPr>
        <w:t xml:space="preserve">the repair/maintenance of </w:t>
      </w:r>
      <w:r w:rsidR="00473657">
        <w:rPr>
          <w:rFonts w:ascii="Arial" w:hAnsi="Arial" w:cs="Arial"/>
          <w:i/>
          <w:sz w:val="20"/>
          <w:highlight w:val="lightGray"/>
        </w:rPr>
        <w:fldChar w:fldCharType="begin"/>
      </w:r>
      <w:r w:rsidR="00AB1EFA">
        <w:rPr>
          <w:rFonts w:ascii="Arial" w:hAnsi="Arial" w:cs="Arial"/>
          <w:i/>
          <w:sz w:val="20"/>
          <w:highlight w:val="lightGray"/>
        </w:rPr>
        <w:instrText xml:space="preserve"> MACROBUTTON  DoFieldClick "[specify works]" </w:instrText>
      </w:r>
      <w:r w:rsidR="00473657">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6C657D" w:rsidRDefault="00D458F3">
      <w:pPr>
        <w:rPr>
          <w:rFonts w:ascii="Arial" w:hAnsi="Arial" w:cs="Arial"/>
          <w:sz w:val="20"/>
        </w:rPr>
      </w:pPr>
    </w:p>
    <w:p w:rsidR="006C657D" w:rsidRPr="006C657D" w:rsidRDefault="006C657D" w:rsidP="006C657D">
      <w:pPr>
        <w:pStyle w:val="BodyText"/>
        <w:rPr>
          <w:rFonts w:ascii="Arial" w:hAnsi="Arial" w:cs="Arial"/>
          <w:b/>
          <w:sz w:val="20"/>
        </w:rPr>
      </w:pPr>
      <w:r w:rsidRPr="006C657D">
        <w:rPr>
          <w:rFonts w:ascii="Arial" w:hAnsi="Arial" w:cs="Arial"/>
          <w:b/>
          <w:sz w:val="20"/>
        </w:rPr>
        <w:t xml:space="preserve">To: </w:t>
      </w:r>
      <w:r w:rsidR="00473657" w:rsidRPr="006C657D">
        <w:rPr>
          <w:rFonts w:ascii="Arial" w:hAnsi="Arial" w:cs="Arial"/>
          <w:i/>
          <w:sz w:val="20"/>
          <w:highlight w:val="lightGray"/>
        </w:rPr>
        <w:fldChar w:fldCharType="begin"/>
      </w:r>
      <w:r w:rsidRPr="006C657D">
        <w:rPr>
          <w:rFonts w:ascii="Arial" w:hAnsi="Arial" w:cs="Arial"/>
          <w:i/>
          <w:sz w:val="20"/>
          <w:highlight w:val="lightGray"/>
        </w:rPr>
        <w:instrText xml:space="preserve"> MACROBUTTON  DoFieldClick "insert Name and address of the qualified Economic Operator" </w:instrText>
      </w:r>
      <w:r w:rsidR="00473657" w:rsidRPr="006C657D">
        <w:rPr>
          <w:rFonts w:ascii="Arial" w:hAnsi="Arial" w:cs="Arial"/>
          <w:i/>
          <w:sz w:val="20"/>
          <w:highlight w:val="lightGray"/>
        </w:rPr>
        <w:fldChar w:fldCharType="end"/>
      </w:r>
    </w:p>
    <w:p w:rsidR="006C657D" w:rsidRPr="006C657D" w:rsidRDefault="006C657D" w:rsidP="006C657D">
      <w:pPr>
        <w:pStyle w:val="Salutation"/>
        <w:rPr>
          <w:rFonts w:ascii="Arial" w:hAnsi="Arial" w:cs="Arial"/>
          <w:b/>
          <w:sz w:val="20"/>
        </w:rPr>
      </w:pPr>
      <w:r w:rsidRPr="006C657D">
        <w:rPr>
          <w:rFonts w:ascii="Arial" w:hAnsi="Arial" w:cs="Arial"/>
          <w:b/>
          <w:sz w:val="20"/>
        </w:rPr>
        <w:t xml:space="preserve">Dear Mr. /Ms.: </w:t>
      </w:r>
      <w:r w:rsidRPr="006C657D">
        <w:rPr>
          <w:rFonts w:ascii="Arial" w:hAnsi="Arial" w:cs="Arial"/>
          <w:i/>
          <w:sz w:val="20"/>
          <w:highlight w:val="lightGray"/>
        </w:rPr>
        <w:t xml:space="preserve"> </w:t>
      </w:r>
      <w:r w:rsidR="00473657" w:rsidRPr="006C657D">
        <w:rPr>
          <w:rFonts w:ascii="Arial" w:hAnsi="Arial" w:cs="Arial"/>
          <w:i/>
          <w:sz w:val="20"/>
          <w:highlight w:val="lightGray"/>
        </w:rPr>
        <w:fldChar w:fldCharType="begin"/>
      </w:r>
      <w:r w:rsidRPr="006C657D">
        <w:rPr>
          <w:rFonts w:ascii="Arial" w:hAnsi="Arial" w:cs="Arial"/>
          <w:i/>
          <w:sz w:val="20"/>
          <w:highlight w:val="lightGray"/>
        </w:rPr>
        <w:instrText xml:space="preserve"> MACROBUTTON  DoFieldClick "insert name of contact person" </w:instrText>
      </w:r>
      <w:r w:rsidR="00473657" w:rsidRPr="006C657D">
        <w:rPr>
          <w:rFonts w:ascii="Arial" w:hAnsi="Arial" w:cs="Arial"/>
          <w:i/>
          <w:sz w:val="20"/>
          <w:highlight w:val="lightGray"/>
        </w:rPr>
        <w:fldChar w:fldCharType="end"/>
      </w:r>
    </w:p>
    <w:p w:rsidR="006C657D" w:rsidRPr="006C657D" w:rsidRDefault="006C657D" w:rsidP="006C657D">
      <w:pPr>
        <w:spacing w:after="0"/>
        <w:rPr>
          <w:rFonts w:ascii="Arial" w:hAnsi="Arial" w:cs="Arial"/>
          <w:sz w:val="20"/>
        </w:rPr>
      </w:pPr>
      <w:r w:rsidRPr="006C657D">
        <w:rPr>
          <w:rFonts w:ascii="Arial" w:hAnsi="Arial" w:cs="Arial"/>
          <w:sz w:val="20"/>
        </w:rPr>
        <w:t>Thank you for your interest regarding the participation on the above-mentioned procurement activity.</w:t>
      </w:r>
    </w:p>
    <w:p w:rsidR="006C657D" w:rsidRPr="006C657D" w:rsidRDefault="006C657D" w:rsidP="006C657D">
      <w:pPr>
        <w:spacing w:after="0"/>
        <w:rPr>
          <w:rFonts w:ascii="Arial" w:hAnsi="Arial" w:cs="Arial"/>
          <w:sz w:val="20"/>
        </w:rPr>
      </w:pPr>
    </w:p>
    <w:p w:rsidR="006C657D" w:rsidRPr="006C657D" w:rsidRDefault="006C657D" w:rsidP="006C657D">
      <w:pPr>
        <w:spacing w:after="0"/>
        <w:rPr>
          <w:rFonts w:ascii="Arial" w:hAnsi="Arial" w:cs="Arial"/>
          <w:sz w:val="20"/>
        </w:rPr>
      </w:pPr>
      <w:r w:rsidRPr="006C657D">
        <w:rPr>
          <w:rFonts w:ascii="Arial" w:hAnsi="Arial" w:cs="Arial"/>
          <w:sz w:val="20"/>
        </w:rPr>
        <w:t>In response to the first phase of the restricted procedure, in which your Company was qualified, you are hereby invited to submit your tender for the above mentioned activity.</w:t>
      </w:r>
    </w:p>
    <w:p w:rsidR="006C657D" w:rsidRPr="006C657D" w:rsidRDefault="006C657D" w:rsidP="006C657D">
      <w:pPr>
        <w:spacing w:after="0"/>
        <w:rPr>
          <w:rFonts w:ascii="Arial" w:hAnsi="Arial" w:cs="Arial"/>
          <w:sz w:val="20"/>
        </w:rPr>
      </w:pPr>
    </w:p>
    <w:p w:rsidR="006C657D" w:rsidRPr="006C657D" w:rsidRDefault="006C657D" w:rsidP="006C657D">
      <w:pPr>
        <w:spacing w:after="0"/>
        <w:rPr>
          <w:rFonts w:ascii="Arial" w:hAnsi="Arial" w:cs="Arial"/>
          <w:sz w:val="20"/>
        </w:rPr>
      </w:pPr>
      <w:r w:rsidRPr="006C657D">
        <w:rPr>
          <w:rFonts w:ascii="Arial" w:hAnsi="Arial" w:cs="Arial"/>
          <w:sz w:val="20"/>
        </w:rPr>
        <w:t>Please find enclosed the documents, which constitute the Tender Dossier.</w:t>
      </w:r>
    </w:p>
    <w:p w:rsidR="006C657D" w:rsidRPr="006C657D" w:rsidRDefault="006C657D" w:rsidP="006C657D">
      <w:pPr>
        <w:spacing w:after="0"/>
        <w:rPr>
          <w:rFonts w:ascii="Arial" w:hAnsi="Arial" w:cs="Arial"/>
          <w:sz w:val="20"/>
        </w:rPr>
      </w:pPr>
    </w:p>
    <w:p w:rsidR="006C657D" w:rsidRPr="006C657D" w:rsidRDefault="006C657D" w:rsidP="006C657D">
      <w:pPr>
        <w:spacing w:after="0"/>
        <w:rPr>
          <w:rFonts w:ascii="Arial" w:hAnsi="Arial" w:cs="Arial"/>
          <w:sz w:val="20"/>
        </w:rPr>
      </w:pPr>
      <w:r w:rsidRPr="006C657D">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6C657D" w:rsidRPr="006C657D" w:rsidRDefault="006C657D" w:rsidP="006C657D">
      <w:pPr>
        <w:spacing w:after="0"/>
        <w:rPr>
          <w:rFonts w:ascii="Arial" w:hAnsi="Arial" w:cs="Arial"/>
          <w:sz w:val="20"/>
        </w:rPr>
      </w:pPr>
    </w:p>
    <w:p w:rsidR="006C657D" w:rsidRPr="006C657D" w:rsidRDefault="006C657D" w:rsidP="006C657D">
      <w:pPr>
        <w:tabs>
          <w:tab w:val="left" w:pos="709"/>
          <w:tab w:val="left" w:pos="851"/>
          <w:tab w:val="left" w:pos="1134"/>
          <w:tab w:val="left" w:pos="1418"/>
        </w:tabs>
        <w:spacing w:after="0"/>
        <w:rPr>
          <w:rFonts w:ascii="Arial" w:hAnsi="Arial" w:cs="Arial"/>
          <w:sz w:val="20"/>
        </w:rPr>
      </w:pPr>
      <w:r w:rsidRPr="006C657D">
        <w:rPr>
          <w:rFonts w:ascii="Arial" w:hAnsi="Arial" w:cs="Arial"/>
          <w:sz w:val="20"/>
        </w:rPr>
        <w:t xml:space="preserve">We, as Contracting Authority, will not accept any reservation. </w:t>
      </w:r>
    </w:p>
    <w:p w:rsidR="006C657D" w:rsidRPr="006C657D" w:rsidRDefault="006C657D" w:rsidP="006C657D">
      <w:pPr>
        <w:tabs>
          <w:tab w:val="left" w:pos="709"/>
          <w:tab w:val="left" w:pos="851"/>
          <w:tab w:val="left" w:pos="1134"/>
          <w:tab w:val="left" w:pos="1418"/>
        </w:tabs>
        <w:spacing w:after="0"/>
        <w:rPr>
          <w:rFonts w:ascii="Arial" w:hAnsi="Arial" w:cs="Arial"/>
          <w:sz w:val="20"/>
        </w:rPr>
      </w:pPr>
    </w:p>
    <w:p w:rsidR="006C657D" w:rsidRPr="006C657D" w:rsidRDefault="006C657D" w:rsidP="006C657D">
      <w:pPr>
        <w:pStyle w:val="List"/>
        <w:keepNext/>
        <w:spacing w:after="0"/>
        <w:rPr>
          <w:rFonts w:ascii="Arial" w:hAnsi="Arial" w:cs="Arial"/>
          <w:sz w:val="20"/>
        </w:rPr>
      </w:pPr>
      <w:r w:rsidRPr="006C657D">
        <w:rPr>
          <w:rFonts w:ascii="Arial" w:hAnsi="Arial" w:cs="Arial"/>
          <w:sz w:val="20"/>
        </w:rPr>
        <w:t>This Invitation to Tender has been addressed to the following qualified Economic Operators:</w:t>
      </w:r>
    </w:p>
    <w:p w:rsidR="006C657D" w:rsidRPr="006C657D" w:rsidRDefault="006C657D" w:rsidP="006C657D">
      <w:pPr>
        <w:pStyle w:val="BodyText"/>
        <w:keepNext/>
        <w:spacing w:after="0"/>
        <w:ind w:left="360"/>
        <w:rPr>
          <w:iCs/>
        </w:rPr>
      </w:pPr>
    </w:p>
    <w:p w:rsidR="006C657D" w:rsidRPr="006C657D" w:rsidRDefault="00473657" w:rsidP="006C657D">
      <w:pPr>
        <w:pStyle w:val="BodyTextIndent"/>
        <w:spacing w:after="0"/>
        <w:rPr>
          <w:rFonts w:ascii="Arial" w:hAnsi="Arial" w:cs="Arial"/>
          <w:i/>
          <w:sz w:val="20"/>
        </w:rPr>
      </w:pPr>
      <w:r w:rsidRPr="006C657D">
        <w:rPr>
          <w:rFonts w:ascii="Arial" w:hAnsi="Arial" w:cs="Arial"/>
          <w:i/>
          <w:sz w:val="20"/>
          <w:highlight w:val="lightGray"/>
        </w:rPr>
        <w:fldChar w:fldCharType="begin"/>
      </w:r>
      <w:r w:rsidR="006C657D" w:rsidRPr="006C657D">
        <w:rPr>
          <w:rFonts w:ascii="Arial" w:hAnsi="Arial" w:cs="Arial"/>
          <w:i/>
          <w:sz w:val="20"/>
          <w:highlight w:val="lightGray"/>
        </w:rPr>
        <w:instrText xml:space="preserve"> MACROBUTTON  DoFieldClick "insert List of qualified Economic Operators" </w:instrText>
      </w:r>
      <w:r w:rsidRPr="006C657D">
        <w:rPr>
          <w:rFonts w:ascii="Arial" w:hAnsi="Arial" w:cs="Arial"/>
          <w:i/>
          <w:sz w:val="20"/>
          <w:highlight w:val="lightGray"/>
        </w:rPr>
        <w:fldChar w:fldCharType="end"/>
      </w:r>
    </w:p>
    <w:p w:rsidR="006C657D" w:rsidRPr="006C657D" w:rsidRDefault="006C657D" w:rsidP="006C657D">
      <w:pPr>
        <w:pStyle w:val="BodyTextIndent"/>
        <w:spacing w:after="0"/>
        <w:rPr>
          <w:rFonts w:ascii="Arial" w:hAnsi="Arial" w:cs="Arial"/>
          <w:i/>
          <w:sz w:val="20"/>
        </w:rPr>
      </w:pPr>
    </w:p>
    <w:p w:rsidR="006C657D" w:rsidRPr="006C657D" w:rsidRDefault="006C657D" w:rsidP="006C657D">
      <w:pPr>
        <w:spacing w:after="0"/>
        <w:rPr>
          <w:rFonts w:ascii="Arial" w:hAnsi="Arial" w:cs="Arial"/>
          <w:sz w:val="20"/>
        </w:rPr>
      </w:pPr>
      <w:r w:rsidRPr="006C657D">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6C657D">
        <w:rPr>
          <w:rFonts w:ascii="Arial" w:hAnsi="Arial" w:cs="Arial"/>
          <w:i/>
          <w:sz w:val="20"/>
        </w:rPr>
        <w:t>irresponsive tender”.</w:t>
      </w:r>
      <w:r w:rsidRPr="006C657D">
        <w:rPr>
          <w:rFonts w:ascii="Arial" w:hAnsi="Arial" w:cs="Arial"/>
          <w:sz w:val="20"/>
        </w:rPr>
        <w:t xml:space="preserve"> </w:t>
      </w:r>
    </w:p>
    <w:p w:rsidR="006C657D" w:rsidRPr="006C657D" w:rsidRDefault="006C657D" w:rsidP="006C657D">
      <w:pPr>
        <w:spacing w:after="0"/>
        <w:rPr>
          <w:rFonts w:ascii="Arial" w:hAnsi="Arial" w:cs="Arial"/>
          <w:sz w:val="20"/>
        </w:rPr>
      </w:pPr>
    </w:p>
    <w:p w:rsidR="006C657D" w:rsidRPr="006C657D" w:rsidRDefault="006C657D" w:rsidP="006C657D">
      <w:pPr>
        <w:pStyle w:val="Subtitle"/>
        <w:spacing w:after="0"/>
        <w:jc w:val="both"/>
        <w:rPr>
          <w:rStyle w:val="Hyperlink"/>
          <w:rFonts w:cs="Arial"/>
          <w:color w:val="auto"/>
          <w:sz w:val="20"/>
        </w:rPr>
      </w:pPr>
      <w:r w:rsidRPr="006C657D">
        <w:rPr>
          <w:rFonts w:cs="Arial"/>
          <w:sz w:val="20"/>
        </w:rPr>
        <w:t>No costs incurred by you in preparing and submitting the tender will be reimbursed</w:t>
      </w:r>
      <w:r w:rsidRPr="006C657D">
        <w:rPr>
          <w:rStyle w:val="Hyperlink"/>
          <w:rFonts w:cs="Arial"/>
          <w:color w:val="auto"/>
          <w:sz w:val="20"/>
        </w:rPr>
        <w:t xml:space="preserve"> and no liability shall be incurred by the contracting authority in case the procedure is cancelled.</w:t>
      </w:r>
    </w:p>
    <w:p w:rsidR="006C657D" w:rsidRPr="006C657D" w:rsidRDefault="006C657D" w:rsidP="006C657D">
      <w:pPr>
        <w:pStyle w:val="Subtitle"/>
        <w:spacing w:after="0"/>
        <w:jc w:val="both"/>
        <w:rPr>
          <w:rFonts w:cs="Arial"/>
          <w:sz w:val="20"/>
        </w:rPr>
      </w:pPr>
    </w:p>
    <w:p w:rsidR="007B79F6" w:rsidRDefault="007B79F6" w:rsidP="007B79F6">
      <w:pPr>
        <w:spacing w:after="60"/>
        <w:ind w:right="113"/>
        <w:rPr>
          <w:rFonts w:ascii="Arial" w:hAnsi="Arial" w:cs="Arial"/>
          <w:sz w:val="20"/>
        </w:rPr>
      </w:pPr>
      <w:r>
        <w:rPr>
          <w:rFonts w:ascii="Arial" w:hAnsi="Arial" w:cs="Arial"/>
          <w:sz w:val="20"/>
        </w:rPr>
        <w:t>The present tender procedure is regulated by the Public Procurement Law (</w:t>
      </w:r>
      <w:r>
        <w:rPr>
          <w:rFonts w:ascii="Arial" w:hAnsi="Arial" w:cs="Arial"/>
          <w:bCs/>
          <w:i/>
          <w:sz w:val="20"/>
        </w:rPr>
        <w:t xml:space="preserve">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r>
        <w:rPr>
          <w:rFonts w:ascii="Arial" w:hAnsi="Arial" w:cs="Arial"/>
          <w:sz w:val="20"/>
        </w:rPr>
        <w:t xml:space="preserve">) and procurement rules issued on its basis. </w:t>
      </w:r>
    </w:p>
    <w:p w:rsidR="00F1756E" w:rsidRDefault="00F1756E" w:rsidP="006C657D">
      <w:pPr>
        <w:spacing w:after="0"/>
        <w:rPr>
          <w:rFonts w:ascii="Arial" w:hAnsi="Arial" w:cs="Arial"/>
          <w:sz w:val="20"/>
        </w:rPr>
      </w:pPr>
    </w:p>
    <w:p w:rsidR="006C657D" w:rsidRPr="006C657D" w:rsidRDefault="006C657D" w:rsidP="006C657D">
      <w:pPr>
        <w:spacing w:after="0"/>
        <w:rPr>
          <w:rFonts w:ascii="Arial" w:hAnsi="Arial" w:cs="Arial"/>
          <w:sz w:val="20"/>
        </w:rPr>
      </w:pPr>
      <w:r w:rsidRPr="006C657D">
        <w:rPr>
          <w:rFonts w:ascii="Arial" w:hAnsi="Arial" w:cs="Arial"/>
          <w:sz w:val="20"/>
        </w:rPr>
        <w:t xml:space="preserve">The PPL and the Procurement Rules may be downloaded from Public Procurement Regulatory Commission’s (PPRC’s) website: </w:t>
      </w:r>
      <w:hyperlink r:id="rId8" w:history="1">
        <w:r w:rsidR="00F1756E" w:rsidRPr="00945397">
          <w:rPr>
            <w:rStyle w:val="Hyperlink"/>
            <w:rFonts w:ascii="Arial" w:hAnsi="Arial" w:cs="Arial"/>
            <w:b/>
            <w:sz w:val="20"/>
          </w:rPr>
          <w:t>www.krpp.rks-gov.net</w:t>
        </w:r>
      </w:hyperlink>
      <w:r w:rsidRPr="006C657D">
        <w:rPr>
          <w:rFonts w:ascii="Arial" w:hAnsi="Arial" w:cs="Arial"/>
          <w:b/>
          <w:sz w:val="20"/>
        </w:rPr>
        <w:t>.</w:t>
      </w:r>
    </w:p>
    <w:p w:rsidR="006C657D" w:rsidRPr="006C657D" w:rsidRDefault="006C657D" w:rsidP="006C657D">
      <w:pPr>
        <w:tabs>
          <w:tab w:val="left" w:pos="709"/>
          <w:tab w:val="left" w:pos="851"/>
          <w:tab w:val="left" w:pos="1134"/>
          <w:tab w:val="left" w:pos="1418"/>
        </w:tabs>
        <w:spacing w:after="0"/>
        <w:rPr>
          <w:rFonts w:ascii="Arial" w:hAnsi="Arial" w:cs="Arial"/>
          <w:sz w:val="20"/>
        </w:rPr>
      </w:pPr>
    </w:p>
    <w:p w:rsidR="006C657D" w:rsidRPr="006C657D" w:rsidRDefault="00F1756E" w:rsidP="006C657D">
      <w:pPr>
        <w:tabs>
          <w:tab w:val="left" w:pos="709"/>
          <w:tab w:val="left" w:pos="851"/>
          <w:tab w:val="left" w:pos="1134"/>
          <w:tab w:val="left" w:pos="1418"/>
        </w:tabs>
        <w:spacing w:after="0"/>
        <w:rPr>
          <w:rFonts w:ascii="Arial" w:hAnsi="Arial" w:cs="Arial"/>
          <w:sz w:val="20"/>
        </w:rPr>
      </w:pPr>
      <w:r>
        <w:rPr>
          <w:rFonts w:ascii="Arial" w:hAnsi="Arial" w:cs="Arial"/>
          <w:sz w:val="20"/>
        </w:rPr>
        <w:t xml:space="preserve">Tenders shall be submitted </w:t>
      </w:r>
      <w:r w:rsidR="006C657D" w:rsidRPr="006C657D">
        <w:rPr>
          <w:rFonts w:ascii="Arial" w:hAnsi="Arial" w:cs="Arial"/>
          <w:sz w:val="20"/>
        </w:rPr>
        <w:t>at the address specified in the part A “Tendering Procedures”, before</w:t>
      </w:r>
      <w:r w:rsidR="00473657" w:rsidRPr="006C657D">
        <w:rPr>
          <w:rFonts w:ascii="Arial" w:hAnsi="Arial" w:cs="Arial"/>
          <w:i/>
          <w:sz w:val="20"/>
          <w:highlight w:val="lightGray"/>
        </w:rPr>
        <w:fldChar w:fldCharType="begin"/>
      </w:r>
      <w:r w:rsidR="006C657D" w:rsidRPr="006C657D">
        <w:rPr>
          <w:rFonts w:ascii="Arial" w:hAnsi="Arial" w:cs="Arial"/>
          <w:i/>
          <w:sz w:val="20"/>
          <w:highlight w:val="lightGray"/>
        </w:rPr>
        <w:instrText xml:space="preserve"> MACROBUTTON  DoFieldClick "[insert date &amp; time of deadline]" </w:instrText>
      </w:r>
      <w:r w:rsidR="00473657" w:rsidRPr="006C657D">
        <w:rPr>
          <w:rFonts w:ascii="Arial" w:hAnsi="Arial" w:cs="Arial"/>
          <w:i/>
          <w:sz w:val="20"/>
          <w:highlight w:val="lightGray"/>
        </w:rPr>
        <w:fldChar w:fldCharType="end"/>
      </w:r>
      <w:r w:rsidR="006C657D" w:rsidRPr="006C657D">
        <w:rPr>
          <w:rFonts w:ascii="Arial" w:hAnsi="Arial" w:cs="Arial"/>
          <w:sz w:val="20"/>
        </w:rPr>
        <w:t>.</w:t>
      </w:r>
    </w:p>
    <w:p w:rsidR="006C657D" w:rsidRPr="006C657D" w:rsidRDefault="006C657D" w:rsidP="006C657D">
      <w:pPr>
        <w:pStyle w:val="Subtitle"/>
        <w:spacing w:after="0"/>
        <w:jc w:val="both"/>
        <w:rPr>
          <w:rFonts w:cs="Arial"/>
          <w:i/>
          <w:sz w:val="20"/>
        </w:rPr>
      </w:pPr>
    </w:p>
    <w:p w:rsidR="006C657D" w:rsidRPr="006C657D" w:rsidRDefault="006C657D" w:rsidP="006C657D">
      <w:pPr>
        <w:pStyle w:val="Subtitle"/>
        <w:spacing w:after="0"/>
        <w:jc w:val="both"/>
        <w:rPr>
          <w:rStyle w:val="Hyperlink"/>
          <w:rFonts w:cs="Arial"/>
          <w:color w:val="auto"/>
          <w:sz w:val="20"/>
        </w:rPr>
      </w:pPr>
      <w:r w:rsidRPr="006C657D">
        <w:rPr>
          <w:rStyle w:val="Hyperlink"/>
          <w:rFonts w:cs="Arial"/>
          <w:color w:val="auto"/>
          <w:sz w:val="20"/>
        </w:rPr>
        <w:t xml:space="preserve">In submitting a tender, the </w:t>
      </w:r>
      <w:proofErr w:type="spellStart"/>
      <w:r w:rsidRPr="006C657D">
        <w:rPr>
          <w:rStyle w:val="Hyperlink"/>
          <w:rFonts w:cs="Arial"/>
          <w:color w:val="auto"/>
          <w:sz w:val="20"/>
        </w:rPr>
        <w:t>tenderer</w:t>
      </w:r>
      <w:proofErr w:type="spellEnd"/>
      <w:r w:rsidRPr="006C657D">
        <w:rPr>
          <w:rStyle w:val="Hyperlink"/>
          <w:rFonts w:cs="Arial"/>
          <w:color w:val="auto"/>
          <w:sz w:val="20"/>
        </w:rPr>
        <w:t xml:space="preserve"> accepts in full and without </w:t>
      </w:r>
      <w:r w:rsidR="00F1756E">
        <w:rPr>
          <w:rStyle w:val="Hyperlink"/>
          <w:rFonts w:cs="Arial"/>
          <w:sz w:val="20"/>
        </w:rPr>
        <w:t>reservation</w:t>
      </w:r>
      <w:r w:rsidRPr="006C657D">
        <w:rPr>
          <w:rStyle w:val="Hyperlink"/>
          <w:rFonts w:cs="Arial"/>
          <w:color w:val="auto"/>
          <w:sz w:val="20"/>
        </w:rPr>
        <w:t xml:space="preserve"> the special and general conditions governing this contract as the sole basis of this tendering procedure. </w:t>
      </w:r>
    </w:p>
    <w:p w:rsidR="006C657D" w:rsidRPr="006C657D" w:rsidRDefault="006C657D" w:rsidP="006C657D">
      <w:pPr>
        <w:pStyle w:val="Subtitle"/>
        <w:spacing w:after="0"/>
        <w:jc w:val="both"/>
        <w:rPr>
          <w:rFonts w:cs="Arial"/>
          <w:sz w:val="20"/>
        </w:rPr>
      </w:pPr>
    </w:p>
    <w:p w:rsidR="006C657D" w:rsidRPr="006C657D" w:rsidRDefault="006C657D" w:rsidP="006C657D">
      <w:pPr>
        <w:spacing w:after="0"/>
        <w:rPr>
          <w:rFonts w:ascii="Arial" w:hAnsi="Arial" w:cs="Arial"/>
          <w:sz w:val="20"/>
        </w:rPr>
      </w:pPr>
      <w:r w:rsidRPr="006C657D">
        <w:rPr>
          <w:rFonts w:ascii="Arial" w:hAnsi="Arial" w:cs="Arial"/>
          <w:sz w:val="20"/>
        </w:rPr>
        <w:t xml:space="preserve">If you decide not to submit a tender, we would be grateful if you could inform us in writing, stating the reasons for your decision. </w:t>
      </w:r>
    </w:p>
    <w:p w:rsidR="006C657D" w:rsidRPr="006C657D" w:rsidRDefault="006C657D" w:rsidP="006C657D">
      <w:pPr>
        <w:spacing w:after="0"/>
        <w:rPr>
          <w:rFonts w:ascii="Arial" w:hAnsi="Arial" w:cs="Arial"/>
          <w:sz w:val="20"/>
        </w:rPr>
      </w:pPr>
    </w:p>
    <w:p w:rsidR="006C657D" w:rsidRPr="006C657D" w:rsidRDefault="006C657D" w:rsidP="006C657D">
      <w:pPr>
        <w:spacing w:after="0"/>
        <w:rPr>
          <w:rFonts w:ascii="Arial" w:hAnsi="Arial" w:cs="Arial"/>
          <w:sz w:val="20"/>
        </w:rPr>
      </w:pPr>
      <w:r w:rsidRPr="006C657D">
        <w:rPr>
          <w:rFonts w:ascii="Arial" w:hAnsi="Arial" w:cs="Arial"/>
          <w:sz w:val="20"/>
        </w:rPr>
        <w:t>Please confirm in writing the receipt of this Invitation.</w:t>
      </w:r>
    </w:p>
    <w:p w:rsidR="006C657D" w:rsidRPr="006C657D" w:rsidRDefault="006C657D" w:rsidP="006C657D">
      <w:pPr>
        <w:spacing w:after="0"/>
        <w:rPr>
          <w:rFonts w:ascii="Arial" w:hAnsi="Arial" w:cs="Arial"/>
          <w:sz w:val="20"/>
        </w:rPr>
      </w:pPr>
    </w:p>
    <w:p w:rsidR="006C657D" w:rsidRPr="006C657D" w:rsidRDefault="006C657D" w:rsidP="006C657D">
      <w:pPr>
        <w:spacing w:after="0"/>
        <w:rPr>
          <w:rFonts w:ascii="Arial" w:hAnsi="Arial" w:cs="Arial"/>
          <w:sz w:val="20"/>
        </w:rPr>
      </w:pPr>
      <w:r w:rsidRPr="006C657D">
        <w:rPr>
          <w:rFonts w:ascii="Arial" w:hAnsi="Arial" w:cs="Arial"/>
          <w:sz w:val="20"/>
        </w:rPr>
        <w:t>Yours sincerely,</w:t>
      </w:r>
    </w:p>
    <w:p w:rsidR="006C657D" w:rsidRPr="006C657D" w:rsidRDefault="006C657D" w:rsidP="006C657D">
      <w:pPr>
        <w:spacing w:after="0"/>
        <w:rPr>
          <w:rFonts w:ascii="Arial" w:hAnsi="Arial" w:cs="Arial"/>
          <w:sz w:val="20"/>
        </w:rPr>
      </w:pPr>
    </w:p>
    <w:p w:rsidR="006C657D" w:rsidRPr="006C657D" w:rsidRDefault="006C657D" w:rsidP="006C657D">
      <w:pPr>
        <w:tabs>
          <w:tab w:val="left" w:pos="709"/>
          <w:tab w:val="left" w:pos="851"/>
          <w:tab w:val="left" w:pos="1134"/>
          <w:tab w:val="left" w:pos="1418"/>
        </w:tabs>
        <w:spacing w:after="0"/>
        <w:rPr>
          <w:rFonts w:ascii="Arial" w:hAnsi="Arial" w:cs="Arial"/>
          <w:sz w:val="20"/>
        </w:rPr>
      </w:pPr>
      <w:r w:rsidRPr="006C657D">
        <w:rPr>
          <w:rFonts w:ascii="Arial" w:hAnsi="Arial" w:cs="Arial"/>
          <w:sz w:val="20"/>
        </w:rPr>
        <w:t xml:space="preserve">First and last name: </w:t>
      </w:r>
      <w:r w:rsidR="00473657" w:rsidRPr="006C657D">
        <w:rPr>
          <w:rFonts w:ascii="Arial" w:hAnsi="Arial" w:cs="Arial"/>
          <w:i/>
          <w:sz w:val="20"/>
          <w:highlight w:val="lightGray"/>
        </w:rPr>
        <w:fldChar w:fldCharType="begin"/>
      </w:r>
      <w:r w:rsidRPr="006C657D">
        <w:rPr>
          <w:rFonts w:ascii="Arial" w:hAnsi="Arial" w:cs="Arial"/>
          <w:i/>
          <w:sz w:val="20"/>
          <w:highlight w:val="lightGray"/>
        </w:rPr>
        <w:instrText xml:space="preserve"> MACROBUTTON  DoFieldClick "[insert first &amp; last name]" </w:instrText>
      </w:r>
      <w:r w:rsidR="00473657" w:rsidRPr="006C657D">
        <w:rPr>
          <w:rFonts w:ascii="Arial" w:hAnsi="Arial" w:cs="Arial"/>
          <w:i/>
          <w:sz w:val="20"/>
          <w:highlight w:val="lightGray"/>
        </w:rPr>
        <w:fldChar w:fldCharType="end"/>
      </w:r>
      <w:r w:rsidRPr="006C657D">
        <w:rPr>
          <w:rFonts w:ascii="Arial" w:hAnsi="Arial" w:cs="Arial"/>
          <w:b/>
          <w:sz w:val="20"/>
          <w:highlight w:val="lightGray"/>
        </w:rPr>
        <w:t xml:space="preserve"> </w:t>
      </w:r>
    </w:p>
    <w:p w:rsidR="006C657D" w:rsidRPr="006C657D" w:rsidRDefault="006C657D" w:rsidP="006C657D">
      <w:pPr>
        <w:spacing w:after="0"/>
        <w:rPr>
          <w:rFonts w:ascii="Arial" w:hAnsi="Arial" w:cs="Arial"/>
          <w:sz w:val="20"/>
          <w:highlight w:val="lightGray"/>
        </w:rPr>
      </w:pPr>
    </w:p>
    <w:p w:rsidR="006C657D" w:rsidRPr="006C657D" w:rsidRDefault="006C657D" w:rsidP="006C657D">
      <w:pPr>
        <w:spacing w:after="0"/>
        <w:rPr>
          <w:rFonts w:ascii="Arial" w:hAnsi="Arial" w:cs="Arial"/>
          <w:sz w:val="20"/>
        </w:rPr>
      </w:pPr>
      <w:r w:rsidRPr="006C657D">
        <w:rPr>
          <w:rFonts w:ascii="Arial" w:hAnsi="Arial" w:cs="Arial"/>
          <w:sz w:val="20"/>
        </w:rPr>
        <w:t>Signature: _________________________</w:t>
      </w:r>
    </w:p>
    <w:p w:rsidR="00D01676" w:rsidRDefault="00D01676" w:rsidP="00B7246F">
      <w:pPr>
        <w:rPr>
          <w:rFonts w:ascii="Arial" w:hAnsi="Arial" w:cs="Arial"/>
          <w:sz w:val="20"/>
        </w:rPr>
      </w:pPr>
    </w:p>
    <w:p w:rsidR="006C657D" w:rsidRPr="00D01676" w:rsidRDefault="006C657D"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094CC0" w:rsidRDefault="00473657">
      <w:pPr>
        <w:pStyle w:val="TOC1"/>
        <w:rPr>
          <w:rFonts w:ascii="Calibri" w:hAnsi="Calibri"/>
          <w:caps w:val="0"/>
          <w:noProof/>
          <w:szCs w:val="22"/>
          <w:lang w:val="en-US" w:eastAsia="en-US"/>
        </w:rPr>
      </w:pPr>
      <w:r w:rsidRPr="00473657">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473657">
        <w:rPr>
          <w:rFonts w:ascii="Arial" w:hAnsi="Arial" w:cs="Arial"/>
          <w:sz w:val="16"/>
          <w:szCs w:val="16"/>
        </w:rPr>
        <w:fldChar w:fldCharType="separate"/>
      </w:r>
      <w:hyperlink w:anchor="_Toc289088330" w:history="1">
        <w:r w:rsidR="00094CC0" w:rsidRPr="0048582A">
          <w:rPr>
            <w:rStyle w:val="Hyperlink"/>
            <w:rFonts w:ascii="Arial" w:hAnsi="Arial" w:cs="Arial"/>
            <w:i/>
            <w:noProof/>
          </w:rPr>
          <w:t>PART   A:           TENDERING PROCEDURES</w:t>
        </w:r>
        <w:r w:rsidR="00094CC0">
          <w:rPr>
            <w:noProof/>
            <w:webHidden/>
          </w:rPr>
          <w:tab/>
        </w:r>
        <w:r>
          <w:rPr>
            <w:noProof/>
            <w:webHidden/>
          </w:rPr>
          <w:fldChar w:fldCharType="begin"/>
        </w:r>
        <w:r w:rsidR="00094CC0">
          <w:rPr>
            <w:noProof/>
            <w:webHidden/>
          </w:rPr>
          <w:instrText xml:space="preserve"> PAGEREF _Toc289088330 \h </w:instrText>
        </w:r>
        <w:r>
          <w:rPr>
            <w:noProof/>
            <w:webHidden/>
          </w:rPr>
        </w:r>
        <w:r>
          <w:rPr>
            <w:noProof/>
            <w:webHidden/>
          </w:rPr>
          <w:fldChar w:fldCharType="separate"/>
        </w:r>
        <w:r w:rsidR="00094CC0">
          <w:rPr>
            <w:noProof/>
            <w:webHidden/>
          </w:rPr>
          <w:t>3</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1" w:history="1">
        <w:r w:rsidR="00094CC0" w:rsidRPr="0048582A">
          <w:rPr>
            <w:rStyle w:val="Hyperlink"/>
            <w:rFonts w:ascii="Arial" w:hAnsi="Arial" w:cs="Arial"/>
            <w:noProof/>
          </w:rPr>
          <w:t>Section I.  Information to Tenderers</w:t>
        </w:r>
        <w:r w:rsidR="00094CC0">
          <w:rPr>
            <w:noProof/>
            <w:webHidden/>
          </w:rPr>
          <w:tab/>
        </w:r>
        <w:r>
          <w:rPr>
            <w:noProof/>
            <w:webHidden/>
          </w:rPr>
          <w:fldChar w:fldCharType="begin"/>
        </w:r>
        <w:r w:rsidR="00094CC0">
          <w:rPr>
            <w:noProof/>
            <w:webHidden/>
          </w:rPr>
          <w:instrText xml:space="preserve"> PAGEREF _Toc289088331 \h </w:instrText>
        </w:r>
        <w:r>
          <w:rPr>
            <w:noProof/>
            <w:webHidden/>
          </w:rPr>
        </w:r>
        <w:r>
          <w:rPr>
            <w:noProof/>
            <w:webHidden/>
          </w:rPr>
          <w:fldChar w:fldCharType="separate"/>
        </w:r>
        <w:r w:rsidR="00094CC0">
          <w:rPr>
            <w:noProof/>
            <w:webHidden/>
          </w:rPr>
          <w:t>3</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2" w:history="1">
        <w:r w:rsidR="00094CC0" w:rsidRPr="0048582A">
          <w:rPr>
            <w:rStyle w:val="Hyperlink"/>
            <w:rFonts w:ascii="Arial" w:hAnsi="Arial" w:cs="Arial"/>
            <w:noProof/>
          </w:rPr>
          <w:t>General</w:t>
        </w:r>
        <w:r w:rsidR="00094CC0">
          <w:rPr>
            <w:noProof/>
            <w:webHidden/>
          </w:rPr>
          <w:tab/>
        </w:r>
        <w:r>
          <w:rPr>
            <w:noProof/>
            <w:webHidden/>
          </w:rPr>
          <w:fldChar w:fldCharType="begin"/>
        </w:r>
        <w:r w:rsidR="00094CC0">
          <w:rPr>
            <w:noProof/>
            <w:webHidden/>
          </w:rPr>
          <w:instrText xml:space="preserve"> PAGEREF _Toc289088332 \h </w:instrText>
        </w:r>
        <w:r>
          <w:rPr>
            <w:noProof/>
            <w:webHidden/>
          </w:rPr>
        </w:r>
        <w:r>
          <w:rPr>
            <w:noProof/>
            <w:webHidden/>
          </w:rPr>
          <w:fldChar w:fldCharType="separate"/>
        </w:r>
        <w:r w:rsidR="00094CC0">
          <w:rPr>
            <w:noProof/>
            <w:webHidden/>
          </w:rPr>
          <w:t>3</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3" w:history="1">
        <w:r w:rsidR="00094CC0" w:rsidRPr="0048582A">
          <w:rPr>
            <w:rStyle w:val="Hyperlink"/>
            <w:rFonts w:ascii="Arial" w:hAnsi="Arial" w:cs="Arial"/>
            <w:noProof/>
          </w:rPr>
          <w:t>Contents of Tender Dossier</w:t>
        </w:r>
        <w:r w:rsidR="00094CC0">
          <w:rPr>
            <w:noProof/>
            <w:webHidden/>
          </w:rPr>
          <w:tab/>
        </w:r>
        <w:r>
          <w:rPr>
            <w:noProof/>
            <w:webHidden/>
          </w:rPr>
          <w:fldChar w:fldCharType="begin"/>
        </w:r>
        <w:r w:rsidR="00094CC0">
          <w:rPr>
            <w:noProof/>
            <w:webHidden/>
          </w:rPr>
          <w:instrText xml:space="preserve"> PAGEREF _Toc289088333 \h </w:instrText>
        </w:r>
        <w:r>
          <w:rPr>
            <w:noProof/>
            <w:webHidden/>
          </w:rPr>
        </w:r>
        <w:r>
          <w:rPr>
            <w:noProof/>
            <w:webHidden/>
          </w:rPr>
          <w:fldChar w:fldCharType="separate"/>
        </w:r>
        <w:r w:rsidR="00094CC0">
          <w:rPr>
            <w:noProof/>
            <w:webHidden/>
          </w:rPr>
          <w:t>6</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4" w:history="1">
        <w:r w:rsidR="00094CC0" w:rsidRPr="0048582A">
          <w:rPr>
            <w:rStyle w:val="Hyperlink"/>
            <w:rFonts w:ascii="Arial" w:hAnsi="Arial" w:cs="Arial"/>
            <w:noProof/>
          </w:rPr>
          <w:t>Preparation of TENDERS</w:t>
        </w:r>
        <w:r w:rsidR="00094CC0">
          <w:rPr>
            <w:noProof/>
            <w:webHidden/>
          </w:rPr>
          <w:tab/>
        </w:r>
        <w:r>
          <w:rPr>
            <w:noProof/>
            <w:webHidden/>
          </w:rPr>
          <w:fldChar w:fldCharType="begin"/>
        </w:r>
        <w:r w:rsidR="00094CC0">
          <w:rPr>
            <w:noProof/>
            <w:webHidden/>
          </w:rPr>
          <w:instrText xml:space="preserve"> PAGEREF _Toc289088334 \h </w:instrText>
        </w:r>
        <w:r>
          <w:rPr>
            <w:noProof/>
            <w:webHidden/>
          </w:rPr>
        </w:r>
        <w:r>
          <w:rPr>
            <w:noProof/>
            <w:webHidden/>
          </w:rPr>
          <w:fldChar w:fldCharType="separate"/>
        </w:r>
        <w:r w:rsidR="00094CC0">
          <w:rPr>
            <w:noProof/>
            <w:webHidden/>
          </w:rPr>
          <w:t>7</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5" w:history="1">
        <w:r w:rsidR="00094CC0" w:rsidRPr="0048582A">
          <w:rPr>
            <w:rStyle w:val="Hyperlink"/>
            <w:rFonts w:ascii="Arial" w:hAnsi="Arial" w:cs="Arial"/>
            <w:noProof/>
          </w:rPr>
          <w:t>Submission and Opening of Tenders</w:t>
        </w:r>
        <w:r w:rsidR="00094CC0">
          <w:rPr>
            <w:noProof/>
            <w:webHidden/>
          </w:rPr>
          <w:tab/>
        </w:r>
        <w:r>
          <w:rPr>
            <w:noProof/>
            <w:webHidden/>
          </w:rPr>
          <w:fldChar w:fldCharType="begin"/>
        </w:r>
        <w:r w:rsidR="00094CC0">
          <w:rPr>
            <w:noProof/>
            <w:webHidden/>
          </w:rPr>
          <w:instrText xml:space="preserve"> PAGEREF _Toc289088335 \h </w:instrText>
        </w:r>
        <w:r>
          <w:rPr>
            <w:noProof/>
            <w:webHidden/>
          </w:rPr>
        </w:r>
        <w:r>
          <w:rPr>
            <w:noProof/>
            <w:webHidden/>
          </w:rPr>
          <w:fldChar w:fldCharType="separate"/>
        </w:r>
        <w:r w:rsidR="00094CC0">
          <w:rPr>
            <w:noProof/>
            <w:webHidden/>
          </w:rPr>
          <w:t>7</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6" w:history="1">
        <w:r w:rsidR="00094CC0" w:rsidRPr="0048582A">
          <w:rPr>
            <w:rStyle w:val="Hyperlink"/>
            <w:rFonts w:ascii="Arial" w:hAnsi="Arial" w:cs="Arial"/>
            <w:noProof/>
          </w:rPr>
          <w:t>Evaluation and Comparison of Tenders</w:t>
        </w:r>
        <w:r w:rsidR="00094CC0">
          <w:rPr>
            <w:noProof/>
            <w:webHidden/>
          </w:rPr>
          <w:tab/>
        </w:r>
        <w:r>
          <w:rPr>
            <w:noProof/>
            <w:webHidden/>
          </w:rPr>
          <w:fldChar w:fldCharType="begin"/>
        </w:r>
        <w:r w:rsidR="00094CC0">
          <w:rPr>
            <w:noProof/>
            <w:webHidden/>
          </w:rPr>
          <w:instrText xml:space="preserve"> PAGEREF _Toc289088336 \h </w:instrText>
        </w:r>
        <w:r>
          <w:rPr>
            <w:noProof/>
            <w:webHidden/>
          </w:rPr>
        </w:r>
        <w:r>
          <w:rPr>
            <w:noProof/>
            <w:webHidden/>
          </w:rPr>
          <w:fldChar w:fldCharType="separate"/>
        </w:r>
        <w:r w:rsidR="00094CC0">
          <w:rPr>
            <w:noProof/>
            <w:webHidden/>
          </w:rPr>
          <w:t>8</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7" w:history="1">
        <w:r w:rsidR="00094CC0" w:rsidRPr="0048582A">
          <w:rPr>
            <w:rStyle w:val="Hyperlink"/>
            <w:rFonts w:ascii="Arial" w:hAnsi="Arial" w:cs="Arial"/>
            <w:noProof/>
          </w:rPr>
          <w:t>Award of Contract</w:t>
        </w:r>
        <w:r w:rsidR="00094CC0">
          <w:rPr>
            <w:noProof/>
            <w:webHidden/>
          </w:rPr>
          <w:tab/>
        </w:r>
        <w:r>
          <w:rPr>
            <w:noProof/>
            <w:webHidden/>
          </w:rPr>
          <w:fldChar w:fldCharType="begin"/>
        </w:r>
        <w:r w:rsidR="00094CC0">
          <w:rPr>
            <w:noProof/>
            <w:webHidden/>
          </w:rPr>
          <w:instrText xml:space="preserve"> PAGEREF _Toc289088337 \h </w:instrText>
        </w:r>
        <w:r>
          <w:rPr>
            <w:noProof/>
            <w:webHidden/>
          </w:rPr>
        </w:r>
        <w:r>
          <w:rPr>
            <w:noProof/>
            <w:webHidden/>
          </w:rPr>
          <w:fldChar w:fldCharType="separate"/>
        </w:r>
        <w:r w:rsidR="00094CC0">
          <w:rPr>
            <w:noProof/>
            <w:webHidden/>
          </w:rPr>
          <w:t>9</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38" w:history="1">
        <w:r w:rsidR="00094CC0" w:rsidRPr="0048582A">
          <w:rPr>
            <w:rStyle w:val="Hyperlink"/>
            <w:noProof/>
          </w:rPr>
          <w:t>Section II.  Tender Data Sheet (TDS)</w:t>
        </w:r>
        <w:r w:rsidR="00094CC0">
          <w:rPr>
            <w:noProof/>
            <w:webHidden/>
          </w:rPr>
          <w:tab/>
        </w:r>
        <w:r>
          <w:rPr>
            <w:noProof/>
            <w:webHidden/>
          </w:rPr>
          <w:fldChar w:fldCharType="begin"/>
        </w:r>
        <w:r w:rsidR="00094CC0">
          <w:rPr>
            <w:noProof/>
            <w:webHidden/>
          </w:rPr>
          <w:instrText xml:space="preserve"> PAGEREF _Toc289088338 \h </w:instrText>
        </w:r>
        <w:r>
          <w:rPr>
            <w:noProof/>
            <w:webHidden/>
          </w:rPr>
        </w:r>
        <w:r>
          <w:rPr>
            <w:noProof/>
            <w:webHidden/>
          </w:rPr>
          <w:fldChar w:fldCharType="separate"/>
        </w:r>
        <w:r w:rsidR="00094CC0">
          <w:rPr>
            <w:noProof/>
            <w:webHidden/>
          </w:rPr>
          <w:t>9</w:t>
        </w:r>
        <w:r>
          <w:rPr>
            <w:noProof/>
            <w:webHidden/>
          </w:rPr>
          <w:fldChar w:fldCharType="end"/>
        </w:r>
      </w:hyperlink>
    </w:p>
    <w:p w:rsidR="00094CC0" w:rsidRDefault="00473657">
      <w:pPr>
        <w:pStyle w:val="TOC1"/>
        <w:tabs>
          <w:tab w:val="left" w:pos="1320"/>
        </w:tabs>
        <w:rPr>
          <w:rFonts w:ascii="Calibri" w:hAnsi="Calibri"/>
          <w:caps w:val="0"/>
          <w:noProof/>
          <w:szCs w:val="22"/>
          <w:lang w:val="en-US" w:eastAsia="en-US"/>
        </w:rPr>
      </w:pPr>
      <w:hyperlink w:anchor="_Toc289088339" w:history="1">
        <w:r w:rsidR="00094CC0" w:rsidRPr="0048582A">
          <w:rPr>
            <w:rStyle w:val="Hyperlink"/>
            <w:rFonts w:ascii="Arial" w:hAnsi="Arial" w:cs="Arial"/>
            <w:noProof/>
          </w:rPr>
          <w:t xml:space="preserve">Annex 1. </w:t>
        </w:r>
        <w:r w:rsidR="00094CC0">
          <w:rPr>
            <w:rFonts w:ascii="Calibri" w:hAnsi="Calibri"/>
            <w:caps w:val="0"/>
            <w:noProof/>
            <w:szCs w:val="22"/>
            <w:lang w:val="en-US" w:eastAsia="en-US"/>
          </w:rPr>
          <w:tab/>
        </w:r>
        <w:r w:rsidR="00094CC0" w:rsidRPr="0048582A">
          <w:rPr>
            <w:rStyle w:val="Hyperlink"/>
            <w:rFonts w:ascii="Arial" w:hAnsi="Arial" w:cs="Arial"/>
            <w:noProof/>
          </w:rPr>
          <w:t xml:space="preserve"> MANDATORY TECHNICAL SPECIFICATIONS</w:t>
        </w:r>
        <w:r w:rsidR="00094CC0">
          <w:rPr>
            <w:noProof/>
            <w:webHidden/>
          </w:rPr>
          <w:tab/>
        </w:r>
        <w:r>
          <w:rPr>
            <w:noProof/>
            <w:webHidden/>
          </w:rPr>
          <w:fldChar w:fldCharType="begin"/>
        </w:r>
        <w:r w:rsidR="00094CC0">
          <w:rPr>
            <w:noProof/>
            <w:webHidden/>
          </w:rPr>
          <w:instrText xml:space="preserve"> PAGEREF _Toc289088339 \h </w:instrText>
        </w:r>
        <w:r>
          <w:rPr>
            <w:noProof/>
            <w:webHidden/>
          </w:rPr>
        </w:r>
        <w:r>
          <w:rPr>
            <w:noProof/>
            <w:webHidden/>
          </w:rPr>
          <w:fldChar w:fldCharType="separate"/>
        </w:r>
        <w:r w:rsidR="00094CC0">
          <w:rPr>
            <w:noProof/>
            <w:webHidden/>
          </w:rPr>
          <w:t>12</w:t>
        </w:r>
        <w:r>
          <w:rPr>
            <w:noProof/>
            <w:webHidden/>
          </w:rPr>
          <w:fldChar w:fldCharType="end"/>
        </w:r>
      </w:hyperlink>
    </w:p>
    <w:p w:rsidR="00094CC0" w:rsidRDefault="00473657">
      <w:pPr>
        <w:pStyle w:val="TOC1"/>
        <w:tabs>
          <w:tab w:val="left" w:pos="1320"/>
        </w:tabs>
        <w:rPr>
          <w:rFonts w:ascii="Calibri" w:hAnsi="Calibri"/>
          <w:caps w:val="0"/>
          <w:noProof/>
          <w:szCs w:val="22"/>
          <w:lang w:val="en-US" w:eastAsia="en-US"/>
        </w:rPr>
      </w:pPr>
      <w:hyperlink w:anchor="_Toc289088340" w:history="1">
        <w:r w:rsidR="00094CC0" w:rsidRPr="0048582A">
          <w:rPr>
            <w:rStyle w:val="Hyperlink"/>
            <w:rFonts w:ascii="Arial" w:hAnsi="Arial" w:cs="Arial"/>
            <w:noProof/>
          </w:rPr>
          <w:t xml:space="preserve">Annex 2. </w:t>
        </w:r>
        <w:r w:rsidR="00094CC0">
          <w:rPr>
            <w:rFonts w:ascii="Calibri" w:hAnsi="Calibri"/>
            <w:caps w:val="0"/>
            <w:noProof/>
            <w:szCs w:val="22"/>
            <w:lang w:val="en-US" w:eastAsia="en-US"/>
          </w:rPr>
          <w:tab/>
        </w:r>
        <w:r w:rsidR="00094CC0" w:rsidRPr="0048582A">
          <w:rPr>
            <w:rStyle w:val="Hyperlink"/>
            <w:rFonts w:ascii="Arial" w:hAnsi="Arial" w:cs="Arial"/>
            <w:noProof/>
          </w:rPr>
          <w:t xml:space="preserve"> TENDER SECURITY</w:t>
        </w:r>
        <w:r w:rsidR="00094CC0">
          <w:rPr>
            <w:noProof/>
            <w:webHidden/>
          </w:rPr>
          <w:tab/>
        </w:r>
        <w:r>
          <w:rPr>
            <w:noProof/>
            <w:webHidden/>
          </w:rPr>
          <w:fldChar w:fldCharType="begin"/>
        </w:r>
        <w:r w:rsidR="00094CC0">
          <w:rPr>
            <w:noProof/>
            <w:webHidden/>
          </w:rPr>
          <w:instrText xml:space="preserve"> PAGEREF _Toc289088340 \h </w:instrText>
        </w:r>
        <w:r>
          <w:rPr>
            <w:noProof/>
            <w:webHidden/>
          </w:rPr>
        </w:r>
        <w:r>
          <w:rPr>
            <w:noProof/>
            <w:webHidden/>
          </w:rPr>
          <w:fldChar w:fldCharType="separate"/>
        </w:r>
        <w:r w:rsidR="00094CC0">
          <w:rPr>
            <w:noProof/>
            <w:webHidden/>
          </w:rPr>
          <w:t>13</w:t>
        </w:r>
        <w:r>
          <w:rPr>
            <w:noProof/>
            <w:webHidden/>
          </w:rPr>
          <w:fldChar w:fldCharType="end"/>
        </w:r>
      </w:hyperlink>
    </w:p>
    <w:p w:rsidR="00094CC0" w:rsidRDefault="00473657">
      <w:pPr>
        <w:pStyle w:val="TOC1"/>
        <w:tabs>
          <w:tab w:val="left" w:pos="1320"/>
        </w:tabs>
        <w:rPr>
          <w:rFonts w:ascii="Calibri" w:hAnsi="Calibri"/>
          <w:caps w:val="0"/>
          <w:noProof/>
          <w:szCs w:val="22"/>
          <w:lang w:val="en-US" w:eastAsia="en-US"/>
        </w:rPr>
      </w:pPr>
      <w:hyperlink w:anchor="_Toc289088341" w:history="1">
        <w:r w:rsidR="00094CC0" w:rsidRPr="0048582A">
          <w:rPr>
            <w:rStyle w:val="Hyperlink"/>
            <w:rFonts w:ascii="Arial" w:hAnsi="Arial" w:cs="Arial"/>
            <w:noProof/>
          </w:rPr>
          <w:t xml:space="preserve">Annex 3. </w:t>
        </w:r>
        <w:r w:rsidR="00094CC0">
          <w:rPr>
            <w:rFonts w:ascii="Calibri" w:hAnsi="Calibri"/>
            <w:caps w:val="0"/>
            <w:noProof/>
            <w:szCs w:val="22"/>
            <w:lang w:val="en-US" w:eastAsia="en-US"/>
          </w:rPr>
          <w:tab/>
        </w:r>
        <w:r w:rsidR="00094CC0" w:rsidRPr="0048582A">
          <w:rPr>
            <w:rStyle w:val="Hyperlink"/>
            <w:rFonts w:ascii="Arial" w:hAnsi="Arial" w:cs="Arial"/>
            <w:noProof/>
          </w:rPr>
          <w:t xml:space="preserve"> REQUEST FOR ADDITIONAL INFORMATION</w:t>
        </w:r>
        <w:r w:rsidR="00094CC0">
          <w:rPr>
            <w:noProof/>
            <w:webHidden/>
          </w:rPr>
          <w:tab/>
        </w:r>
        <w:r>
          <w:rPr>
            <w:noProof/>
            <w:webHidden/>
          </w:rPr>
          <w:fldChar w:fldCharType="begin"/>
        </w:r>
        <w:r w:rsidR="00094CC0">
          <w:rPr>
            <w:noProof/>
            <w:webHidden/>
          </w:rPr>
          <w:instrText xml:space="preserve"> PAGEREF _Toc289088341 \h </w:instrText>
        </w:r>
        <w:r>
          <w:rPr>
            <w:noProof/>
            <w:webHidden/>
          </w:rPr>
        </w:r>
        <w:r>
          <w:rPr>
            <w:noProof/>
            <w:webHidden/>
          </w:rPr>
          <w:fldChar w:fldCharType="separate"/>
        </w:r>
        <w:r w:rsidR="00094CC0">
          <w:rPr>
            <w:noProof/>
            <w:webHidden/>
          </w:rPr>
          <w:t>14</w:t>
        </w:r>
        <w:r>
          <w:rPr>
            <w:noProof/>
            <w:webHidden/>
          </w:rPr>
          <w:fldChar w:fldCharType="end"/>
        </w:r>
      </w:hyperlink>
    </w:p>
    <w:p w:rsidR="00094CC0" w:rsidRDefault="00473657">
      <w:pPr>
        <w:pStyle w:val="TOC1"/>
        <w:tabs>
          <w:tab w:val="left" w:pos="1320"/>
        </w:tabs>
        <w:rPr>
          <w:rFonts w:ascii="Calibri" w:hAnsi="Calibri"/>
          <w:caps w:val="0"/>
          <w:noProof/>
          <w:szCs w:val="22"/>
          <w:lang w:val="en-US" w:eastAsia="en-US"/>
        </w:rPr>
      </w:pPr>
      <w:hyperlink w:anchor="_Toc289088342" w:history="1">
        <w:r w:rsidR="00094CC0" w:rsidRPr="0048582A">
          <w:rPr>
            <w:rStyle w:val="Hyperlink"/>
            <w:rFonts w:ascii="Arial" w:hAnsi="Arial" w:cs="Arial"/>
            <w:noProof/>
          </w:rPr>
          <w:t xml:space="preserve">Annex 4. </w:t>
        </w:r>
        <w:r w:rsidR="00094CC0">
          <w:rPr>
            <w:rFonts w:ascii="Calibri" w:hAnsi="Calibri"/>
            <w:caps w:val="0"/>
            <w:noProof/>
            <w:szCs w:val="22"/>
            <w:lang w:val="en-US" w:eastAsia="en-US"/>
          </w:rPr>
          <w:tab/>
        </w:r>
        <w:r w:rsidR="00094CC0" w:rsidRPr="0048582A">
          <w:rPr>
            <w:rStyle w:val="Hyperlink"/>
            <w:rFonts w:ascii="Arial" w:hAnsi="Arial" w:cs="Arial"/>
            <w:noProof/>
          </w:rPr>
          <w:t xml:space="preserve"> CONTRACT AWARD CRITERIA</w:t>
        </w:r>
        <w:r w:rsidR="00094CC0">
          <w:rPr>
            <w:noProof/>
            <w:webHidden/>
          </w:rPr>
          <w:tab/>
        </w:r>
        <w:r>
          <w:rPr>
            <w:noProof/>
            <w:webHidden/>
          </w:rPr>
          <w:fldChar w:fldCharType="begin"/>
        </w:r>
        <w:r w:rsidR="00094CC0">
          <w:rPr>
            <w:noProof/>
            <w:webHidden/>
          </w:rPr>
          <w:instrText xml:space="preserve"> PAGEREF _Toc289088342 \h </w:instrText>
        </w:r>
        <w:r>
          <w:rPr>
            <w:noProof/>
            <w:webHidden/>
          </w:rPr>
        </w:r>
        <w:r>
          <w:rPr>
            <w:noProof/>
            <w:webHidden/>
          </w:rPr>
          <w:fldChar w:fldCharType="separate"/>
        </w:r>
        <w:r w:rsidR="00094CC0">
          <w:rPr>
            <w:noProof/>
            <w:webHidden/>
          </w:rPr>
          <w:t>15</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43" w:history="1">
        <w:r w:rsidR="00094CC0" w:rsidRPr="0048582A">
          <w:rPr>
            <w:rStyle w:val="Hyperlink"/>
            <w:rFonts w:ascii="Arial" w:hAnsi="Arial" w:cs="Arial"/>
            <w:noProof/>
          </w:rPr>
          <w:t>PART B       DRAFT PUBLIC FRAMEWORK CONTRACT</w:t>
        </w:r>
        <w:r w:rsidR="00094CC0" w:rsidRPr="0048582A">
          <w:rPr>
            <w:rStyle w:val="Hyperlink"/>
            <w:rFonts w:ascii="Arial" w:hAnsi="Arial" w:cs="Arial"/>
            <w:i/>
            <w:noProof/>
          </w:rPr>
          <w:t xml:space="preserve">, </w:t>
        </w:r>
        <w:r w:rsidR="00094CC0" w:rsidRPr="0048582A">
          <w:rPr>
            <w:rStyle w:val="Hyperlink"/>
            <w:rFonts w:ascii="Arial" w:hAnsi="Arial" w:cs="Arial"/>
            <w:noProof/>
          </w:rPr>
          <w:t>CONDITIONS &amp; RELATED ANNEXES</w:t>
        </w:r>
        <w:r w:rsidR="00094CC0">
          <w:rPr>
            <w:noProof/>
            <w:webHidden/>
          </w:rPr>
          <w:tab/>
        </w:r>
        <w:r>
          <w:rPr>
            <w:noProof/>
            <w:webHidden/>
          </w:rPr>
          <w:fldChar w:fldCharType="begin"/>
        </w:r>
        <w:r w:rsidR="00094CC0">
          <w:rPr>
            <w:noProof/>
            <w:webHidden/>
          </w:rPr>
          <w:instrText xml:space="preserve"> PAGEREF _Toc289088343 \h </w:instrText>
        </w:r>
        <w:r>
          <w:rPr>
            <w:noProof/>
            <w:webHidden/>
          </w:rPr>
        </w:r>
        <w:r>
          <w:rPr>
            <w:noProof/>
            <w:webHidden/>
          </w:rPr>
          <w:fldChar w:fldCharType="separate"/>
        </w:r>
        <w:r w:rsidR="00094CC0">
          <w:rPr>
            <w:noProof/>
            <w:webHidden/>
          </w:rPr>
          <w:t>16</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44" w:history="1">
        <w:r w:rsidR="00094CC0" w:rsidRPr="0048582A">
          <w:rPr>
            <w:rStyle w:val="Hyperlink"/>
            <w:rFonts w:ascii="Arial" w:hAnsi="Arial" w:cs="Arial"/>
            <w:noProof/>
          </w:rPr>
          <w:t xml:space="preserve">CONTRACT SECTION I:             </w:t>
        </w:r>
        <w:r w:rsidR="00094CC0" w:rsidRPr="0048582A">
          <w:rPr>
            <w:rStyle w:val="Hyperlink"/>
            <w:rFonts w:ascii="Arial" w:hAnsi="Arial" w:cs="Arial"/>
            <w:smallCaps/>
            <w:noProof/>
          </w:rPr>
          <w:t>DRAFT PUBLIC FRAMEWORK CONTRACT FORM</w:t>
        </w:r>
        <w:r w:rsidR="00094CC0">
          <w:rPr>
            <w:noProof/>
            <w:webHidden/>
          </w:rPr>
          <w:tab/>
        </w:r>
        <w:r>
          <w:rPr>
            <w:noProof/>
            <w:webHidden/>
          </w:rPr>
          <w:fldChar w:fldCharType="begin"/>
        </w:r>
        <w:r w:rsidR="00094CC0">
          <w:rPr>
            <w:noProof/>
            <w:webHidden/>
          </w:rPr>
          <w:instrText xml:space="preserve"> PAGEREF _Toc289088344 \h </w:instrText>
        </w:r>
        <w:r>
          <w:rPr>
            <w:noProof/>
            <w:webHidden/>
          </w:rPr>
        </w:r>
        <w:r>
          <w:rPr>
            <w:noProof/>
            <w:webHidden/>
          </w:rPr>
          <w:fldChar w:fldCharType="separate"/>
        </w:r>
        <w:r w:rsidR="00094CC0">
          <w:rPr>
            <w:noProof/>
            <w:webHidden/>
          </w:rPr>
          <w:t>17</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45" w:history="1">
        <w:r w:rsidR="00094CC0" w:rsidRPr="0048582A">
          <w:rPr>
            <w:rStyle w:val="Hyperlink"/>
            <w:rFonts w:ascii="Arial" w:hAnsi="Arial" w:cs="Arial"/>
            <w:smallCaps/>
            <w:noProof/>
          </w:rPr>
          <w:t>CONTRACT SECTION II                                  GENERAL CONDITION</w:t>
        </w:r>
        <w:r w:rsidR="00094CC0">
          <w:rPr>
            <w:noProof/>
            <w:webHidden/>
          </w:rPr>
          <w:tab/>
        </w:r>
        <w:r>
          <w:rPr>
            <w:noProof/>
            <w:webHidden/>
          </w:rPr>
          <w:fldChar w:fldCharType="begin"/>
        </w:r>
        <w:r w:rsidR="00094CC0">
          <w:rPr>
            <w:noProof/>
            <w:webHidden/>
          </w:rPr>
          <w:instrText xml:space="preserve"> PAGEREF _Toc289088345 \h </w:instrText>
        </w:r>
        <w:r>
          <w:rPr>
            <w:noProof/>
            <w:webHidden/>
          </w:rPr>
        </w:r>
        <w:r>
          <w:rPr>
            <w:noProof/>
            <w:webHidden/>
          </w:rPr>
          <w:fldChar w:fldCharType="separate"/>
        </w:r>
        <w:r w:rsidR="00094CC0">
          <w:rPr>
            <w:noProof/>
            <w:webHidden/>
          </w:rPr>
          <w:t>19</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46" w:history="1">
        <w:r w:rsidR="00094CC0" w:rsidRPr="0048582A">
          <w:rPr>
            <w:rStyle w:val="Hyperlink"/>
            <w:rFonts w:ascii="Arial" w:hAnsi="Arial" w:cs="Arial"/>
            <w:smallCaps/>
            <w:noProof/>
          </w:rPr>
          <w:t>CONTRACT SECTION III        SPECIAL CONDITIONS</w:t>
        </w:r>
        <w:r w:rsidR="00094CC0">
          <w:rPr>
            <w:noProof/>
            <w:webHidden/>
          </w:rPr>
          <w:tab/>
        </w:r>
        <w:r>
          <w:rPr>
            <w:noProof/>
            <w:webHidden/>
          </w:rPr>
          <w:fldChar w:fldCharType="begin"/>
        </w:r>
        <w:r w:rsidR="00094CC0">
          <w:rPr>
            <w:noProof/>
            <w:webHidden/>
          </w:rPr>
          <w:instrText xml:space="preserve"> PAGEREF _Toc289088346 \h </w:instrText>
        </w:r>
        <w:r>
          <w:rPr>
            <w:noProof/>
            <w:webHidden/>
          </w:rPr>
        </w:r>
        <w:r>
          <w:rPr>
            <w:noProof/>
            <w:webHidden/>
          </w:rPr>
          <w:fldChar w:fldCharType="separate"/>
        </w:r>
        <w:r w:rsidR="00094CC0">
          <w:rPr>
            <w:noProof/>
            <w:webHidden/>
          </w:rPr>
          <w:t>28</w:t>
        </w:r>
        <w:r>
          <w:rPr>
            <w:noProof/>
            <w:webHidden/>
          </w:rPr>
          <w:fldChar w:fldCharType="end"/>
        </w:r>
      </w:hyperlink>
    </w:p>
    <w:p w:rsidR="00094CC0" w:rsidRDefault="00473657">
      <w:pPr>
        <w:pStyle w:val="TOC1"/>
        <w:tabs>
          <w:tab w:val="left" w:pos="2811"/>
        </w:tabs>
        <w:rPr>
          <w:rFonts w:ascii="Calibri" w:hAnsi="Calibri"/>
          <w:caps w:val="0"/>
          <w:noProof/>
          <w:szCs w:val="22"/>
          <w:lang w:val="en-US" w:eastAsia="en-US"/>
        </w:rPr>
      </w:pPr>
      <w:hyperlink w:anchor="_Toc289088347" w:history="1">
        <w:r w:rsidR="00094CC0" w:rsidRPr="0048582A">
          <w:rPr>
            <w:rStyle w:val="Hyperlink"/>
            <w:rFonts w:ascii="Arial" w:hAnsi="Arial" w:cs="Arial"/>
            <w:smallCaps/>
            <w:noProof/>
          </w:rPr>
          <w:t>CONTRACT SECTION IV:</w:t>
        </w:r>
        <w:r w:rsidR="00094CC0">
          <w:rPr>
            <w:rFonts w:ascii="Calibri" w:hAnsi="Calibri"/>
            <w:caps w:val="0"/>
            <w:noProof/>
            <w:szCs w:val="22"/>
            <w:lang w:val="en-US" w:eastAsia="en-US"/>
          </w:rPr>
          <w:tab/>
        </w:r>
        <w:r w:rsidR="00094CC0" w:rsidRPr="0048582A">
          <w:rPr>
            <w:rStyle w:val="Hyperlink"/>
            <w:rFonts w:ascii="Arial" w:hAnsi="Arial" w:cs="Arial"/>
            <w:noProof/>
          </w:rPr>
          <w:t>MODEL PERFORMANCE GUARANTEE</w:t>
        </w:r>
        <w:r w:rsidR="00094CC0">
          <w:rPr>
            <w:noProof/>
            <w:webHidden/>
          </w:rPr>
          <w:tab/>
        </w:r>
        <w:r>
          <w:rPr>
            <w:noProof/>
            <w:webHidden/>
          </w:rPr>
          <w:fldChar w:fldCharType="begin"/>
        </w:r>
        <w:r w:rsidR="00094CC0">
          <w:rPr>
            <w:noProof/>
            <w:webHidden/>
          </w:rPr>
          <w:instrText xml:space="preserve"> PAGEREF _Toc289088347 \h </w:instrText>
        </w:r>
        <w:r>
          <w:rPr>
            <w:noProof/>
            <w:webHidden/>
          </w:rPr>
        </w:r>
        <w:r>
          <w:rPr>
            <w:noProof/>
            <w:webHidden/>
          </w:rPr>
          <w:fldChar w:fldCharType="separate"/>
        </w:r>
        <w:r w:rsidR="00094CC0">
          <w:rPr>
            <w:noProof/>
            <w:webHidden/>
          </w:rPr>
          <w:t>29</w:t>
        </w:r>
        <w:r>
          <w:rPr>
            <w:noProof/>
            <w:webHidden/>
          </w:rPr>
          <w:fldChar w:fldCharType="end"/>
        </w:r>
      </w:hyperlink>
    </w:p>
    <w:p w:rsidR="00094CC0" w:rsidRDefault="00473657">
      <w:pPr>
        <w:pStyle w:val="TOC1"/>
        <w:tabs>
          <w:tab w:val="left" w:pos="2750"/>
        </w:tabs>
        <w:rPr>
          <w:rFonts w:ascii="Calibri" w:hAnsi="Calibri"/>
          <w:caps w:val="0"/>
          <w:noProof/>
          <w:szCs w:val="22"/>
          <w:lang w:val="en-US" w:eastAsia="en-US"/>
        </w:rPr>
      </w:pPr>
      <w:hyperlink w:anchor="_Toc289088348" w:history="1">
        <w:r w:rsidR="00094CC0" w:rsidRPr="0048582A">
          <w:rPr>
            <w:rStyle w:val="Hyperlink"/>
            <w:rFonts w:ascii="Arial" w:hAnsi="Arial" w:cs="Arial"/>
            <w:noProof/>
          </w:rPr>
          <w:t>CONTRACT SECTION V:</w:t>
        </w:r>
        <w:r w:rsidR="00094CC0">
          <w:rPr>
            <w:rFonts w:ascii="Calibri" w:hAnsi="Calibri"/>
            <w:caps w:val="0"/>
            <w:noProof/>
            <w:szCs w:val="22"/>
            <w:lang w:val="en-US" w:eastAsia="en-US"/>
          </w:rPr>
          <w:tab/>
        </w:r>
        <w:r w:rsidR="00094CC0" w:rsidRPr="0048582A">
          <w:rPr>
            <w:rStyle w:val="Hyperlink"/>
            <w:rFonts w:ascii="Arial" w:hAnsi="Arial" w:cs="Arial"/>
            <w:noProof/>
          </w:rPr>
          <w:t>FINANCIAL IDENTIFICATION</w:t>
        </w:r>
        <w:r w:rsidR="00094CC0">
          <w:rPr>
            <w:noProof/>
            <w:webHidden/>
          </w:rPr>
          <w:tab/>
        </w:r>
        <w:r>
          <w:rPr>
            <w:noProof/>
            <w:webHidden/>
          </w:rPr>
          <w:fldChar w:fldCharType="begin"/>
        </w:r>
        <w:r w:rsidR="00094CC0">
          <w:rPr>
            <w:noProof/>
            <w:webHidden/>
          </w:rPr>
          <w:instrText xml:space="preserve"> PAGEREF _Toc289088348 \h </w:instrText>
        </w:r>
        <w:r>
          <w:rPr>
            <w:noProof/>
            <w:webHidden/>
          </w:rPr>
        </w:r>
        <w:r>
          <w:rPr>
            <w:noProof/>
            <w:webHidden/>
          </w:rPr>
          <w:fldChar w:fldCharType="separate"/>
        </w:r>
        <w:r w:rsidR="00094CC0">
          <w:rPr>
            <w:noProof/>
            <w:webHidden/>
          </w:rPr>
          <w:t>30</w:t>
        </w:r>
        <w:r>
          <w:rPr>
            <w:noProof/>
            <w:webHidden/>
          </w:rPr>
          <w:fldChar w:fldCharType="end"/>
        </w:r>
      </w:hyperlink>
    </w:p>
    <w:p w:rsidR="00094CC0" w:rsidRDefault="00473657">
      <w:pPr>
        <w:pStyle w:val="TOC1"/>
        <w:tabs>
          <w:tab w:val="left" w:pos="2811"/>
        </w:tabs>
        <w:rPr>
          <w:rFonts w:ascii="Calibri" w:hAnsi="Calibri"/>
          <w:caps w:val="0"/>
          <w:noProof/>
          <w:szCs w:val="22"/>
          <w:lang w:val="en-US" w:eastAsia="en-US"/>
        </w:rPr>
      </w:pPr>
      <w:hyperlink w:anchor="_Toc289088349" w:history="1">
        <w:r w:rsidR="00094CC0" w:rsidRPr="0048582A">
          <w:rPr>
            <w:rStyle w:val="Hyperlink"/>
            <w:rFonts w:ascii="Arial" w:hAnsi="Arial" w:cs="Arial"/>
            <w:smallCaps/>
            <w:noProof/>
          </w:rPr>
          <w:t>CONTRACT SECTION VI:</w:t>
        </w:r>
        <w:r w:rsidR="00094CC0">
          <w:rPr>
            <w:rFonts w:ascii="Calibri" w:hAnsi="Calibri"/>
            <w:caps w:val="0"/>
            <w:noProof/>
            <w:szCs w:val="22"/>
            <w:lang w:val="en-US" w:eastAsia="en-US"/>
          </w:rPr>
          <w:tab/>
        </w:r>
        <w:r w:rsidR="00094CC0" w:rsidRPr="0048582A">
          <w:rPr>
            <w:rStyle w:val="Hyperlink"/>
            <w:rFonts w:ascii="Arial" w:hAnsi="Arial" w:cs="Arial"/>
            <w:smallCaps/>
            <w:noProof/>
          </w:rPr>
          <w:t>DRAFT PUBLIC FRAMEWORK AGREEMENT</w:t>
        </w:r>
        <w:r w:rsidR="00094CC0">
          <w:rPr>
            <w:noProof/>
            <w:webHidden/>
          </w:rPr>
          <w:tab/>
        </w:r>
        <w:r>
          <w:rPr>
            <w:noProof/>
            <w:webHidden/>
          </w:rPr>
          <w:fldChar w:fldCharType="begin"/>
        </w:r>
        <w:r w:rsidR="00094CC0">
          <w:rPr>
            <w:noProof/>
            <w:webHidden/>
          </w:rPr>
          <w:instrText xml:space="preserve"> PAGEREF _Toc289088349 \h </w:instrText>
        </w:r>
        <w:r>
          <w:rPr>
            <w:noProof/>
            <w:webHidden/>
          </w:rPr>
        </w:r>
        <w:r>
          <w:rPr>
            <w:noProof/>
            <w:webHidden/>
          </w:rPr>
          <w:fldChar w:fldCharType="separate"/>
        </w:r>
        <w:r w:rsidR="00094CC0">
          <w:rPr>
            <w:noProof/>
            <w:webHidden/>
          </w:rPr>
          <w:t>31</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50" w:history="1">
        <w:r w:rsidR="00094CC0" w:rsidRPr="0048582A">
          <w:rPr>
            <w:rStyle w:val="Hyperlink"/>
            <w:rFonts w:ascii="Arial" w:hAnsi="Arial" w:cs="Arial"/>
            <w:i/>
            <w:noProof/>
          </w:rPr>
          <w:t>PART   C:           TENDER SUBMISSION FORM- all terms established</w:t>
        </w:r>
        <w:r w:rsidR="00094CC0" w:rsidRPr="0048582A">
          <w:rPr>
            <w:rStyle w:val="Hyperlink"/>
            <w:rFonts w:ascii="Arial" w:hAnsi="Arial" w:cs="Arial"/>
            <w:smallCaps/>
            <w:noProof/>
          </w:rPr>
          <w:t xml:space="preserve"> </w:t>
        </w:r>
        <w:r w:rsidR="00094CC0">
          <w:rPr>
            <w:noProof/>
            <w:webHidden/>
          </w:rPr>
          <w:tab/>
        </w:r>
        <w:r>
          <w:rPr>
            <w:noProof/>
            <w:webHidden/>
          </w:rPr>
          <w:fldChar w:fldCharType="begin"/>
        </w:r>
        <w:r w:rsidR="00094CC0">
          <w:rPr>
            <w:noProof/>
            <w:webHidden/>
          </w:rPr>
          <w:instrText xml:space="preserve"> PAGEREF _Toc289088350 \h </w:instrText>
        </w:r>
        <w:r>
          <w:rPr>
            <w:noProof/>
            <w:webHidden/>
          </w:rPr>
        </w:r>
        <w:r>
          <w:rPr>
            <w:noProof/>
            <w:webHidden/>
          </w:rPr>
          <w:fldChar w:fldCharType="separate"/>
        </w:r>
        <w:r w:rsidR="00094CC0">
          <w:rPr>
            <w:noProof/>
            <w:webHidden/>
          </w:rPr>
          <w:t>33</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51" w:history="1">
        <w:r w:rsidR="00094CC0" w:rsidRPr="0048582A">
          <w:rPr>
            <w:rStyle w:val="Hyperlink"/>
            <w:rFonts w:ascii="Arial" w:hAnsi="Arial" w:cs="Arial"/>
            <w:noProof/>
          </w:rPr>
          <w:t>Section I.  TENDER Form</w:t>
        </w:r>
        <w:r w:rsidR="00094CC0">
          <w:rPr>
            <w:noProof/>
            <w:webHidden/>
          </w:rPr>
          <w:tab/>
        </w:r>
        <w:r>
          <w:rPr>
            <w:noProof/>
            <w:webHidden/>
          </w:rPr>
          <w:fldChar w:fldCharType="begin"/>
        </w:r>
        <w:r w:rsidR="00094CC0">
          <w:rPr>
            <w:noProof/>
            <w:webHidden/>
          </w:rPr>
          <w:instrText xml:space="preserve"> PAGEREF _Toc289088351 \h </w:instrText>
        </w:r>
        <w:r>
          <w:rPr>
            <w:noProof/>
            <w:webHidden/>
          </w:rPr>
        </w:r>
        <w:r>
          <w:rPr>
            <w:noProof/>
            <w:webHidden/>
          </w:rPr>
          <w:fldChar w:fldCharType="separate"/>
        </w:r>
        <w:r w:rsidR="00094CC0">
          <w:rPr>
            <w:noProof/>
            <w:webHidden/>
          </w:rPr>
          <w:t>33</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52" w:history="1">
        <w:r w:rsidR="00094CC0" w:rsidRPr="0048582A">
          <w:rPr>
            <w:rStyle w:val="Hyperlink"/>
            <w:rFonts w:ascii="Arial" w:hAnsi="Arial" w:cs="Arial"/>
            <w:noProof/>
          </w:rPr>
          <w:t>Section II.  BILL OF QUANTITIES</w:t>
        </w:r>
        <w:r w:rsidR="00094CC0">
          <w:rPr>
            <w:noProof/>
            <w:webHidden/>
          </w:rPr>
          <w:tab/>
        </w:r>
        <w:r>
          <w:rPr>
            <w:noProof/>
            <w:webHidden/>
          </w:rPr>
          <w:fldChar w:fldCharType="begin"/>
        </w:r>
        <w:r w:rsidR="00094CC0">
          <w:rPr>
            <w:noProof/>
            <w:webHidden/>
          </w:rPr>
          <w:instrText xml:space="preserve"> PAGEREF _Toc289088352 \h </w:instrText>
        </w:r>
        <w:r>
          <w:rPr>
            <w:noProof/>
            <w:webHidden/>
          </w:rPr>
        </w:r>
        <w:r>
          <w:rPr>
            <w:noProof/>
            <w:webHidden/>
          </w:rPr>
          <w:fldChar w:fldCharType="separate"/>
        </w:r>
        <w:r w:rsidR="00094CC0">
          <w:rPr>
            <w:noProof/>
            <w:webHidden/>
          </w:rPr>
          <w:t>35</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53" w:history="1">
        <w:r w:rsidR="00094CC0" w:rsidRPr="0048582A">
          <w:rPr>
            <w:rStyle w:val="Hyperlink"/>
            <w:rFonts w:ascii="Arial" w:hAnsi="Arial" w:cs="Arial"/>
            <w:i/>
            <w:noProof/>
          </w:rPr>
          <w:t>PART   C:  TENDER SUBMISSION FORM – NOT all terms established</w:t>
        </w:r>
        <w:r w:rsidR="00094CC0" w:rsidRPr="0048582A">
          <w:rPr>
            <w:rStyle w:val="Hyperlink"/>
            <w:rFonts w:ascii="Arial" w:hAnsi="Arial" w:cs="Arial"/>
            <w:smallCaps/>
            <w:noProof/>
          </w:rPr>
          <w:t xml:space="preserve"> </w:t>
        </w:r>
        <w:r w:rsidR="00094CC0">
          <w:rPr>
            <w:noProof/>
            <w:webHidden/>
          </w:rPr>
          <w:tab/>
        </w:r>
        <w:r>
          <w:rPr>
            <w:noProof/>
            <w:webHidden/>
          </w:rPr>
          <w:fldChar w:fldCharType="begin"/>
        </w:r>
        <w:r w:rsidR="00094CC0">
          <w:rPr>
            <w:noProof/>
            <w:webHidden/>
          </w:rPr>
          <w:instrText xml:space="preserve"> PAGEREF _Toc289088353 \h </w:instrText>
        </w:r>
        <w:r>
          <w:rPr>
            <w:noProof/>
            <w:webHidden/>
          </w:rPr>
        </w:r>
        <w:r>
          <w:rPr>
            <w:noProof/>
            <w:webHidden/>
          </w:rPr>
          <w:fldChar w:fldCharType="separate"/>
        </w:r>
        <w:r w:rsidR="00094CC0">
          <w:rPr>
            <w:noProof/>
            <w:webHidden/>
          </w:rPr>
          <w:t>36</w:t>
        </w:r>
        <w:r>
          <w:rPr>
            <w:noProof/>
            <w:webHidden/>
          </w:rPr>
          <w:fldChar w:fldCharType="end"/>
        </w:r>
      </w:hyperlink>
    </w:p>
    <w:p w:rsidR="00094CC0" w:rsidRDefault="00473657">
      <w:pPr>
        <w:pStyle w:val="TOC1"/>
        <w:rPr>
          <w:rFonts w:ascii="Calibri" w:hAnsi="Calibri"/>
          <w:caps w:val="0"/>
          <w:noProof/>
          <w:szCs w:val="22"/>
          <w:lang w:val="en-US" w:eastAsia="en-US"/>
        </w:rPr>
      </w:pPr>
      <w:hyperlink w:anchor="_Toc289088354" w:history="1">
        <w:r w:rsidR="00094CC0" w:rsidRPr="0048582A">
          <w:rPr>
            <w:rStyle w:val="Hyperlink"/>
            <w:rFonts w:ascii="Arial" w:hAnsi="Arial" w:cs="Arial"/>
            <w:noProof/>
          </w:rPr>
          <w:t>Section I.  TENDER Form</w:t>
        </w:r>
        <w:r w:rsidR="00094CC0">
          <w:rPr>
            <w:noProof/>
            <w:webHidden/>
          </w:rPr>
          <w:tab/>
        </w:r>
        <w:r>
          <w:rPr>
            <w:noProof/>
            <w:webHidden/>
          </w:rPr>
          <w:fldChar w:fldCharType="begin"/>
        </w:r>
        <w:r w:rsidR="00094CC0">
          <w:rPr>
            <w:noProof/>
            <w:webHidden/>
          </w:rPr>
          <w:instrText xml:space="preserve"> PAGEREF _Toc289088354 \h </w:instrText>
        </w:r>
        <w:r>
          <w:rPr>
            <w:noProof/>
            <w:webHidden/>
          </w:rPr>
        </w:r>
        <w:r>
          <w:rPr>
            <w:noProof/>
            <w:webHidden/>
          </w:rPr>
          <w:fldChar w:fldCharType="separate"/>
        </w:r>
        <w:r w:rsidR="00094CC0">
          <w:rPr>
            <w:noProof/>
            <w:webHidden/>
          </w:rPr>
          <w:t>36</w:t>
        </w:r>
        <w:r>
          <w:rPr>
            <w:noProof/>
            <w:webHidden/>
          </w:rPr>
          <w:fldChar w:fldCharType="end"/>
        </w:r>
      </w:hyperlink>
    </w:p>
    <w:p w:rsidR="008E0D00" w:rsidRDefault="00473657">
      <w:pPr>
        <w:rPr>
          <w:rFonts w:ascii="Arial" w:hAnsi="Arial" w:cs="Arial"/>
          <w:sz w:val="16"/>
          <w:szCs w:val="16"/>
        </w:rPr>
      </w:pPr>
      <w:r w:rsidRPr="0009539A">
        <w:rPr>
          <w:rFonts w:ascii="Arial" w:hAnsi="Arial" w:cs="Arial"/>
          <w:sz w:val="16"/>
          <w:szCs w:val="16"/>
        </w:rPr>
        <w:fldChar w:fldCharType="end"/>
      </w:r>
    </w:p>
    <w:p w:rsidR="00094CC0" w:rsidRDefault="00094CC0">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0" w:name="_Toc289088330"/>
      <w:bookmarkStart w:id="1"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0"/>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2" w:name="_Toc289088331"/>
      <w:bookmarkEnd w:id="1"/>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2"/>
      <w:proofErr w:type="spellEnd"/>
    </w:p>
    <w:tbl>
      <w:tblPr>
        <w:tblW w:w="10600" w:type="dxa"/>
        <w:jc w:val="center"/>
        <w:tblInd w:w="-619" w:type="dxa"/>
        <w:tblLayout w:type="fixed"/>
        <w:tblLook w:val="0000"/>
      </w:tblPr>
      <w:tblGrid>
        <w:gridCol w:w="2207"/>
        <w:gridCol w:w="8393"/>
      </w:tblGrid>
      <w:tr w:rsidR="00DF6DD4" w:rsidRPr="00272A07" w:rsidTr="00F10112">
        <w:trPr>
          <w:jc w:val="center"/>
        </w:trPr>
        <w:tc>
          <w:tcPr>
            <w:tcW w:w="2207" w:type="dxa"/>
          </w:tcPr>
          <w:p w:rsidR="00DF6DD4" w:rsidRPr="00262FC2" w:rsidRDefault="00DF6DD4" w:rsidP="00262FC2">
            <w:pPr>
              <w:pStyle w:val="Heading1-Clausename"/>
              <w:tabs>
                <w:tab w:val="clear" w:pos="360"/>
              </w:tabs>
              <w:ind w:left="0" w:firstLine="0"/>
              <w:rPr>
                <w:rFonts w:ascii="Arial" w:hAnsi="Arial" w:cs="Arial"/>
                <w:szCs w:val="24"/>
                <w:lang w:val="en-GB"/>
              </w:rPr>
            </w:pPr>
          </w:p>
        </w:tc>
        <w:tc>
          <w:tcPr>
            <w:tcW w:w="8393"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3" w:name="_Toc289088332"/>
            <w:r w:rsidRPr="00262FC2">
              <w:rPr>
                <w:rFonts w:ascii="Arial" w:hAnsi="Arial" w:cs="Arial"/>
                <w:sz w:val="24"/>
                <w:szCs w:val="24"/>
              </w:rPr>
              <w:t>General</w:t>
            </w:r>
            <w:bookmarkEnd w:id="3"/>
          </w:p>
        </w:tc>
      </w:tr>
      <w:tr w:rsidR="00DF6DD4" w:rsidRPr="00272A07" w:rsidTr="00F10112">
        <w:trPr>
          <w:jc w:val="center"/>
        </w:trPr>
        <w:tc>
          <w:tcPr>
            <w:tcW w:w="2207" w:type="dxa"/>
          </w:tcPr>
          <w:p w:rsidR="00DF6DD4" w:rsidRPr="00272A07" w:rsidRDefault="00DF6DD4" w:rsidP="003D0716">
            <w:pPr>
              <w:pStyle w:val="Sec1-Clauses"/>
              <w:spacing w:before="0" w:after="200"/>
              <w:rPr>
                <w:rFonts w:ascii="Arial" w:hAnsi="Arial" w:cs="Arial"/>
                <w:sz w:val="20"/>
                <w:lang w:val="en-GB"/>
              </w:rPr>
            </w:pPr>
            <w:bookmarkStart w:id="4" w:name="_Toc61936836"/>
            <w:r w:rsidRPr="00272A07">
              <w:rPr>
                <w:rFonts w:ascii="Arial" w:hAnsi="Arial" w:cs="Arial"/>
                <w:sz w:val="20"/>
                <w:lang w:val="en-GB"/>
              </w:rPr>
              <w:t xml:space="preserve">1. Scope of </w:t>
            </w:r>
            <w:bookmarkEnd w:id="4"/>
            <w:r w:rsidRPr="00272A07">
              <w:rPr>
                <w:rFonts w:ascii="Arial" w:hAnsi="Arial" w:cs="Arial"/>
                <w:sz w:val="20"/>
                <w:lang w:val="en-GB"/>
              </w:rPr>
              <w:t>Tender</w:t>
            </w:r>
          </w:p>
        </w:tc>
        <w:tc>
          <w:tcPr>
            <w:tcW w:w="8393"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w:t>
            </w:r>
            <w:r w:rsidR="00276EC8">
              <w:rPr>
                <w:rFonts w:ascii="Arial" w:hAnsi="Arial" w:cs="Arial"/>
                <w:spacing w:val="0"/>
                <w:sz w:val="20"/>
                <w:lang w:val="en-GB"/>
              </w:rPr>
              <w:t xml:space="preserve">as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for the </w:t>
            </w:r>
            <w:r w:rsidR="006978A3">
              <w:rPr>
                <w:rFonts w:ascii="Arial" w:hAnsi="Arial" w:cs="Arial"/>
                <w:spacing w:val="0"/>
                <w:sz w:val="20"/>
                <w:lang w:val="en-GB"/>
              </w:rPr>
              <w:t xml:space="preserve">procurement </w:t>
            </w:r>
            <w:r w:rsidRPr="00272A07">
              <w:rPr>
                <w:rFonts w:ascii="Arial" w:hAnsi="Arial" w:cs="Arial"/>
                <w:spacing w:val="0"/>
                <w:sz w:val="20"/>
                <w:lang w:val="en-GB"/>
              </w:rPr>
              <w:t xml:space="preserve">of </w:t>
            </w:r>
            <w:r w:rsidR="006978A3">
              <w:rPr>
                <w:rFonts w:ascii="Arial" w:hAnsi="Arial" w:cs="Arial"/>
                <w:spacing w:val="0"/>
                <w:sz w:val="20"/>
                <w:lang w:val="en-GB"/>
              </w:rPr>
              <w:t>Works</w:t>
            </w:r>
            <w:r w:rsidRPr="00272A07">
              <w:rPr>
                <w:rFonts w:ascii="Arial" w:hAnsi="Arial" w:cs="Arial"/>
                <w:spacing w:val="0"/>
                <w:sz w:val="20"/>
                <w:lang w:val="en-GB"/>
              </w:rPr>
              <w:t xml:space="preserve"> as specified in </w:t>
            </w:r>
            <w:r w:rsidR="006978A3">
              <w:rPr>
                <w:rFonts w:ascii="Arial" w:hAnsi="Arial" w:cs="Arial"/>
                <w:spacing w:val="0"/>
                <w:sz w:val="20"/>
                <w:lang w:val="en-GB"/>
              </w:rPr>
              <w:t>the technical specification, Annex 1</w:t>
            </w:r>
            <w:r w:rsidRPr="00272A07">
              <w:rPr>
                <w:rFonts w:ascii="Arial" w:hAnsi="Arial" w:cs="Arial"/>
                <w:spacing w:val="0"/>
                <w:sz w:val="20"/>
                <w:lang w:val="en-GB"/>
              </w:rPr>
              <w:t xml:space="preserve">. </w:t>
            </w:r>
          </w:p>
          <w:p w:rsidR="00DF6DD4"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42253C">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9C7A6A">
            <w:pPr>
              <w:numPr>
                <w:ilvl w:val="0"/>
                <w:numId w:val="15"/>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9C7A6A">
            <w:pPr>
              <w:numPr>
                <w:ilvl w:val="0"/>
                <w:numId w:val="15"/>
              </w:numPr>
              <w:spacing w:after="0"/>
              <w:ind w:left="357" w:hanging="357"/>
              <w:rPr>
                <w:rFonts w:ascii="Arial" w:hAnsi="Arial" w:cs="Arial"/>
                <w:sz w:val="20"/>
              </w:rPr>
            </w:pPr>
            <w:r w:rsidRPr="00272A07">
              <w:rPr>
                <w:rFonts w:ascii="Arial" w:hAnsi="Arial" w:cs="Arial"/>
                <w:sz w:val="20"/>
              </w:rPr>
              <w:t xml:space="preserve">if the context so requires, “singular” </w:t>
            </w:r>
            <w:r w:rsidR="006953E9">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9C7A6A">
            <w:pPr>
              <w:numPr>
                <w:ilvl w:val="0"/>
                <w:numId w:val="15"/>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9C7A6A">
            <w:pPr>
              <w:numPr>
                <w:ilvl w:val="0"/>
                <w:numId w:val="15"/>
              </w:numPr>
              <w:spacing w:after="0"/>
              <w:ind w:left="357" w:hanging="357"/>
              <w:rPr>
                <w:rFonts w:ascii="Arial" w:hAnsi="Arial" w:cs="Arial"/>
                <w:sz w:val="20"/>
              </w:rPr>
            </w:pPr>
            <w:bookmarkStart w:id="5"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5"/>
            <w:r w:rsidRPr="00272A07">
              <w:rPr>
                <w:rFonts w:ascii="Arial" w:hAnsi="Arial" w:cs="Arial"/>
                <w:sz w:val="20"/>
              </w:rPr>
              <w:t>; and</w:t>
            </w:r>
          </w:p>
          <w:p w:rsidR="00DF6DD4" w:rsidRDefault="00DF6DD4" w:rsidP="009C7A6A">
            <w:pPr>
              <w:numPr>
                <w:ilvl w:val="0"/>
                <w:numId w:val="15"/>
              </w:numPr>
              <w:spacing w:after="0"/>
              <w:ind w:left="357" w:hanging="357"/>
              <w:rPr>
                <w:rFonts w:ascii="Arial" w:hAnsi="Arial" w:cs="Arial"/>
                <w:sz w:val="20"/>
              </w:rPr>
            </w:pPr>
            <w:proofErr w:type="gramStart"/>
            <w:r w:rsidRPr="00272A07">
              <w:rPr>
                <w:rFonts w:ascii="Arial" w:hAnsi="Arial" w:cs="Arial"/>
                <w:sz w:val="20"/>
              </w:rPr>
              <w:t>the</w:t>
            </w:r>
            <w:proofErr w:type="gramEnd"/>
            <w:r w:rsidRPr="00272A07">
              <w:rPr>
                <w:rFonts w:ascii="Arial" w:hAnsi="Arial" w:cs="Arial"/>
                <w:sz w:val="20"/>
              </w:rPr>
              <w:t xml:space="preserve"> issuer of this tender dossier is referred to as the “contracting authority</w:t>
            </w:r>
            <w:r w:rsidR="006953E9">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15766D" w:rsidRPr="00272A07" w:rsidRDefault="0015766D" w:rsidP="0015766D">
            <w:pPr>
              <w:spacing w:after="0"/>
              <w:ind w:left="357"/>
              <w:rPr>
                <w:rFonts w:ascii="Arial" w:hAnsi="Arial" w:cs="Arial"/>
                <w:sz w:val="20"/>
              </w:rPr>
            </w:pPr>
          </w:p>
        </w:tc>
      </w:tr>
      <w:tr w:rsidR="00DF6DD4" w:rsidRPr="00272A07" w:rsidTr="00F10112">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8393" w:type="dxa"/>
            <w:tcBorders>
              <w:bottom w:val="nil"/>
            </w:tcBorders>
          </w:tcPr>
          <w:p w:rsidR="00F218D2" w:rsidRDefault="00F218D2" w:rsidP="006A49C8">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sz w:val="20"/>
              </w:rPr>
              <w:t xml:space="preserve">The object of the public framework contract is to settle the terms governing the </w:t>
            </w:r>
            <w:r>
              <w:rPr>
                <w:rFonts w:ascii="Arial" w:hAnsi="Arial" w:cs="Arial"/>
                <w:sz w:val="20"/>
              </w:rPr>
              <w:t xml:space="preserve">execution </w:t>
            </w:r>
            <w:r w:rsidRPr="00790ECE">
              <w:rPr>
                <w:rFonts w:ascii="Arial" w:hAnsi="Arial" w:cs="Arial"/>
                <w:sz w:val="20"/>
              </w:rPr>
              <w:t xml:space="preserve">of the </w:t>
            </w:r>
            <w:r>
              <w:rPr>
                <w:rFonts w:ascii="Arial" w:hAnsi="Arial" w:cs="Arial"/>
                <w:sz w:val="20"/>
              </w:rPr>
              <w:t>works</w:t>
            </w:r>
            <w:r w:rsidRPr="00790ECE">
              <w:rPr>
                <w:rStyle w:val="Hyperlink"/>
                <w:rFonts w:ascii="Arial" w:hAnsi="Arial" w:cs="Arial"/>
                <w:color w:val="auto"/>
                <w:sz w:val="20"/>
              </w:rPr>
              <w:t xml:space="preserve"> </w:t>
            </w:r>
            <w:r w:rsidRPr="00790ECE">
              <w:rPr>
                <w:rStyle w:val="Hyperlink"/>
                <w:rFonts w:ascii="Arial" w:hAnsi="Arial" w:cs="Arial"/>
                <w:b/>
                <w:color w:val="auto"/>
                <w:sz w:val="20"/>
              </w:rPr>
              <w:t>specified in the TDS</w:t>
            </w:r>
            <w:r w:rsidRPr="00272A07">
              <w:rPr>
                <w:rFonts w:ascii="Arial" w:hAnsi="Arial" w:cs="Arial"/>
                <w:spacing w:val="0"/>
                <w:sz w:val="20"/>
                <w:lang w:val="en-GB"/>
              </w:rPr>
              <w:t xml:space="preserve"> </w:t>
            </w:r>
          </w:p>
          <w:p w:rsidR="00DF6DD4" w:rsidRPr="00272A07" w:rsidRDefault="00DF6DD4" w:rsidP="006A49C8">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 xml:space="preserve">Classification of Common Procurement Vocabulary </w:t>
            </w:r>
            <w:r w:rsidR="00F218D2">
              <w:rPr>
                <w:rFonts w:ascii="Arial" w:hAnsi="Arial" w:cs="Arial"/>
                <w:sz w:val="20"/>
                <w:lang w:val="en-GB"/>
              </w:rPr>
              <w:t>is</w:t>
            </w:r>
            <w:r w:rsidRPr="00272A07">
              <w:rPr>
                <w:rFonts w:ascii="Arial" w:hAnsi="Arial" w:cs="Arial"/>
                <w:b/>
                <w:sz w:val="20"/>
                <w:lang w:val="en-GB"/>
              </w:rPr>
              <w:t xml:space="preserve"> indicated in the TDS</w:t>
            </w:r>
          </w:p>
          <w:p w:rsidR="00DF6DD4" w:rsidRPr="006953E9" w:rsidRDefault="00DF6DD4" w:rsidP="006A49C8">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 xml:space="preserve">ach lot may lead to the award of a separate contract. The quantities indicated for different lots will be indivisible.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must offer the whole of the quantity or quantities indicated for each lot. If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is awarded contracts for more than one lot, a single contract may be concluded covering all those lots.</w:t>
            </w:r>
          </w:p>
          <w:p w:rsidR="006953E9" w:rsidRPr="006953E9" w:rsidRDefault="006953E9" w:rsidP="006953E9">
            <w:pPr>
              <w:pStyle w:val="Sub-ClauseText"/>
              <w:spacing w:before="0" w:after="0"/>
              <w:rPr>
                <w:rStyle w:val="Hyperlink"/>
                <w:rFonts w:ascii="Arial" w:hAnsi="Arial" w:cs="Arial"/>
                <w:color w:val="auto"/>
                <w:spacing w:val="0"/>
                <w:sz w:val="20"/>
                <w:lang w:val="en-GB"/>
              </w:rPr>
            </w:pPr>
          </w:p>
          <w:p w:rsidR="006953E9" w:rsidRPr="007B79F6" w:rsidRDefault="006953E9" w:rsidP="00262FC2">
            <w:pPr>
              <w:pStyle w:val="Sub-ClauseText"/>
              <w:numPr>
                <w:ilvl w:val="1"/>
                <w:numId w:val="14"/>
              </w:numPr>
              <w:spacing w:before="0" w:after="0"/>
              <w:ind w:left="0" w:firstLine="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7B79F6" w:rsidRDefault="007B79F6" w:rsidP="007B79F6">
            <w:pPr>
              <w:pStyle w:val="ListParagraph"/>
              <w:rPr>
                <w:rStyle w:val="Hyperlink"/>
                <w:rFonts w:ascii="Arial" w:hAnsi="Arial" w:cs="Arial"/>
                <w:sz w:val="20"/>
                <w:lang w:val="en-GB"/>
              </w:rPr>
            </w:pPr>
          </w:p>
          <w:p w:rsidR="007B79F6" w:rsidRPr="00ED445B" w:rsidRDefault="007B79F6" w:rsidP="007B79F6">
            <w:pPr>
              <w:pStyle w:val="Sub-ClauseText"/>
              <w:numPr>
                <w:ilvl w:val="1"/>
                <w:numId w:val="14"/>
              </w:numPr>
              <w:spacing w:before="0" w:after="0"/>
              <w:ind w:left="0" w:firstLine="0"/>
              <w:rPr>
                <w:rStyle w:val="Hyperlink"/>
                <w:rFonts w:ascii="Arial" w:hAnsi="Arial" w:cs="Arial"/>
                <w:spacing w:val="0"/>
                <w:sz w:val="20"/>
                <w:lang w:val="en-GB" w:eastAsia="it-IT"/>
              </w:rPr>
            </w:pPr>
            <w:r w:rsidRPr="00531494">
              <w:rPr>
                <w:rStyle w:val="Hyperlink"/>
                <w:rFonts w:ascii="Arial" w:hAnsi="Arial" w:cs="Arial"/>
                <w:sz w:val="20"/>
                <w:lang w:val="en-GB"/>
              </w:rPr>
              <w:t xml:space="preserve">Estimated contract value is </w:t>
            </w:r>
            <w:r w:rsidRPr="00531494">
              <w:rPr>
                <w:rStyle w:val="Hyperlink"/>
                <w:rFonts w:ascii="Arial" w:hAnsi="Arial" w:cs="Arial"/>
                <w:b/>
                <w:sz w:val="20"/>
                <w:lang w:val="en-GB"/>
              </w:rPr>
              <w:t>indicated in the TDS</w:t>
            </w:r>
            <w:r w:rsidRPr="00531494">
              <w:rPr>
                <w:rStyle w:val="Hyperlink"/>
                <w:rFonts w:ascii="Arial" w:hAnsi="Arial" w:cs="Arial"/>
                <w:sz w:val="20"/>
                <w:lang w:val="en-GB"/>
              </w:rPr>
              <w:t xml:space="preserve">. </w:t>
            </w:r>
          </w:p>
          <w:p w:rsidR="007B79F6" w:rsidRPr="0015766D" w:rsidRDefault="007B79F6" w:rsidP="007B79F6">
            <w:pPr>
              <w:pStyle w:val="Sub-ClauseText"/>
              <w:spacing w:before="0" w:after="0"/>
              <w:rPr>
                <w:rStyle w:val="Hyperlink"/>
                <w:rFonts w:ascii="Arial" w:hAnsi="Arial" w:cs="Arial"/>
                <w:spacing w:val="0"/>
                <w:sz w:val="20"/>
                <w:lang w:val="en-GB"/>
              </w:rPr>
            </w:pPr>
          </w:p>
          <w:p w:rsidR="0015766D" w:rsidRPr="006953E9" w:rsidRDefault="0015766D" w:rsidP="0015766D">
            <w:pPr>
              <w:pStyle w:val="Sub-ClauseText"/>
              <w:spacing w:before="0" w:after="0"/>
              <w:rPr>
                <w:rFonts w:ascii="Arial" w:hAnsi="Arial" w:cs="Arial"/>
                <w:color w:val="000000"/>
                <w:spacing w:val="0"/>
                <w:sz w:val="20"/>
                <w:lang w:val="en-GB"/>
              </w:rPr>
            </w:pPr>
          </w:p>
        </w:tc>
      </w:tr>
      <w:tr w:rsidR="00DF6DD4" w:rsidRPr="00272A07" w:rsidTr="00F10112">
        <w:trPr>
          <w:jc w:val="center"/>
        </w:trPr>
        <w:tc>
          <w:tcPr>
            <w:tcW w:w="220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8393" w:type="dxa"/>
            <w:tcBorders>
              <w:bottom w:val="nil"/>
            </w:tcBorders>
          </w:tcPr>
          <w:p w:rsidR="00DF6DD4" w:rsidRPr="00272A07" w:rsidRDefault="00DF6DD4" w:rsidP="00DF6DD4">
            <w:pPr>
              <w:pStyle w:val="Rub3"/>
              <w:outlineLvl w:val="0"/>
              <w:rPr>
                <w:rStyle w:val="Hyperlink"/>
                <w:rFonts w:ascii="Arial" w:hAnsi="Arial" w:cs="Arial"/>
                <w:i w:val="0"/>
              </w:rPr>
            </w:pPr>
            <w:bookmarkStart w:id="6" w:name="_Toc104797503"/>
            <w:bookmarkStart w:id="7" w:name="_Toc104891420"/>
            <w:r w:rsidRPr="00272A07">
              <w:rPr>
                <w:rStyle w:val="Hyperlink"/>
                <w:rFonts w:ascii="Arial" w:hAnsi="Arial" w:cs="Arial"/>
                <w:b w:val="0"/>
                <w:i w:val="0"/>
              </w:rPr>
              <w:t xml:space="preserve">3.1 The </w:t>
            </w:r>
            <w:r w:rsidR="0042253C">
              <w:rPr>
                <w:rStyle w:val="Hyperlink"/>
                <w:rFonts w:ascii="Arial" w:hAnsi="Arial" w:cs="Arial"/>
                <w:b w:val="0"/>
                <w:i w:val="0"/>
              </w:rPr>
              <w:t>works</w:t>
            </w:r>
            <w:r w:rsidRPr="00272A07">
              <w:rPr>
                <w:rStyle w:val="Hyperlink"/>
                <w:rFonts w:ascii="Arial" w:hAnsi="Arial" w:cs="Arial"/>
                <w:b w:val="0"/>
                <w:i w:val="0"/>
              </w:rPr>
              <w:t xml:space="preserve">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drawings, quantities, models, samples, measurements and other instructions.</w:t>
            </w:r>
            <w:bookmarkEnd w:id="6"/>
            <w:bookmarkEnd w:id="7"/>
            <w:r w:rsidR="00FF1197" w:rsidRPr="00272A07">
              <w:rPr>
                <w:rStyle w:val="Hyperlink"/>
                <w:rFonts w:ascii="Arial" w:hAnsi="Arial" w:cs="Arial"/>
                <w:b w:val="0"/>
                <w:i w:val="0"/>
              </w:rPr>
              <w:t xml:space="preserve"> </w:t>
            </w:r>
          </w:p>
          <w:p w:rsidR="00DF6DD4" w:rsidRPr="00272A07" w:rsidRDefault="00DF6DD4" w:rsidP="00DF6DD4">
            <w:pPr>
              <w:spacing w:after="0"/>
              <w:rPr>
                <w:rFonts w:ascii="Arial" w:hAnsi="Arial" w:cs="Arial"/>
                <w:sz w:val="20"/>
              </w:rPr>
            </w:pPr>
          </w:p>
          <w:p w:rsidR="00DF6DD4" w:rsidRDefault="00DF6DD4" w:rsidP="000D2CC5">
            <w:pPr>
              <w:pStyle w:val="Subtitle"/>
              <w:spacing w:after="0"/>
              <w:jc w:val="both"/>
              <w:rPr>
                <w:rFonts w:cs="Arial"/>
                <w:sz w:val="20"/>
              </w:rPr>
            </w:pPr>
            <w:r w:rsidRPr="00272A07">
              <w:rPr>
                <w:rFonts w:cs="Arial"/>
                <w:sz w:val="20"/>
              </w:rPr>
              <w:t xml:space="preserve">3.2 Any specification not in compliance with the technical specifications will disqualify the tender.   </w:t>
            </w:r>
          </w:p>
          <w:p w:rsidR="0015766D" w:rsidRPr="00272A07" w:rsidRDefault="0015766D" w:rsidP="000D2CC5">
            <w:pPr>
              <w:pStyle w:val="Subtitle"/>
              <w:spacing w:after="0"/>
              <w:jc w:val="both"/>
              <w:rPr>
                <w:rFonts w:cs="Arial"/>
                <w:color w:val="FF0000"/>
                <w:sz w:val="20"/>
              </w:rPr>
            </w:pPr>
          </w:p>
        </w:tc>
      </w:tr>
      <w:tr w:rsidR="00DF6DD4" w:rsidRPr="00272A07" w:rsidTr="00F10112">
        <w:trPr>
          <w:jc w:val="center"/>
        </w:trPr>
        <w:tc>
          <w:tcPr>
            <w:tcW w:w="2207" w:type="dxa"/>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t>4. Variants</w:t>
            </w:r>
          </w:p>
        </w:tc>
        <w:tc>
          <w:tcPr>
            <w:tcW w:w="8393" w:type="dxa"/>
            <w:tcBorders>
              <w:bottom w:val="nil"/>
            </w:tcBorders>
          </w:tcPr>
          <w:p w:rsidR="00DF6DD4" w:rsidRDefault="00DF6DD4" w:rsidP="000D2CC5">
            <w:pPr>
              <w:tabs>
                <w:tab w:val="left" w:pos="709"/>
                <w:tab w:val="left" w:pos="1276"/>
                <w:tab w:val="left" w:pos="1843"/>
              </w:tabs>
              <w:spacing w:after="0"/>
              <w:rPr>
                <w:rStyle w:val="Hyperlink"/>
                <w:rFonts w:ascii="Arial" w:hAnsi="Arial" w:cs="Arial"/>
                <w:sz w:val="20"/>
              </w:rPr>
            </w:pPr>
            <w:r w:rsidRPr="00272A07">
              <w:rPr>
                <w:rFonts w:ascii="Arial" w:hAnsi="Arial" w:cs="Arial"/>
                <w:sz w:val="20"/>
              </w:rPr>
              <w:t xml:space="preserve">4.1 </w:t>
            </w: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272A07">
              <w:rPr>
                <w:rFonts w:ascii="Arial" w:hAnsi="Arial" w:cs="Arial"/>
                <w:sz w:val="20"/>
              </w:rPr>
              <w:t xml:space="preserve"> </w:t>
            </w:r>
            <w:proofErr w:type="spellStart"/>
            <w:r w:rsidRPr="00272A07">
              <w:rPr>
                <w:rFonts w:ascii="Arial" w:hAnsi="Arial" w:cs="Arial"/>
                <w:sz w:val="20"/>
              </w:rPr>
              <w:t>t</w:t>
            </w:r>
            <w:r w:rsidRPr="00272A07">
              <w:rPr>
                <w:rStyle w:val="Hyperlink"/>
                <w:rFonts w:ascii="Arial" w:hAnsi="Arial" w:cs="Arial"/>
                <w:sz w:val="20"/>
              </w:rPr>
              <w:t>enderers</w:t>
            </w:r>
            <w:proofErr w:type="spellEnd"/>
            <w:r w:rsidRPr="00272A07">
              <w:rPr>
                <w:rStyle w:val="Hyperlink"/>
                <w:rFonts w:ascii="Arial" w:hAnsi="Arial" w:cs="Arial"/>
                <w:sz w:val="20"/>
              </w:rPr>
              <w:t xml:space="preserve"> are not authorised to submit a tender proposing a </w:t>
            </w:r>
            <w:r w:rsidR="0042253C">
              <w:rPr>
                <w:rStyle w:val="Hyperlink"/>
                <w:rFonts w:ascii="Arial" w:hAnsi="Arial" w:cs="Arial"/>
                <w:sz w:val="20"/>
              </w:rPr>
              <w:t>variant</w:t>
            </w:r>
            <w:r w:rsidRPr="00272A07">
              <w:rPr>
                <w:rStyle w:val="Hyperlink"/>
                <w:rFonts w:ascii="Arial" w:hAnsi="Arial" w:cs="Arial"/>
                <w:sz w:val="20"/>
              </w:rPr>
              <w:t xml:space="preserve"> that complies with a variant of the technical specifications.</w:t>
            </w:r>
          </w:p>
          <w:p w:rsidR="0015766D" w:rsidRPr="00272A07" w:rsidRDefault="0015766D" w:rsidP="000D2CC5">
            <w:pPr>
              <w:tabs>
                <w:tab w:val="left" w:pos="709"/>
                <w:tab w:val="left" w:pos="1276"/>
                <w:tab w:val="left" w:pos="1843"/>
              </w:tabs>
              <w:spacing w:after="0"/>
              <w:rPr>
                <w:rFonts w:ascii="Arial" w:hAnsi="Arial" w:cs="Arial"/>
                <w:color w:val="000000"/>
                <w:sz w:val="20"/>
              </w:rPr>
            </w:pPr>
          </w:p>
        </w:tc>
      </w:tr>
      <w:tr w:rsidR="00DF6DD4" w:rsidRPr="00272A07" w:rsidTr="00F10112">
        <w:trPr>
          <w:jc w:val="center"/>
        </w:trPr>
        <w:tc>
          <w:tcPr>
            <w:tcW w:w="2207" w:type="dxa"/>
          </w:tcPr>
          <w:p w:rsidR="00DF6DD4" w:rsidRPr="00DC4DBD"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5. </w:t>
            </w:r>
            <w:r w:rsidR="00F218D2" w:rsidRPr="00790ECE">
              <w:rPr>
                <w:rFonts w:ascii="Arial" w:hAnsi="Arial" w:cs="Arial"/>
                <w:sz w:val="20"/>
                <w:lang w:val="en-GB"/>
              </w:rPr>
              <w:t>Type of Contract, Delivery Requirement and conditions, Contract Conditions</w:t>
            </w:r>
          </w:p>
        </w:tc>
        <w:tc>
          <w:tcPr>
            <w:tcW w:w="8393" w:type="dxa"/>
            <w:tcBorders>
              <w:bottom w:val="nil"/>
            </w:tcBorders>
          </w:tcPr>
          <w:p w:rsidR="00F218D2" w:rsidRDefault="00DF6DD4" w:rsidP="000D2CC5">
            <w:pPr>
              <w:spacing w:after="0"/>
              <w:rPr>
                <w:rFonts w:ascii="Arial" w:hAnsi="Arial" w:cs="Arial"/>
                <w:sz w:val="20"/>
              </w:rPr>
            </w:pPr>
            <w:bookmarkStart w:id="8" w:name="_Toc110100944"/>
            <w:r w:rsidRPr="00272A07">
              <w:rPr>
                <w:rStyle w:val="Hyperlink"/>
                <w:rFonts w:ascii="Arial" w:hAnsi="Arial" w:cs="Arial"/>
                <w:sz w:val="20"/>
              </w:rPr>
              <w:t xml:space="preserve">5.1 </w:t>
            </w:r>
            <w:r w:rsidR="00F218D2" w:rsidRPr="00790ECE">
              <w:rPr>
                <w:rStyle w:val="Hyperlink"/>
                <w:rFonts w:ascii="Arial" w:hAnsi="Arial" w:cs="Arial"/>
                <w:color w:val="auto"/>
                <w:sz w:val="20"/>
              </w:rPr>
              <w:t xml:space="preserve">Type of the </w:t>
            </w:r>
            <w:r w:rsidR="00F218D2" w:rsidRPr="00790ECE">
              <w:rPr>
                <w:rFonts w:ascii="Arial" w:hAnsi="Arial" w:cs="Arial"/>
                <w:sz w:val="20"/>
              </w:rPr>
              <w:t>Public framework contract - Unit price.</w:t>
            </w:r>
          </w:p>
          <w:p w:rsidR="000D2CC5" w:rsidRPr="00790ECE" w:rsidRDefault="000D2CC5" w:rsidP="000D2CC5">
            <w:pPr>
              <w:spacing w:after="0"/>
              <w:rPr>
                <w:rFonts w:ascii="Arial" w:hAnsi="Arial" w:cs="Arial"/>
                <w:sz w:val="20"/>
              </w:rPr>
            </w:pPr>
          </w:p>
          <w:p w:rsidR="00F218D2" w:rsidRPr="00790ECE" w:rsidRDefault="00F218D2" w:rsidP="000D2CC5">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t xml:space="preserve">The quantities estimated are only indicative quantities and do NOT compel the contracting authority to buy any of them. The contracting authority may at its own discretion purchase fewer or more quantities that the estimated quantities per item. </w:t>
            </w:r>
          </w:p>
          <w:p w:rsidR="00F218D2" w:rsidRPr="00790ECE" w:rsidRDefault="00F218D2" w:rsidP="000D2CC5">
            <w:pPr>
              <w:autoSpaceDE w:val="0"/>
              <w:autoSpaceDN w:val="0"/>
              <w:adjustRightInd w:val="0"/>
              <w:spacing w:after="0"/>
              <w:jc w:val="left"/>
              <w:rPr>
                <w:rFonts w:ascii="Arial" w:hAnsi="Arial" w:cs="Arial"/>
                <w:sz w:val="21"/>
                <w:szCs w:val="21"/>
                <w:lang w:val="en-US" w:eastAsia="en-US"/>
              </w:rPr>
            </w:pPr>
          </w:p>
          <w:p w:rsidR="00F218D2" w:rsidRPr="00790ECE" w:rsidRDefault="00F218D2" w:rsidP="000D2CC5">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lastRenderedPageBreak/>
              <w:t>The contractor shall NOT be entitled to compensation and shall NOT be allowed to claim for changes of the unit prices, in case the contracting authority decides to purchase fewer or more quantities than the indicative ones and/or in case the contracting authority decides NOT to purchase ANY of these quantities for some items.</w:t>
            </w:r>
          </w:p>
          <w:p w:rsidR="00F218D2" w:rsidRPr="00790ECE" w:rsidRDefault="00F218D2" w:rsidP="000D2CC5">
            <w:pPr>
              <w:autoSpaceDE w:val="0"/>
              <w:autoSpaceDN w:val="0"/>
              <w:adjustRightInd w:val="0"/>
              <w:spacing w:after="0"/>
              <w:jc w:val="left"/>
              <w:rPr>
                <w:rFonts w:ascii="Arial" w:hAnsi="Arial" w:cs="Arial"/>
                <w:sz w:val="21"/>
                <w:szCs w:val="21"/>
                <w:lang w:val="en-US" w:eastAsia="en-US"/>
              </w:rPr>
            </w:pPr>
          </w:p>
          <w:p w:rsidR="00F218D2" w:rsidRPr="00790ECE" w:rsidRDefault="00F218D2" w:rsidP="000D2CC5">
            <w:pPr>
              <w:autoSpaceDE w:val="0"/>
              <w:autoSpaceDN w:val="0"/>
              <w:adjustRightInd w:val="0"/>
              <w:spacing w:after="0"/>
              <w:rPr>
                <w:rFonts w:ascii="Arial" w:hAnsi="Arial" w:cs="Arial"/>
                <w:sz w:val="20"/>
              </w:rPr>
            </w:pPr>
            <w:r w:rsidRPr="00790ECE">
              <w:rPr>
                <w:rFonts w:ascii="Arial" w:hAnsi="Arial" w:cs="Arial"/>
                <w:sz w:val="20"/>
                <w:lang w:val="en-US" w:eastAsia="en-US"/>
              </w:rPr>
              <w:t xml:space="preserve">Payments will only be made on the basis of the actual amount of the Place Orders issued during the duration of the public framework contract. </w:t>
            </w:r>
          </w:p>
          <w:p w:rsidR="00F218D2" w:rsidRDefault="00F218D2" w:rsidP="000D2CC5">
            <w:pPr>
              <w:spacing w:after="0"/>
              <w:rPr>
                <w:rStyle w:val="Hyperlink"/>
                <w:rFonts w:ascii="Arial" w:hAnsi="Arial" w:cs="Arial"/>
                <w:sz w:val="20"/>
              </w:rPr>
            </w:pPr>
          </w:p>
          <w:p w:rsidR="00DF6DD4" w:rsidRDefault="00F218D2" w:rsidP="000D2CC5">
            <w:pPr>
              <w:spacing w:after="0"/>
              <w:rPr>
                <w:rStyle w:val="Hyperlink"/>
                <w:rFonts w:ascii="Arial" w:hAnsi="Arial" w:cs="Arial"/>
                <w:sz w:val="20"/>
              </w:rPr>
            </w:pPr>
            <w:r>
              <w:rPr>
                <w:rStyle w:val="Hyperlink"/>
                <w:rFonts w:ascii="Arial" w:hAnsi="Arial" w:cs="Arial"/>
                <w:sz w:val="20"/>
              </w:rPr>
              <w:t>5.2 Place</w:t>
            </w:r>
            <w:r w:rsidR="00DF6DD4" w:rsidRPr="00272A07">
              <w:rPr>
                <w:rStyle w:val="Hyperlink"/>
                <w:rFonts w:ascii="Arial" w:hAnsi="Arial" w:cs="Arial"/>
                <w:sz w:val="20"/>
              </w:rPr>
              <w:t xml:space="preserve"> </w:t>
            </w:r>
            <w:r w:rsidR="00DC4DBD">
              <w:rPr>
                <w:rStyle w:val="Hyperlink"/>
                <w:rFonts w:ascii="Arial" w:hAnsi="Arial" w:cs="Arial"/>
                <w:sz w:val="20"/>
              </w:rPr>
              <w:t xml:space="preserve">of execution </w:t>
            </w:r>
            <w:r w:rsidR="00A221EF">
              <w:rPr>
                <w:rStyle w:val="Hyperlink"/>
                <w:rFonts w:ascii="Arial" w:hAnsi="Arial" w:cs="Arial"/>
                <w:sz w:val="20"/>
              </w:rPr>
              <w:t>of the works</w:t>
            </w:r>
            <w:bookmarkEnd w:id="8"/>
            <w:r w:rsidR="00A221EF">
              <w:rPr>
                <w:rStyle w:val="Hyperlink"/>
                <w:rFonts w:ascii="Arial" w:hAnsi="Arial" w:cs="Arial"/>
                <w:sz w:val="20"/>
              </w:rPr>
              <w:t xml:space="preserve"> </w:t>
            </w:r>
            <w:r w:rsidR="00A221EF" w:rsidRPr="00A221EF">
              <w:rPr>
                <w:rStyle w:val="Hyperlink"/>
                <w:rFonts w:ascii="Arial" w:hAnsi="Arial" w:cs="Arial"/>
                <w:b/>
                <w:sz w:val="20"/>
              </w:rPr>
              <w:t>as</w:t>
            </w:r>
            <w:r w:rsidR="00DF6DD4" w:rsidRPr="00A221EF">
              <w:rPr>
                <w:rStyle w:val="Hyperlink"/>
                <w:rFonts w:ascii="Arial" w:hAnsi="Arial" w:cs="Arial"/>
                <w:b/>
                <w:sz w:val="20"/>
              </w:rPr>
              <w:t xml:space="preserve"> </w:t>
            </w:r>
            <w:r w:rsidR="00DF6DD4" w:rsidRPr="00272A07">
              <w:rPr>
                <w:rStyle w:val="Hyperlink"/>
                <w:rFonts w:ascii="Arial" w:hAnsi="Arial" w:cs="Arial"/>
                <w:b/>
                <w:sz w:val="20"/>
              </w:rPr>
              <w:t>indicated in the TDS</w:t>
            </w:r>
            <w:r w:rsidR="00DF6DD4" w:rsidRPr="00272A07">
              <w:rPr>
                <w:rStyle w:val="Hyperlink"/>
                <w:rFonts w:ascii="Arial" w:hAnsi="Arial" w:cs="Arial"/>
                <w:sz w:val="20"/>
              </w:rPr>
              <w:t>.</w:t>
            </w:r>
          </w:p>
          <w:p w:rsidR="000D2CC5" w:rsidRDefault="000D2CC5" w:rsidP="000D2CC5">
            <w:pPr>
              <w:spacing w:after="0"/>
              <w:rPr>
                <w:rStyle w:val="Hyperlink"/>
                <w:rFonts w:ascii="Arial" w:hAnsi="Arial" w:cs="Arial"/>
                <w:sz w:val="20"/>
              </w:rPr>
            </w:pPr>
          </w:p>
          <w:p w:rsidR="00F218D2" w:rsidRDefault="00F218D2" w:rsidP="000D2CC5">
            <w:pPr>
              <w:spacing w:after="0"/>
              <w:rPr>
                <w:rStyle w:val="Hyperlink"/>
                <w:rFonts w:ascii="Arial" w:hAnsi="Arial" w:cs="Arial"/>
                <w:b/>
                <w:color w:val="auto"/>
                <w:sz w:val="20"/>
              </w:rPr>
            </w:pPr>
            <w:r w:rsidRPr="00790ECE">
              <w:rPr>
                <w:rStyle w:val="Hyperlink"/>
                <w:rFonts w:ascii="Arial" w:hAnsi="Arial" w:cs="Arial"/>
                <w:color w:val="auto"/>
                <w:sz w:val="20"/>
              </w:rPr>
              <w:t xml:space="preserve">5.3 </w:t>
            </w:r>
            <w:bookmarkStart w:id="9" w:name="_Toc104710821"/>
            <w:bookmarkStart w:id="10" w:name="_Toc104797509"/>
            <w:bookmarkStart w:id="11" w:name="_Toc104891426"/>
            <w:bookmarkStart w:id="12" w:name="_Toc104891867"/>
            <w:bookmarkStart w:id="13" w:name="_Toc104892629"/>
            <w:bookmarkStart w:id="14" w:name="_Toc110849404"/>
            <w:bookmarkStart w:id="15" w:name="_Toc110850645"/>
            <w:r w:rsidRPr="00790ECE">
              <w:rPr>
                <w:rStyle w:val="Hyperlink"/>
                <w:rFonts w:ascii="Arial" w:hAnsi="Arial" w:cs="Arial"/>
                <w:color w:val="auto"/>
                <w:sz w:val="20"/>
              </w:rPr>
              <w:t>Delivery condition</w:t>
            </w:r>
            <w:bookmarkEnd w:id="9"/>
            <w:bookmarkEnd w:id="10"/>
            <w:bookmarkEnd w:id="11"/>
            <w:bookmarkEnd w:id="12"/>
            <w:bookmarkEnd w:id="13"/>
            <w:bookmarkEnd w:id="14"/>
            <w:bookmarkEnd w:id="15"/>
            <w:r w:rsidRPr="00790ECE">
              <w:rPr>
                <w:rStyle w:val="Hyperlink"/>
                <w:rFonts w:ascii="Arial" w:hAnsi="Arial" w:cs="Arial"/>
                <w:b/>
                <w:color w:val="auto"/>
                <w:sz w:val="20"/>
              </w:rPr>
              <w:t xml:space="preserve"> as indicated in the TDS</w:t>
            </w:r>
          </w:p>
          <w:p w:rsidR="000D2CC5" w:rsidRPr="00790ECE" w:rsidRDefault="000D2CC5" w:rsidP="000D2CC5">
            <w:pPr>
              <w:spacing w:after="0"/>
              <w:rPr>
                <w:rFonts w:ascii="Arial" w:hAnsi="Arial" w:cs="Arial"/>
                <w:sz w:val="20"/>
              </w:rPr>
            </w:pPr>
          </w:p>
          <w:p w:rsidR="00F218D2" w:rsidRDefault="00F218D2" w:rsidP="000D2CC5">
            <w:pPr>
              <w:spacing w:after="0"/>
              <w:rPr>
                <w:rFonts w:ascii="Arial" w:hAnsi="Arial" w:cs="Arial"/>
                <w:b/>
                <w:sz w:val="20"/>
              </w:rPr>
            </w:pPr>
            <w:r w:rsidRPr="00790ECE">
              <w:rPr>
                <w:rFonts w:ascii="Arial" w:hAnsi="Arial" w:cs="Arial"/>
                <w:sz w:val="20"/>
              </w:rPr>
              <w:t xml:space="preserve">5.4 Time limits for start and/or completion of the contract as </w:t>
            </w:r>
            <w:r w:rsidRPr="00790ECE">
              <w:rPr>
                <w:rFonts w:ascii="Arial" w:hAnsi="Arial" w:cs="Arial"/>
                <w:b/>
                <w:sz w:val="20"/>
              </w:rPr>
              <w:t>indicated in the TDS.</w:t>
            </w:r>
          </w:p>
          <w:p w:rsidR="00F218D2" w:rsidRPr="00790ECE" w:rsidRDefault="00F218D2" w:rsidP="000D2CC5">
            <w:pPr>
              <w:spacing w:after="0"/>
              <w:rPr>
                <w:rFonts w:ascii="Arial" w:hAnsi="Arial" w:cs="Arial"/>
                <w:b/>
                <w:sz w:val="20"/>
              </w:rPr>
            </w:pPr>
          </w:p>
          <w:p w:rsidR="00DF6DD4" w:rsidRDefault="00F218D2" w:rsidP="000D2CC5">
            <w:pPr>
              <w:spacing w:after="0"/>
              <w:rPr>
                <w:rFonts w:ascii="Arial" w:hAnsi="Arial" w:cs="Arial"/>
                <w:sz w:val="20"/>
              </w:rPr>
            </w:pPr>
            <w:r w:rsidRPr="00790ECE">
              <w:rPr>
                <w:rFonts w:ascii="Arial" w:hAnsi="Arial" w:cs="Arial"/>
                <w:sz w:val="20"/>
              </w:rPr>
              <w:t>5.5</w:t>
            </w:r>
            <w:r w:rsidRPr="00790ECE">
              <w:rPr>
                <w:rFonts w:ascii="Arial" w:hAnsi="Arial" w:cs="Arial"/>
                <w:b/>
                <w:sz w:val="20"/>
              </w:rPr>
              <w:t xml:space="preserve"> 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 xml:space="preserve">TDS, </w:t>
            </w:r>
            <w:r w:rsidRPr="00790ECE">
              <w:rPr>
                <w:rFonts w:ascii="Arial" w:hAnsi="Arial" w:cs="Arial"/>
                <w:sz w:val="20"/>
              </w:rPr>
              <w:t>the Contracting Authority has established all Terms of the Contract. Refer to Part B, Section I - V, of this Tender Dossier for the Draft Public Framework Contract</w:t>
            </w:r>
            <w:r>
              <w:rPr>
                <w:rFonts w:ascii="Arial" w:hAnsi="Arial" w:cs="Arial"/>
                <w:sz w:val="20"/>
              </w:rPr>
              <w:t>.</w:t>
            </w:r>
          </w:p>
          <w:p w:rsidR="0015766D" w:rsidRPr="00F218D2" w:rsidRDefault="0015766D" w:rsidP="000D2CC5">
            <w:pPr>
              <w:spacing w:after="0"/>
              <w:rPr>
                <w:rFonts w:ascii="Arial" w:hAnsi="Arial" w:cs="Arial"/>
                <w:color w:val="000000"/>
                <w:sz w:val="20"/>
              </w:rPr>
            </w:pPr>
          </w:p>
        </w:tc>
      </w:tr>
      <w:tr w:rsidR="00DF6DD4" w:rsidRPr="00272A07" w:rsidTr="00F10112">
        <w:trPr>
          <w:jc w:val="center"/>
        </w:trPr>
        <w:tc>
          <w:tcPr>
            <w:tcW w:w="2207" w:type="dxa"/>
          </w:tcPr>
          <w:p w:rsidR="00DF6DD4" w:rsidRPr="00272A07" w:rsidRDefault="00F85866" w:rsidP="003D0716">
            <w:pPr>
              <w:pStyle w:val="Sec1-Clauses"/>
              <w:spacing w:before="0" w:after="200"/>
              <w:ind w:left="0" w:firstLine="0"/>
              <w:rPr>
                <w:rFonts w:ascii="Arial" w:hAnsi="Arial" w:cs="Arial"/>
                <w:sz w:val="20"/>
                <w:lang w:val="en-GB"/>
              </w:rPr>
            </w:pPr>
            <w:bookmarkStart w:id="16" w:name="_Toc438438842"/>
            <w:bookmarkStart w:id="17" w:name="_Toc438532605"/>
            <w:bookmarkStart w:id="18" w:name="_Toc438733986"/>
            <w:bookmarkStart w:id="19" w:name="_Toc438907025"/>
            <w:bookmarkStart w:id="20" w:name="_Toc438907224"/>
            <w:bookmarkStart w:id="21" w:name="_Toc61936858"/>
            <w:r>
              <w:rPr>
                <w:rFonts w:ascii="Arial" w:hAnsi="Arial" w:cs="Arial"/>
                <w:sz w:val="20"/>
                <w:lang w:val="en-GB"/>
              </w:rPr>
              <w:lastRenderedPageBreak/>
              <w:t>6</w:t>
            </w:r>
            <w:r w:rsidR="00DF6DD4" w:rsidRPr="00272A07">
              <w:rPr>
                <w:rFonts w:ascii="Arial" w:hAnsi="Arial" w:cs="Arial"/>
                <w:sz w:val="20"/>
                <w:lang w:val="en-GB"/>
              </w:rPr>
              <w:t>. Tender Security</w:t>
            </w:r>
            <w:bookmarkEnd w:id="16"/>
            <w:bookmarkEnd w:id="17"/>
            <w:bookmarkEnd w:id="18"/>
            <w:bookmarkEnd w:id="19"/>
            <w:bookmarkEnd w:id="20"/>
            <w:bookmarkEnd w:id="21"/>
          </w:p>
        </w:tc>
        <w:tc>
          <w:tcPr>
            <w:tcW w:w="8393" w:type="dxa"/>
          </w:tcPr>
          <w:p w:rsidR="00DF6DD4" w:rsidRPr="00272A07"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6.1</w:t>
            </w:r>
            <w:r w:rsidR="00DF6DD4" w:rsidRPr="00272A07">
              <w:rPr>
                <w:rFonts w:ascii="Arial" w:hAnsi="Arial" w:cs="Arial"/>
                <w:spacing w:val="0"/>
                <w:sz w:val="20"/>
                <w:lang w:val="en-GB"/>
              </w:rPr>
              <w:t xml:space="preserve"> If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furnish as part of its tender a Tender Security. </w:t>
            </w:r>
            <w:r w:rsidR="00595351">
              <w:rPr>
                <w:rFonts w:ascii="Arial" w:hAnsi="Arial" w:cs="Arial"/>
                <w:spacing w:val="0"/>
                <w:sz w:val="20"/>
                <w:lang w:val="en-GB"/>
              </w:rPr>
              <w:t xml:space="preserve">In case of a public framework contract with several economic operators, the Tender security shall be submitted by the </w:t>
            </w:r>
            <w:proofErr w:type="spellStart"/>
            <w:r w:rsidR="00595351">
              <w:rPr>
                <w:rFonts w:ascii="Arial" w:hAnsi="Arial" w:cs="Arial"/>
                <w:spacing w:val="0"/>
                <w:sz w:val="20"/>
                <w:lang w:val="en-GB"/>
              </w:rPr>
              <w:t>tenderer</w:t>
            </w:r>
            <w:proofErr w:type="spellEnd"/>
            <w:r w:rsidR="00595351">
              <w:rPr>
                <w:rFonts w:ascii="Arial" w:hAnsi="Arial" w:cs="Arial"/>
                <w:spacing w:val="0"/>
                <w:sz w:val="20"/>
                <w:lang w:val="en-GB"/>
              </w:rPr>
              <w:t xml:space="preserve"> during the mini-competition process.</w:t>
            </w:r>
          </w:p>
          <w:p w:rsidR="00DF6DD4" w:rsidRPr="00272A07"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 xml:space="preserve">6.2 </w:t>
            </w:r>
            <w:r w:rsidR="00DF6DD4" w:rsidRPr="00272A07">
              <w:rPr>
                <w:rFonts w:ascii="Arial" w:hAnsi="Arial" w:cs="Arial"/>
                <w:spacing w:val="0"/>
                <w:sz w:val="20"/>
                <w:lang w:val="en-GB"/>
              </w:rPr>
              <w:t>The Tender  Security shall be in the amount</w:t>
            </w:r>
            <w:r w:rsidR="00690A2F">
              <w:rPr>
                <w:rFonts w:ascii="Arial" w:hAnsi="Arial" w:cs="Arial"/>
                <w:spacing w:val="0"/>
                <w:sz w:val="20"/>
                <w:lang w:val="en-GB"/>
              </w:rPr>
              <w:t xml:space="preserve"> and</w:t>
            </w:r>
            <w:r w:rsidR="00DF6DD4" w:rsidRPr="00272A07">
              <w:rPr>
                <w:rFonts w:ascii="Arial" w:hAnsi="Arial" w:cs="Arial"/>
                <w:b/>
                <w:spacing w:val="0"/>
                <w:sz w:val="20"/>
                <w:lang w:val="en-GB"/>
              </w:rPr>
              <w:t xml:space="preserve"> </w:t>
            </w:r>
            <w:r w:rsidR="00DF6DD4" w:rsidRPr="00272A07">
              <w:rPr>
                <w:rFonts w:ascii="Arial" w:hAnsi="Arial" w:cs="Arial"/>
                <w:sz w:val="20"/>
                <w:lang w:val="en-GB"/>
              </w:rPr>
              <w:t xml:space="preserve">for a validity period as </w:t>
            </w:r>
            <w:r w:rsidR="00DF6DD4" w:rsidRPr="00272A07">
              <w:rPr>
                <w:rFonts w:ascii="Arial" w:hAnsi="Arial" w:cs="Arial"/>
                <w:b/>
                <w:spacing w:val="0"/>
                <w:sz w:val="20"/>
                <w:lang w:val="en-GB"/>
              </w:rPr>
              <w:t>indicated</w:t>
            </w:r>
            <w:r w:rsidR="00DF6DD4" w:rsidRPr="00272A07">
              <w:rPr>
                <w:rFonts w:ascii="Arial" w:hAnsi="Arial" w:cs="Arial"/>
                <w:b/>
                <w:sz w:val="20"/>
                <w:lang w:val="en-GB"/>
              </w:rPr>
              <w:t xml:space="preserve"> in the TDS</w:t>
            </w:r>
            <w:r w:rsidR="00DF6DD4" w:rsidRPr="00272A07">
              <w:rPr>
                <w:rFonts w:ascii="Arial" w:hAnsi="Arial" w:cs="Arial"/>
                <w:sz w:val="20"/>
                <w:lang w:val="en-GB"/>
              </w:rPr>
              <w:t xml:space="preserve"> </w:t>
            </w:r>
            <w:r w:rsidR="00DF6DD4" w:rsidRPr="00272A07">
              <w:rPr>
                <w:rFonts w:ascii="Arial" w:hAnsi="Arial" w:cs="Arial"/>
                <w:spacing w:val="0"/>
                <w:sz w:val="20"/>
                <w:lang w:val="en-GB"/>
              </w:rPr>
              <w:t>and may be posted in one of the forms indicated below:</w:t>
            </w:r>
          </w:p>
          <w:p w:rsidR="007B79F6" w:rsidRPr="000702BC" w:rsidRDefault="007B79F6" w:rsidP="009C7A6A">
            <w:pPr>
              <w:pStyle w:val="ListParagraph"/>
              <w:numPr>
                <w:ilvl w:val="0"/>
                <w:numId w:val="19"/>
              </w:numPr>
              <w:ind w:left="360"/>
              <w:rPr>
                <w:rFonts w:ascii="Arial" w:hAnsi="Arial" w:cs="Arial"/>
                <w:sz w:val="20"/>
                <w:szCs w:val="20"/>
                <w:lang w:val="en-GB"/>
              </w:rPr>
            </w:pPr>
            <w:r w:rsidRPr="000702BC">
              <w:rPr>
                <w:rFonts w:ascii="Arial" w:hAnsi="Arial" w:cs="Arial"/>
                <w:sz w:val="20"/>
                <w:szCs w:val="20"/>
                <w:lang w:val="en-GB"/>
              </w:rPr>
              <w:t>check certified by a first-class bank;</w:t>
            </w:r>
          </w:p>
          <w:p w:rsidR="007B79F6" w:rsidRPr="000702BC" w:rsidRDefault="007B79F6" w:rsidP="009C7A6A">
            <w:pPr>
              <w:pStyle w:val="ListParagraph"/>
              <w:numPr>
                <w:ilvl w:val="0"/>
                <w:numId w:val="19"/>
              </w:numPr>
              <w:ind w:left="360"/>
              <w:rPr>
                <w:rFonts w:ascii="Arial" w:hAnsi="Arial" w:cs="Arial"/>
                <w:sz w:val="20"/>
                <w:szCs w:val="20"/>
                <w:lang w:val="en-GB"/>
              </w:rPr>
            </w:pPr>
            <w:r w:rsidRPr="000702BC">
              <w:rPr>
                <w:rFonts w:ascii="Arial" w:hAnsi="Arial" w:cs="Arial"/>
                <w:sz w:val="20"/>
                <w:szCs w:val="20"/>
                <w:lang w:val="en-GB"/>
              </w:rPr>
              <w:t>letter of credit, opened and confirmed by a first-class bank;</w:t>
            </w:r>
          </w:p>
          <w:p w:rsidR="007B79F6" w:rsidRDefault="007B79F6" w:rsidP="009C7A6A">
            <w:pPr>
              <w:pStyle w:val="ListParagraph"/>
              <w:numPr>
                <w:ilvl w:val="0"/>
                <w:numId w:val="19"/>
              </w:numPr>
              <w:ind w:left="360"/>
              <w:rPr>
                <w:rFonts w:ascii="Arial" w:hAnsi="Arial" w:cs="Arial"/>
                <w:sz w:val="20"/>
                <w:szCs w:val="20"/>
                <w:lang w:val="en-GB"/>
              </w:rPr>
            </w:pPr>
            <w:r w:rsidRPr="000702BC">
              <w:rPr>
                <w:rFonts w:ascii="Arial" w:hAnsi="Arial" w:cs="Arial"/>
                <w:sz w:val="20"/>
                <w:szCs w:val="20"/>
                <w:lang w:val="en-GB"/>
              </w:rPr>
              <w:t>unconditional bank guarantee, issued by a first-class bank</w:t>
            </w:r>
            <w:r>
              <w:rPr>
                <w:rFonts w:ascii="Arial" w:hAnsi="Arial" w:cs="Arial"/>
                <w:sz w:val="20"/>
                <w:szCs w:val="20"/>
                <w:lang w:val="en-GB"/>
              </w:rPr>
              <w:t>; or</w:t>
            </w:r>
          </w:p>
          <w:p w:rsidR="007B79F6" w:rsidRPr="000702BC" w:rsidRDefault="007B79F6" w:rsidP="009C7A6A">
            <w:pPr>
              <w:pStyle w:val="ListParagraph"/>
              <w:numPr>
                <w:ilvl w:val="0"/>
                <w:numId w:val="19"/>
              </w:numPr>
              <w:ind w:left="360"/>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272A07" w:rsidRDefault="00DF6DD4" w:rsidP="00DF6DD4">
            <w:pPr>
              <w:spacing w:after="0"/>
              <w:ind w:left="420"/>
              <w:rPr>
                <w:rFonts w:ascii="Arial" w:hAnsi="Arial" w:cs="Arial"/>
                <w:sz w:val="20"/>
              </w:rPr>
            </w:pPr>
          </w:p>
          <w:p w:rsidR="00690A2F" w:rsidRPr="00272A07" w:rsidRDefault="00F85866" w:rsidP="00F85866">
            <w:pPr>
              <w:pStyle w:val="ListParagraph"/>
              <w:ind w:left="0"/>
              <w:rPr>
                <w:rFonts w:ascii="Arial" w:hAnsi="Arial" w:cs="Arial"/>
                <w:sz w:val="20"/>
                <w:szCs w:val="20"/>
                <w:lang w:val="en-GB"/>
              </w:rPr>
            </w:pPr>
            <w:r>
              <w:rPr>
                <w:rFonts w:ascii="Arial" w:hAnsi="Arial" w:cs="Arial"/>
                <w:sz w:val="20"/>
                <w:szCs w:val="20"/>
                <w:lang w:val="en-GB"/>
              </w:rPr>
              <w:t xml:space="preserve">6.3 </w:t>
            </w:r>
            <w:r w:rsidR="00690A2F" w:rsidRPr="00272A07">
              <w:rPr>
                <w:rFonts w:ascii="Arial" w:hAnsi="Arial" w:cs="Arial"/>
                <w:sz w:val="20"/>
                <w:szCs w:val="20"/>
                <w:lang w:val="en-GB"/>
              </w:rPr>
              <w:t>If a Tender Security is required, any tender not accompanied by a substantially responsive Tender Security shall be rejected as non-responsive tender.</w:t>
            </w:r>
          </w:p>
          <w:p w:rsidR="00690A2F" w:rsidRDefault="00690A2F" w:rsidP="00690A2F">
            <w:pPr>
              <w:pStyle w:val="ListParagraph"/>
              <w:ind w:left="0"/>
              <w:rPr>
                <w:rFonts w:ascii="Arial" w:hAnsi="Arial" w:cs="Arial"/>
                <w:sz w:val="20"/>
                <w:szCs w:val="20"/>
                <w:lang w:val="en-GB"/>
              </w:rPr>
            </w:pPr>
          </w:p>
          <w:p w:rsidR="00DF6DD4" w:rsidRPr="00272A07" w:rsidRDefault="00DF6DD4" w:rsidP="009C7A6A">
            <w:pPr>
              <w:pStyle w:val="ListParagraph"/>
              <w:numPr>
                <w:ilvl w:val="1"/>
                <w:numId w:val="29"/>
              </w:numPr>
              <w:rPr>
                <w:rFonts w:ascii="Arial" w:hAnsi="Arial" w:cs="Arial"/>
                <w:sz w:val="20"/>
                <w:szCs w:val="20"/>
                <w:lang w:val="en-GB"/>
              </w:rPr>
            </w:pPr>
            <w:r w:rsidRPr="00272A07">
              <w:rPr>
                <w:rFonts w:ascii="Arial" w:hAnsi="Arial" w:cs="Arial"/>
                <w:sz w:val="20"/>
                <w:szCs w:val="20"/>
                <w:lang w:val="en-GB"/>
              </w:rPr>
              <w:t xml:space="preserve">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 </w:t>
            </w:r>
            <w:r w:rsidR="00F85866">
              <w:rPr>
                <w:rFonts w:ascii="Arial" w:hAnsi="Arial" w:cs="Arial"/>
                <w:sz w:val="20"/>
                <w:szCs w:val="20"/>
                <w:lang w:val="en-GB"/>
              </w:rPr>
              <w:t>2</w:t>
            </w:r>
            <w:r w:rsidRPr="00272A07">
              <w:rPr>
                <w:rFonts w:ascii="Arial" w:hAnsi="Arial" w:cs="Arial"/>
                <w:sz w:val="20"/>
                <w:szCs w:val="20"/>
                <w:lang w:val="en-GB"/>
              </w:rPr>
              <w:t xml:space="preserve"> of this tender dossier.</w:t>
            </w:r>
          </w:p>
          <w:p w:rsidR="00643CD7" w:rsidRPr="00272A07" w:rsidRDefault="00643CD7" w:rsidP="00690A2F">
            <w:pPr>
              <w:pStyle w:val="ListParagraph"/>
              <w:ind w:left="0"/>
              <w:rPr>
                <w:rFonts w:ascii="Arial" w:hAnsi="Arial" w:cs="Arial"/>
                <w:sz w:val="20"/>
                <w:szCs w:val="20"/>
                <w:lang w:val="en-GB"/>
              </w:rPr>
            </w:pPr>
          </w:p>
          <w:p w:rsidR="00DF6DD4" w:rsidRPr="00272A07" w:rsidRDefault="00F85866" w:rsidP="00F85866">
            <w:pPr>
              <w:pStyle w:val="ListParagraph"/>
              <w:ind w:left="0"/>
              <w:rPr>
                <w:rFonts w:ascii="Arial" w:hAnsi="Arial" w:cs="Arial"/>
                <w:sz w:val="20"/>
                <w:szCs w:val="20"/>
                <w:lang w:val="en-GB"/>
              </w:rPr>
            </w:pPr>
            <w:r>
              <w:rPr>
                <w:rFonts w:ascii="Arial" w:hAnsi="Arial" w:cs="Arial"/>
                <w:sz w:val="20"/>
                <w:szCs w:val="20"/>
                <w:lang w:val="en-GB"/>
              </w:rPr>
              <w:t xml:space="preserve">6.5 </w:t>
            </w:r>
            <w:r w:rsidR="00DF6DD4"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00DF6DD4" w:rsidRPr="00272A07">
              <w:rPr>
                <w:rFonts w:ascii="Arial" w:hAnsi="Arial" w:cs="Arial"/>
                <w:sz w:val="20"/>
                <w:szCs w:val="20"/>
                <w:lang w:val="en-GB"/>
              </w:rPr>
              <w:t>within five (5) days, after occurring any of the following:</w:t>
            </w:r>
          </w:p>
          <w:p w:rsidR="00DF6DD4" w:rsidRPr="00272A07" w:rsidRDefault="00DF6DD4" w:rsidP="009C7A6A">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9C7A6A">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9C7A6A">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9C7A6A">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272A07" w:rsidRDefault="00F85866" w:rsidP="00F85866">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6.6</w:t>
            </w:r>
            <w:r w:rsidR="00852990">
              <w:rPr>
                <w:rFonts w:ascii="Arial" w:hAnsi="Arial" w:cs="Arial"/>
                <w:sz w:val="20"/>
                <w:szCs w:val="20"/>
                <w:lang w:val="en-GB"/>
              </w:rPr>
              <w:t xml:space="preserve">  </w:t>
            </w:r>
            <w:r w:rsidR="00DF6DD4" w:rsidRPr="00272A07">
              <w:rPr>
                <w:rFonts w:ascii="Arial" w:hAnsi="Arial" w:cs="Arial"/>
                <w:sz w:val="20"/>
                <w:szCs w:val="20"/>
                <w:lang w:val="en-GB"/>
              </w:rPr>
              <w:t>The Tender Security may be forfeited if:</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272A07">
              <w:rPr>
                <w:rFonts w:ascii="Arial" w:hAnsi="Arial" w:cs="Arial"/>
                <w:sz w:val="20"/>
                <w:szCs w:val="20"/>
                <w:lang w:val="en-GB"/>
              </w:rPr>
              <w:t>to</w:t>
            </w:r>
            <w:proofErr w:type="gramEnd"/>
            <w:r w:rsidRPr="00272A07">
              <w:rPr>
                <w:rFonts w:ascii="Arial" w:hAnsi="Arial" w:cs="Arial"/>
                <w:sz w:val="20"/>
                <w:szCs w:val="20"/>
                <w:lang w:val="en-GB"/>
              </w:rPr>
              <w:t xml:space="preserve"> execute the contract.</w:t>
            </w:r>
          </w:p>
          <w:p w:rsidR="0015766D" w:rsidRPr="00272A07" w:rsidRDefault="0015766D" w:rsidP="0015766D">
            <w:pPr>
              <w:pStyle w:val="ListParagraph"/>
              <w:autoSpaceDE w:val="0"/>
              <w:autoSpaceDN w:val="0"/>
              <w:adjustRightInd w:val="0"/>
              <w:ind w:left="1080" w:right="113"/>
              <w:rPr>
                <w:rFonts w:ascii="Arial" w:hAnsi="Arial" w:cs="Arial"/>
                <w:sz w:val="20"/>
                <w:szCs w:val="20"/>
                <w:lang w:val="en-GB"/>
              </w:rPr>
            </w:pPr>
          </w:p>
        </w:tc>
      </w:tr>
      <w:tr w:rsidR="00DF6DD4" w:rsidRPr="00272A07" w:rsidTr="00F10112">
        <w:trPr>
          <w:jc w:val="center"/>
        </w:trPr>
        <w:tc>
          <w:tcPr>
            <w:tcW w:w="2207" w:type="dxa"/>
          </w:tcPr>
          <w:p w:rsidR="00DF6DD4" w:rsidRPr="00272A07" w:rsidRDefault="00F85866" w:rsidP="003D0716">
            <w:pPr>
              <w:pStyle w:val="Sec1-Clauses"/>
              <w:spacing w:before="0" w:after="200"/>
              <w:rPr>
                <w:rFonts w:ascii="Arial" w:hAnsi="Arial" w:cs="Arial"/>
                <w:sz w:val="20"/>
                <w:lang w:val="en-GB"/>
              </w:rPr>
            </w:pPr>
            <w:bookmarkStart w:id="22" w:name="_Toc61936884"/>
            <w:r>
              <w:rPr>
                <w:rFonts w:ascii="Arial" w:hAnsi="Arial" w:cs="Arial"/>
                <w:sz w:val="20"/>
                <w:lang w:val="en-GB"/>
              </w:rPr>
              <w:t>7</w:t>
            </w:r>
            <w:r w:rsidR="00DF6DD4" w:rsidRPr="00272A07">
              <w:rPr>
                <w:rFonts w:ascii="Arial" w:hAnsi="Arial" w:cs="Arial"/>
                <w:sz w:val="20"/>
                <w:lang w:val="en-GB"/>
              </w:rPr>
              <w:t xml:space="preserve">. Performance </w:t>
            </w:r>
            <w:r w:rsidR="00DF6DD4" w:rsidRPr="00272A07">
              <w:rPr>
                <w:rFonts w:ascii="Arial" w:hAnsi="Arial" w:cs="Arial"/>
                <w:sz w:val="20"/>
                <w:lang w:val="en-GB"/>
              </w:rPr>
              <w:lastRenderedPageBreak/>
              <w:t>Security</w:t>
            </w:r>
            <w:bookmarkEnd w:id="22"/>
          </w:p>
        </w:tc>
        <w:tc>
          <w:tcPr>
            <w:tcW w:w="8393" w:type="dxa"/>
          </w:tcPr>
          <w:p w:rsidR="00DF6DD4" w:rsidRDefault="00F85866" w:rsidP="00F85866">
            <w:pPr>
              <w:pStyle w:val="Sub-ClauseText"/>
              <w:spacing w:before="0" w:after="0"/>
              <w:rPr>
                <w:rFonts w:ascii="Arial" w:hAnsi="Arial" w:cs="Arial"/>
                <w:spacing w:val="0"/>
                <w:sz w:val="20"/>
                <w:lang w:val="en-GB"/>
              </w:rPr>
            </w:pPr>
            <w:r w:rsidRPr="00F85866">
              <w:rPr>
                <w:rFonts w:ascii="Arial" w:hAnsi="Arial" w:cs="Arial"/>
                <w:spacing w:val="0"/>
                <w:sz w:val="20"/>
                <w:lang w:val="en-GB"/>
              </w:rPr>
              <w:lastRenderedPageBreak/>
              <w:t>7.1</w:t>
            </w:r>
            <w:r w:rsidR="00DF6DD4" w:rsidRPr="00272A07">
              <w:rPr>
                <w:rFonts w:ascii="Arial" w:hAnsi="Arial" w:cs="Arial"/>
                <w:b/>
                <w:spacing w:val="0"/>
                <w:sz w:val="20"/>
                <w:lang w:val="en-GB"/>
              </w:rPr>
              <w:t xml:space="preserve"> If indicated in the TDS</w:t>
            </w:r>
            <w:r w:rsidR="00DF6DD4" w:rsidRPr="00272A07">
              <w:rPr>
                <w:rFonts w:ascii="Arial" w:hAnsi="Arial" w:cs="Arial"/>
                <w:spacing w:val="0"/>
                <w:sz w:val="20"/>
                <w:lang w:val="en-GB"/>
              </w:rPr>
              <w:t xml:space="preserve">, prior to the signing of the Contract, the successful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w:t>
            </w:r>
            <w:r w:rsidR="00DF6DD4" w:rsidRPr="00272A07">
              <w:rPr>
                <w:rFonts w:ascii="Arial" w:hAnsi="Arial" w:cs="Arial"/>
                <w:spacing w:val="0"/>
                <w:sz w:val="20"/>
                <w:lang w:val="en-GB"/>
              </w:rPr>
              <w:lastRenderedPageBreak/>
              <w:t xml:space="preserve">shall furnish the Contracting Authority with a Performance Security. </w:t>
            </w:r>
            <w:r w:rsidR="009B5394">
              <w:rPr>
                <w:rFonts w:ascii="Arial" w:hAnsi="Arial" w:cs="Arial"/>
                <w:spacing w:val="0"/>
                <w:sz w:val="20"/>
                <w:lang w:val="en-GB"/>
              </w:rPr>
              <w:t xml:space="preserve">In case of a public framework contract with several economic operators, the Performance security shall be submitted by the successful </w:t>
            </w:r>
            <w:proofErr w:type="spellStart"/>
            <w:r w:rsidR="009B5394">
              <w:rPr>
                <w:rFonts w:ascii="Arial" w:hAnsi="Arial" w:cs="Arial"/>
                <w:spacing w:val="0"/>
                <w:sz w:val="20"/>
                <w:lang w:val="en-GB"/>
              </w:rPr>
              <w:t>tenderer</w:t>
            </w:r>
            <w:proofErr w:type="spellEnd"/>
            <w:r w:rsidR="009B5394">
              <w:rPr>
                <w:rFonts w:ascii="Arial" w:hAnsi="Arial" w:cs="Arial"/>
                <w:spacing w:val="0"/>
                <w:sz w:val="20"/>
                <w:lang w:val="en-GB"/>
              </w:rPr>
              <w:t xml:space="preserve"> only after the mini-competition process.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F85866" w:rsidP="00F85866">
            <w:pPr>
              <w:pStyle w:val="Sub-ClauseText"/>
              <w:spacing w:before="0" w:after="0"/>
              <w:rPr>
                <w:rFonts w:ascii="Arial" w:hAnsi="Arial" w:cs="Arial"/>
                <w:spacing w:val="0"/>
                <w:sz w:val="20"/>
                <w:lang w:val="en-GB"/>
              </w:rPr>
            </w:pPr>
            <w:r>
              <w:rPr>
                <w:rFonts w:ascii="Arial" w:hAnsi="Arial" w:cs="Arial"/>
                <w:spacing w:val="0"/>
                <w:sz w:val="20"/>
                <w:lang w:val="en-GB"/>
              </w:rPr>
              <w:t xml:space="preserve">7.2 </w:t>
            </w:r>
            <w:r w:rsidR="00DF6DD4" w:rsidRPr="00272A07">
              <w:rPr>
                <w:rFonts w:ascii="Arial" w:hAnsi="Arial" w:cs="Arial"/>
                <w:spacing w:val="0"/>
                <w:sz w:val="20"/>
                <w:lang w:val="en-GB"/>
              </w:rPr>
              <w:t xml:space="preserve">The </w:t>
            </w:r>
            <w:r w:rsidR="003E6D8A" w:rsidRPr="00272A07">
              <w:rPr>
                <w:rFonts w:ascii="Arial" w:hAnsi="Arial" w:cs="Arial"/>
                <w:spacing w:val="0"/>
                <w:sz w:val="20"/>
                <w:lang w:val="en-GB"/>
              </w:rPr>
              <w:t>Performance</w:t>
            </w:r>
            <w:r w:rsidR="00DF6DD4" w:rsidRPr="00272A07">
              <w:rPr>
                <w:rFonts w:ascii="Arial" w:hAnsi="Arial" w:cs="Arial"/>
                <w:spacing w:val="0"/>
                <w:sz w:val="20"/>
                <w:lang w:val="en-GB"/>
              </w:rPr>
              <w:t xml:space="preserve"> security shall be in amount and for a validity period </w:t>
            </w:r>
            <w:r w:rsidR="00DF6DD4" w:rsidRPr="00272A07">
              <w:rPr>
                <w:rFonts w:ascii="Arial" w:hAnsi="Arial" w:cs="Arial"/>
                <w:b/>
                <w:spacing w:val="0"/>
                <w:sz w:val="20"/>
                <w:lang w:val="en-GB"/>
              </w:rPr>
              <w:t>indicated in the TDS.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9C7A6A">
            <w:pPr>
              <w:pStyle w:val="Sub-ClauseText"/>
              <w:numPr>
                <w:ilvl w:val="1"/>
                <w:numId w:val="30"/>
              </w:numPr>
              <w:spacing w:before="0" w:after="0"/>
              <w:rPr>
                <w:rFonts w:ascii="Arial" w:hAnsi="Arial" w:cs="Arial"/>
                <w:spacing w:val="0"/>
                <w:sz w:val="20"/>
                <w:lang w:val="en-GB"/>
              </w:rPr>
            </w:pPr>
            <w:r w:rsidRPr="00272A07">
              <w:rPr>
                <w:rFonts w:ascii="Arial" w:hAnsi="Arial" w:cs="Arial"/>
                <w:spacing w:val="0"/>
                <w:sz w:val="20"/>
                <w:lang w:val="en-GB"/>
              </w:rPr>
              <w:t>F</w:t>
            </w:r>
            <w:r w:rsidRPr="00272A07">
              <w:rPr>
                <w:rFonts w:ascii="Arial" w:hAnsi="Arial" w:cs="Arial"/>
                <w:sz w:val="20"/>
                <w:lang w:val="en-GB"/>
              </w:rPr>
              <w:t>orm of the performance security is specified in Part B, Section IV.</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9C7A6A">
            <w:pPr>
              <w:pStyle w:val="Sub-ClauseText"/>
              <w:numPr>
                <w:ilvl w:val="1"/>
                <w:numId w:val="30"/>
              </w:numPr>
              <w:spacing w:before="0" w:after="0"/>
              <w:ind w:left="0" w:firstLine="0"/>
              <w:rPr>
                <w:rFonts w:ascii="Arial" w:hAnsi="Arial" w:cs="Arial"/>
                <w:spacing w:val="0"/>
                <w:sz w:val="20"/>
                <w:lang w:val="en-GB"/>
              </w:rPr>
            </w:pPr>
            <w:r w:rsidRPr="00272A07">
              <w:rPr>
                <w:rFonts w:ascii="Arial" w:hAnsi="Arial" w:cs="Arial"/>
                <w:spacing w:val="0"/>
                <w:sz w:val="20"/>
                <w:lang w:val="en-GB"/>
              </w:rPr>
              <w:t>The performance security may be posted in one of the forms indicated for the Tender Security.</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9C7A6A">
            <w:pPr>
              <w:pStyle w:val="Sub-ClauseText"/>
              <w:numPr>
                <w:ilvl w:val="1"/>
                <w:numId w:val="30"/>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272A07" w:rsidRDefault="00071839" w:rsidP="00071839">
            <w:pPr>
              <w:pStyle w:val="Sub-ClauseText"/>
              <w:spacing w:before="0" w:after="0"/>
              <w:rPr>
                <w:rFonts w:ascii="Arial" w:hAnsi="Arial" w:cs="Arial"/>
                <w:spacing w:val="0"/>
                <w:sz w:val="20"/>
                <w:lang w:val="en-GB"/>
              </w:rPr>
            </w:pPr>
          </w:p>
          <w:p w:rsidR="00DF6DD4" w:rsidRPr="00272A07" w:rsidRDefault="00DF6DD4" w:rsidP="009C7A6A">
            <w:pPr>
              <w:pStyle w:val="Sub-ClauseText"/>
              <w:numPr>
                <w:ilvl w:val="1"/>
                <w:numId w:val="30"/>
              </w:numPr>
              <w:spacing w:before="0" w:after="0"/>
              <w:ind w:left="0" w:firstLine="0"/>
              <w:rPr>
                <w:rFonts w:ascii="Arial" w:hAnsi="Arial" w:cs="Arial"/>
                <w:spacing w:val="0"/>
                <w:sz w:val="20"/>
                <w:lang w:val="en-GB"/>
              </w:rPr>
            </w:pPr>
            <w:r w:rsidRPr="00272A07">
              <w:rPr>
                <w:rFonts w:ascii="Arial" w:hAnsi="Arial" w:cs="Arial"/>
                <w:sz w:val="20"/>
                <w:lang w:val="en-GB"/>
              </w:rPr>
              <w:t>The Performance  Security shall be forfeited in the event of:</w:t>
            </w:r>
          </w:p>
          <w:p w:rsidR="00DF6DD4" w:rsidRPr="00272A07" w:rsidRDefault="00DF6DD4" w:rsidP="009C7A6A">
            <w:pPr>
              <w:pStyle w:val="Sub-ClauseText"/>
              <w:numPr>
                <w:ilvl w:val="0"/>
                <w:numId w:val="21"/>
              </w:numPr>
              <w:spacing w:before="0" w:after="0"/>
              <w:ind w:left="641" w:hanging="357"/>
              <w:rPr>
                <w:rFonts w:ascii="Arial" w:hAnsi="Arial" w:cs="Arial"/>
                <w:spacing w:val="0"/>
                <w:sz w:val="20"/>
                <w:lang w:val="en-GB"/>
              </w:rPr>
            </w:pPr>
            <w:r w:rsidRPr="00272A07">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Pr>
                <w:rFonts w:ascii="Arial" w:hAnsi="Arial" w:cs="Arial"/>
                <w:sz w:val="20"/>
                <w:lang w:val="en-GB"/>
              </w:rPr>
              <w:t xml:space="preserve"> and</w:t>
            </w:r>
          </w:p>
          <w:p w:rsidR="00071839" w:rsidRDefault="00DF6DD4" w:rsidP="009C7A6A">
            <w:pPr>
              <w:pStyle w:val="Sub-ClauseText"/>
              <w:numPr>
                <w:ilvl w:val="0"/>
                <w:numId w:val="21"/>
              </w:numPr>
              <w:spacing w:before="0" w:after="0"/>
              <w:ind w:left="641" w:hanging="357"/>
              <w:rPr>
                <w:rFonts w:ascii="Arial" w:hAnsi="Arial" w:cs="Arial"/>
                <w:spacing w:val="0"/>
                <w:sz w:val="20"/>
                <w:lang w:val="en-GB"/>
              </w:rPr>
            </w:pPr>
            <w:r w:rsidRPr="00272A07">
              <w:rPr>
                <w:rFonts w:ascii="Arial" w:hAnsi="Arial" w:cs="Arial"/>
                <w:sz w:val="20"/>
              </w:rPr>
              <w:t xml:space="preserve">The signed contract is breached and many workers are left unpaid, subcontractors and /or  material suppliers; </w:t>
            </w:r>
          </w:p>
          <w:p w:rsidR="00071839" w:rsidRPr="00071839" w:rsidRDefault="00071839" w:rsidP="00071839">
            <w:pPr>
              <w:pStyle w:val="Sub-ClauseText"/>
              <w:spacing w:before="0" w:after="0"/>
              <w:ind w:left="641"/>
              <w:rPr>
                <w:rFonts w:ascii="Arial" w:hAnsi="Arial" w:cs="Arial"/>
                <w:spacing w:val="0"/>
                <w:sz w:val="20"/>
                <w:lang w:val="en-GB"/>
              </w:rPr>
            </w:pPr>
          </w:p>
          <w:p w:rsidR="00DF6DD4" w:rsidRPr="00272A07" w:rsidRDefault="00F85866"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DF6DD4" w:rsidRPr="00272A07">
              <w:rPr>
                <w:rFonts w:ascii="Arial" w:hAnsi="Arial" w:cs="Arial"/>
                <w:sz w:val="20"/>
              </w:rPr>
              <w:t xml:space="preserve">.7 If none of the events mentioned above have occurred requiring the forfeiture of the </w:t>
            </w:r>
            <w:r w:rsidR="00DF6DD4" w:rsidRPr="00071839">
              <w:rPr>
                <w:rFonts w:ascii="Arial" w:hAnsi="Arial" w:cs="Arial"/>
                <w:sz w:val="20"/>
              </w:rPr>
              <w:t>performance security, a contracting authority shall return the funds or document constituting such performance security</w:t>
            </w:r>
            <w:r w:rsidR="00DF6DD4" w:rsidRPr="00272A07">
              <w:rPr>
                <w:rFonts w:ascii="Arial" w:hAnsi="Arial" w:cs="Arial"/>
                <w:sz w:val="20"/>
              </w:rPr>
              <w:t xml:space="preserve"> in accordance with the terms of the concerned contract.</w:t>
            </w:r>
          </w:p>
        </w:tc>
      </w:tr>
      <w:tr w:rsidR="00DF6DD4" w:rsidRPr="00272A07" w:rsidTr="00F10112">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393" w:type="dxa"/>
          </w:tcPr>
          <w:p w:rsidR="00DF6DD4" w:rsidRPr="00262FC2" w:rsidRDefault="00DF6DD4" w:rsidP="00262FC2">
            <w:pPr>
              <w:pStyle w:val="Heading1"/>
              <w:spacing w:before="120" w:after="120"/>
              <w:rPr>
                <w:rFonts w:ascii="Arial" w:hAnsi="Arial" w:cs="Arial"/>
                <w:sz w:val="24"/>
                <w:szCs w:val="24"/>
              </w:rPr>
            </w:pPr>
            <w:bookmarkStart w:id="23" w:name="_Toc505659524"/>
            <w:bookmarkStart w:id="24" w:name="_Toc61936841"/>
            <w:bookmarkStart w:id="25" w:name="_Toc289088333"/>
            <w:r w:rsidRPr="00262FC2">
              <w:rPr>
                <w:rFonts w:ascii="Arial" w:hAnsi="Arial" w:cs="Arial"/>
                <w:sz w:val="24"/>
                <w:szCs w:val="24"/>
              </w:rPr>
              <w:t>Contents of Tender Dossier</w:t>
            </w:r>
            <w:bookmarkEnd w:id="23"/>
            <w:bookmarkEnd w:id="24"/>
            <w:bookmarkEnd w:id="25"/>
          </w:p>
        </w:tc>
      </w:tr>
      <w:tr w:rsidR="00DF6DD4" w:rsidRPr="00272A07" w:rsidTr="00F10112">
        <w:trPr>
          <w:jc w:val="center"/>
        </w:trPr>
        <w:tc>
          <w:tcPr>
            <w:tcW w:w="2207" w:type="dxa"/>
          </w:tcPr>
          <w:p w:rsidR="00DF6DD4" w:rsidRPr="00272A07" w:rsidRDefault="00F85866" w:rsidP="003D0716">
            <w:pPr>
              <w:pStyle w:val="Sec1-Clauses"/>
              <w:spacing w:before="0" w:after="200"/>
              <w:ind w:left="0" w:firstLine="0"/>
              <w:rPr>
                <w:rFonts w:ascii="Arial" w:hAnsi="Arial" w:cs="Arial"/>
                <w:sz w:val="20"/>
                <w:lang w:val="en-GB"/>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Pr>
                <w:rFonts w:ascii="Arial" w:hAnsi="Arial" w:cs="Arial"/>
                <w:sz w:val="20"/>
                <w:lang w:val="en-GB"/>
              </w:rPr>
              <w:t>8</w:t>
            </w:r>
            <w:r w:rsidR="00DF6DD4" w:rsidRPr="00272A07">
              <w:rPr>
                <w:rFonts w:ascii="Arial" w:hAnsi="Arial" w:cs="Arial"/>
                <w:sz w:val="20"/>
                <w:lang w:val="en-GB"/>
              </w:rPr>
              <w:t>. Sections of the Tender Dossier</w:t>
            </w:r>
            <w:bookmarkEnd w:id="27"/>
          </w:p>
          <w:bookmarkEnd w:id="28"/>
          <w:bookmarkEnd w:id="29"/>
          <w:bookmarkEnd w:id="30"/>
          <w:bookmarkEnd w:id="31"/>
          <w:bookmarkEnd w:id="32"/>
          <w:p w:rsidR="00DF6DD4" w:rsidRPr="00272A07" w:rsidRDefault="00DF6DD4" w:rsidP="003D0716">
            <w:pPr>
              <w:pStyle w:val="i"/>
              <w:keepNext/>
              <w:suppressAutoHyphens w:val="0"/>
              <w:spacing w:after="200"/>
              <w:rPr>
                <w:rFonts w:ascii="Arial" w:hAnsi="Arial" w:cs="Arial"/>
                <w:sz w:val="20"/>
                <w:lang w:val="en-GB"/>
              </w:rPr>
            </w:pPr>
          </w:p>
        </w:tc>
        <w:tc>
          <w:tcPr>
            <w:tcW w:w="8393" w:type="dxa"/>
          </w:tcPr>
          <w:p w:rsidR="00DF6DD4" w:rsidRPr="00272A07"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 xml:space="preserve">8.1 </w:t>
            </w:r>
            <w:r w:rsidR="00DF6DD4" w:rsidRPr="00272A07">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272A07">
              <w:rPr>
                <w:rFonts w:ascii="Arial" w:hAnsi="Arial" w:cs="Arial"/>
                <w:spacing w:val="0"/>
                <w:sz w:val="20"/>
                <w:lang w:val="en-GB"/>
              </w:rPr>
              <w:t>to</w:t>
            </w:r>
            <w:r w:rsidR="00DF6DD4" w:rsidRPr="00272A07">
              <w:rPr>
                <w:rFonts w:ascii="Arial" w:hAnsi="Arial" w:cs="Arial"/>
                <w:spacing w:val="0"/>
                <w:sz w:val="20"/>
                <w:lang w:val="en-GB"/>
              </w:rPr>
              <w:t xml:space="preserve"> </w:t>
            </w:r>
            <w:proofErr w:type="spellStart"/>
            <w:r w:rsidR="00DF6DD4" w:rsidRPr="00272A07">
              <w:rPr>
                <w:rFonts w:ascii="Arial" w:hAnsi="Arial" w:cs="Arial"/>
                <w:spacing w:val="0"/>
                <w:sz w:val="20"/>
                <w:lang w:val="en-GB"/>
              </w:rPr>
              <w:t>Tenderers</w:t>
            </w:r>
            <w:proofErr w:type="spellEnd"/>
            <w:r w:rsidR="00DF6DD4" w:rsidRPr="00272A07">
              <w:rPr>
                <w:rFonts w:ascii="Arial" w:hAnsi="Arial" w:cs="Arial"/>
                <w:spacing w:val="0"/>
                <w:sz w:val="20"/>
                <w:lang w:val="en-GB"/>
              </w:rPr>
              <w:t xml:space="preserve"> Section 1</w:t>
            </w:r>
            <w:r>
              <w:rPr>
                <w:rFonts w:ascii="Arial" w:hAnsi="Arial" w:cs="Arial"/>
                <w:spacing w:val="0"/>
                <w:sz w:val="20"/>
                <w:lang w:val="en-GB"/>
              </w:rPr>
              <w:t>0</w:t>
            </w:r>
            <w:r w:rsidR="00DF6DD4" w:rsidRPr="00272A07">
              <w:rPr>
                <w:rFonts w:ascii="Arial" w:hAnsi="Arial" w:cs="Arial"/>
                <w:spacing w:val="0"/>
                <w:sz w:val="20"/>
                <w:lang w:val="en-GB"/>
              </w:rPr>
              <w:t>.</w:t>
            </w:r>
          </w:p>
          <w:p w:rsidR="00DF6DD4" w:rsidRPr="00272A07" w:rsidRDefault="00DF6DD4" w:rsidP="003B3BE0">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DF6DD4" w:rsidRPr="00272A07" w:rsidRDefault="00DF6DD4" w:rsidP="00751E8D">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w:t>
            </w:r>
            <w:r w:rsidR="00E170DC" w:rsidRPr="00272A07">
              <w:rPr>
                <w:rFonts w:ascii="Arial" w:hAnsi="Arial" w:cs="Arial"/>
                <w:sz w:val="20"/>
              </w:rPr>
              <w:t xml:space="preserve">to </w:t>
            </w:r>
            <w:proofErr w:type="spellStart"/>
            <w:r w:rsidRPr="00272A07">
              <w:rPr>
                <w:rFonts w:ascii="Arial" w:hAnsi="Arial" w:cs="Arial"/>
                <w:sz w:val="20"/>
              </w:rPr>
              <w:t>Tendere</w:t>
            </w:r>
            <w:r w:rsidR="003070CD">
              <w:rPr>
                <w:rFonts w:ascii="Arial" w:hAnsi="Arial" w:cs="Arial"/>
                <w:sz w:val="20"/>
              </w:rPr>
              <w:t>r</w:t>
            </w:r>
            <w:r w:rsidRPr="00272A07">
              <w:rPr>
                <w:rFonts w:ascii="Arial" w:hAnsi="Arial" w:cs="Arial"/>
                <w:sz w:val="20"/>
              </w:rPr>
              <w:t>s</w:t>
            </w:r>
            <w:proofErr w:type="spellEnd"/>
            <w:r w:rsidRPr="00272A07">
              <w:rPr>
                <w:rFonts w:ascii="Arial" w:hAnsi="Arial" w:cs="Arial"/>
                <w:sz w:val="20"/>
              </w:rPr>
              <w:t xml:space="preserve"> </w:t>
            </w:r>
          </w:p>
          <w:p w:rsidR="00DF6DD4" w:rsidRPr="00272A07" w:rsidRDefault="00DF6DD4" w:rsidP="00751E8D">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D953A9" w:rsidRDefault="00DF6DD4" w:rsidP="006E458C">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F218D2" w:rsidRPr="006E458C" w:rsidRDefault="00F218D2" w:rsidP="00F218D2">
            <w:pPr>
              <w:tabs>
                <w:tab w:val="left" w:pos="1602"/>
                <w:tab w:val="left" w:pos="2502"/>
              </w:tabs>
              <w:spacing w:after="0"/>
              <w:ind w:left="1598"/>
              <w:jc w:val="left"/>
              <w:rPr>
                <w:rFonts w:ascii="Arial" w:hAnsi="Arial" w:cs="Arial"/>
                <w:sz w:val="20"/>
              </w:rPr>
            </w:pPr>
          </w:p>
          <w:p w:rsidR="00DF6DD4" w:rsidRPr="00F218D2"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Pr="00272A07">
              <w:rPr>
                <w:rFonts w:ascii="Arial" w:hAnsi="Arial" w:cs="Arial"/>
                <w:b/>
                <w:sz w:val="20"/>
              </w:rPr>
              <w:t xml:space="preserve">PART </w:t>
            </w:r>
            <w:r w:rsidRPr="00F218D2">
              <w:rPr>
                <w:rFonts w:ascii="Arial" w:hAnsi="Arial" w:cs="Arial"/>
                <w:b/>
                <w:sz w:val="20"/>
              </w:rPr>
              <w:t>B   Contract</w:t>
            </w:r>
          </w:p>
          <w:p w:rsidR="00F218D2" w:rsidRPr="00F218D2" w:rsidRDefault="00F218D2" w:rsidP="00F218D2">
            <w:pPr>
              <w:numPr>
                <w:ilvl w:val="0"/>
                <w:numId w:val="6"/>
              </w:numPr>
              <w:tabs>
                <w:tab w:val="left" w:pos="1602"/>
              </w:tabs>
              <w:spacing w:after="0"/>
              <w:ind w:left="1598" w:hanging="446"/>
              <w:jc w:val="left"/>
              <w:rPr>
                <w:rFonts w:ascii="Arial" w:hAnsi="Arial" w:cs="Arial"/>
                <w:sz w:val="20"/>
              </w:rPr>
            </w:pPr>
            <w:r w:rsidRPr="00F218D2">
              <w:rPr>
                <w:rFonts w:ascii="Arial" w:hAnsi="Arial" w:cs="Arial"/>
                <w:sz w:val="20"/>
              </w:rPr>
              <w:t>Section I. Draft Public Framework Contract Form</w:t>
            </w:r>
          </w:p>
          <w:p w:rsidR="00DF6DD4" w:rsidRPr="00F218D2" w:rsidRDefault="00DF6DD4" w:rsidP="00751E8D">
            <w:pPr>
              <w:numPr>
                <w:ilvl w:val="0"/>
                <w:numId w:val="6"/>
              </w:numPr>
              <w:tabs>
                <w:tab w:val="left" w:pos="1602"/>
              </w:tabs>
              <w:spacing w:after="0"/>
              <w:ind w:left="1598" w:hanging="446"/>
              <w:jc w:val="left"/>
              <w:rPr>
                <w:rFonts w:ascii="Arial" w:hAnsi="Arial" w:cs="Arial"/>
                <w:sz w:val="20"/>
              </w:rPr>
            </w:pPr>
            <w:r w:rsidRPr="00F218D2">
              <w:rPr>
                <w:rFonts w:ascii="Arial" w:hAnsi="Arial" w:cs="Arial"/>
                <w:sz w:val="20"/>
              </w:rPr>
              <w:t>Section II. General Conditions of Contract (GCC)</w:t>
            </w:r>
          </w:p>
          <w:p w:rsidR="00DF6DD4" w:rsidRPr="00F218D2" w:rsidRDefault="00DF6DD4" w:rsidP="00751E8D">
            <w:pPr>
              <w:numPr>
                <w:ilvl w:val="0"/>
                <w:numId w:val="5"/>
              </w:numPr>
              <w:tabs>
                <w:tab w:val="left" w:pos="1602"/>
              </w:tabs>
              <w:spacing w:after="0"/>
              <w:ind w:left="1598" w:hanging="446"/>
              <w:jc w:val="left"/>
              <w:rPr>
                <w:rFonts w:ascii="Arial" w:hAnsi="Arial" w:cs="Arial"/>
                <w:sz w:val="20"/>
              </w:rPr>
            </w:pPr>
            <w:r w:rsidRPr="00F218D2">
              <w:rPr>
                <w:rFonts w:ascii="Arial" w:hAnsi="Arial" w:cs="Arial"/>
                <w:sz w:val="20"/>
              </w:rPr>
              <w:t>Section III. Special Conditions of Contract (SCC)</w:t>
            </w:r>
          </w:p>
          <w:p w:rsidR="00DF6DD4" w:rsidRPr="00F218D2" w:rsidRDefault="00DF6DD4" w:rsidP="00751E8D">
            <w:pPr>
              <w:numPr>
                <w:ilvl w:val="0"/>
                <w:numId w:val="4"/>
              </w:numPr>
              <w:tabs>
                <w:tab w:val="left" w:pos="1602"/>
                <w:tab w:val="left" w:pos="2502"/>
              </w:tabs>
              <w:spacing w:after="0"/>
              <w:ind w:left="1598" w:hanging="446"/>
              <w:jc w:val="left"/>
              <w:rPr>
                <w:rFonts w:ascii="Arial" w:hAnsi="Arial" w:cs="Arial"/>
                <w:sz w:val="20"/>
              </w:rPr>
            </w:pPr>
            <w:r w:rsidRPr="00F218D2">
              <w:rPr>
                <w:rFonts w:ascii="Arial" w:hAnsi="Arial" w:cs="Arial"/>
                <w:sz w:val="20"/>
              </w:rPr>
              <w:t>Section IV. Performance Security Form</w:t>
            </w:r>
          </w:p>
          <w:p w:rsidR="00D953A9" w:rsidRPr="00F218D2" w:rsidRDefault="00DF6DD4" w:rsidP="006E458C">
            <w:pPr>
              <w:numPr>
                <w:ilvl w:val="0"/>
                <w:numId w:val="4"/>
              </w:numPr>
              <w:tabs>
                <w:tab w:val="left" w:pos="1602"/>
                <w:tab w:val="left" w:pos="2502"/>
              </w:tabs>
              <w:spacing w:after="0"/>
              <w:ind w:left="1598" w:hanging="446"/>
              <w:jc w:val="left"/>
              <w:rPr>
                <w:rFonts w:ascii="Arial" w:hAnsi="Arial" w:cs="Arial"/>
                <w:sz w:val="20"/>
              </w:rPr>
            </w:pPr>
            <w:r w:rsidRPr="00F218D2">
              <w:rPr>
                <w:rFonts w:ascii="Arial" w:hAnsi="Arial" w:cs="Arial"/>
                <w:sz w:val="20"/>
              </w:rPr>
              <w:t>Section V. Financial Identification</w:t>
            </w:r>
          </w:p>
          <w:p w:rsidR="00F218D2" w:rsidRPr="00F218D2" w:rsidRDefault="00F218D2" w:rsidP="00F218D2">
            <w:pPr>
              <w:numPr>
                <w:ilvl w:val="0"/>
                <w:numId w:val="4"/>
              </w:numPr>
              <w:tabs>
                <w:tab w:val="left" w:pos="1602"/>
                <w:tab w:val="left" w:pos="2502"/>
              </w:tabs>
              <w:spacing w:after="0"/>
              <w:ind w:left="1598" w:hanging="446"/>
              <w:jc w:val="left"/>
              <w:rPr>
                <w:rFonts w:ascii="Arial" w:hAnsi="Arial" w:cs="Arial"/>
                <w:sz w:val="20"/>
              </w:rPr>
            </w:pPr>
            <w:r w:rsidRPr="00F218D2">
              <w:rPr>
                <w:rFonts w:ascii="Arial" w:hAnsi="Arial" w:cs="Arial"/>
                <w:sz w:val="20"/>
              </w:rPr>
              <w:t xml:space="preserve">Section VI. Public Framework Agreement </w:t>
            </w:r>
          </w:p>
          <w:p w:rsidR="00F218D2" w:rsidRPr="006E458C" w:rsidRDefault="00F218D2" w:rsidP="00F218D2">
            <w:pPr>
              <w:tabs>
                <w:tab w:val="left" w:pos="1602"/>
                <w:tab w:val="left" w:pos="2502"/>
              </w:tabs>
              <w:spacing w:after="0"/>
              <w:ind w:left="1152"/>
              <w:jc w:val="left"/>
              <w:rPr>
                <w:rFonts w:ascii="Arial" w:hAnsi="Arial" w:cs="Arial"/>
                <w:sz w:val="20"/>
              </w:rPr>
            </w:pPr>
          </w:p>
          <w:p w:rsidR="00DF6DD4" w:rsidRDefault="00DF6DD4" w:rsidP="0016460D">
            <w:pPr>
              <w:tabs>
                <w:tab w:val="left" w:pos="1152"/>
                <w:tab w:val="left" w:pos="1692"/>
                <w:tab w:val="left" w:pos="2502"/>
              </w:tabs>
              <w:spacing w:after="0"/>
              <w:ind w:left="720"/>
              <w:rPr>
                <w:rFonts w:ascii="Arial" w:hAnsi="Arial" w:cs="Arial"/>
                <w:b/>
                <w:sz w:val="20"/>
              </w:rPr>
            </w:pPr>
            <w:r w:rsidRPr="00272A07">
              <w:rPr>
                <w:rFonts w:ascii="Arial" w:hAnsi="Arial" w:cs="Arial"/>
                <w:b/>
                <w:sz w:val="20"/>
              </w:rPr>
              <w:t xml:space="preserve">PART C   </w:t>
            </w:r>
            <w:r w:rsidR="0016460D" w:rsidRPr="000663D2">
              <w:rPr>
                <w:rFonts w:ascii="Arial" w:hAnsi="Arial" w:cs="Arial"/>
                <w:b/>
                <w:sz w:val="20"/>
              </w:rPr>
              <w:t xml:space="preserve">Tender </w:t>
            </w:r>
            <w:r w:rsidR="0016460D">
              <w:rPr>
                <w:rFonts w:ascii="Arial" w:hAnsi="Arial" w:cs="Arial"/>
                <w:b/>
                <w:sz w:val="20"/>
              </w:rPr>
              <w:t xml:space="preserve">Submission </w:t>
            </w:r>
            <w:r w:rsidR="0016460D" w:rsidRPr="000663D2">
              <w:rPr>
                <w:rFonts w:ascii="Arial" w:hAnsi="Arial" w:cs="Arial"/>
                <w:b/>
                <w:sz w:val="20"/>
              </w:rPr>
              <w:t>Form</w:t>
            </w:r>
          </w:p>
          <w:p w:rsidR="0015766D" w:rsidRPr="0016460D" w:rsidRDefault="0015766D" w:rsidP="0016460D">
            <w:pPr>
              <w:tabs>
                <w:tab w:val="left" w:pos="1152"/>
                <w:tab w:val="left" w:pos="1692"/>
                <w:tab w:val="left" w:pos="2502"/>
              </w:tabs>
              <w:spacing w:after="0"/>
              <w:ind w:left="720"/>
              <w:rPr>
                <w:rFonts w:ascii="Arial" w:hAnsi="Arial" w:cs="Arial"/>
                <w:b/>
                <w:sz w:val="20"/>
              </w:rPr>
            </w:pPr>
          </w:p>
        </w:tc>
      </w:tr>
      <w:tr w:rsidR="00DF6DD4" w:rsidRPr="00272A07" w:rsidTr="00F10112">
        <w:trPr>
          <w:jc w:val="center"/>
        </w:trPr>
        <w:tc>
          <w:tcPr>
            <w:tcW w:w="2207" w:type="dxa"/>
          </w:tcPr>
          <w:p w:rsidR="00DF6DD4" w:rsidRPr="00272A07" w:rsidRDefault="00F85866" w:rsidP="003D0716">
            <w:pPr>
              <w:pStyle w:val="Sec1-Clauses"/>
              <w:spacing w:before="0" w:after="200"/>
              <w:ind w:left="0" w:firstLine="0"/>
              <w:rPr>
                <w:rFonts w:ascii="Arial" w:hAnsi="Arial" w:cs="Arial"/>
                <w:sz w:val="20"/>
                <w:lang w:val="en-GB"/>
              </w:rPr>
            </w:pPr>
            <w:bookmarkStart w:id="33" w:name="_Toc438438827"/>
            <w:bookmarkStart w:id="34" w:name="_Toc438532575"/>
            <w:bookmarkStart w:id="35" w:name="_Toc438733971"/>
            <w:bookmarkStart w:id="36" w:name="_Toc438907011"/>
            <w:bookmarkStart w:id="37" w:name="_Toc438907210"/>
            <w:bookmarkStart w:id="38" w:name="_Toc61936843"/>
            <w:r>
              <w:rPr>
                <w:rFonts w:ascii="Arial" w:hAnsi="Arial" w:cs="Arial"/>
                <w:sz w:val="20"/>
                <w:lang w:val="en-GB"/>
              </w:rPr>
              <w:t>9</w:t>
            </w:r>
            <w:r w:rsidR="00DF6DD4" w:rsidRPr="00272A07">
              <w:rPr>
                <w:rFonts w:ascii="Arial" w:hAnsi="Arial" w:cs="Arial"/>
                <w:sz w:val="20"/>
                <w:lang w:val="en-GB"/>
              </w:rPr>
              <w:t>. Clarification of the Tender Dossier</w:t>
            </w:r>
          </w:p>
          <w:bookmarkEnd w:id="33"/>
          <w:bookmarkEnd w:id="34"/>
          <w:bookmarkEnd w:id="35"/>
          <w:bookmarkEnd w:id="36"/>
          <w:bookmarkEnd w:id="37"/>
          <w:bookmarkEnd w:id="38"/>
          <w:p w:rsidR="00DF6DD4" w:rsidRPr="00272A07" w:rsidRDefault="00DF6DD4" w:rsidP="003D0716">
            <w:pPr>
              <w:pStyle w:val="Sec1-Clauses"/>
              <w:spacing w:before="0" w:after="200"/>
              <w:rPr>
                <w:rFonts w:ascii="Arial" w:hAnsi="Arial" w:cs="Arial"/>
                <w:sz w:val="20"/>
                <w:lang w:val="en-GB"/>
              </w:rPr>
            </w:pPr>
          </w:p>
        </w:tc>
        <w:tc>
          <w:tcPr>
            <w:tcW w:w="8393" w:type="dxa"/>
          </w:tcPr>
          <w:p w:rsidR="00DF6DD4" w:rsidRDefault="00F85866" w:rsidP="00F85866">
            <w:pPr>
              <w:pStyle w:val="Sub-ClauseText"/>
              <w:spacing w:before="0" w:after="0"/>
              <w:rPr>
                <w:rFonts w:ascii="Arial" w:hAnsi="Arial" w:cs="Arial"/>
                <w:spacing w:val="0"/>
                <w:sz w:val="20"/>
                <w:lang w:val="en-GB"/>
              </w:rPr>
            </w:pPr>
            <w:r>
              <w:rPr>
                <w:rFonts w:ascii="Arial" w:hAnsi="Arial" w:cs="Arial"/>
                <w:sz w:val="20"/>
                <w:lang w:val="en-GB"/>
              </w:rPr>
              <w:t>9.1</w:t>
            </w:r>
            <w:r w:rsidR="00DF6DD4" w:rsidRPr="00272A07">
              <w:rPr>
                <w:rFonts w:ascii="Arial" w:hAnsi="Arial" w:cs="Arial"/>
                <w:sz w:val="20"/>
                <w:lang w:val="en-GB"/>
              </w:rPr>
              <w:t xml:space="preserve"> The </w:t>
            </w:r>
            <w:proofErr w:type="spellStart"/>
            <w:r w:rsidR="00DF6DD4" w:rsidRPr="00272A07">
              <w:rPr>
                <w:rFonts w:ascii="Arial" w:hAnsi="Arial" w:cs="Arial"/>
                <w:sz w:val="20"/>
                <w:lang w:val="en-GB"/>
              </w:rPr>
              <w:t>tenderers</w:t>
            </w:r>
            <w:proofErr w:type="spellEnd"/>
            <w:r w:rsidR="00DF6DD4"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00DF6DD4" w:rsidRPr="00272A07">
              <w:rPr>
                <w:rFonts w:ascii="Arial" w:hAnsi="Arial" w:cs="Arial"/>
                <w:spacing w:val="0"/>
                <w:sz w:val="20"/>
                <w:lang w:val="en-GB"/>
              </w:rPr>
              <w:t xml:space="preserve">  </w:t>
            </w:r>
            <w:r w:rsidR="00DF6DD4" w:rsidRPr="00272A07">
              <w:rPr>
                <w:rFonts w:ascii="Arial" w:hAnsi="Arial" w:cs="Arial"/>
                <w:sz w:val="20"/>
                <w:lang w:val="en-GB"/>
              </w:rPr>
              <w:t xml:space="preserve">Such a request may be made by use of the request form, see Annex </w:t>
            </w:r>
            <w:r>
              <w:rPr>
                <w:rFonts w:ascii="Arial" w:hAnsi="Arial" w:cs="Arial"/>
                <w:sz w:val="20"/>
                <w:lang w:val="en-GB"/>
              </w:rPr>
              <w:t>3</w:t>
            </w:r>
            <w:r w:rsidR="00DF6DD4" w:rsidRPr="00272A07">
              <w:rPr>
                <w:rFonts w:ascii="Arial" w:hAnsi="Arial" w:cs="Arial"/>
                <w:sz w:val="20"/>
                <w:lang w:val="en-GB"/>
              </w:rPr>
              <w:t>, and submitted to the contracting authority by electronic means, letter or fax.</w:t>
            </w:r>
            <w:r w:rsidR="00DF6DD4"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Contracting Authority shall forward copies of its response to all those who have acquired the Tender Dossier including a description of the </w:t>
            </w:r>
            <w:r w:rsidR="00DF6DD4" w:rsidRPr="00272A07">
              <w:rPr>
                <w:rFonts w:ascii="Arial" w:hAnsi="Arial" w:cs="Arial"/>
                <w:spacing w:val="0"/>
                <w:sz w:val="20"/>
                <w:lang w:val="en-GB"/>
              </w:rPr>
              <w:lastRenderedPageBreak/>
              <w:t>inquiry but without identifying its source.  Should the Contracting Authority deem it necessary to amend the Tender Dossier as a result of a clarification, it shall do so following the procedure under Information to Tenders Section 1</w:t>
            </w:r>
            <w:r>
              <w:rPr>
                <w:rFonts w:ascii="Arial" w:hAnsi="Arial" w:cs="Arial"/>
                <w:spacing w:val="0"/>
                <w:sz w:val="20"/>
                <w:lang w:val="en-GB"/>
              </w:rPr>
              <w:t>0</w:t>
            </w:r>
            <w:r w:rsidR="00DF6DD4" w:rsidRPr="00272A07">
              <w:rPr>
                <w:rFonts w:ascii="Arial" w:hAnsi="Arial" w:cs="Arial"/>
                <w:spacing w:val="0"/>
                <w:sz w:val="20"/>
                <w:lang w:val="en-GB"/>
              </w:rPr>
              <w:t xml:space="preserve">. </w:t>
            </w:r>
          </w:p>
          <w:p w:rsidR="0015766D" w:rsidRPr="00272A07" w:rsidRDefault="0015766D" w:rsidP="00F85866">
            <w:pPr>
              <w:pStyle w:val="Sub-ClauseText"/>
              <w:spacing w:before="0" w:after="0"/>
              <w:rPr>
                <w:rFonts w:ascii="Arial" w:hAnsi="Arial" w:cs="Arial"/>
                <w:spacing w:val="0"/>
                <w:sz w:val="20"/>
                <w:lang w:val="en-GB"/>
              </w:rPr>
            </w:pPr>
          </w:p>
        </w:tc>
      </w:tr>
      <w:tr w:rsidR="00DF6DD4" w:rsidRPr="00272A07" w:rsidTr="00F10112">
        <w:trPr>
          <w:jc w:val="center"/>
        </w:trPr>
        <w:tc>
          <w:tcPr>
            <w:tcW w:w="2207" w:type="dxa"/>
          </w:tcPr>
          <w:p w:rsidR="00DF6DD4" w:rsidRPr="00272A07" w:rsidRDefault="00DF6DD4" w:rsidP="00F85866">
            <w:pPr>
              <w:pStyle w:val="Sec1-Clauses"/>
              <w:spacing w:before="0" w:after="200"/>
              <w:ind w:left="0" w:firstLine="0"/>
              <w:rPr>
                <w:rFonts w:ascii="Arial" w:hAnsi="Arial" w:cs="Arial"/>
                <w:sz w:val="20"/>
                <w:lang w:val="en-GB"/>
              </w:rPr>
            </w:pPr>
            <w:bookmarkStart w:id="39" w:name="_Toc438438828"/>
            <w:bookmarkStart w:id="40" w:name="_Toc438532576"/>
            <w:bookmarkStart w:id="41" w:name="_Toc438733972"/>
            <w:bookmarkStart w:id="42" w:name="_Toc438907012"/>
            <w:bookmarkStart w:id="43" w:name="_Toc438907211"/>
            <w:bookmarkStart w:id="44" w:name="_Toc61936844"/>
            <w:r w:rsidRPr="00272A07">
              <w:rPr>
                <w:rFonts w:ascii="Arial" w:hAnsi="Arial" w:cs="Arial"/>
                <w:sz w:val="20"/>
                <w:lang w:val="en-GB"/>
              </w:rPr>
              <w:lastRenderedPageBreak/>
              <w:t>1</w:t>
            </w:r>
            <w:r w:rsidR="00F85866">
              <w:rPr>
                <w:rFonts w:ascii="Arial" w:hAnsi="Arial" w:cs="Arial"/>
                <w:sz w:val="20"/>
                <w:lang w:val="en-GB"/>
              </w:rPr>
              <w:t>0</w:t>
            </w:r>
            <w:r w:rsidRPr="00272A07">
              <w:rPr>
                <w:rFonts w:ascii="Arial" w:hAnsi="Arial" w:cs="Arial"/>
                <w:sz w:val="20"/>
                <w:lang w:val="en-GB"/>
              </w:rPr>
              <w:t>. Amendment of the Tender Dossier</w:t>
            </w:r>
            <w:bookmarkEnd w:id="39"/>
            <w:bookmarkEnd w:id="40"/>
            <w:bookmarkEnd w:id="41"/>
            <w:bookmarkEnd w:id="42"/>
            <w:bookmarkEnd w:id="43"/>
            <w:bookmarkEnd w:id="44"/>
          </w:p>
        </w:tc>
        <w:tc>
          <w:tcPr>
            <w:tcW w:w="8393" w:type="dxa"/>
          </w:tcPr>
          <w:p w:rsidR="00DF6DD4" w:rsidRPr="00272A07"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 xml:space="preserve">10.1 </w:t>
            </w:r>
            <w:r w:rsidRPr="00272A07">
              <w:rPr>
                <w:rFonts w:ascii="Arial" w:hAnsi="Arial" w:cs="Arial"/>
                <w:spacing w:val="0"/>
                <w:sz w:val="20"/>
                <w:lang w:val="en-GB"/>
              </w:rPr>
              <w:t>At</w:t>
            </w:r>
            <w:r w:rsidR="00DF6DD4" w:rsidRPr="00272A07">
              <w:rPr>
                <w:rFonts w:ascii="Arial" w:hAnsi="Arial" w:cs="Arial"/>
                <w:spacing w:val="0"/>
                <w:sz w:val="20"/>
                <w:lang w:val="en-GB"/>
              </w:rPr>
              <w:t xml:space="preserve"> any time prior to the deadline for submission of tenders, the Contracting Authority may amend the Tender Dossier by issuing an addendum.</w:t>
            </w:r>
          </w:p>
          <w:p w:rsidR="00DF6DD4" w:rsidRPr="00272A07"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 xml:space="preserve">10.2 </w:t>
            </w:r>
            <w:r w:rsidR="00DF6DD4"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F85866" w:rsidP="00F85866">
            <w:pPr>
              <w:pStyle w:val="Sub-ClauseText"/>
              <w:spacing w:before="0" w:after="0"/>
              <w:rPr>
                <w:rFonts w:ascii="Arial" w:hAnsi="Arial" w:cs="Arial"/>
                <w:spacing w:val="0"/>
                <w:sz w:val="20"/>
                <w:lang w:val="en-GB"/>
              </w:rPr>
            </w:pPr>
            <w:r>
              <w:rPr>
                <w:rFonts w:ascii="Arial" w:hAnsi="Arial" w:cs="Arial"/>
                <w:spacing w:val="0"/>
                <w:sz w:val="20"/>
                <w:lang w:val="en-GB"/>
              </w:rPr>
              <w:t xml:space="preserve">10.3 </w:t>
            </w:r>
            <w:r w:rsidR="00DF6DD4" w:rsidRPr="00272A07">
              <w:rPr>
                <w:rFonts w:ascii="Arial" w:hAnsi="Arial" w:cs="Arial"/>
                <w:spacing w:val="0"/>
                <w:sz w:val="20"/>
                <w:lang w:val="en-GB"/>
              </w:rPr>
              <w:t xml:space="preserve">To give prospective </w:t>
            </w:r>
            <w:proofErr w:type="spellStart"/>
            <w:r w:rsidR="00DF6DD4" w:rsidRPr="00272A07">
              <w:rPr>
                <w:rFonts w:ascii="Arial" w:hAnsi="Arial" w:cs="Arial"/>
                <w:spacing w:val="0"/>
                <w:sz w:val="20"/>
                <w:lang w:val="en-GB"/>
              </w:rPr>
              <w:t>tenderers</w:t>
            </w:r>
            <w:proofErr w:type="spellEnd"/>
            <w:r w:rsidR="00DF6DD4"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272A07" w:rsidTr="00F10112">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393" w:type="dxa"/>
          </w:tcPr>
          <w:p w:rsidR="00DF6DD4" w:rsidRPr="00262FC2" w:rsidRDefault="00DF6DD4" w:rsidP="00262FC2">
            <w:pPr>
              <w:pStyle w:val="Heading1"/>
              <w:spacing w:before="120" w:after="120"/>
              <w:rPr>
                <w:rFonts w:ascii="Arial" w:hAnsi="Arial" w:cs="Arial"/>
                <w:sz w:val="24"/>
                <w:szCs w:val="24"/>
              </w:rPr>
            </w:pPr>
            <w:bookmarkStart w:id="45" w:name="_Toc505659525"/>
            <w:bookmarkStart w:id="46" w:name="_Toc61936845"/>
            <w:bookmarkStart w:id="47" w:name="_Toc289088334"/>
            <w:r w:rsidRPr="00262FC2">
              <w:rPr>
                <w:rFonts w:ascii="Arial" w:hAnsi="Arial" w:cs="Arial"/>
                <w:sz w:val="24"/>
                <w:szCs w:val="24"/>
              </w:rPr>
              <w:t>Preparation of TENDERS</w:t>
            </w:r>
            <w:bookmarkEnd w:id="45"/>
            <w:bookmarkEnd w:id="46"/>
            <w:bookmarkEnd w:id="47"/>
          </w:p>
        </w:tc>
      </w:tr>
      <w:tr w:rsidR="00DF6DD4" w:rsidRPr="00272A07" w:rsidTr="00F10112">
        <w:trPr>
          <w:jc w:val="center"/>
        </w:trPr>
        <w:tc>
          <w:tcPr>
            <w:tcW w:w="2207" w:type="dxa"/>
          </w:tcPr>
          <w:p w:rsidR="00DF6DD4" w:rsidRPr="00272A07" w:rsidRDefault="00F85866" w:rsidP="00F10112">
            <w:pPr>
              <w:pStyle w:val="Sec1-Clauses"/>
              <w:spacing w:before="0" w:after="0"/>
              <w:ind w:left="0" w:firstLine="0"/>
              <w:rPr>
                <w:rFonts w:ascii="Arial" w:hAnsi="Arial" w:cs="Arial"/>
                <w:sz w:val="20"/>
                <w:lang w:val="en-GB"/>
              </w:rPr>
            </w:pPr>
            <w:bookmarkStart w:id="48" w:name="_Toc438438831"/>
            <w:bookmarkStart w:id="49" w:name="_Toc438532579"/>
            <w:bookmarkStart w:id="50" w:name="_Toc438733975"/>
            <w:bookmarkStart w:id="51" w:name="_Toc438907014"/>
            <w:bookmarkStart w:id="52" w:name="_Toc438907213"/>
            <w:bookmarkStart w:id="53" w:name="_Toc61936847"/>
            <w:r>
              <w:rPr>
                <w:rFonts w:ascii="Arial" w:hAnsi="Arial" w:cs="Arial"/>
                <w:sz w:val="20"/>
                <w:lang w:val="en-GB"/>
              </w:rPr>
              <w:t>11</w:t>
            </w:r>
            <w:r w:rsidR="00DF6DD4" w:rsidRPr="00272A07">
              <w:rPr>
                <w:rFonts w:ascii="Arial" w:hAnsi="Arial" w:cs="Arial"/>
                <w:sz w:val="20"/>
                <w:lang w:val="en-GB"/>
              </w:rPr>
              <w:t xml:space="preserve">. Language of </w:t>
            </w:r>
            <w:bookmarkEnd w:id="48"/>
            <w:bookmarkEnd w:id="49"/>
            <w:bookmarkEnd w:id="50"/>
            <w:bookmarkEnd w:id="51"/>
            <w:bookmarkEnd w:id="52"/>
            <w:bookmarkEnd w:id="53"/>
            <w:r w:rsidR="00DF6DD4" w:rsidRPr="00272A07">
              <w:rPr>
                <w:rFonts w:ascii="Arial" w:hAnsi="Arial" w:cs="Arial"/>
                <w:sz w:val="20"/>
                <w:lang w:val="en-GB"/>
              </w:rPr>
              <w:t>Tender</w:t>
            </w:r>
          </w:p>
        </w:tc>
        <w:tc>
          <w:tcPr>
            <w:tcW w:w="8393" w:type="dxa"/>
          </w:tcPr>
          <w:p w:rsidR="00DF6DD4" w:rsidRDefault="00F85866" w:rsidP="00F10112">
            <w:pPr>
              <w:pStyle w:val="Subtitle"/>
              <w:spacing w:after="0"/>
              <w:jc w:val="both"/>
              <w:rPr>
                <w:rFonts w:cs="Arial"/>
                <w:sz w:val="20"/>
              </w:rPr>
            </w:pPr>
            <w:r>
              <w:rPr>
                <w:rFonts w:cs="Arial"/>
                <w:sz w:val="20"/>
              </w:rPr>
              <w:t>11</w:t>
            </w:r>
            <w:r w:rsidR="00DF6DD4" w:rsidRPr="00272A07">
              <w:rPr>
                <w:rFonts w:cs="Arial"/>
                <w:sz w:val="20"/>
              </w:rPr>
              <w:t>.1 Economic operators may prepare and submit their tender and related documents in Albanian, Serbian or English language.</w:t>
            </w:r>
          </w:p>
          <w:p w:rsidR="0015766D" w:rsidRPr="00272A07" w:rsidRDefault="0015766D" w:rsidP="00F10112">
            <w:pPr>
              <w:pStyle w:val="Subtitle"/>
              <w:spacing w:after="0"/>
              <w:jc w:val="both"/>
              <w:rPr>
                <w:rFonts w:cs="Arial"/>
                <w:b/>
                <w:sz w:val="20"/>
              </w:rPr>
            </w:pPr>
          </w:p>
        </w:tc>
      </w:tr>
      <w:tr w:rsidR="00DF6DD4" w:rsidRPr="00272A07" w:rsidTr="00F10112">
        <w:trPr>
          <w:jc w:val="center"/>
        </w:trPr>
        <w:tc>
          <w:tcPr>
            <w:tcW w:w="2207" w:type="dxa"/>
          </w:tcPr>
          <w:p w:rsidR="00DF6DD4" w:rsidRPr="00272A07" w:rsidRDefault="00DF6DD4" w:rsidP="00F10112">
            <w:pPr>
              <w:pStyle w:val="Sec1-Clauses"/>
              <w:spacing w:before="0" w:after="0"/>
              <w:ind w:left="0" w:firstLine="0"/>
              <w:rPr>
                <w:rFonts w:ascii="Arial" w:hAnsi="Arial" w:cs="Arial"/>
                <w:sz w:val="20"/>
                <w:lang w:val="en-GB"/>
              </w:rPr>
            </w:pPr>
            <w:bookmarkStart w:id="54" w:name="_Toc438438832"/>
            <w:bookmarkStart w:id="55" w:name="_Toc438532580"/>
            <w:bookmarkStart w:id="56" w:name="_Toc438733976"/>
            <w:bookmarkStart w:id="57" w:name="_Toc438907015"/>
            <w:bookmarkStart w:id="58" w:name="_Toc438907214"/>
            <w:bookmarkStart w:id="59" w:name="_Toc61936848"/>
            <w:r w:rsidRPr="00272A07">
              <w:rPr>
                <w:rFonts w:ascii="Arial" w:hAnsi="Arial" w:cs="Arial"/>
                <w:sz w:val="20"/>
                <w:lang w:val="en-GB"/>
              </w:rPr>
              <w:t>1</w:t>
            </w:r>
            <w:r w:rsidR="00F85866">
              <w:rPr>
                <w:rFonts w:ascii="Arial" w:hAnsi="Arial" w:cs="Arial"/>
                <w:sz w:val="20"/>
                <w:lang w:val="en-GB"/>
              </w:rPr>
              <w:t>2</w:t>
            </w:r>
            <w:r w:rsidRPr="00272A07">
              <w:rPr>
                <w:rFonts w:ascii="Arial" w:hAnsi="Arial" w:cs="Arial"/>
                <w:sz w:val="20"/>
                <w:lang w:val="en-GB"/>
              </w:rPr>
              <w:t xml:space="preserve">. Documents Comprising the </w:t>
            </w:r>
            <w:bookmarkEnd w:id="54"/>
            <w:bookmarkEnd w:id="55"/>
            <w:bookmarkEnd w:id="56"/>
            <w:bookmarkEnd w:id="57"/>
            <w:bookmarkEnd w:id="58"/>
            <w:bookmarkEnd w:id="59"/>
            <w:r w:rsidRPr="00272A07">
              <w:rPr>
                <w:rFonts w:ascii="Arial" w:hAnsi="Arial" w:cs="Arial"/>
                <w:sz w:val="20"/>
                <w:lang w:val="en-GB"/>
              </w:rPr>
              <w:t>Tender</w:t>
            </w:r>
          </w:p>
        </w:tc>
        <w:tc>
          <w:tcPr>
            <w:tcW w:w="8393" w:type="dxa"/>
            <w:tcBorders>
              <w:bottom w:val="nil"/>
            </w:tcBorders>
          </w:tcPr>
          <w:p w:rsidR="00DF6DD4" w:rsidRPr="00272A07"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12.1</w:t>
            </w:r>
            <w:r w:rsidR="00DF6DD4" w:rsidRPr="00272A07">
              <w:rPr>
                <w:rFonts w:ascii="Arial" w:hAnsi="Arial" w:cs="Arial"/>
                <w:spacing w:val="0"/>
                <w:sz w:val="20"/>
                <w:lang w:val="en-GB"/>
              </w:rPr>
              <w:t xml:space="preserve"> The Tender shall comprise the following:</w:t>
            </w:r>
          </w:p>
          <w:p w:rsidR="0016460D" w:rsidRPr="000663D2" w:rsidRDefault="0016460D" w:rsidP="009C7A6A">
            <w:pPr>
              <w:numPr>
                <w:ilvl w:val="0"/>
                <w:numId w:val="16"/>
              </w:numPr>
              <w:spacing w:after="0"/>
              <w:ind w:left="357" w:hanging="357"/>
              <w:rPr>
                <w:rFonts w:ascii="Arial" w:hAnsi="Arial" w:cs="Arial"/>
                <w:sz w:val="20"/>
              </w:rPr>
            </w:pPr>
            <w:r w:rsidRPr="000663D2">
              <w:rPr>
                <w:rFonts w:ascii="Arial" w:hAnsi="Arial" w:cs="Arial"/>
                <w:sz w:val="20"/>
              </w:rPr>
              <w:t xml:space="preserve">Tender </w:t>
            </w:r>
            <w:r>
              <w:rPr>
                <w:rFonts w:ascii="Arial" w:hAnsi="Arial" w:cs="Arial"/>
                <w:sz w:val="20"/>
              </w:rPr>
              <w:t xml:space="preserve">Submission </w:t>
            </w:r>
            <w:r w:rsidRPr="000663D2">
              <w:rPr>
                <w:rFonts w:ascii="Arial" w:hAnsi="Arial" w:cs="Arial"/>
                <w:sz w:val="20"/>
              </w:rPr>
              <w:t xml:space="preserve">Form </w:t>
            </w:r>
            <w:r>
              <w:rPr>
                <w:rFonts w:ascii="Arial" w:hAnsi="Arial" w:cs="Arial"/>
                <w:sz w:val="20"/>
              </w:rPr>
              <w:t>by using the form</w:t>
            </w:r>
            <w:r w:rsidRPr="000663D2">
              <w:rPr>
                <w:rFonts w:ascii="Arial" w:hAnsi="Arial" w:cs="Arial"/>
                <w:sz w:val="20"/>
              </w:rPr>
              <w:t xml:space="preserve"> furnished in Part C of this Tender Dossier;</w:t>
            </w:r>
          </w:p>
          <w:p w:rsidR="00DF6DD4" w:rsidRPr="00272A07" w:rsidRDefault="00DF6DD4" w:rsidP="009C7A6A">
            <w:pPr>
              <w:numPr>
                <w:ilvl w:val="0"/>
                <w:numId w:val="16"/>
              </w:numPr>
              <w:spacing w:after="0"/>
              <w:ind w:left="357" w:hanging="357"/>
              <w:rPr>
                <w:rFonts w:ascii="Arial" w:hAnsi="Arial" w:cs="Arial"/>
                <w:sz w:val="20"/>
              </w:rPr>
            </w:pPr>
            <w:r w:rsidRPr="00272A07">
              <w:rPr>
                <w:rFonts w:ascii="Arial" w:hAnsi="Arial" w:cs="Arial"/>
                <w:sz w:val="20"/>
              </w:rPr>
              <w:t xml:space="preserve">Tender Security,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F85866">
              <w:rPr>
                <w:rFonts w:ascii="Arial" w:hAnsi="Arial" w:cs="Arial"/>
                <w:sz w:val="20"/>
              </w:rPr>
              <w:t>6</w:t>
            </w:r>
            <w:r w:rsidRPr="00272A07">
              <w:rPr>
                <w:rFonts w:ascii="Arial" w:hAnsi="Arial" w:cs="Arial"/>
                <w:sz w:val="20"/>
              </w:rPr>
              <w:t xml:space="preserve">, </w:t>
            </w:r>
            <w:r w:rsidRPr="00272A07">
              <w:rPr>
                <w:rFonts w:ascii="Arial" w:hAnsi="Arial" w:cs="Arial"/>
                <w:i/>
                <w:sz w:val="20"/>
              </w:rPr>
              <w:t>if applicable</w:t>
            </w:r>
            <w:r w:rsidRPr="00272A07">
              <w:rPr>
                <w:rFonts w:ascii="Arial" w:hAnsi="Arial" w:cs="Arial"/>
                <w:sz w:val="20"/>
              </w:rPr>
              <w:t>;</w:t>
            </w:r>
          </w:p>
          <w:p w:rsidR="00F46FF0" w:rsidRPr="0015766D" w:rsidRDefault="00DF6DD4" w:rsidP="009C7A6A">
            <w:pPr>
              <w:numPr>
                <w:ilvl w:val="0"/>
                <w:numId w:val="16"/>
              </w:numPr>
              <w:spacing w:after="0"/>
              <w:ind w:left="357" w:hanging="357"/>
              <w:rPr>
                <w:rFonts w:ascii="Arial" w:hAnsi="Arial" w:cs="Arial"/>
                <w:sz w:val="20"/>
              </w:rPr>
            </w:pPr>
            <w:r w:rsidRPr="00272A07">
              <w:rPr>
                <w:rFonts w:ascii="Arial" w:hAnsi="Arial" w:cs="Arial"/>
                <w:sz w:val="20"/>
              </w:rPr>
              <w:t xml:space="preserve">Any other document </w:t>
            </w:r>
            <w:r w:rsidRPr="00D56683">
              <w:rPr>
                <w:rFonts w:ascii="Arial" w:hAnsi="Arial" w:cs="Arial"/>
                <w:b/>
                <w:sz w:val="20"/>
              </w:rPr>
              <w:t>required in the TDS.</w:t>
            </w:r>
          </w:p>
          <w:p w:rsidR="0015766D" w:rsidRPr="00F10112" w:rsidRDefault="0015766D" w:rsidP="0015766D">
            <w:pPr>
              <w:spacing w:after="0"/>
              <w:ind w:left="357"/>
              <w:rPr>
                <w:rFonts w:ascii="Arial" w:hAnsi="Arial" w:cs="Arial"/>
                <w:sz w:val="20"/>
              </w:rPr>
            </w:pPr>
          </w:p>
        </w:tc>
      </w:tr>
      <w:tr w:rsidR="00DF6DD4" w:rsidRPr="00272A07" w:rsidTr="00F10112">
        <w:trPr>
          <w:jc w:val="center"/>
        </w:trPr>
        <w:tc>
          <w:tcPr>
            <w:tcW w:w="2207" w:type="dxa"/>
          </w:tcPr>
          <w:p w:rsidR="00DF6DD4" w:rsidRPr="00272A07" w:rsidRDefault="00F85866" w:rsidP="00F85866">
            <w:pPr>
              <w:pStyle w:val="Sec1-Clauses"/>
              <w:spacing w:before="0" w:after="200"/>
              <w:ind w:left="0" w:firstLine="0"/>
              <w:rPr>
                <w:rFonts w:ascii="Arial" w:hAnsi="Arial" w:cs="Arial"/>
                <w:sz w:val="20"/>
                <w:lang w:val="en-GB"/>
              </w:rPr>
            </w:pPr>
            <w:bookmarkStart w:id="60" w:name="_Toc438438835"/>
            <w:bookmarkStart w:id="61" w:name="_Toc438532588"/>
            <w:bookmarkStart w:id="62" w:name="_Toc438733979"/>
            <w:bookmarkStart w:id="63" w:name="_Toc438907018"/>
            <w:bookmarkStart w:id="64" w:name="_Toc438907217"/>
            <w:bookmarkStart w:id="65" w:name="_Toc61936851"/>
            <w:r>
              <w:rPr>
                <w:rFonts w:ascii="Arial" w:hAnsi="Arial" w:cs="Arial"/>
                <w:sz w:val="20"/>
                <w:lang w:val="en-GB"/>
              </w:rPr>
              <w:t>13</w:t>
            </w:r>
            <w:r w:rsidR="00DF6DD4" w:rsidRPr="00272A07">
              <w:rPr>
                <w:rFonts w:ascii="Arial" w:hAnsi="Arial" w:cs="Arial"/>
                <w:sz w:val="20"/>
                <w:lang w:val="en-GB"/>
              </w:rPr>
              <w:t xml:space="preserve">. Currency and price Calculation </w:t>
            </w:r>
            <w:bookmarkEnd w:id="60"/>
            <w:bookmarkEnd w:id="61"/>
            <w:bookmarkEnd w:id="62"/>
            <w:bookmarkEnd w:id="63"/>
            <w:bookmarkEnd w:id="64"/>
            <w:bookmarkEnd w:id="65"/>
          </w:p>
        </w:tc>
        <w:tc>
          <w:tcPr>
            <w:tcW w:w="8393" w:type="dxa"/>
            <w:tcBorders>
              <w:bottom w:val="nil"/>
            </w:tcBorders>
          </w:tcPr>
          <w:p w:rsidR="00F218D2" w:rsidRPr="00790ECE" w:rsidRDefault="00F85866" w:rsidP="007B79F6">
            <w:pPr>
              <w:rPr>
                <w:rFonts w:ascii="Arial" w:hAnsi="Arial" w:cs="Arial"/>
                <w:sz w:val="20"/>
              </w:rPr>
            </w:pPr>
            <w:r>
              <w:rPr>
                <w:rFonts w:ascii="Arial" w:hAnsi="Arial" w:cs="Arial"/>
                <w:sz w:val="20"/>
              </w:rPr>
              <w:t>13</w:t>
            </w:r>
            <w:r w:rsidR="00F218D2" w:rsidRPr="00790ECE">
              <w:rPr>
                <w:rFonts w:ascii="Arial" w:hAnsi="Arial" w:cs="Arial"/>
                <w:sz w:val="20"/>
              </w:rPr>
              <w:t>.1 All prices specified in tenders shall be stated in Euro</w:t>
            </w:r>
            <w:r w:rsidR="00F218D2" w:rsidRPr="00790ECE">
              <w:rPr>
                <w:rFonts w:ascii="Arial" w:hAnsi="Arial" w:cs="Arial"/>
                <w:b/>
                <w:sz w:val="20"/>
              </w:rPr>
              <w:t xml:space="preserve"> (€)</w:t>
            </w:r>
            <w:r w:rsidR="00F218D2" w:rsidRPr="00790ECE">
              <w:rPr>
                <w:rFonts w:ascii="Arial" w:hAnsi="Arial" w:cs="Arial"/>
                <w:sz w:val="20"/>
              </w:rPr>
              <w:t xml:space="preserve"> and shall include all applicable taxes, duties and other charges.</w:t>
            </w:r>
            <w:r w:rsidR="007B79F6" w:rsidRPr="004324E0">
              <w:rPr>
                <w:rFonts w:ascii="Arial" w:hAnsi="Arial" w:cs="Arial"/>
                <w:sz w:val="20"/>
              </w:rPr>
              <w:t xml:space="preserve"> The price offered is allowed to be marked with a maximum of two (2) decimal numbers </w:t>
            </w:r>
            <w:r w:rsidR="007B79F6">
              <w:rPr>
                <w:rFonts w:ascii="Arial" w:hAnsi="Arial" w:cs="Arial"/>
                <w:sz w:val="20"/>
              </w:rPr>
              <w:t>after the decimal point</w:t>
            </w:r>
            <w:r w:rsidR="007B79F6" w:rsidRPr="004324E0">
              <w:rPr>
                <w:rFonts w:ascii="Arial" w:hAnsi="Arial" w:cs="Arial"/>
                <w:sz w:val="20"/>
              </w:rPr>
              <w:t>. Any number listed after the second number (2) shall not be taken into account in the calculation of the value of the bid.</w:t>
            </w:r>
          </w:p>
          <w:p w:rsidR="000D1383" w:rsidRDefault="00F85866" w:rsidP="00F218D2">
            <w:pPr>
              <w:spacing w:after="0"/>
              <w:rPr>
                <w:rFonts w:ascii="Arial" w:hAnsi="Arial" w:cs="Arial"/>
                <w:b/>
                <w:sz w:val="20"/>
              </w:rPr>
            </w:pPr>
            <w:r>
              <w:rPr>
                <w:rFonts w:ascii="Arial" w:hAnsi="Arial" w:cs="Arial"/>
                <w:sz w:val="20"/>
              </w:rPr>
              <w:t>13</w:t>
            </w:r>
            <w:r w:rsidR="000D1383">
              <w:rPr>
                <w:rFonts w:ascii="Arial" w:hAnsi="Arial" w:cs="Arial"/>
                <w:sz w:val="20"/>
              </w:rPr>
              <w:t xml:space="preserve">.2 </w:t>
            </w:r>
            <w:r w:rsidR="000D1383" w:rsidRPr="00272A07">
              <w:rPr>
                <w:rFonts w:ascii="Arial" w:hAnsi="Arial" w:cs="Arial"/>
                <w:sz w:val="20"/>
              </w:rPr>
              <w:t xml:space="preserve">The tender prices for the offered </w:t>
            </w:r>
            <w:r w:rsidR="00264D76">
              <w:rPr>
                <w:rFonts w:ascii="Arial" w:hAnsi="Arial" w:cs="Arial"/>
                <w:sz w:val="20"/>
              </w:rPr>
              <w:t>works</w:t>
            </w:r>
            <w:r w:rsidR="000D1383">
              <w:rPr>
                <w:rFonts w:ascii="Arial" w:hAnsi="Arial" w:cs="Arial"/>
                <w:sz w:val="20"/>
              </w:rPr>
              <w:t xml:space="preserve"> </w:t>
            </w:r>
            <w:r w:rsidR="000D1383" w:rsidRPr="00272A07">
              <w:rPr>
                <w:rFonts w:ascii="Arial" w:hAnsi="Arial" w:cs="Arial"/>
                <w:sz w:val="20"/>
              </w:rPr>
              <w:t xml:space="preserve">are fixed during the </w:t>
            </w:r>
            <w:proofErr w:type="spellStart"/>
            <w:r w:rsidR="000D1383" w:rsidRPr="00272A07">
              <w:rPr>
                <w:rFonts w:ascii="Arial" w:hAnsi="Arial" w:cs="Arial"/>
                <w:sz w:val="20"/>
              </w:rPr>
              <w:t>Tenderer’s</w:t>
            </w:r>
            <w:proofErr w:type="spellEnd"/>
            <w:r w:rsidR="000D1383" w:rsidRPr="00272A07">
              <w:rPr>
                <w:rFonts w:ascii="Arial" w:hAnsi="Arial" w:cs="Arial"/>
                <w:sz w:val="20"/>
              </w:rPr>
              <w:t xml:space="preserve"> performance of the Contract and not subject to revision</w:t>
            </w:r>
            <w:r w:rsidR="000D1383">
              <w:rPr>
                <w:rFonts w:ascii="Arial" w:hAnsi="Arial" w:cs="Arial"/>
                <w:b/>
                <w:sz w:val="20"/>
              </w:rPr>
              <w:t>.</w:t>
            </w:r>
          </w:p>
          <w:p w:rsidR="000D1383" w:rsidRDefault="000D1383" w:rsidP="00F218D2">
            <w:pPr>
              <w:spacing w:after="0"/>
              <w:rPr>
                <w:rFonts w:ascii="Arial" w:hAnsi="Arial" w:cs="Arial"/>
                <w:b/>
                <w:sz w:val="20"/>
              </w:rPr>
            </w:pPr>
          </w:p>
          <w:p w:rsidR="00DF6DD4" w:rsidRDefault="00F85866" w:rsidP="00F218D2">
            <w:pPr>
              <w:spacing w:after="0"/>
              <w:rPr>
                <w:rFonts w:ascii="Arial" w:hAnsi="Arial" w:cs="Arial"/>
                <w:sz w:val="20"/>
              </w:rPr>
            </w:pPr>
            <w:r>
              <w:rPr>
                <w:rFonts w:ascii="Arial" w:hAnsi="Arial" w:cs="Arial"/>
                <w:sz w:val="20"/>
              </w:rPr>
              <w:t>13</w:t>
            </w:r>
            <w:r w:rsidR="00F218D2" w:rsidRPr="00790ECE">
              <w:rPr>
                <w:rFonts w:ascii="Arial" w:hAnsi="Arial" w:cs="Arial"/>
                <w:sz w:val="20"/>
              </w:rPr>
              <w:t>.3</w:t>
            </w:r>
            <w:r w:rsidR="00F218D2" w:rsidRPr="00790ECE">
              <w:rPr>
                <w:rFonts w:ascii="Arial" w:hAnsi="Arial" w:cs="Arial"/>
                <w:b/>
                <w:sz w:val="20"/>
              </w:rPr>
              <w:t xml:space="preserve"> </w:t>
            </w:r>
            <w:r w:rsidR="00F218D2" w:rsidRPr="00790ECE">
              <w:rPr>
                <w:rFonts w:ascii="Arial" w:hAnsi="Arial" w:cs="Arial"/>
                <w:sz w:val="20"/>
              </w:rPr>
              <w:t>If tenders are being invited for individual contracts (lots) prices quoted shall correspond to 100 % of the items specified for each lot and to 100% of the quantities specified for each item of a lot.</w:t>
            </w:r>
          </w:p>
          <w:p w:rsidR="0015766D" w:rsidRPr="00272A07" w:rsidRDefault="0015766D" w:rsidP="00F218D2">
            <w:pPr>
              <w:spacing w:after="0"/>
              <w:rPr>
                <w:rFonts w:ascii="Arial" w:hAnsi="Arial" w:cs="Arial"/>
                <w:b/>
                <w:sz w:val="20"/>
              </w:rPr>
            </w:pPr>
          </w:p>
        </w:tc>
      </w:tr>
      <w:tr w:rsidR="00DF6DD4" w:rsidRPr="00272A07" w:rsidTr="00F10112">
        <w:trPr>
          <w:jc w:val="center"/>
        </w:trPr>
        <w:tc>
          <w:tcPr>
            <w:tcW w:w="2207" w:type="dxa"/>
            <w:tcBorders>
              <w:bottom w:val="nil"/>
            </w:tcBorders>
          </w:tcPr>
          <w:p w:rsidR="00DF6DD4" w:rsidRPr="00272A07" w:rsidRDefault="00F85866" w:rsidP="00F10112">
            <w:pPr>
              <w:pStyle w:val="Sec1-Clauses"/>
              <w:spacing w:before="0" w:after="0"/>
              <w:ind w:left="0" w:firstLine="0"/>
              <w:rPr>
                <w:rFonts w:ascii="Arial" w:hAnsi="Arial" w:cs="Arial"/>
                <w:sz w:val="20"/>
                <w:lang w:val="en-GB"/>
              </w:rPr>
            </w:pPr>
            <w:bookmarkStart w:id="66" w:name="_Toc438438841"/>
            <w:bookmarkStart w:id="67" w:name="_Toc438532604"/>
            <w:bookmarkStart w:id="68" w:name="_Toc438733985"/>
            <w:bookmarkStart w:id="69" w:name="_Toc438907024"/>
            <w:bookmarkStart w:id="70" w:name="_Toc438907223"/>
            <w:bookmarkStart w:id="71" w:name="_Toc61936857"/>
            <w:r>
              <w:rPr>
                <w:rFonts w:ascii="Arial" w:hAnsi="Arial" w:cs="Arial"/>
                <w:sz w:val="20"/>
                <w:lang w:val="en-GB"/>
              </w:rPr>
              <w:t>14</w:t>
            </w:r>
            <w:r w:rsidR="00DF6DD4" w:rsidRPr="00272A07">
              <w:rPr>
                <w:rFonts w:ascii="Arial" w:hAnsi="Arial" w:cs="Arial"/>
                <w:sz w:val="20"/>
                <w:lang w:val="en-GB"/>
              </w:rPr>
              <w:t xml:space="preserve">. Tender Validity Period </w:t>
            </w:r>
            <w:bookmarkEnd w:id="66"/>
            <w:bookmarkEnd w:id="67"/>
            <w:bookmarkEnd w:id="68"/>
            <w:bookmarkEnd w:id="69"/>
            <w:bookmarkEnd w:id="70"/>
            <w:bookmarkEnd w:id="71"/>
          </w:p>
        </w:tc>
        <w:tc>
          <w:tcPr>
            <w:tcW w:w="8393" w:type="dxa"/>
          </w:tcPr>
          <w:p w:rsidR="00DF6DD4" w:rsidRDefault="00F85866" w:rsidP="00F10112">
            <w:pPr>
              <w:pStyle w:val="Sub-ClauseText"/>
              <w:spacing w:before="0" w:after="0"/>
              <w:rPr>
                <w:rFonts w:ascii="Arial" w:hAnsi="Arial" w:cs="Arial"/>
                <w:spacing w:val="0"/>
                <w:sz w:val="20"/>
                <w:lang w:val="en-GB"/>
              </w:rPr>
            </w:pPr>
            <w:r>
              <w:rPr>
                <w:rFonts w:ascii="Arial" w:hAnsi="Arial" w:cs="Arial"/>
                <w:spacing w:val="0"/>
                <w:sz w:val="20"/>
                <w:lang w:val="en-GB"/>
              </w:rPr>
              <w:t xml:space="preserve">14.1 </w:t>
            </w:r>
            <w:r w:rsidR="00DF6DD4" w:rsidRPr="00272A07">
              <w:rPr>
                <w:rFonts w:ascii="Arial" w:hAnsi="Arial" w:cs="Arial"/>
                <w:spacing w:val="0"/>
                <w:sz w:val="20"/>
                <w:lang w:val="en-GB"/>
              </w:rPr>
              <w:t xml:space="preserve">Tenders shall remain valid for the period as </w:t>
            </w:r>
            <w:r w:rsidR="00DF6DD4" w:rsidRPr="00272A07">
              <w:rPr>
                <w:rFonts w:ascii="Arial" w:hAnsi="Arial" w:cs="Arial"/>
                <w:b/>
                <w:bCs/>
                <w:spacing w:val="0"/>
                <w:sz w:val="20"/>
                <w:lang w:val="en-GB"/>
              </w:rPr>
              <w:t>indicated 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 xml:space="preserve">TDS. </w:t>
            </w:r>
            <w:r w:rsidR="00DF6DD4" w:rsidRPr="00272A07">
              <w:rPr>
                <w:rFonts w:ascii="Arial" w:hAnsi="Arial" w:cs="Arial"/>
                <w:sz w:val="20"/>
                <w:lang w:val="en-GB"/>
              </w:rPr>
              <w:t>Validity period of the tender shall begin on the date of the deadline for submission of tenders</w:t>
            </w:r>
            <w:r w:rsidR="00DF6DD4" w:rsidRPr="00272A07">
              <w:rPr>
                <w:rFonts w:ascii="Arial" w:hAnsi="Arial" w:cs="Arial"/>
                <w:spacing w:val="0"/>
                <w:sz w:val="20"/>
                <w:lang w:val="en-GB"/>
              </w:rPr>
              <w:t>.  A tender valid for a shorter period shall be rejected by the Contracting Authority as non responsive.</w:t>
            </w:r>
          </w:p>
          <w:p w:rsidR="0015766D" w:rsidRDefault="0015766D" w:rsidP="00F10112">
            <w:pPr>
              <w:pStyle w:val="Sub-ClauseText"/>
              <w:spacing w:before="0" w:after="0"/>
              <w:rPr>
                <w:rFonts w:ascii="Arial" w:hAnsi="Arial" w:cs="Arial"/>
                <w:spacing w:val="0"/>
                <w:sz w:val="20"/>
                <w:lang w:val="en-GB"/>
              </w:rPr>
            </w:pPr>
          </w:p>
          <w:p w:rsidR="00DF6DD4" w:rsidRDefault="00F85866" w:rsidP="00F10112">
            <w:pPr>
              <w:pStyle w:val="Sub-ClauseText"/>
              <w:spacing w:before="0" w:after="0"/>
              <w:rPr>
                <w:rFonts w:ascii="Arial" w:hAnsi="Arial" w:cs="Arial"/>
                <w:spacing w:val="0"/>
                <w:sz w:val="20"/>
                <w:lang w:val="en-GB"/>
              </w:rPr>
            </w:pPr>
            <w:r>
              <w:rPr>
                <w:rFonts w:ascii="Arial" w:hAnsi="Arial" w:cs="Arial"/>
                <w:spacing w:val="0"/>
                <w:sz w:val="20"/>
                <w:lang w:val="en-GB"/>
              </w:rPr>
              <w:t xml:space="preserve">14.2 </w:t>
            </w:r>
            <w:r w:rsidR="00DF6DD4" w:rsidRPr="00AD3AFF">
              <w:rPr>
                <w:rFonts w:ascii="Arial" w:hAnsi="Arial" w:cs="Arial"/>
                <w:spacing w:val="0"/>
                <w:sz w:val="20"/>
                <w:lang w:val="en-GB"/>
              </w:rPr>
              <w:t xml:space="preserve">In exceptional circumstances, prior to the expiration of the tender validity period, the Contracting Authority may request </w:t>
            </w:r>
            <w:proofErr w:type="spellStart"/>
            <w:r w:rsidR="00DF6DD4" w:rsidRPr="00AD3AFF">
              <w:rPr>
                <w:rFonts w:ascii="Arial" w:hAnsi="Arial" w:cs="Arial"/>
                <w:spacing w:val="0"/>
                <w:sz w:val="20"/>
                <w:lang w:val="en-GB"/>
              </w:rPr>
              <w:t>tenderers</w:t>
            </w:r>
            <w:proofErr w:type="spellEnd"/>
            <w:r w:rsidR="00DF6DD4" w:rsidRPr="00AD3AFF">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00DF6DD4" w:rsidRPr="00AD3AFF">
              <w:rPr>
                <w:rFonts w:ascii="Arial" w:hAnsi="Arial" w:cs="Arial"/>
                <w:sz w:val="20"/>
                <w:lang w:val="en-GB"/>
              </w:rPr>
              <w:t xml:space="preserve"> Failure to respond to the request made by the contracting authority shall lead to the rejection of the tender </w:t>
            </w:r>
            <w:r w:rsidR="00DF6DD4" w:rsidRPr="00AD3AFF">
              <w:rPr>
                <w:rFonts w:ascii="Arial" w:hAnsi="Arial" w:cs="Arial"/>
                <w:spacing w:val="0"/>
                <w:sz w:val="20"/>
                <w:lang w:val="en-GB"/>
              </w:rPr>
              <w:t>without forfeiting its Tender Security</w:t>
            </w:r>
            <w:r w:rsidR="00C80688">
              <w:rPr>
                <w:rFonts w:ascii="Arial" w:hAnsi="Arial" w:cs="Arial"/>
                <w:spacing w:val="0"/>
                <w:sz w:val="20"/>
                <w:lang w:val="en-GB"/>
              </w:rPr>
              <w:t>.</w:t>
            </w:r>
          </w:p>
          <w:p w:rsidR="0015766D" w:rsidRPr="00AD3AFF" w:rsidRDefault="0015766D" w:rsidP="00F10112">
            <w:pPr>
              <w:pStyle w:val="Sub-ClauseText"/>
              <w:spacing w:before="0" w:after="0"/>
              <w:rPr>
                <w:rFonts w:ascii="Arial" w:hAnsi="Arial" w:cs="Arial"/>
                <w:spacing w:val="0"/>
                <w:sz w:val="20"/>
                <w:lang w:val="en-GB"/>
              </w:rPr>
            </w:pPr>
          </w:p>
        </w:tc>
      </w:tr>
      <w:tr w:rsidR="00DF6DD4" w:rsidRPr="00272A07" w:rsidTr="00F10112">
        <w:trPr>
          <w:jc w:val="center"/>
        </w:trPr>
        <w:tc>
          <w:tcPr>
            <w:tcW w:w="2207" w:type="dxa"/>
            <w:tcBorders>
              <w:bottom w:val="nil"/>
            </w:tcBorders>
          </w:tcPr>
          <w:p w:rsidR="00DF6DD4" w:rsidRPr="00272A07" w:rsidRDefault="00F85866" w:rsidP="00C1581B">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DF6DD4" w:rsidRPr="00272A07">
              <w:rPr>
                <w:rFonts w:ascii="Arial" w:hAnsi="Arial" w:cs="Arial"/>
                <w:sz w:val="20"/>
                <w:lang w:val="en-GB"/>
              </w:rPr>
              <w:t xml:space="preserve">. Sealing and Marking of Tenders </w:t>
            </w:r>
          </w:p>
        </w:tc>
        <w:tc>
          <w:tcPr>
            <w:tcW w:w="8393" w:type="dxa"/>
          </w:tcPr>
          <w:p w:rsidR="00C1581B" w:rsidRDefault="00F85866" w:rsidP="00F85866">
            <w:pPr>
              <w:pStyle w:val="Sub-ClauseText"/>
              <w:spacing w:before="0" w:after="180"/>
              <w:rPr>
                <w:rFonts w:ascii="Arial" w:hAnsi="Arial" w:cs="Arial"/>
                <w:spacing w:val="0"/>
                <w:sz w:val="20"/>
                <w:lang w:val="en-GB"/>
              </w:rPr>
            </w:pPr>
            <w:r>
              <w:rPr>
                <w:rFonts w:ascii="Arial" w:hAnsi="Arial" w:cs="Arial"/>
                <w:spacing w:val="0"/>
                <w:sz w:val="20"/>
                <w:lang w:val="en-GB"/>
              </w:rPr>
              <w:t xml:space="preserve">15.1 </w:t>
            </w:r>
            <w:r w:rsidR="00DF6DD4" w:rsidRPr="00272A07">
              <w:rPr>
                <w:rFonts w:ascii="Arial" w:hAnsi="Arial" w:cs="Arial"/>
                <w:spacing w:val="0"/>
                <w:sz w:val="20"/>
                <w:lang w:val="en-GB"/>
              </w:rPr>
              <w:t xml:space="preserve">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prepare one original of the documents comprising the tender as described in Information to </w:t>
            </w:r>
            <w:proofErr w:type="spellStart"/>
            <w:r w:rsidR="00DF6DD4" w:rsidRPr="00272A07">
              <w:rPr>
                <w:rFonts w:ascii="Arial" w:hAnsi="Arial" w:cs="Arial"/>
                <w:spacing w:val="0"/>
                <w:sz w:val="20"/>
                <w:lang w:val="en-GB"/>
              </w:rPr>
              <w:t>Tendereres</w:t>
            </w:r>
            <w:proofErr w:type="spellEnd"/>
            <w:r w:rsidR="00DF6DD4" w:rsidRPr="00272A07">
              <w:rPr>
                <w:rFonts w:ascii="Arial" w:hAnsi="Arial" w:cs="Arial"/>
                <w:spacing w:val="0"/>
                <w:sz w:val="20"/>
                <w:lang w:val="en-GB"/>
              </w:rPr>
              <w:t xml:space="preserve"> Section 1</w:t>
            </w:r>
            <w:r>
              <w:rPr>
                <w:rFonts w:ascii="Arial" w:hAnsi="Arial" w:cs="Arial"/>
                <w:spacing w:val="0"/>
                <w:sz w:val="20"/>
                <w:lang w:val="en-GB"/>
              </w:rPr>
              <w:t>2</w:t>
            </w:r>
            <w:r w:rsidR="00DF6DD4" w:rsidRPr="00272A07">
              <w:rPr>
                <w:rFonts w:ascii="Arial" w:hAnsi="Arial" w:cs="Arial"/>
                <w:spacing w:val="0"/>
                <w:sz w:val="20"/>
                <w:lang w:val="en-GB"/>
              </w:rPr>
              <w:t xml:space="preserve"> and clearly mark it “</w:t>
            </w:r>
            <w:r w:rsidR="00DF6DD4" w:rsidRPr="00272A07">
              <w:rPr>
                <w:rFonts w:ascii="Arial" w:hAnsi="Arial" w:cs="Arial"/>
                <w:b/>
                <w:smallCaps/>
                <w:spacing w:val="0"/>
                <w:sz w:val="20"/>
                <w:lang w:val="en-GB"/>
              </w:rPr>
              <w:t>Original</w:t>
            </w:r>
            <w:r w:rsidR="00DF6DD4" w:rsidRPr="00272A07">
              <w:rPr>
                <w:rFonts w:ascii="Arial" w:hAnsi="Arial" w:cs="Arial"/>
                <w:b/>
                <w:spacing w:val="0"/>
                <w:sz w:val="20"/>
                <w:lang w:val="en-GB"/>
              </w:rPr>
              <w:t>.”</w:t>
            </w:r>
            <w:r w:rsidR="00DF6DD4" w:rsidRPr="00272A07">
              <w:rPr>
                <w:rFonts w:ascii="Arial" w:hAnsi="Arial" w:cs="Arial"/>
                <w:spacing w:val="0"/>
                <w:sz w:val="20"/>
                <w:lang w:val="en-GB"/>
              </w:rPr>
              <w:t xml:space="preserve">  In addition,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submit copies of the tender, in the number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and clearly mark them </w:t>
            </w:r>
            <w:r w:rsidR="00DF6DD4" w:rsidRPr="00272A07">
              <w:rPr>
                <w:rFonts w:ascii="Arial" w:hAnsi="Arial" w:cs="Arial"/>
                <w:b/>
                <w:spacing w:val="0"/>
                <w:sz w:val="20"/>
                <w:lang w:val="en-GB"/>
              </w:rPr>
              <w:t>“</w:t>
            </w:r>
            <w:r w:rsidR="00DF6DD4" w:rsidRPr="00272A07">
              <w:rPr>
                <w:rFonts w:ascii="Arial" w:hAnsi="Arial" w:cs="Arial"/>
                <w:b/>
                <w:smallCaps/>
                <w:spacing w:val="0"/>
                <w:sz w:val="20"/>
                <w:lang w:val="en-GB"/>
              </w:rPr>
              <w:t>Copy</w:t>
            </w:r>
            <w:r w:rsidR="00DF6DD4" w:rsidRPr="00272A07">
              <w:rPr>
                <w:rFonts w:ascii="Arial" w:hAnsi="Arial" w:cs="Arial"/>
                <w:b/>
                <w:spacing w:val="0"/>
                <w:sz w:val="20"/>
                <w:lang w:val="en-GB"/>
              </w:rPr>
              <w:t>.”</w:t>
            </w:r>
            <w:r w:rsidR="00DF6DD4" w:rsidRPr="00272A07">
              <w:rPr>
                <w:rFonts w:ascii="Arial" w:hAnsi="Arial" w:cs="Arial"/>
                <w:spacing w:val="0"/>
                <w:sz w:val="20"/>
                <w:lang w:val="en-GB"/>
              </w:rPr>
              <w:t xml:space="preserve"> </w:t>
            </w:r>
          </w:p>
          <w:p w:rsidR="00DF6DD4" w:rsidRPr="00C1581B" w:rsidRDefault="00F85866" w:rsidP="00F85866">
            <w:pPr>
              <w:pStyle w:val="Sub-ClauseText"/>
              <w:spacing w:before="0" w:after="180"/>
              <w:rPr>
                <w:rFonts w:ascii="Arial" w:hAnsi="Arial" w:cs="Arial"/>
                <w:spacing w:val="0"/>
                <w:sz w:val="20"/>
                <w:lang w:val="en-GB"/>
              </w:rPr>
            </w:pPr>
            <w:r>
              <w:rPr>
                <w:rFonts w:ascii="Arial" w:hAnsi="Arial" w:cs="Arial"/>
                <w:sz w:val="20"/>
                <w:lang w:val="en-GB"/>
              </w:rPr>
              <w:t xml:space="preserve">15.2 </w:t>
            </w:r>
            <w:r w:rsidR="00DF6DD4" w:rsidRPr="00C1581B">
              <w:rPr>
                <w:rFonts w:ascii="Arial" w:hAnsi="Arial" w:cs="Arial"/>
                <w:sz w:val="20"/>
                <w:lang w:val="en-GB"/>
              </w:rPr>
              <w:t xml:space="preserve">The </w:t>
            </w:r>
            <w:proofErr w:type="spellStart"/>
            <w:r w:rsidR="00DF6DD4" w:rsidRPr="00C1581B">
              <w:rPr>
                <w:rFonts w:ascii="Arial" w:hAnsi="Arial" w:cs="Arial"/>
                <w:sz w:val="20"/>
                <w:lang w:val="en-GB"/>
              </w:rPr>
              <w:t>tenderer</w:t>
            </w:r>
            <w:proofErr w:type="spellEnd"/>
            <w:r w:rsidR="00DF6DD4" w:rsidRPr="00C1581B">
              <w:rPr>
                <w:rFonts w:ascii="Arial" w:hAnsi="Arial" w:cs="Arial"/>
                <w:sz w:val="20"/>
                <w:lang w:val="en-GB"/>
              </w:rPr>
              <w:t xml:space="preserve"> shall seal the original tender and each copy </w:t>
            </w:r>
            <w:r w:rsidR="00DF6DD4" w:rsidRPr="00C1581B">
              <w:rPr>
                <w:rFonts w:ascii="Arial" w:hAnsi="Arial" w:cs="Arial"/>
                <w:b/>
                <w:i/>
                <w:sz w:val="20"/>
                <w:lang w:val="en-GB"/>
              </w:rPr>
              <w:t>in separate envelopes</w:t>
            </w:r>
            <w:r w:rsidR="00DF6DD4" w:rsidRPr="00C1581B">
              <w:rPr>
                <w:rFonts w:ascii="Arial" w:hAnsi="Arial" w:cs="Arial"/>
                <w:sz w:val="20"/>
                <w:lang w:val="en-GB"/>
              </w:rPr>
              <w:t xml:space="preserve"> and shall on the front of each one of such envelopes:</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lastRenderedPageBreak/>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 xml:space="preserve">.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F85866" w:rsidP="00071839">
            <w:pPr>
              <w:autoSpaceDE w:val="0"/>
              <w:autoSpaceDN w:val="0"/>
              <w:adjustRightInd w:val="0"/>
              <w:spacing w:after="0"/>
              <w:rPr>
                <w:rFonts w:ascii="Arial" w:hAnsi="Arial" w:cs="Arial"/>
                <w:sz w:val="20"/>
              </w:rPr>
            </w:pPr>
            <w:r>
              <w:rPr>
                <w:rFonts w:ascii="Arial" w:hAnsi="Arial" w:cs="Arial"/>
                <w:sz w:val="20"/>
              </w:rPr>
              <w:t>15</w:t>
            </w:r>
            <w:r w:rsidR="00DF6DD4" w:rsidRPr="00272A07">
              <w:rPr>
                <w:rFonts w:ascii="Arial" w:hAnsi="Arial" w:cs="Arial"/>
                <w:sz w:val="20"/>
              </w:rPr>
              <w:t>.3 The envelopes shall then be sealed in an outer envelope marked with:</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number; </w:t>
            </w:r>
          </w:p>
          <w:p w:rsidR="00DF6DD4" w:rsidRPr="00272A07" w:rsidRDefault="00DF6DD4" w:rsidP="006A49C8">
            <w:pPr>
              <w:pStyle w:val="ListParagraph"/>
              <w:numPr>
                <w:ilvl w:val="0"/>
                <w:numId w:val="12"/>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should not be opened befo</w:t>
            </w:r>
            <w:r w:rsidR="00301677">
              <w:rPr>
                <w:rFonts w:ascii="Arial" w:hAnsi="Arial" w:cs="Arial"/>
                <w:sz w:val="20"/>
                <w:szCs w:val="20"/>
                <w:lang w:val="en-GB"/>
              </w:rPr>
              <w:t xml:space="preserve">re the </w:t>
            </w:r>
            <w:r w:rsidRPr="00272A07">
              <w:rPr>
                <w:rFonts w:ascii="Arial" w:hAnsi="Arial" w:cs="Arial"/>
                <w:sz w:val="20"/>
                <w:szCs w:val="20"/>
                <w:lang w:val="en-GB"/>
              </w:rPr>
              <w:t>date and time of tender opening; and</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w:t>
            </w:r>
          </w:p>
        </w:tc>
      </w:tr>
      <w:tr w:rsidR="00DF6DD4" w:rsidRPr="00272A07" w:rsidTr="00F10112">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393"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72" w:name="_Toc505659526"/>
            <w:bookmarkStart w:id="73" w:name="_Toc61936860"/>
            <w:bookmarkStart w:id="74" w:name="_Toc289088335"/>
            <w:r w:rsidRPr="00262FC2">
              <w:rPr>
                <w:rFonts w:ascii="Arial" w:hAnsi="Arial" w:cs="Arial"/>
                <w:sz w:val="24"/>
                <w:szCs w:val="24"/>
              </w:rPr>
              <w:t xml:space="preserve">Submission and Opening of </w:t>
            </w:r>
            <w:bookmarkEnd w:id="72"/>
            <w:bookmarkEnd w:id="73"/>
            <w:r w:rsidRPr="00262FC2">
              <w:rPr>
                <w:rFonts w:ascii="Arial" w:hAnsi="Arial" w:cs="Arial"/>
                <w:sz w:val="24"/>
                <w:szCs w:val="24"/>
              </w:rPr>
              <w:t>Tenders</w:t>
            </w:r>
            <w:bookmarkEnd w:id="74"/>
          </w:p>
        </w:tc>
      </w:tr>
      <w:tr w:rsidR="00DF6DD4" w:rsidRPr="00272A07" w:rsidTr="00F10112">
        <w:trPr>
          <w:jc w:val="center"/>
        </w:trPr>
        <w:tc>
          <w:tcPr>
            <w:tcW w:w="2207" w:type="dxa"/>
          </w:tcPr>
          <w:p w:rsidR="00DF6DD4" w:rsidRPr="00272A07" w:rsidRDefault="00F85866" w:rsidP="00F10112">
            <w:pPr>
              <w:pStyle w:val="Sec1-Clauses"/>
              <w:spacing w:before="0" w:after="0"/>
              <w:ind w:left="0" w:firstLine="0"/>
              <w:rPr>
                <w:rFonts w:ascii="Arial" w:hAnsi="Arial" w:cs="Arial"/>
                <w:sz w:val="20"/>
                <w:lang w:val="en-GB"/>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Pr>
                <w:rFonts w:ascii="Arial" w:hAnsi="Arial" w:cs="Arial"/>
                <w:sz w:val="20"/>
                <w:lang w:val="en-GB"/>
              </w:rPr>
              <w:t>16</w:t>
            </w:r>
            <w:r w:rsidR="00DF6DD4" w:rsidRPr="00272A07">
              <w:rPr>
                <w:rFonts w:ascii="Arial" w:hAnsi="Arial" w:cs="Arial"/>
                <w:sz w:val="20"/>
                <w:lang w:val="en-GB"/>
              </w:rPr>
              <w:t>. Deadline for Submission of tenders</w:t>
            </w:r>
            <w:bookmarkEnd w:id="75"/>
            <w:bookmarkEnd w:id="76"/>
            <w:bookmarkEnd w:id="77"/>
            <w:bookmarkEnd w:id="78"/>
            <w:bookmarkEnd w:id="79"/>
            <w:bookmarkEnd w:id="80"/>
            <w:bookmarkEnd w:id="81"/>
          </w:p>
        </w:tc>
        <w:tc>
          <w:tcPr>
            <w:tcW w:w="8393" w:type="dxa"/>
          </w:tcPr>
          <w:p w:rsidR="00DF6DD4" w:rsidRPr="00272A07" w:rsidRDefault="00F85866" w:rsidP="00F10112">
            <w:pPr>
              <w:pStyle w:val="Sub-ClauseText"/>
              <w:spacing w:before="0" w:after="0"/>
              <w:rPr>
                <w:rFonts w:ascii="Arial" w:hAnsi="Arial" w:cs="Arial"/>
                <w:spacing w:val="0"/>
                <w:sz w:val="20"/>
                <w:lang w:val="en-GB"/>
              </w:rPr>
            </w:pPr>
            <w:r>
              <w:rPr>
                <w:rFonts w:ascii="Arial" w:hAnsi="Arial" w:cs="Arial"/>
                <w:spacing w:val="0"/>
                <w:sz w:val="20"/>
                <w:lang w:val="en-GB"/>
              </w:rPr>
              <w:t xml:space="preserve">16.1 </w:t>
            </w:r>
            <w:r w:rsidR="00DF6DD4" w:rsidRPr="00272A07">
              <w:rPr>
                <w:rFonts w:ascii="Arial" w:hAnsi="Arial" w:cs="Arial"/>
                <w:spacing w:val="0"/>
                <w:sz w:val="20"/>
                <w:lang w:val="en-GB"/>
              </w:rPr>
              <w:t xml:space="preserve">Tenders must be received by the Contracting Authority at the address and no later than the date and time </w:t>
            </w:r>
            <w:r w:rsidR="00DF6DD4" w:rsidRPr="00272A07">
              <w:rPr>
                <w:rFonts w:ascii="Arial" w:hAnsi="Arial" w:cs="Arial"/>
                <w:b/>
                <w:bCs/>
                <w:spacing w:val="0"/>
                <w:sz w:val="20"/>
                <w:lang w:val="en-GB"/>
              </w:rPr>
              <w:t>indicated</w:t>
            </w:r>
            <w:r w:rsidR="00DF6DD4" w:rsidRPr="00272A07">
              <w:rPr>
                <w:rFonts w:ascii="Arial" w:hAnsi="Arial" w:cs="Arial"/>
                <w:spacing w:val="0"/>
                <w:sz w:val="20"/>
                <w:lang w:val="en-GB"/>
              </w:rPr>
              <w:t xml:space="preserve"> </w:t>
            </w:r>
            <w:r w:rsidR="00DF6DD4" w:rsidRPr="00272A07">
              <w:rPr>
                <w:rFonts w:ascii="Arial" w:hAnsi="Arial" w:cs="Arial"/>
                <w:b/>
                <w:bCs/>
                <w:spacing w:val="0"/>
                <w:sz w:val="20"/>
                <w:lang w:val="en-GB"/>
              </w:rPr>
              <w:t>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TDS.</w:t>
            </w:r>
          </w:p>
        </w:tc>
      </w:tr>
      <w:tr w:rsidR="00DF6DD4" w:rsidRPr="00272A07" w:rsidTr="00F10112">
        <w:trPr>
          <w:jc w:val="center"/>
        </w:trPr>
        <w:tc>
          <w:tcPr>
            <w:tcW w:w="2207" w:type="dxa"/>
          </w:tcPr>
          <w:p w:rsidR="00DF6DD4" w:rsidRPr="00272A07" w:rsidRDefault="00F85866" w:rsidP="00C1581B">
            <w:pPr>
              <w:pStyle w:val="Sec1-Clauses"/>
              <w:spacing w:before="0" w:after="200"/>
              <w:rPr>
                <w:rFonts w:ascii="Arial" w:hAnsi="Arial" w:cs="Arial"/>
                <w:sz w:val="20"/>
                <w:lang w:val="en-GB"/>
              </w:rPr>
            </w:pPr>
            <w:bookmarkStart w:id="82" w:name="_Toc438438847"/>
            <w:bookmarkStart w:id="83" w:name="_Toc438532619"/>
            <w:bookmarkStart w:id="84" w:name="_Toc438733991"/>
            <w:bookmarkStart w:id="85" w:name="_Toc438907029"/>
            <w:bookmarkStart w:id="86" w:name="_Toc438907228"/>
            <w:bookmarkStart w:id="87" w:name="_Toc61936863"/>
            <w:r>
              <w:rPr>
                <w:rFonts w:ascii="Arial" w:hAnsi="Arial" w:cs="Arial"/>
                <w:sz w:val="20"/>
                <w:lang w:val="en-GB"/>
              </w:rPr>
              <w:t>17</w:t>
            </w:r>
            <w:r w:rsidR="00DF6DD4" w:rsidRPr="00272A07">
              <w:rPr>
                <w:rFonts w:ascii="Arial" w:hAnsi="Arial" w:cs="Arial"/>
                <w:sz w:val="20"/>
                <w:lang w:val="en-GB"/>
              </w:rPr>
              <w:t>. Late tenders</w:t>
            </w:r>
            <w:bookmarkEnd w:id="82"/>
            <w:bookmarkEnd w:id="83"/>
            <w:bookmarkEnd w:id="84"/>
            <w:bookmarkEnd w:id="85"/>
            <w:bookmarkEnd w:id="86"/>
            <w:bookmarkEnd w:id="87"/>
          </w:p>
        </w:tc>
        <w:tc>
          <w:tcPr>
            <w:tcW w:w="8393" w:type="dxa"/>
          </w:tcPr>
          <w:p w:rsidR="00DF6DD4" w:rsidRDefault="00F85866" w:rsidP="00F85866">
            <w:pPr>
              <w:pStyle w:val="Sub-ClauseText"/>
              <w:spacing w:before="0" w:after="0"/>
              <w:rPr>
                <w:rFonts w:ascii="Arial" w:hAnsi="Arial" w:cs="Arial"/>
                <w:spacing w:val="0"/>
                <w:sz w:val="20"/>
                <w:lang w:val="en-GB"/>
              </w:rPr>
            </w:pPr>
            <w:r>
              <w:rPr>
                <w:rFonts w:ascii="Arial" w:hAnsi="Arial" w:cs="Arial"/>
                <w:spacing w:val="0"/>
                <w:sz w:val="20"/>
                <w:lang w:val="en-GB"/>
              </w:rPr>
              <w:t xml:space="preserve">17.1 </w:t>
            </w:r>
            <w:r w:rsidR="00DF6DD4" w:rsidRPr="00272A07">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w:t>
            </w:r>
          </w:p>
          <w:p w:rsidR="0015766D" w:rsidRPr="00272A07" w:rsidRDefault="0015766D" w:rsidP="00F85866">
            <w:pPr>
              <w:pStyle w:val="Sub-ClauseText"/>
              <w:spacing w:before="0" w:after="0"/>
              <w:rPr>
                <w:rFonts w:ascii="Arial" w:hAnsi="Arial" w:cs="Arial"/>
                <w:spacing w:val="0"/>
                <w:sz w:val="20"/>
                <w:lang w:val="en-GB"/>
              </w:rPr>
            </w:pPr>
          </w:p>
        </w:tc>
      </w:tr>
      <w:tr w:rsidR="00DF6DD4" w:rsidRPr="00272A07" w:rsidTr="00F10112">
        <w:trPr>
          <w:jc w:val="center"/>
        </w:trPr>
        <w:tc>
          <w:tcPr>
            <w:tcW w:w="2207" w:type="dxa"/>
            <w:tcBorders>
              <w:bottom w:val="nil"/>
            </w:tcBorders>
          </w:tcPr>
          <w:p w:rsidR="00DF6DD4" w:rsidRPr="00272A07" w:rsidRDefault="00F85866" w:rsidP="003D0716">
            <w:pPr>
              <w:pStyle w:val="Sec1-Clauses"/>
              <w:spacing w:before="0" w:after="200"/>
              <w:ind w:left="0" w:firstLine="0"/>
              <w:rPr>
                <w:rFonts w:ascii="Arial" w:hAnsi="Arial" w:cs="Arial"/>
                <w:sz w:val="20"/>
                <w:lang w:val="en-GB"/>
              </w:rPr>
            </w:pPr>
            <w:bookmarkStart w:id="88" w:name="_Toc424009126"/>
            <w:bookmarkStart w:id="89" w:name="_Toc438438848"/>
            <w:bookmarkStart w:id="90" w:name="_Toc438532620"/>
            <w:bookmarkStart w:id="91" w:name="_Toc438733992"/>
            <w:bookmarkStart w:id="92" w:name="_Toc438907030"/>
            <w:bookmarkStart w:id="93" w:name="_Toc438907229"/>
            <w:bookmarkStart w:id="94" w:name="_Toc61936864"/>
            <w:r>
              <w:rPr>
                <w:rFonts w:ascii="Arial" w:hAnsi="Arial" w:cs="Arial"/>
                <w:sz w:val="20"/>
                <w:lang w:val="en-GB"/>
              </w:rPr>
              <w:t>18</w:t>
            </w:r>
            <w:r w:rsidR="00DF6DD4" w:rsidRPr="00272A07">
              <w:rPr>
                <w:rFonts w:ascii="Arial" w:hAnsi="Arial" w:cs="Arial"/>
                <w:sz w:val="20"/>
                <w:lang w:val="en-GB"/>
              </w:rPr>
              <w:t>. Withdrawal, Substitution, and Modification of Tenders</w:t>
            </w:r>
            <w:bookmarkEnd w:id="88"/>
            <w:bookmarkEnd w:id="89"/>
            <w:bookmarkEnd w:id="90"/>
            <w:bookmarkEnd w:id="91"/>
            <w:bookmarkEnd w:id="92"/>
            <w:bookmarkEnd w:id="93"/>
            <w:bookmarkEnd w:id="94"/>
            <w:r w:rsidR="00DF6DD4" w:rsidRPr="00272A07">
              <w:rPr>
                <w:rFonts w:ascii="Arial" w:hAnsi="Arial" w:cs="Arial"/>
                <w:sz w:val="20"/>
                <w:lang w:val="en-GB"/>
              </w:rPr>
              <w:t xml:space="preserve"> </w:t>
            </w:r>
          </w:p>
        </w:tc>
        <w:tc>
          <w:tcPr>
            <w:tcW w:w="8393" w:type="dxa"/>
          </w:tcPr>
          <w:p w:rsidR="00DF6DD4" w:rsidRPr="00272A07" w:rsidRDefault="00F85866" w:rsidP="00F85866">
            <w:pPr>
              <w:pStyle w:val="Sub-ClauseText"/>
              <w:spacing w:before="0" w:after="200"/>
              <w:rPr>
                <w:rFonts w:ascii="Arial" w:hAnsi="Arial" w:cs="Arial"/>
                <w:spacing w:val="0"/>
                <w:sz w:val="20"/>
                <w:lang w:val="en-GB"/>
              </w:rPr>
            </w:pPr>
            <w:r>
              <w:rPr>
                <w:rFonts w:ascii="Arial" w:hAnsi="Arial" w:cs="Arial"/>
                <w:sz w:val="20"/>
                <w:lang w:val="en-GB"/>
              </w:rPr>
              <w:t xml:space="preserve">18.1 </w:t>
            </w:r>
            <w:r w:rsidR="00DF6DD4" w:rsidRPr="00272A07">
              <w:rPr>
                <w:rFonts w:ascii="Arial" w:hAnsi="Arial" w:cs="Arial"/>
                <w:sz w:val="20"/>
                <w:lang w:val="en-GB"/>
              </w:rPr>
              <w:t xml:space="preserve">Except if otherwise </w:t>
            </w:r>
            <w:r w:rsidR="00DF6DD4" w:rsidRPr="00272A07">
              <w:rPr>
                <w:rFonts w:ascii="Arial" w:hAnsi="Arial" w:cs="Arial"/>
                <w:b/>
                <w:sz w:val="20"/>
                <w:lang w:val="en-GB"/>
              </w:rPr>
              <w:t xml:space="preserve">indicated in the TDS, </w:t>
            </w:r>
            <w:r w:rsidR="00DF6DD4" w:rsidRPr="00272A07">
              <w:rPr>
                <w:rFonts w:ascii="Arial" w:hAnsi="Arial" w:cs="Arial"/>
                <w:sz w:val="20"/>
                <w:lang w:val="en-GB"/>
              </w:rPr>
              <w:t>a</w:t>
            </w:r>
            <w:r w:rsidR="00DF6DD4" w:rsidRPr="00272A07">
              <w:rPr>
                <w:rFonts w:ascii="Arial" w:hAnsi="Arial" w:cs="Arial"/>
                <w:spacing w:val="0"/>
                <w:sz w:val="20"/>
                <w:lang w:val="en-GB"/>
              </w:rPr>
              <w:t xml:space="preserv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272A07" w:rsidRDefault="00DF6DD4" w:rsidP="006A49C8">
            <w:pPr>
              <w:numPr>
                <w:ilvl w:val="0"/>
                <w:numId w:val="8"/>
              </w:numPr>
              <w:tabs>
                <w:tab w:val="left" w:pos="1152"/>
              </w:tabs>
              <w:spacing w:after="200"/>
              <w:ind w:left="1166" w:hanging="547"/>
              <w:rPr>
                <w:rFonts w:ascii="Arial" w:hAnsi="Arial" w:cs="Arial"/>
                <w:sz w:val="20"/>
              </w:rPr>
            </w:pPr>
            <w:r w:rsidRPr="00272A07">
              <w:rPr>
                <w:rFonts w:ascii="Arial" w:hAnsi="Arial" w:cs="Arial"/>
                <w:sz w:val="20"/>
              </w:rPr>
              <w:t xml:space="preserve">submitted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F85866">
              <w:rPr>
                <w:rFonts w:ascii="Arial" w:hAnsi="Arial" w:cs="Arial"/>
                <w:sz w:val="20"/>
              </w:rPr>
              <w:t>15</w:t>
            </w:r>
            <w:r w:rsidRPr="00272A07">
              <w:rPr>
                <w:rFonts w:ascii="Arial" w:hAnsi="Arial" w:cs="Arial"/>
                <w:sz w:val="20"/>
              </w:rPr>
              <w:t xml:space="preserve">  and in addition, the respective envelopes shall be clearly marked “</w:t>
            </w:r>
            <w:r w:rsidRPr="00272A07">
              <w:rPr>
                <w:rFonts w:ascii="Arial" w:hAnsi="Arial" w:cs="Arial"/>
                <w:smallCaps/>
                <w:sz w:val="20"/>
              </w:rPr>
              <w:t xml:space="preserve">Withdrawal,” “Substitution,” </w:t>
            </w:r>
            <w:r w:rsidRPr="00272A07">
              <w:rPr>
                <w:rFonts w:ascii="Arial" w:hAnsi="Arial" w:cs="Arial"/>
                <w:sz w:val="20"/>
              </w:rPr>
              <w:t xml:space="preserve">or </w:t>
            </w:r>
            <w:r w:rsidRPr="00272A07">
              <w:rPr>
                <w:rFonts w:ascii="Arial" w:hAnsi="Arial" w:cs="Arial"/>
                <w:smallCaps/>
                <w:sz w:val="20"/>
              </w:rPr>
              <w:t>“Modification</w:t>
            </w:r>
            <w:r w:rsidRPr="00272A07">
              <w:rPr>
                <w:rFonts w:ascii="Arial" w:hAnsi="Arial" w:cs="Arial"/>
                <w:sz w:val="20"/>
              </w:rPr>
              <w:t>”; and</w:t>
            </w:r>
          </w:p>
          <w:p w:rsidR="00DF6DD4" w:rsidRPr="00272A07" w:rsidRDefault="00DF6DD4" w:rsidP="006A49C8">
            <w:pPr>
              <w:numPr>
                <w:ilvl w:val="0"/>
                <w:numId w:val="8"/>
              </w:numPr>
              <w:tabs>
                <w:tab w:val="left" w:pos="1152"/>
              </w:tabs>
              <w:spacing w:after="200"/>
              <w:ind w:left="1166" w:hanging="547"/>
              <w:rPr>
                <w:rFonts w:ascii="Arial" w:hAnsi="Arial" w:cs="Arial"/>
                <w:sz w:val="20"/>
              </w:rPr>
            </w:pPr>
            <w:proofErr w:type="gramStart"/>
            <w:r w:rsidRPr="00272A07">
              <w:rPr>
                <w:rFonts w:ascii="Arial" w:hAnsi="Arial" w:cs="Arial"/>
                <w:sz w:val="20"/>
              </w:rPr>
              <w:t>received</w:t>
            </w:r>
            <w:proofErr w:type="gramEnd"/>
            <w:r w:rsidRPr="00272A07">
              <w:rPr>
                <w:rFonts w:ascii="Arial" w:hAnsi="Arial" w:cs="Arial"/>
                <w:sz w:val="20"/>
              </w:rPr>
              <w:t xml:space="preserve"> by the Contracting authority prior to the deadline prescribed for submission of tenders.</w:t>
            </w:r>
          </w:p>
          <w:p w:rsidR="00DF6DD4" w:rsidRDefault="00F85866" w:rsidP="00301677">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301677">
              <w:rPr>
                <w:rFonts w:ascii="Arial" w:hAnsi="Arial" w:cs="Arial"/>
                <w:sz w:val="20"/>
                <w:szCs w:val="20"/>
                <w:lang w:val="en-GB"/>
              </w:rPr>
              <w:t>.2 Tenders</w:t>
            </w:r>
            <w:r w:rsidR="00DF6DD4" w:rsidRPr="00272A07">
              <w:rPr>
                <w:rFonts w:ascii="Arial" w:hAnsi="Arial" w:cs="Arial"/>
                <w:sz w:val="20"/>
                <w:szCs w:val="20"/>
                <w:lang w:val="en-GB"/>
              </w:rPr>
              <w:t xml:space="preserve"> requested to be withdrawn shall be returned unopened to the </w:t>
            </w:r>
            <w:proofErr w:type="spellStart"/>
            <w:r w:rsidR="00DF6DD4" w:rsidRPr="00272A07">
              <w:rPr>
                <w:rFonts w:ascii="Arial" w:hAnsi="Arial" w:cs="Arial"/>
                <w:sz w:val="20"/>
                <w:szCs w:val="20"/>
                <w:lang w:val="en-GB"/>
              </w:rPr>
              <w:t>Tenderers</w:t>
            </w:r>
            <w:proofErr w:type="spellEnd"/>
            <w:r w:rsidR="00DF6DD4" w:rsidRPr="00272A07">
              <w:rPr>
                <w:rFonts w:ascii="Arial" w:hAnsi="Arial" w:cs="Arial"/>
                <w:sz w:val="20"/>
                <w:szCs w:val="20"/>
                <w:lang w:val="en-GB"/>
              </w:rPr>
              <w:t>.</w:t>
            </w:r>
          </w:p>
          <w:p w:rsidR="00DF6DD4" w:rsidRDefault="00F85866" w:rsidP="00262FC2">
            <w:pPr>
              <w:pStyle w:val="ListParagraph"/>
              <w:tabs>
                <w:tab w:val="left" w:pos="1152"/>
              </w:tabs>
              <w:ind w:left="0"/>
              <w:rPr>
                <w:rFonts w:ascii="Arial" w:hAnsi="Arial" w:cs="Arial"/>
                <w:sz w:val="20"/>
                <w:szCs w:val="20"/>
                <w:lang w:val="en-GB"/>
              </w:rPr>
            </w:pPr>
            <w:r>
              <w:rPr>
                <w:rFonts w:ascii="Arial" w:hAnsi="Arial" w:cs="Arial"/>
                <w:sz w:val="20"/>
                <w:szCs w:val="20"/>
                <w:lang w:val="en-GB"/>
              </w:rPr>
              <w:t>18</w:t>
            </w:r>
            <w:r w:rsidR="00301677">
              <w:rPr>
                <w:rFonts w:ascii="Arial" w:hAnsi="Arial" w:cs="Arial"/>
                <w:sz w:val="20"/>
                <w:szCs w:val="20"/>
                <w:lang w:val="en-GB"/>
              </w:rPr>
              <w:t xml:space="preserve">.3   </w:t>
            </w:r>
            <w:r w:rsidR="00DF6DD4" w:rsidRPr="00C1581B">
              <w:rPr>
                <w:rFonts w:ascii="Arial" w:hAnsi="Arial" w:cs="Arial"/>
                <w:sz w:val="20"/>
                <w:szCs w:val="20"/>
                <w:lang w:val="en-GB"/>
              </w:rPr>
              <w:t>No tender</w:t>
            </w:r>
            <w:r w:rsidR="00DF6DD4" w:rsidRPr="00C1581B">
              <w:rPr>
                <w:rFonts w:ascii="Arial" w:hAnsi="Arial" w:cs="Arial"/>
                <w:b/>
                <w:sz w:val="20"/>
                <w:szCs w:val="20"/>
                <w:lang w:val="en-GB"/>
              </w:rPr>
              <w:t xml:space="preserve"> </w:t>
            </w:r>
            <w:r w:rsidR="00DF6DD4" w:rsidRPr="00C1581B">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15766D" w:rsidRPr="00C1581B" w:rsidRDefault="0015766D" w:rsidP="00262FC2">
            <w:pPr>
              <w:pStyle w:val="ListParagraph"/>
              <w:tabs>
                <w:tab w:val="left" w:pos="1152"/>
              </w:tabs>
              <w:ind w:left="0"/>
              <w:rPr>
                <w:rFonts w:ascii="Arial" w:hAnsi="Arial" w:cs="Arial"/>
                <w:sz w:val="20"/>
                <w:szCs w:val="20"/>
                <w:lang w:val="en-GB"/>
              </w:rPr>
            </w:pPr>
          </w:p>
        </w:tc>
      </w:tr>
      <w:tr w:rsidR="00DF6DD4" w:rsidRPr="00272A07" w:rsidTr="00F10112">
        <w:trPr>
          <w:jc w:val="center"/>
        </w:trPr>
        <w:tc>
          <w:tcPr>
            <w:tcW w:w="2207" w:type="dxa"/>
            <w:tcBorders>
              <w:bottom w:val="nil"/>
            </w:tcBorders>
          </w:tcPr>
          <w:p w:rsidR="00DF6DD4" w:rsidRPr="00272A07" w:rsidRDefault="00F85866" w:rsidP="00C1581B">
            <w:pPr>
              <w:pStyle w:val="Sec1-Clauses"/>
              <w:spacing w:before="0" w:after="200"/>
              <w:ind w:left="0" w:firstLine="0"/>
              <w:rPr>
                <w:rFonts w:ascii="Arial" w:hAnsi="Arial" w:cs="Arial"/>
                <w:sz w:val="20"/>
                <w:lang w:val="en-GB"/>
              </w:rPr>
            </w:pPr>
            <w:bookmarkStart w:id="95" w:name="_Toc438438849"/>
            <w:bookmarkStart w:id="96" w:name="_Toc438532623"/>
            <w:bookmarkStart w:id="97" w:name="_Toc438733993"/>
            <w:bookmarkStart w:id="98" w:name="_Toc438907031"/>
            <w:bookmarkStart w:id="99" w:name="_Toc438907230"/>
            <w:bookmarkStart w:id="100" w:name="_Toc61936865"/>
            <w:r>
              <w:rPr>
                <w:rFonts w:ascii="Arial" w:hAnsi="Arial" w:cs="Arial"/>
                <w:sz w:val="20"/>
                <w:lang w:val="en-GB"/>
              </w:rPr>
              <w:t>19</w:t>
            </w:r>
            <w:r w:rsidR="00DF6DD4" w:rsidRPr="00272A07">
              <w:rPr>
                <w:rFonts w:ascii="Arial" w:hAnsi="Arial" w:cs="Arial"/>
                <w:sz w:val="20"/>
                <w:lang w:val="en-GB"/>
              </w:rPr>
              <w:t>. Tender Opening</w:t>
            </w:r>
            <w:bookmarkEnd w:id="95"/>
            <w:bookmarkEnd w:id="96"/>
            <w:bookmarkEnd w:id="97"/>
            <w:bookmarkEnd w:id="98"/>
            <w:bookmarkEnd w:id="99"/>
            <w:bookmarkEnd w:id="100"/>
          </w:p>
        </w:tc>
        <w:tc>
          <w:tcPr>
            <w:tcW w:w="8393" w:type="dxa"/>
          </w:tcPr>
          <w:p w:rsidR="00DF6DD4"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 xml:space="preserve">19.1 </w:t>
            </w:r>
            <w:r w:rsidR="00DF6DD4" w:rsidRPr="00272A07">
              <w:rPr>
                <w:rFonts w:ascii="Arial" w:hAnsi="Arial" w:cs="Arial"/>
                <w:spacing w:val="0"/>
                <w:sz w:val="20"/>
                <w:lang w:val="en-GB"/>
              </w:rPr>
              <w:t xml:space="preserve">The Contracting Authority shall conduct the tender opening in public at the address, date and time </w:t>
            </w:r>
            <w:r w:rsidR="00DF6DD4" w:rsidRPr="00272A07">
              <w:rPr>
                <w:rFonts w:ascii="Arial" w:hAnsi="Arial" w:cs="Arial"/>
                <w:b/>
                <w:bCs/>
                <w:spacing w:val="0"/>
                <w:sz w:val="20"/>
                <w:lang w:val="en-GB"/>
              </w:rPr>
              <w:t>indicated 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TDS.</w:t>
            </w:r>
            <w:r w:rsidR="00DF6DD4" w:rsidRPr="00272A07">
              <w:rPr>
                <w:rFonts w:ascii="Arial" w:hAnsi="Arial" w:cs="Arial"/>
                <w:spacing w:val="0"/>
                <w:sz w:val="20"/>
                <w:lang w:val="en-GB"/>
              </w:rPr>
              <w:t xml:space="preserve">  </w:t>
            </w:r>
          </w:p>
          <w:p w:rsidR="00DF6DD4" w:rsidRPr="00C1581B" w:rsidRDefault="00F85866" w:rsidP="00F85866">
            <w:pPr>
              <w:pStyle w:val="Sub-ClauseText"/>
              <w:spacing w:before="0" w:after="200"/>
              <w:rPr>
                <w:rFonts w:ascii="Arial" w:hAnsi="Arial" w:cs="Arial"/>
                <w:spacing w:val="0"/>
                <w:sz w:val="20"/>
                <w:lang w:val="en-GB"/>
              </w:rPr>
            </w:pPr>
            <w:r>
              <w:rPr>
                <w:rFonts w:ascii="Arial" w:hAnsi="Arial" w:cs="Arial"/>
                <w:sz w:val="20"/>
                <w:lang w:val="en-GB"/>
              </w:rPr>
              <w:t xml:space="preserve">19.2 </w:t>
            </w:r>
            <w:r w:rsidR="00DF6DD4" w:rsidRPr="00C1581B">
              <w:rPr>
                <w:rFonts w:ascii="Arial" w:hAnsi="Arial" w:cs="Arial"/>
                <w:sz w:val="20"/>
                <w:lang w:val="en-GB"/>
              </w:rPr>
              <w:t xml:space="preserve">Every </w:t>
            </w:r>
            <w:proofErr w:type="spellStart"/>
            <w:r w:rsidR="00DF6DD4" w:rsidRPr="00C1581B">
              <w:rPr>
                <w:rFonts w:ascii="Arial" w:hAnsi="Arial" w:cs="Arial"/>
                <w:sz w:val="20"/>
                <w:lang w:val="en-GB"/>
              </w:rPr>
              <w:t>tenderer</w:t>
            </w:r>
            <w:proofErr w:type="spellEnd"/>
            <w:r w:rsidR="00DF6DD4" w:rsidRPr="00C1581B">
              <w:rPr>
                <w:rFonts w:ascii="Arial" w:hAnsi="Arial" w:cs="Arial"/>
                <w:sz w:val="20"/>
                <w:lang w:val="en-GB"/>
              </w:rPr>
              <w:t xml:space="preserve"> have the right to have a representative present to observe the opening of tenders.</w:t>
            </w:r>
          </w:p>
          <w:p w:rsidR="00DF6DD4"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 xml:space="preserve">19.3 </w:t>
            </w:r>
            <w:r w:rsidR="00DF6DD4" w:rsidRPr="00C1581B">
              <w:rPr>
                <w:rFonts w:ascii="Arial" w:hAnsi="Arial" w:cs="Arial"/>
                <w:spacing w:val="0"/>
                <w:sz w:val="20"/>
                <w:lang w:val="en-GB"/>
              </w:rPr>
              <w:t xml:space="preserve">If withdrawals, substitutions or modifications were allowed, first the envelopes marked </w:t>
            </w:r>
            <w:r w:rsidR="00DF6DD4" w:rsidRPr="00C1581B">
              <w:rPr>
                <w:rFonts w:ascii="Arial" w:hAnsi="Arial" w:cs="Arial"/>
                <w:smallCaps/>
                <w:spacing w:val="0"/>
                <w:sz w:val="20"/>
                <w:lang w:val="en-GB"/>
              </w:rPr>
              <w:t>“Withdrawal</w:t>
            </w:r>
            <w:r w:rsidR="00DF6DD4" w:rsidRPr="00C1581B">
              <w:rPr>
                <w:rFonts w:ascii="Arial" w:hAnsi="Arial" w:cs="Arial"/>
                <w:spacing w:val="0"/>
                <w:sz w:val="20"/>
                <w:lang w:val="en-GB"/>
              </w:rPr>
              <w:t xml:space="preserve">” shall be opened and read out and the envelope with the corresponding tender shall not be opened, but returned to the </w:t>
            </w:r>
            <w:proofErr w:type="spellStart"/>
            <w:r w:rsidR="00DF6DD4" w:rsidRPr="00C1581B">
              <w:rPr>
                <w:rFonts w:ascii="Arial" w:hAnsi="Arial" w:cs="Arial"/>
                <w:spacing w:val="0"/>
                <w:sz w:val="20"/>
                <w:lang w:val="en-GB"/>
              </w:rPr>
              <w:t>Tenderer</w:t>
            </w:r>
            <w:proofErr w:type="spellEnd"/>
            <w:r w:rsidR="00DF6DD4" w:rsidRPr="00C1581B">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00DF6DD4" w:rsidRPr="00C1581B">
              <w:rPr>
                <w:rFonts w:ascii="Arial" w:hAnsi="Arial" w:cs="Arial"/>
                <w:spacing w:val="0"/>
                <w:sz w:val="20"/>
                <w:lang w:val="en-GB"/>
              </w:rPr>
              <w:t>tenderer</w:t>
            </w:r>
            <w:proofErr w:type="spellEnd"/>
            <w:r w:rsidR="00DF6DD4" w:rsidRPr="00C1581B">
              <w:rPr>
                <w:rFonts w:ascii="Arial" w:hAnsi="Arial" w:cs="Arial"/>
                <w:spacing w:val="0"/>
                <w:sz w:val="20"/>
                <w:lang w:val="en-GB"/>
              </w:rPr>
              <w:t xml:space="preserve">, the corresponding tender will be opened.  Next, envelopes marked </w:t>
            </w:r>
            <w:r w:rsidR="00DF6DD4" w:rsidRPr="00C1581B">
              <w:rPr>
                <w:rFonts w:ascii="Arial" w:hAnsi="Arial" w:cs="Arial"/>
                <w:smallCaps/>
                <w:spacing w:val="0"/>
                <w:sz w:val="20"/>
                <w:lang w:val="en-GB"/>
              </w:rPr>
              <w:t>“Substitution</w:t>
            </w:r>
            <w:r w:rsidR="00DF6DD4" w:rsidRPr="00C1581B">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00DF6DD4" w:rsidRPr="00C1581B">
              <w:rPr>
                <w:rFonts w:ascii="Arial" w:hAnsi="Arial" w:cs="Arial"/>
                <w:spacing w:val="0"/>
                <w:sz w:val="20"/>
                <w:lang w:val="en-GB"/>
              </w:rPr>
              <w:t>Tenderer</w:t>
            </w:r>
            <w:proofErr w:type="spellEnd"/>
            <w:r w:rsidR="00DF6DD4" w:rsidRPr="00C1581B">
              <w:rPr>
                <w:rFonts w:ascii="Arial" w:hAnsi="Arial" w:cs="Arial"/>
                <w:spacing w:val="0"/>
                <w:sz w:val="20"/>
                <w:lang w:val="en-GB"/>
              </w:rPr>
              <w:t xml:space="preserve">. Envelopes marked </w:t>
            </w:r>
            <w:r w:rsidR="00DF6DD4" w:rsidRPr="00C1581B">
              <w:rPr>
                <w:rFonts w:ascii="Arial" w:hAnsi="Arial" w:cs="Arial"/>
                <w:smallCaps/>
                <w:spacing w:val="0"/>
                <w:sz w:val="20"/>
                <w:lang w:val="en-GB"/>
              </w:rPr>
              <w:t>“Modification</w:t>
            </w:r>
            <w:r w:rsidR="00DF6DD4" w:rsidRPr="00C1581B">
              <w:rPr>
                <w:rFonts w:ascii="Arial" w:hAnsi="Arial" w:cs="Arial"/>
                <w:spacing w:val="0"/>
                <w:sz w:val="20"/>
                <w:lang w:val="en-GB"/>
              </w:rPr>
              <w:t xml:space="preserve">” shall be opened and read out with the corresponding Tender. </w:t>
            </w:r>
          </w:p>
          <w:p w:rsidR="00DF6DD4" w:rsidRDefault="00F85866" w:rsidP="00F85866">
            <w:pPr>
              <w:pStyle w:val="Sub-ClauseText"/>
              <w:spacing w:before="0" w:after="200"/>
              <w:rPr>
                <w:rFonts w:ascii="Arial" w:hAnsi="Arial" w:cs="Arial"/>
                <w:spacing w:val="0"/>
                <w:sz w:val="20"/>
                <w:lang w:val="en-GB"/>
              </w:rPr>
            </w:pPr>
            <w:r>
              <w:rPr>
                <w:rFonts w:ascii="Arial" w:hAnsi="Arial" w:cs="Arial"/>
                <w:spacing w:val="0"/>
                <w:sz w:val="20"/>
                <w:lang w:val="en-GB"/>
              </w:rPr>
              <w:t xml:space="preserve">19.4 </w:t>
            </w:r>
            <w:r w:rsidR="00DF6DD4" w:rsidRPr="00C1581B">
              <w:rPr>
                <w:rFonts w:ascii="Arial" w:hAnsi="Arial" w:cs="Arial"/>
                <w:spacing w:val="0"/>
                <w:sz w:val="20"/>
                <w:lang w:val="en-GB"/>
              </w:rPr>
              <w:t xml:space="preserve">No tender withdrawal, substitution or modification shall be permitted unless the </w:t>
            </w:r>
            <w:r w:rsidR="00DF6DD4" w:rsidRPr="00C1581B">
              <w:rPr>
                <w:rFonts w:ascii="Arial" w:hAnsi="Arial" w:cs="Arial"/>
                <w:spacing w:val="0"/>
                <w:sz w:val="20"/>
                <w:lang w:val="en-GB"/>
              </w:rPr>
              <w:lastRenderedPageBreak/>
              <w:t>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DF6DD4" w:rsidRPr="00C1581B" w:rsidRDefault="00F85866" w:rsidP="00F85866">
            <w:pPr>
              <w:pStyle w:val="Sub-ClauseText"/>
              <w:spacing w:before="0" w:after="0"/>
              <w:rPr>
                <w:rFonts w:ascii="Arial" w:hAnsi="Arial" w:cs="Arial"/>
                <w:spacing w:val="0"/>
                <w:sz w:val="20"/>
                <w:lang w:val="en-GB"/>
              </w:rPr>
            </w:pPr>
            <w:r>
              <w:rPr>
                <w:rFonts w:ascii="Arial" w:hAnsi="Arial" w:cs="Arial"/>
                <w:spacing w:val="0"/>
                <w:sz w:val="20"/>
                <w:lang w:val="en-GB"/>
              </w:rPr>
              <w:t xml:space="preserve">19.5 </w:t>
            </w:r>
            <w:r w:rsidR="007B79F6" w:rsidRPr="00531494">
              <w:rPr>
                <w:rFonts w:ascii="Arial" w:hAnsi="Arial" w:cs="Arial"/>
                <w:sz w:val="20"/>
              </w:rPr>
              <w:t xml:space="preserve">All other envelopes shall be opened one at a time, reading out: the name and address of the </w:t>
            </w:r>
            <w:proofErr w:type="spellStart"/>
            <w:r w:rsidR="007B79F6" w:rsidRPr="00531494">
              <w:rPr>
                <w:rFonts w:ascii="Arial" w:hAnsi="Arial" w:cs="Arial"/>
                <w:sz w:val="20"/>
              </w:rPr>
              <w:t>tenderer</w:t>
            </w:r>
            <w:proofErr w:type="spellEnd"/>
            <w:r w:rsidR="007B79F6" w:rsidRPr="00531494">
              <w:rPr>
                <w:rFonts w:ascii="Arial" w:hAnsi="Arial" w:cs="Arial"/>
                <w:sz w:val="20"/>
              </w:rPr>
              <w:t>,</w:t>
            </w:r>
            <w:r w:rsidR="007B79F6">
              <w:rPr>
                <w:rFonts w:ascii="Arial" w:hAnsi="Arial" w:cs="Arial"/>
                <w:sz w:val="20"/>
              </w:rPr>
              <w:t xml:space="preserve"> </w:t>
            </w:r>
            <w:r w:rsidR="007B79F6" w:rsidRPr="00531494">
              <w:rPr>
                <w:rFonts w:ascii="Arial" w:hAnsi="Arial" w:cs="Arial"/>
                <w:sz w:val="20"/>
              </w:rPr>
              <w:t xml:space="preserve">the total tender Price specified in the Tender submission form, and whenever possible, unit prices.  When for not instantaneous reasons unit prices cannot be read, such prices in any case shall be visible to all representatives of </w:t>
            </w:r>
            <w:proofErr w:type="spellStart"/>
            <w:r w:rsidR="007B79F6" w:rsidRPr="00531494">
              <w:rPr>
                <w:rFonts w:ascii="Arial" w:hAnsi="Arial" w:cs="Arial"/>
                <w:sz w:val="20"/>
              </w:rPr>
              <w:t>tenderers</w:t>
            </w:r>
            <w:proofErr w:type="spellEnd"/>
            <w:r w:rsidR="007B79F6" w:rsidRPr="00531494">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7B79F6" w:rsidRPr="00531494">
              <w:rPr>
                <w:rFonts w:ascii="Arial" w:hAnsi="Arial" w:cs="Arial"/>
                <w:sz w:val="20"/>
              </w:rPr>
              <w:t>tenderer</w:t>
            </w:r>
            <w:proofErr w:type="spellEnd"/>
            <w:r w:rsidR="007B79F6" w:rsidRPr="00531494">
              <w:rPr>
                <w:rFonts w:ascii="Arial" w:hAnsi="Arial" w:cs="Arial"/>
                <w:sz w:val="20"/>
              </w:rPr>
              <w:t xml:space="preserve">. In the event of a procurement activity where the contract award criterion is economically most advantageous tender everything that has to do with figures should be read at loud, such as time of delivery, warranty period etc. All this shall be recorded in the minutes of the tender opening meeting, which shall be signed by the Procurement Officer and by all participants in the process of tender opening. Copies of such minutes shall immediately </w:t>
            </w:r>
            <w:r w:rsidR="007B79F6">
              <w:rPr>
                <w:rFonts w:ascii="Arial" w:hAnsi="Arial" w:cs="Arial"/>
                <w:sz w:val="20"/>
              </w:rPr>
              <w:t xml:space="preserve">be distributed to all </w:t>
            </w:r>
            <w:proofErr w:type="spellStart"/>
            <w:r w:rsidR="007B79F6">
              <w:rPr>
                <w:rFonts w:ascii="Arial" w:hAnsi="Arial" w:cs="Arial"/>
                <w:sz w:val="20"/>
              </w:rPr>
              <w:t>tenderers</w:t>
            </w:r>
            <w:proofErr w:type="spellEnd"/>
            <w:r w:rsidR="007B79F6" w:rsidRPr="000663D2">
              <w:rPr>
                <w:rFonts w:ascii="Arial" w:hAnsi="Arial" w:cs="Arial"/>
                <w:sz w:val="20"/>
                <w:lang w:val="en-GB"/>
              </w:rPr>
              <w:t>.</w:t>
            </w:r>
          </w:p>
        </w:tc>
      </w:tr>
      <w:tr w:rsidR="00DF6DD4" w:rsidRPr="00272A07" w:rsidTr="00F10112">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393"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101" w:name="_Toc505659527"/>
            <w:bookmarkStart w:id="102" w:name="_Toc61936866"/>
            <w:bookmarkStart w:id="103" w:name="_Toc289088336"/>
            <w:r w:rsidRPr="00262FC2">
              <w:rPr>
                <w:rFonts w:ascii="Arial" w:hAnsi="Arial" w:cs="Arial"/>
                <w:sz w:val="24"/>
                <w:szCs w:val="24"/>
              </w:rPr>
              <w:t xml:space="preserve">Evaluation and Comparison of </w:t>
            </w:r>
            <w:bookmarkEnd w:id="101"/>
            <w:bookmarkEnd w:id="102"/>
            <w:r w:rsidRPr="00262FC2">
              <w:rPr>
                <w:rFonts w:ascii="Arial" w:hAnsi="Arial" w:cs="Arial"/>
                <w:sz w:val="24"/>
                <w:szCs w:val="24"/>
              </w:rPr>
              <w:t>Tenders</w:t>
            </w:r>
            <w:bookmarkEnd w:id="103"/>
          </w:p>
        </w:tc>
      </w:tr>
      <w:tr w:rsidR="00DF6DD4" w:rsidRPr="00272A07" w:rsidTr="00F10112">
        <w:trPr>
          <w:jc w:val="center"/>
        </w:trPr>
        <w:tc>
          <w:tcPr>
            <w:tcW w:w="2207" w:type="dxa"/>
          </w:tcPr>
          <w:p w:rsidR="00DF6DD4" w:rsidRPr="00272A07" w:rsidRDefault="00DF6DD4" w:rsidP="00F85866">
            <w:pPr>
              <w:pStyle w:val="Sec1-Clauses"/>
              <w:spacing w:before="0" w:after="200"/>
              <w:ind w:left="0" w:firstLine="0"/>
              <w:rPr>
                <w:rFonts w:ascii="Arial" w:hAnsi="Arial" w:cs="Arial"/>
                <w:sz w:val="20"/>
                <w:lang w:val="en-GB"/>
              </w:rPr>
            </w:pPr>
            <w:r w:rsidRPr="00272A07">
              <w:rPr>
                <w:rFonts w:ascii="Arial" w:hAnsi="Arial" w:cs="Arial"/>
                <w:sz w:val="20"/>
                <w:lang w:val="en-GB"/>
              </w:rPr>
              <w:t>2</w:t>
            </w:r>
            <w:r w:rsidR="00F85866">
              <w:rPr>
                <w:rFonts w:ascii="Arial" w:hAnsi="Arial" w:cs="Arial"/>
                <w:sz w:val="20"/>
                <w:lang w:val="en-GB"/>
              </w:rPr>
              <w:t>0</w:t>
            </w:r>
            <w:r w:rsidRPr="00272A07">
              <w:rPr>
                <w:rFonts w:ascii="Arial" w:hAnsi="Arial" w:cs="Arial"/>
                <w:sz w:val="20"/>
                <w:lang w:val="en-GB"/>
              </w:rPr>
              <w:t>. Examination of tenders</w:t>
            </w:r>
          </w:p>
        </w:tc>
        <w:tc>
          <w:tcPr>
            <w:tcW w:w="8393" w:type="dxa"/>
            <w:tcBorders>
              <w:bottom w:val="nil"/>
            </w:tcBorders>
          </w:tcPr>
          <w:p w:rsidR="00DF6DD4" w:rsidRPr="00272A07" w:rsidRDefault="00837D31" w:rsidP="003E6D8A">
            <w:pPr>
              <w:tabs>
                <w:tab w:val="left" w:pos="3795"/>
              </w:tabs>
              <w:rPr>
                <w:rFonts w:ascii="Arial" w:hAnsi="Arial" w:cs="Arial"/>
                <w:sz w:val="20"/>
              </w:rPr>
            </w:pPr>
            <w:r>
              <w:rPr>
                <w:rFonts w:ascii="Arial" w:hAnsi="Arial" w:cs="Arial"/>
                <w:sz w:val="20"/>
              </w:rPr>
              <w:t>2</w:t>
            </w:r>
            <w:r w:rsidR="00F85866">
              <w:rPr>
                <w:rFonts w:ascii="Arial" w:hAnsi="Arial" w:cs="Arial"/>
                <w:sz w:val="20"/>
              </w:rPr>
              <w:t>0</w:t>
            </w:r>
            <w:r w:rsidR="00DF6DD4" w:rsidRPr="00272A07">
              <w:rPr>
                <w:rFonts w:ascii="Arial" w:hAnsi="Arial" w:cs="Arial"/>
                <w:sz w:val="20"/>
              </w:rPr>
              <w:t xml:space="preserve">.1 </w:t>
            </w:r>
            <w:r w:rsidR="00DF6DD4" w:rsidRPr="00272A07">
              <w:rPr>
                <w:rFonts w:ascii="Arial" w:hAnsi="Arial" w:cs="Arial"/>
                <w:b/>
                <w:sz w:val="20"/>
              </w:rPr>
              <w:t>Timely</w:t>
            </w:r>
            <w:r w:rsidR="00DF6DD4" w:rsidRPr="00272A07">
              <w:rPr>
                <w:rFonts w:ascii="Arial" w:hAnsi="Arial" w:cs="Arial"/>
                <w:sz w:val="20"/>
              </w:rPr>
              <w:t xml:space="preserve"> received tenders will be examined, evaluated and compared according to the requirements set forth in this tender dossier.</w:t>
            </w:r>
          </w:p>
          <w:p w:rsidR="00DF6DD4" w:rsidRPr="00272A07" w:rsidRDefault="00DF6DD4" w:rsidP="003D0716">
            <w:pPr>
              <w:pStyle w:val="Text1"/>
              <w:spacing w:after="120"/>
              <w:ind w:left="0"/>
              <w:rPr>
                <w:rFonts w:ascii="Arial" w:hAnsi="Arial" w:cs="Arial"/>
                <w:sz w:val="20"/>
              </w:rPr>
            </w:pPr>
            <w:r w:rsidRPr="00272A07">
              <w:rPr>
                <w:rFonts w:ascii="Arial" w:hAnsi="Arial" w:cs="Arial"/>
                <w:sz w:val="20"/>
              </w:rPr>
              <w:t>2</w:t>
            </w:r>
            <w:r w:rsidR="00F85866">
              <w:rPr>
                <w:rFonts w:ascii="Arial" w:hAnsi="Arial" w:cs="Arial"/>
                <w:sz w:val="20"/>
              </w:rPr>
              <w:t>0</w:t>
            </w:r>
            <w:r w:rsidRPr="00272A07">
              <w:rPr>
                <w:rFonts w:ascii="Arial" w:hAnsi="Arial" w:cs="Arial"/>
                <w:sz w:val="20"/>
              </w:rPr>
              <w:t xml:space="preserve">.2 A tender is considered to be </w:t>
            </w:r>
            <w:r w:rsidRPr="00272A07">
              <w:rPr>
                <w:rFonts w:ascii="Arial" w:hAnsi="Arial" w:cs="Arial"/>
                <w:b/>
                <w:sz w:val="20"/>
              </w:rPr>
              <w:t xml:space="preserve">responsive </w:t>
            </w:r>
            <w:r w:rsidRPr="00272A07">
              <w:rPr>
                <w:rFonts w:ascii="Arial" w:hAnsi="Arial" w:cs="Arial"/>
                <w:sz w:val="20"/>
              </w:rPr>
              <w:t>when it:</w:t>
            </w:r>
          </w:p>
          <w:p w:rsidR="00DF6DD4" w:rsidRPr="00272A07" w:rsidRDefault="00DF6DD4" w:rsidP="006A49C8">
            <w:pPr>
              <w:pStyle w:val="Text1"/>
              <w:numPr>
                <w:ilvl w:val="0"/>
                <w:numId w:val="13"/>
              </w:numPr>
              <w:spacing w:after="120"/>
              <w:rPr>
                <w:rFonts w:ascii="Arial" w:hAnsi="Arial" w:cs="Arial"/>
                <w:sz w:val="20"/>
              </w:rPr>
            </w:pPr>
            <w:r w:rsidRPr="00272A07">
              <w:rPr>
                <w:rFonts w:ascii="Arial" w:hAnsi="Arial" w:cs="Arial"/>
                <w:sz w:val="20"/>
              </w:rPr>
              <w:t>complies in administrative terms with the formal requirements of the tender dossier;</w:t>
            </w:r>
          </w:p>
          <w:p w:rsidR="00DF6DD4" w:rsidRPr="00272A07" w:rsidRDefault="00DF6DD4" w:rsidP="006A49C8">
            <w:pPr>
              <w:pStyle w:val="Text1"/>
              <w:numPr>
                <w:ilvl w:val="0"/>
                <w:numId w:val="13"/>
              </w:numPr>
              <w:spacing w:after="120"/>
              <w:rPr>
                <w:rFonts w:ascii="Arial" w:hAnsi="Arial" w:cs="Arial"/>
                <w:sz w:val="20"/>
              </w:rPr>
            </w:pPr>
            <w:proofErr w:type="gramStart"/>
            <w:r w:rsidRPr="00272A07">
              <w:rPr>
                <w:rFonts w:ascii="Arial" w:hAnsi="Arial" w:cs="Arial"/>
                <w:sz w:val="20"/>
              </w:rPr>
              <w:t>complies</w:t>
            </w:r>
            <w:proofErr w:type="gramEnd"/>
            <w:r w:rsidRPr="00272A07">
              <w:rPr>
                <w:rFonts w:ascii="Arial" w:hAnsi="Arial" w:cs="Arial"/>
                <w:sz w:val="20"/>
              </w:rPr>
              <w:t xml:space="preserve"> in technical terms with the description, requirements and specifications established </w:t>
            </w:r>
            <w:r w:rsidR="00D0681C">
              <w:rPr>
                <w:rFonts w:ascii="Arial" w:hAnsi="Arial" w:cs="Arial"/>
                <w:sz w:val="20"/>
              </w:rPr>
              <w:t>in the tender dossier.</w:t>
            </w:r>
          </w:p>
          <w:p w:rsidR="0015766D" w:rsidRPr="00272A07" w:rsidRDefault="0015766D" w:rsidP="007B79F6">
            <w:pPr>
              <w:pStyle w:val="Sub-ClauseText"/>
              <w:spacing w:before="0" w:after="0"/>
              <w:rPr>
                <w:rFonts w:ascii="Arial" w:hAnsi="Arial" w:cs="Arial"/>
                <w:sz w:val="20"/>
                <w:lang w:val="en-GB"/>
              </w:rPr>
            </w:pPr>
          </w:p>
        </w:tc>
      </w:tr>
      <w:tr w:rsidR="00DF6DD4" w:rsidRPr="00272A07" w:rsidTr="00F10112">
        <w:trPr>
          <w:jc w:val="center"/>
        </w:trPr>
        <w:tc>
          <w:tcPr>
            <w:tcW w:w="2207" w:type="dxa"/>
          </w:tcPr>
          <w:p w:rsidR="00DF6DD4" w:rsidRPr="00272A07" w:rsidRDefault="00DF6DD4" w:rsidP="00F85866">
            <w:pPr>
              <w:pStyle w:val="Sec1-Clauses"/>
              <w:spacing w:before="0" w:after="0"/>
              <w:ind w:left="357" w:hanging="357"/>
              <w:rPr>
                <w:rFonts w:ascii="Arial" w:hAnsi="Arial" w:cs="Arial"/>
                <w:sz w:val="20"/>
                <w:lang w:val="en-GB"/>
              </w:rPr>
            </w:pPr>
            <w:bookmarkStart w:id="104" w:name="_Toc61936868"/>
            <w:r w:rsidRPr="00272A07">
              <w:rPr>
                <w:rFonts w:ascii="Arial" w:hAnsi="Arial" w:cs="Arial"/>
                <w:sz w:val="20"/>
                <w:lang w:val="en-GB"/>
              </w:rPr>
              <w:t>2</w:t>
            </w:r>
            <w:r w:rsidR="00F85866">
              <w:rPr>
                <w:rFonts w:ascii="Arial" w:hAnsi="Arial" w:cs="Arial"/>
                <w:sz w:val="20"/>
                <w:lang w:val="en-GB"/>
              </w:rPr>
              <w:t>1</w:t>
            </w:r>
            <w:r w:rsidRPr="00272A07">
              <w:rPr>
                <w:rFonts w:ascii="Arial" w:hAnsi="Arial" w:cs="Arial"/>
                <w:sz w:val="20"/>
                <w:lang w:val="en-GB"/>
              </w:rPr>
              <w:t>. Clarification of Tenders</w:t>
            </w:r>
            <w:bookmarkEnd w:id="104"/>
          </w:p>
        </w:tc>
        <w:tc>
          <w:tcPr>
            <w:tcW w:w="8393" w:type="dxa"/>
          </w:tcPr>
          <w:p w:rsidR="00DF6DD4" w:rsidRDefault="00F85866" w:rsidP="00F85866">
            <w:pPr>
              <w:pStyle w:val="Sub-ClauseText"/>
              <w:spacing w:before="0" w:after="0"/>
              <w:rPr>
                <w:rFonts w:ascii="Arial" w:hAnsi="Arial" w:cs="Arial"/>
                <w:spacing w:val="0"/>
                <w:sz w:val="20"/>
                <w:lang w:val="en-GB"/>
              </w:rPr>
            </w:pPr>
            <w:r>
              <w:rPr>
                <w:rFonts w:ascii="Arial" w:hAnsi="Arial" w:cs="Arial"/>
                <w:spacing w:val="0"/>
                <w:sz w:val="20"/>
                <w:lang w:val="en-GB"/>
              </w:rPr>
              <w:t xml:space="preserve">21.1 </w:t>
            </w:r>
            <w:r w:rsidR="00DF6DD4" w:rsidRPr="00272A07">
              <w:rPr>
                <w:rFonts w:ascii="Arial" w:hAnsi="Arial" w:cs="Arial"/>
                <w:spacing w:val="0"/>
                <w:sz w:val="20"/>
                <w:lang w:val="en-GB"/>
              </w:rPr>
              <w:t xml:space="preserve">To assist in the examination, evaluation and comparison of the tenders, the Contracting Authority may, at its discretion, ask any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for a clarification of its tender.  Any clarification submitted by a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in respect to its tender and that is not in response to a request by the Contracting authority shall not be considered.</w:t>
            </w:r>
          </w:p>
          <w:p w:rsidR="00837D31" w:rsidRDefault="00837D31" w:rsidP="007D122E">
            <w:pPr>
              <w:pStyle w:val="Sub-ClauseText"/>
              <w:spacing w:before="0" w:after="0"/>
              <w:rPr>
                <w:rFonts w:ascii="Arial" w:hAnsi="Arial" w:cs="Arial"/>
                <w:spacing w:val="0"/>
                <w:sz w:val="20"/>
                <w:lang w:val="en-GB"/>
              </w:rPr>
            </w:pPr>
          </w:p>
          <w:p w:rsidR="00DF6DD4" w:rsidRDefault="00276EC8" w:rsidP="00F85866">
            <w:pPr>
              <w:pStyle w:val="Sub-ClauseText"/>
              <w:spacing w:before="0" w:after="0"/>
              <w:rPr>
                <w:rFonts w:ascii="Arial" w:hAnsi="Arial" w:cs="Arial"/>
                <w:sz w:val="20"/>
                <w:lang w:val="en-GB"/>
              </w:rPr>
            </w:pPr>
            <w:r>
              <w:rPr>
                <w:rFonts w:ascii="Arial" w:hAnsi="Arial" w:cs="Arial"/>
                <w:spacing w:val="0"/>
                <w:sz w:val="20"/>
                <w:lang w:val="en-GB"/>
              </w:rPr>
              <w:t>21.2</w:t>
            </w:r>
            <w:r w:rsidRPr="00837D31">
              <w:rPr>
                <w:rFonts w:ascii="Arial" w:hAnsi="Arial" w:cs="Arial"/>
                <w:spacing w:val="0"/>
                <w:sz w:val="20"/>
                <w:lang w:val="en-GB"/>
              </w:rPr>
              <w:t xml:space="preserve"> </w:t>
            </w:r>
            <w:r>
              <w:rPr>
                <w:rFonts w:ascii="Arial" w:hAnsi="Arial" w:cs="Arial"/>
                <w:spacing w:val="0"/>
                <w:sz w:val="20"/>
                <w:lang w:val="en-GB"/>
              </w:rPr>
              <w:t>The</w:t>
            </w:r>
            <w:r w:rsidR="00DF6DD4" w:rsidRPr="00837D31">
              <w:rPr>
                <w:rFonts w:ascii="Arial" w:hAnsi="Arial" w:cs="Arial"/>
                <w:sz w:val="20"/>
                <w:lang w:val="en-GB"/>
              </w:rPr>
              <w:t xml:space="preserve"> request for clarification and the response must be in writing only, but no change in price may be sought, offered or permitted</w:t>
            </w:r>
            <w:r>
              <w:rPr>
                <w:rFonts w:ascii="Arial" w:hAnsi="Arial" w:cs="Arial"/>
                <w:sz w:val="20"/>
                <w:lang w:val="en-GB"/>
              </w:rPr>
              <w:t>.</w:t>
            </w:r>
          </w:p>
          <w:p w:rsidR="00276EC8" w:rsidRDefault="00276EC8" w:rsidP="00F85866">
            <w:pPr>
              <w:pStyle w:val="Sub-ClauseText"/>
              <w:spacing w:before="0" w:after="0"/>
              <w:rPr>
                <w:rFonts w:ascii="Arial" w:hAnsi="Arial" w:cs="Arial"/>
                <w:sz w:val="20"/>
                <w:lang w:val="en-GB"/>
              </w:rPr>
            </w:pPr>
          </w:p>
          <w:p w:rsidR="007B79F6" w:rsidRDefault="00276EC8" w:rsidP="007B79F6">
            <w:pPr>
              <w:tabs>
                <w:tab w:val="left" w:pos="0"/>
              </w:tabs>
              <w:spacing w:after="120"/>
              <w:ind w:firstLine="1"/>
            </w:pPr>
            <w:r>
              <w:rPr>
                <w:rFonts w:ascii="Arial" w:hAnsi="Arial" w:cs="Arial"/>
                <w:sz w:val="20"/>
              </w:rPr>
              <w:t xml:space="preserve">21.3 </w:t>
            </w:r>
            <w:r w:rsidR="007B79F6"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7B79F6" w:rsidRPr="00087F09">
              <w:rPr>
                <w:rFonts w:ascii="Arial" w:hAnsi="Arial" w:cs="Arial"/>
                <w:sz w:val="20"/>
              </w:rPr>
              <w:t>tenderers</w:t>
            </w:r>
            <w:proofErr w:type="spellEnd"/>
            <w:r w:rsidR="007B79F6" w:rsidRPr="00087F09">
              <w:rPr>
                <w:rFonts w:ascii="Arial" w:hAnsi="Arial" w:cs="Arial"/>
                <w:sz w:val="20"/>
              </w:rPr>
              <w:t xml:space="preserve"> a written notice of any such correction</w:t>
            </w:r>
            <w:r w:rsidR="007B79F6">
              <w:rPr>
                <w:rFonts w:ascii="Arial" w:hAnsi="Arial" w:cs="Arial"/>
                <w:sz w:val="20"/>
              </w:rPr>
              <w:t>.</w:t>
            </w:r>
          </w:p>
          <w:p w:rsidR="00276EC8" w:rsidRDefault="00276EC8" w:rsidP="007B79F6">
            <w:pPr>
              <w:tabs>
                <w:tab w:val="left" w:pos="0"/>
              </w:tabs>
              <w:spacing w:after="120"/>
            </w:pPr>
          </w:p>
          <w:p w:rsidR="00276EC8" w:rsidRPr="009F418C" w:rsidRDefault="00276EC8" w:rsidP="00276EC8">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1</w:t>
            </w:r>
            <w:r w:rsidRPr="009F418C">
              <w:rPr>
                <w:rFonts w:ascii="Arial" w:hAnsi="Arial" w:cs="Arial"/>
                <w:sz w:val="20"/>
              </w:rPr>
              <w:t>.4 In cases of a discrepancy between the unit price and the total amount, or between words and figures the former will prevail.</w:t>
            </w:r>
          </w:p>
          <w:p w:rsidR="00276EC8" w:rsidRPr="00837D31" w:rsidRDefault="00276EC8" w:rsidP="00F85866">
            <w:pPr>
              <w:pStyle w:val="Sub-ClauseText"/>
              <w:spacing w:before="0" w:after="0"/>
              <w:rPr>
                <w:rFonts w:ascii="Arial" w:hAnsi="Arial" w:cs="Arial"/>
                <w:spacing w:val="0"/>
                <w:sz w:val="20"/>
                <w:lang w:val="en-GB"/>
              </w:rPr>
            </w:pPr>
          </w:p>
        </w:tc>
      </w:tr>
      <w:tr w:rsidR="00F218D2" w:rsidRPr="00272A07" w:rsidTr="00F10112">
        <w:trPr>
          <w:jc w:val="center"/>
        </w:trPr>
        <w:tc>
          <w:tcPr>
            <w:tcW w:w="2207" w:type="dxa"/>
          </w:tcPr>
          <w:p w:rsidR="00F218D2" w:rsidRPr="00272A07" w:rsidRDefault="00F218D2" w:rsidP="00F85866">
            <w:pPr>
              <w:pStyle w:val="Sec1-Clauses"/>
              <w:spacing w:before="0" w:after="200"/>
              <w:ind w:left="0" w:firstLine="0"/>
              <w:rPr>
                <w:rFonts w:ascii="Arial" w:hAnsi="Arial" w:cs="Arial"/>
                <w:sz w:val="20"/>
                <w:lang w:val="en-GB"/>
              </w:rPr>
            </w:pPr>
            <w:r>
              <w:rPr>
                <w:rFonts w:ascii="Arial" w:hAnsi="Arial" w:cs="Arial"/>
                <w:sz w:val="20"/>
                <w:lang w:val="en-GB"/>
              </w:rPr>
              <w:t>2</w:t>
            </w:r>
            <w:r w:rsidR="00F85866">
              <w:rPr>
                <w:rFonts w:ascii="Arial" w:hAnsi="Arial" w:cs="Arial"/>
                <w:sz w:val="20"/>
                <w:lang w:val="en-GB"/>
              </w:rPr>
              <w:t>2</w:t>
            </w:r>
            <w:r w:rsidRPr="00272A07">
              <w:rPr>
                <w:rFonts w:ascii="Arial" w:hAnsi="Arial" w:cs="Arial"/>
                <w:sz w:val="20"/>
                <w:lang w:val="en-GB"/>
              </w:rPr>
              <w:t>. Responsiveness of the tenders</w:t>
            </w:r>
          </w:p>
        </w:tc>
        <w:tc>
          <w:tcPr>
            <w:tcW w:w="8393" w:type="dxa"/>
            <w:tcBorders>
              <w:bottom w:val="nil"/>
            </w:tcBorders>
          </w:tcPr>
          <w:p w:rsidR="00F218D2" w:rsidRPr="00790ECE" w:rsidRDefault="00F218D2" w:rsidP="007D122E">
            <w:pPr>
              <w:tabs>
                <w:tab w:val="left" w:pos="0"/>
              </w:tabs>
              <w:spacing w:after="120"/>
              <w:ind w:firstLine="1"/>
              <w:rPr>
                <w:rFonts w:ascii="Arial" w:hAnsi="Arial" w:cs="Arial"/>
                <w:sz w:val="20"/>
              </w:rPr>
            </w:pPr>
            <w:r w:rsidRPr="00790ECE">
              <w:rPr>
                <w:rFonts w:ascii="Arial" w:hAnsi="Arial" w:cs="Arial"/>
                <w:sz w:val="20"/>
              </w:rPr>
              <w:t>2</w:t>
            </w:r>
            <w:r w:rsidR="00F85866">
              <w:rPr>
                <w:rFonts w:ascii="Arial" w:hAnsi="Arial" w:cs="Arial"/>
                <w:sz w:val="20"/>
              </w:rPr>
              <w:t>2</w:t>
            </w:r>
            <w:r w:rsidRPr="00790ECE">
              <w:rPr>
                <w:rFonts w:ascii="Arial" w:hAnsi="Arial" w:cs="Arial"/>
                <w:sz w:val="20"/>
              </w:rPr>
              <w:t>.1 If a tender is not responsive it shall be rejected and may not subsequently be made to comply by correcting it or withdrawing the departure or restriction.</w:t>
            </w:r>
          </w:p>
          <w:p w:rsidR="00F218D2" w:rsidRPr="00790ECE" w:rsidRDefault="00F218D2" w:rsidP="007D122E">
            <w:pPr>
              <w:tabs>
                <w:tab w:val="left" w:pos="0"/>
              </w:tabs>
              <w:spacing w:after="120"/>
              <w:ind w:firstLine="1"/>
              <w:rPr>
                <w:rFonts w:ascii="Arial" w:hAnsi="Arial" w:cs="Arial"/>
                <w:sz w:val="20"/>
              </w:rPr>
            </w:pPr>
            <w:r w:rsidRPr="00790ECE">
              <w:rPr>
                <w:rFonts w:ascii="Arial" w:hAnsi="Arial" w:cs="Arial"/>
                <w:sz w:val="20"/>
              </w:rPr>
              <w:t>2</w:t>
            </w:r>
            <w:r w:rsidR="00F85866">
              <w:rPr>
                <w:rFonts w:ascii="Arial" w:hAnsi="Arial" w:cs="Arial"/>
                <w:sz w:val="20"/>
              </w:rPr>
              <w:t>2</w:t>
            </w:r>
            <w:r w:rsidRPr="00790ECE">
              <w:rPr>
                <w:rFonts w:ascii="Arial" w:hAnsi="Arial" w:cs="Arial"/>
                <w:sz w:val="20"/>
              </w:rPr>
              <w:t xml:space="preserve">.2 Responsive tenders shall be evaluated and compared according to the contract award criteria established in the Tender Dossier. </w:t>
            </w:r>
          </w:p>
          <w:p w:rsidR="00F218D2" w:rsidRPr="005C3698" w:rsidRDefault="005C3698" w:rsidP="00F10112">
            <w:pPr>
              <w:tabs>
                <w:tab w:val="left" w:pos="0"/>
              </w:tabs>
              <w:spacing w:after="0"/>
              <w:rPr>
                <w:rFonts w:ascii="Arial" w:hAnsi="Arial" w:cs="Arial"/>
                <w:sz w:val="20"/>
              </w:rPr>
            </w:pPr>
            <w:r w:rsidRPr="005C3698">
              <w:rPr>
                <w:rFonts w:ascii="Arial" w:hAnsi="Arial" w:cs="Arial"/>
                <w:sz w:val="20"/>
              </w:rPr>
              <w:lastRenderedPageBreak/>
              <w:t>2</w:t>
            </w:r>
            <w:r w:rsidR="00F85866">
              <w:rPr>
                <w:rFonts w:ascii="Arial" w:hAnsi="Arial" w:cs="Arial"/>
                <w:sz w:val="20"/>
              </w:rPr>
              <w:t>2</w:t>
            </w:r>
            <w:r w:rsidRPr="005C3698">
              <w:rPr>
                <w:rFonts w:ascii="Arial" w:hAnsi="Arial" w:cs="Arial"/>
                <w:sz w:val="20"/>
              </w:rPr>
              <w:t xml:space="preserve">.3 </w:t>
            </w:r>
            <w:r w:rsidRPr="005C3698">
              <w:rPr>
                <w:rFonts w:ascii="Arial" w:hAnsi="Arial" w:cs="Arial"/>
                <w:b/>
                <w:sz w:val="20"/>
              </w:rPr>
              <w:t>Unless otherwise indicated</w:t>
            </w:r>
            <w:r w:rsidRPr="005C3698">
              <w:rPr>
                <w:rFonts w:ascii="Arial" w:hAnsi="Arial" w:cs="Arial"/>
                <w:b/>
                <w:bCs/>
                <w:sz w:val="20"/>
              </w:rPr>
              <w:t xml:space="preserve"> in the</w:t>
            </w:r>
            <w:r w:rsidRPr="005C3698">
              <w:rPr>
                <w:rFonts w:ascii="Arial" w:hAnsi="Arial" w:cs="Arial"/>
                <w:b/>
                <w:sz w:val="20"/>
              </w:rPr>
              <w:t xml:space="preserve"> TDS</w:t>
            </w:r>
            <w:r w:rsidRPr="005C3698">
              <w:rPr>
                <w:rFonts w:ascii="Arial" w:hAnsi="Arial" w:cs="Arial"/>
                <w:sz w:val="20"/>
              </w:rPr>
              <w:t xml:space="preserve">, </w:t>
            </w:r>
            <w:r w:rsidRPr="005C3698">
              <w:rPr>
                <w:rFonts w:ascii="Arial" w:hAnsi="Arial" w:cs="Arial"/>
                <w:sz w:val="20"/>
                <w:lang w:eastAsia="en-US"/>
              </w:rPr>
              <w:t>t</w:t>
            </w:r>
            <w:r w:rsidRPr="005C3698">
              <w:rPr>
                <w:rFonts w:ascii="Arial" w:hAnsi="Arial" w:cs="Arial"/>
                <w:sz w:val="20"/>
              </w:rPr>
              <w:t xml:space="preserve">he </w:t>
            </w:r>
            <w:proofErr w:type="spellStart"/>
            <w:r w:rsidRPr="005C3698">
              <w:rPr>
                <w:rFonts w:ascii="Arial" w:hAnsi="Arial" w:cs="Arial"/>
                <w:sz w:val="20"/>
              </w:rPr>
              <w:t>tenderer</w:t>
            </w:r>
            <w:proofErr w:type="spellEnd"/>
            <w:r w:rsidRPr="005C3698">
              <w:rPr>
                <w:rFonts w:ascii="Arial" w:hAnsi="Arial" w:cs="Arial"/>
                <w:sz w:val="20"/>
              </w:rPr>
              <w:t xml:space="preserve"> having submitted the highest ranked tender will be awarded the contract.</w:t>
            </w:r>
          </w:p>
        </w:tc>
      </w:tr>
      <w:tr w:rsidR="00DF6DD4" w:rsidRPr="00272A07" w:rsidTr="00F10112">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393" w:type="dxa"/>
          </w:tcPr>
          <w:p w:rsidR="00DF6DD4" w:rsidRPr="00262FC2" w:rsidRDefault="00DF6DD4" w:rsidP="007D122E">
            <w:pPr>
              <w:pStyle w:val="Heading1"/>
              <w:spacing w:before="120" w:after="120"/>
              <w:rPr>
                <w:rFonts w:ascii="Arial" w:hAnsi="Arial" w:cs="Arial"/>
                <w:sz w:val="24"/>
                <w:szCs w:val="24"/>
              </w:rPr>
            </w:pPr>
            <w:bookmarkStart w:id="105" w:name="_Toc505659528"/>
            <w:bookmarkStart w:id="106" w:name="_Toc61936879"/>
            <w:bookmarkStart w:id="107" w:name="_Toc289088337"/>
            <w:r w:rsidRPr="00262FC2">
              <w:rPr>
                <w:rFonts w:ascii="Arial" w:hAnsi="Arial" w:cs="Arial"/>
                <w:sz w:val="24"/>
                <w:szCs w:val="24"/>
              </w:rPr>
              <w:t>Award of Contract</w:t>
            </w:r>
            <w:bookmarkEnd w:id="105"/>
            <w:bookmarkEnd w:id="106"/>
            <w:bookmarkEnd w:id="107"/>
          </w:p>
        </w:tc>
      </w:tr>
      <w:tr w:rsidR="00DF6DD4" w:rsidRPr="00272A07" w:rsidTr="00F10112">
        <w:trPr>
          <w:trHeight w:val="441"/>
          <w:jc w:val="center"/>
        </w:trPr>
        <w:tc>
          <w:tcPr>
            <w:tcW w:w="2207" w:type="dxa"/>
          </w:tcPr>
          <w:p w:rsidR="00DF6DD4" w:rsidRPr="00272A07" w:rsidRDefault="00F85866" w:rsidP="005874D7">
            <w:pPr>
              <w:pStyle w:val="Sec1-Clauses"/>
              <w:spacing w:before="0" w:after="200"/>
              <w:rPr>
                <w:rFonts w:ascii="Arial" w:hAnsi="Arial" w:cs="Arial"/>
                <w:sz w:val="20"/>
                <w:lang w:val="en-GB"/>
              </w:rPr>
            </w:pPr>
            <w:bookmarkStart w:id="108" w:name="_Toc438438864"/>
            <w:bookmarkStart w:id="109" w:name="_Toc438532658"/>
            <w:bookmarkStart w:id="110" w:name="_Toc438734008"/>
            <w:bookmarkStart w:id="111" w:name="_Toc438907044"/>
            <w:bookmarkStart w:id="112" w:name="_Toc438907243"/>
            <w:bookmarkStart w:id="113" w:name="_Toc61936880"/>
            <w:r>
              <w:rPr>
                <w:rFonts w:ascii="Arial" w:hAnsi="Arial" w:cs="Arial"/>
                <w:sz w:val="20"/>
                <w:lang w:val="en-GB"/>
              </w:rPr>
              <w:t>23</w:t>
            </w:r>
            <w:r w:rsidR="00DF6DD4" w:rsidRPr="00272A07">
              <w:rPr>
                <w:rFonts w:ascii="Arial" w:hAnsi="Arial" w:cs="Arial"/>
                <w:sz w:val="20"/>
                <w:lang w:val="en-GB"/>
              </w:rPr>
              <w:t>. Award Criteria</w:t>
            </w:r>
            <w:bookmarkEnd w:id="108"/>
            <w:bookmarkEnd w:id="109"/>
            <w:bookmarkEnd w:id="110"/>
            <w:bookmarkEnd w:id="111"/>
            <w:bookmarkEnd w:id="112"/>
            <w:bookmarkEnd w:id="113"/>
          </w:p>
        </w:tc>
        <w:tc>
          <w:tcPr>
            <w:tcW w:w="8393" w:type="dxa"/>
          </w:tcPr>
          <w:p w:rsidR="00DF6DD4" w:rsidRPr="00272A07" w:rsidRDefault="00F85866" w:rsidP="00276EC8">
            <w:pPr>
              <w:tabs>
                <w:tab w:val="left" w:pos="284"/>
                <w:tab w:val="left" w:pos="709"/>
                <w:tab w:val="left" w:pos="993"/>
              </w:tabs>
              <w:spacing w:after="0"/>
              <w:jc w:val="left"/>
              <w:rPr>
                <w:rFonts w:ascii="Arial" w:hAnsi="Arial" w:cs="Arial"/>
                <w:sz w:val="20"/>
              </w:rPr>
            </w:pPr>
            <w:r>
              <w:rPr>
                <w:rFonts w:ascii="Arial" w:hAnsi="Arial" w:cs="Arial"/>
                <w:sz w:val="20"/>
              </w:rPr>
              <w:t>23</w:t>
            </w:r>
            <w:r w:rsidR="00B26461" w:rsidRPr="00272A07">
              <w:rPr>
                <w:rFonts w:ascii="Arial" w:hAnsi="Arial" w:cs="Arial"/>
                <w:sz w:val="20"/>
              </w:rPr>
              <w:t xml:space="preserve">.1 </w:t>
            </w:r>
            <w:r w:rsidR="00DF6DD4" w:rsidRPr="00272A07">
              <w:rPr>
                <w:rFonts w:ascii="Arial" w:hAnsi="Arial" w:cs="Arial"/>
                <w:sz w:val="20"/>
              </w:rPr>
              <w:t>The contract will be awarded as per the contract award criteria</w:t>
            </w:r>
            <w:r w:rsidR="007D122E">
              <w:rPr>
                <w:rFonts w:ascii="Arial" w:hAnsi="Arial" w:cs="Arial"/>
                <w:b/>
                <w:sz w:val="20"/>
              </w:rPr>
              <w:t xml:space="preserve"> indicated in the </w:t>
            </w:r>
            <w:r w:rsidR="00DF6DD4" w:rsidRPr="00272A07">
              <w:rPr>
                <w:rFonts w:ascii="Arial" w:hAnsi="Arial" w:cs="Arial"/>
                <w:b/>
                <w:sz w:val="20"/>
              </w:rPr>
              <w:t>TDS.</w:t>
            </w:r>
          </w:p>
        </w:tc>
      </w:tr>
      <w:tr w:rsidR="00DF6DD4" w:rsidRPr="00272A07" w:rsidTr="00F10112">
        <w:trPr>
          <w:jc w:val="center"/>
        </w:trPr>
        <w:tc>
          <w:tcPr>
            <w:tcW w:w="2207" w:type="dxa"/>
            <w:tcBorders>
              <w:bottom w:val="nil"/>
            </w:tcBorders>
          </w:tcPr>
          <w:p w:rsidR="00DF6DD4" w:rsidRPr="00272A07" w:rsidRDefault="00F85866" w:rsidP="00F85866">
            <w:pPr>
              <w:pStyle w:val="Sec1-Clauses"/>
              <w:spacing w:before="0" w:after="200"/>
              <w:rPr>
                <w:rFonts w:ascii="Arial" w:hAnsi="Arial" w:cs="Arial"/>
                <w:sz w:val="20"/>
                <w:lang w:val="en-GB"/>
              </w:rPr>
            </w:pPr>
            <w:r>
              <w:rPr>
                <w:rFonts w:ascii="Arial" w:hAnsi="Arial" w:cs="Arial"/>
                <w:sz w:val="20"/>
                <w:lang w:val="en-GB"/>
              </w:rPr>
              <w:t>24</w:t>
            </w:r>
            <w:r w:rsidR="00DF6DD4" w:rsidRPr="00272A07">
              <w:rPr>
                <w:rFonts w:ascii="Arial" w:hAnsi="Arial" w:cs="Arial"/>
                <w:sz w:val="20"/>
                <w:lang w:val="en-GB"/>
              </w:rPr>
              <w:t>. Complains</w:t>
            </w:r>
          </w:p>
        </w:tc>
        <w:tc>
          <w:tcPr>
            <w:tcW w:w="8393" w:type="dxa"/>
          </w:tcPr>
          <w:p w:rsidR="007B79F6" w:rsidRPr="00531494" w:rsidRDefault="007B79F6" w:rsidP="007B79F6">
            <w:pPr>
              <w:rPr>
                <w:i/>
                <w:iCs/>
                <w:sz w:val="18"/>
                <w:szCs w:val="18"/>
              </w:rPr>
            </w:pPr>
            <w:r>
              <w:rPr>
                <w:rFonts w:ascii="Arial" w:hAnsi="Arial" w:cs="Arial"/>
                <w:sz w:val="20"/>
              </w:rPr>
              <w:t>24</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7B79F6" w:rsidRPr="00272A07" w:rsidRDefault="007B79F6" w:rsidP="007B79F6">
            <w:pPr>
              <w:autoSpaceDE w:val="0"/>
              <w:autoSpaceDN w:val="0"/>
              <w:adjustRightInd w:val="0"/>
              <w:rPr>
                <w:rFonts w:ascii="Arial" w:hAnsi="Arial" w:cs="Arial"/>
                <w:color w:val="0000FF"/>
                <w:sz w:val="20"/>
              </w:rPr>
            </w:pPr>
            <w:r>
              <w:rPr>
                <w:rFonts w:ascii="Arial" w:hAnsi="Arial" w:cs="Arial"/>
                <w:sz w:val="20"/>
              </w:rPr>
              <w:t>24</w:t>
            </w:r>
            <w:r w:rsidRPr="00272A07">
              <w:rPr>
                <w:rFonts w:ascii="Arial" w:hAnsi="Arial" w:cs="Arial"/>
                <w:sz w:val="20"/>
              </w:rPr>
              <w:t xml:space="preserve">.2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7B79F6" w:rsidRPr="00272A07" w:rsidRDefault="007B79F6" w:rsidP="007B79F6">
            <w:pPr>
              <w:ind w:right="113"/>
              <w:rPr>
                <w:rFonts w:ascii="Arial" w:hAnsi="Arial" w:cs="Arial"/>
                <w:sz w:val="20"/>
              </w:rPr>
            </w:pPr>
            <w:r>
              <w:rPr>
                <w:rFonts w:ascii="Arial" w:hAnsi="Arial" w:cs="Arial"/>
                <w:sz w:val="20"/>
              </w:rPr>
              <w:t>24</w:t>
            </w:r>
            <w:r w:rsidRPr="00272A07">
              <w:rPr>
                <w:rFonts w:ascii="Arial" w:hAnsi="Arial" w:cs="Arial"/>
                <w:sz w:val="20"/>
              </w:rPr>
              <w:t xml:space="preserve">.3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 xml:space="preserve">. </w:t>
            </w:r>
          </w:p>
          <w:p w:rsidR="007B79F6" w:rsidRPr="00531494" w:rsidRDefault="007B79F6" w:rsidP="009C7A6A">
            <w:pPr>
              <w:pStyle w:val="ListParagraph"/>
              <w:numPr>
                <w:ilvl w:val="0"/>
                <w:numId w:val="31"/>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7B79F6" w:rsidRPr="00531494" w:rsidRDefault="007B79F6" w:rsidP="009C7A6A">
            <w:pPr>
              <w:pStyle w:val="ListParagraph"/>
              <w:numPr>
                <w:ilvl w:val="0"/>
                <w:numId w:val="31"/>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7B79F6" w:rsidRPr="00531494" w:rsidRDefault="007B79F6" w:rsidP="009C7A6A">
            <w:pPr>
              <w:pStyle w:val="ListParagraph"/>
              <w:numPr>
                <w:ilvl w:val="0"/>
                <w:numId w:val="31"/>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7B79F6" w:rsidRPr="00531494" w:rsidRDefault="007B79F6" w:rsidP="007B79F6">
            <w:pPr>
              <w:pStyle w:val="ListParagraph"/>
              <w:autoSpaceDE w:val="0"/>
              <w:autoSpaceDN w:val="0"/>
              <w:adjustRightInd w:val="0"/>
              <w:rPr>
                <w:rFonts w:ascii="Arial" w:eastAsiaTheme="minorHAnsi" w:hAnsi="Arial" w:cs="Arial"/>
                <w:sz w:val="20"/>
              </w:rPr>
            </w:pPr>
          </w:p>
          <w:p w:rsidR="007B79F6" w:rsidRDefault="007B79F6" w:rsidP="007B79F6">
            <w:pPr>
              <w:ind w:right="113"/>
              <w:rPr>
                <w:rFonts w:ascii="Arial" w:hAnsi="Arial" w:cs="Arial"/>
                <w:sz w:val="20"/>
              </w:rPr>
            </w:pPr>
            <w:r>
              <w:rPr>
                <w:rFonts w:ascii="Arial" w:hAnsi="Arial" w:cs="Arial"/>
                <w:sz w:val="20"/>
              </w:rPr>
              <w:t>24</w:t>
            </w:r>
            <w:r w:rsidRPr="00272A07">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7B79F6" w:rsidRDefault="007B79F6" w:rsidP="007B79F6">
            <w:pPr>
              <w:ind w:right="113"/>
              <w:rPr>
                <w:rFonts w:ascii="Arial" w:hAnsi="Arial" w:cs="Arial"/>
                <w:sz w:val="20"/>
              </w:rPr>
            </w:pPr>
            <w:r w:rsidRPr="00272A07">
              <w:rPr>
                <w:rFonts w:ascii="Arial" w:hAnsi="Arial" w:cs="Arial"/>
                <w:sz w:val="20"/>
              </w:rPr>
              <w:t xml:space="preserve"> </w:t>
            </w: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7B79F6" w:rsidRPr="00272A07" w:rsidRDefault="007B79F6" w:rsidP="007B79F6">
            <w:pPr>
              <w:autoSpaceDE w:val="0"/>
              <w:autoSpaceDN w:val="0"/>
              <w:adjustRightInd w:val="0"/>
              <w:rPr>
                <w:rFonts w:ascii="Arial" w:hAnsi="Arial" w:cs="Arial"/>
                <w:sz w:val="20"/>
              </w:rPr>
            </w:pPr>
            <w:r>
              <w:rPr>
                <w:rFonts w:ascii="Arial" w:hAnsi="Arial" w:cs="Arial"/>
                <w:sz w:val="20"/>
              </w:rPr>
              <w:t>25.</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7B79F6" w:rsidRDefault="007B79F6" w:rsidP="007B79F6">
            <w:pPr>
              <w:ind w:right="113"/>
              <w:rPr>
                <w:rFonts w:ascii="Arial" w:hAnsi="Arial" w:cs="Arial"/>
                <w:sz w:val="20"/>
              </w:rPr>
            </w:pPr>
            <w:r>
              <w:rPr>
                <w:rFonts w:ascii="Arial" w:hAnsi="Arial" w:cs="Arial"/>
                <w:sz w:val="20"/>
              </w:rPr>
              <w:t>25</w:t>
            </w:r>
            <w:r w:rsidRPr="00272A07">
              <w:rPr>
                <w:rFonts w:ascii="Arial" w:hAnsi="Arial" w:cs="Arial"/>
                <w:sz w:val="20"/>
              </w:rPr>
              <w:t>.6 Refer to the PPL and the Procurement Rules for further complaints procedures.</w:t>
            </w:r>
          </w:p>
          <w:p w:rsidR="00DF6DD4" w:rsidRPr="00272A07" w:rsidRDefault="00DF6DD4" w:rsidP="00F10112">
            <w:pPr>
              <w:autoSpaceDE w:val="0"/>
              <w:autoSpaceDN w:val="0"/>
              <w:adjustRightInd w:val="0"/>
              <w:spacing w:after="0"/>
              <w:rPr>
                <w:rFonts w:ascii="Arial" w:hAnsi="Arial" w:cs="Arial"/>
                <w:sz w:val="20"/>
              </w:rPr>
            </w:pPr>
          </w:p>
        </w:tc>
      </w:tr>
    </w:tbl>
    <w:p w:rsidR="00F218D2" w:rsidRDefault="00F218D2" w:rsidP="004B057C">
      <w:pPr>
        <w:pStyle w:val="Heading1"/>
      </w:pPr>
      <w:bookmarkStart w:id="114" w:name="_Toc73332848"/>
      <w:bookmarkStart w:id="115" w:name="_Toc438366665"/>
      <w:bookmarkStart w:id="116" w:name="_Toc438954443"/>
    </w:p>
    <w:p w:rsidR="0015766D" w:rsidRDefault="0015766D" w:rsidP="0015766D"/>
    <w:p w:rsidR="0015766D" w:rsidRDefault="0015766D" w:rsidP="0015766D"/>
    <w:p w:rsidR="0015766D" w:rsidRDefault="0015766D" w:rsidP="0015766D"/>
    <w:p w:rsidR="0015766D" w:rsidRPr="0015766D" w:rsidRDefault="0015766D" w:rsidP="0015766D"/>
    <w:p w:rsidR="0017470C" w:rsidRPr="00F218D2" w:rsidRDefault="0017470C" w:rsidP="00F218D2"/>
    <w:p w:rsidR="004B057C" w:rsidRPr="004B057C" w:rsidRDefault="004B057C" w:rsidP="004B057C">
      <w:pPr>
        <w:pStyle w:val="Heading1"/>
      </w:pPr>
      <w:bookmarkStart w:id="117" w:name="_Toc289088338"/>
      <w:r w:rsidRPr="004B057C">
        <w:t xml:space="preserve">Section </w:t>
      </w:r>
      <w:r>
        <w:t>I</w:t>
      </w:r>
      <w:r w:rsidRPr="004B057C">
        <w:t xml:space="preserve">I.  </w:t>
      </w:r>
      <w:r>
        <w:t>Tender Data Sheet (TDS)</w:t>
      </w:r>
      <w:bookmarkEnd w:id="117"/>
    </w:p>
    <w:bookmarkEnd w:id="114"/>
    <w:bookmarkEnd w:id="115"/>
    <w:bookmarkEnd w:id="116"/>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DA4B66">
        <w:rPr>
          <w:rFonts w:ascii="Arial" w:hAnsi="Arial" w:cs="Arial"/>
          <w:sz w:val="22"/>
          <w:szCs w:val="22"/>
        </w:rPr>
        <w:t>works</w:t>
      </w:r>
      <w:r w:rsidRPr="00D01676">
        <w:rPr>
          <w:rFonts w:ascii="Arial" w:hAnsi="Arial" w:cs="Arial"/>
          <w:sz w:val="22"/>
          <w:szCs w:val="22"/>
        </w:rPr>
        <w:t xml:space="preserve"> to be procured shall complement, supplement, or amend the provisions in</w:t>
      </w:r>
      <w:r w:rsidR="00852990">
        <w:rPr>
          <w:rFonts w:ascii="Arial" w:hAnsi="Arial" w:cs="Arial"/>
          <w:sz w:val="22"/>
          <w:szCs w:val="22"/>
        </w:rPr>
        <w:t xml:space="preserve"> the Information to </w:t>
      </w:r>
      <w:proofErr w:type="spellStart"/>
      <w:r w:rsidR="00852990">
        <w:rPr>
          <w:rFonts w:ascii="Arial" w:hAnsi="Arial" w:cs="Arial"/>
          <w:sz w:val="22"/>
          <w:szCs w:val="22"/>
        </w:rPr>
        <w:t>Tenderers</w:t>
      </w:r>
      <w:proofErr w:type="spellEnd"/>
      <w:r w:rsidR="00852990">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179"/>
        <w:gridCol w:w="6901"/>
      </w:tblGrid>
      <w:tr w:rsidR="008B3172" w:rsidRPr="00272A07" w:rsidTr="001716EA">
        <w:trPr>
          <w:cantSplit/>
        </w:trPr>
        <w:tc>
          <w:tcPr>
            <w:tcW w:w="3306"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6901"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1716EA">
        <w:trPr>
          <w:cantSplit/>
          <w:trHeight w:val="316"/>
        </w:trPr>
        <w:tc>
          <w:tcPr>
            <w:tcW w:w="2127"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901"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1716EA">
        <w:tc>
          <w:tcPr>
            <w:tcW w:w="2127"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901"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1716EA">
        <w:tc>
          <w:tcPr>
            <w:tcW w:w="2127"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901"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4E4D2F" w:rsidRPr="00272A07" w:rsidTr="001716EA">
        <w:trPr>
          <w:trHeight w:val="383"/>
        </w:trPr>
        <w:tc>
          <w:tcPr>
            <w:tcW w:w="2127" w:type="dxa"/>
          </w:tcPr>
          <w:p w:rsidR="004E4D2F" w:rsidRPr="00272A07" w:rsidRDefault="004E4D2F" w:rsidP="00D904AE">
            <w:pPr>
              <w:spacing w:before="120" w:after="0"/>
              <w:rPr>
                <w:rFonts w:ascii="Arial" w:hAnsi="Arial" w:cs="Arial"/>
                <w:b/>
                <w:bCs/>
                <w:sz w:val="20"/>
              </w:rPr>
            </w:pPr>
          </w:p>
        </w:tc>
        <w:tc>
          <w:tcPr>
            <w:tcW w:w="1179" w:type="dxa"/>
          </w:tcPr>
          <w:p w:rsidR="004E4D2F" w:rsidRPr="00272A07" w:rsidRDefault="004E4D2F" w:rsidP="00095384">
            <w:pPr>
              <w:pStyle w:val="BodyText"/>
              <w:spacing w:after="0"/>
              <w:rPr>
                <w:rFonts w:ascii="Arial" w:hAnsi="Arial" w:cs="Arial"/>
                <w:sz w:val="20"/>
              </w:rPr>
            </w:pPr>
            <w:r w:rsidRPr="00272A07">
              <w:rPr>
                <w:rFonts w:ascii="Arial" w:hAnsi="Arial" w:cs="Arial"/>
                <w:sz w:val="20"/>
              </w:rPr>
              <w:t>1.</w:t>
            </w:r>
            <w:r w:rsidR="00095384">
              <w:rPr>
                <w:rFonts w:ascii="Arial" w:hAnsi="Arial" w:cs="Arial"/>
                <w:sz w:val="20"/>
              </w:rPr>
              <w:t>3</w:t>
            </w:r>
          </w:p>
        </w:tc>
        <w:tc>
          <w:tcPr>
            <w:tcW w:w="6901" w:type="dxa"/>
          </w:tcPr>
          <w:p w:rsidR="004E4D2F" w:rsidRPr="00272A07" w:rsidRDefault="004E4D2F" w:rsidP="00D904AE">
            <w:pPr>
              <w:spacing w:after="0"/>
              <w:rPr>
                <w:rFonts w:ascii="Arial" w:hAnsi="Arial" w:cs="Arial"/>
                <w:sz w:val="20"/>
              </w:rPr>
            </w:pPr>
            <w:r w:rsidRPr="00272A07">
              <w:rPr>
                <w:rFonts w:ascii="Arial" w:hAnsi="Arial" w:cs="Arial"/>
                <w:sz w:val="20"/>
              </w:rPr>
              <w:t>Tenders shall be submitted at the address mentioned under 1.1</w:t>
            </w:r>
          </w:p>
        </w:tc>
      </w:tr>
      <w:tr w:rsidR="001F27D7" w:rsidRPr="00272A07" w:rsidTr="001716EA">
        <w:trPr>
          <w:trHeight w:val="383"/>
        </w:trPr>
        <w:tc>
          <w:tcPr>
            <w:tcW w:w="2127" w:type="dxa"/>
          </w:tcPr>
          <w:p w:rsidR="001F27D7" w:rsidRPr="00272A07" w:rsidRDefault="001F27D7" w:rsidP="00D904AE">
            <w:pPr>
              <w:spacing w:before="120" w:after="0"/>
              <w:rPr>
                <w:rFonts w:ascii="Arial" w:hAnsi="Arial" w:cs="Arial"/>
                <w:b/>
                <w:bCs/>
                <w:sz w:val="20"/>
              </w:rPr>
            </w:pPr>
            <w:r w:rsidRPr="001F27D7">
              <w:rPr>
                <w:rFonts w:ascii="Arial" w:hAnsi="Arial" w:cs="Arial"/>
                <w:sz w:val="20"/>
              </w:rPr>
              <w:t>Object of the contract</w:t>
            </w:r>
          </w:p>
        </w:tc>
        <w:tc>
          <w:tcPr>
            <w:tcW w:w="1179" w:type="dxa"/>
          </w:tcPr>
          <w:p w:rsidR="001F27D7" w:rsidRPr="00272A07" w:rsidRDefault="001F27D7" w:rsidP="00D904AE">
            <w:pPr>
              <w:pStyle w:val="BodyText"/>
              <w:spacing w:after="0"/>
              <w:rPr>
                <w:rFonts w:ascii="Arial" w:hAnsi="Arial" w:cs="Arial"/>
                <w:sz w:val="20"/>
              </w:rPr>
            </w:pPr>
            <w:r>
              <w:rPr>
                <w:rFonts w:ascii="Arial" w:hAnsi="Arial" w:cs="Arial"/>
                <w:sz w:val="20"/>
              </w:rPr>
              <w:t>2.1</w:t>
            </w:r>
          </w:p>
        </w:tc>
        <w:tc>
          <w:tcPr>
            <w:tcW w:w="6901" w:type="dxa"/>
          </w:tcPr>
          <w:p w:rsidR="001F27D7" w:rsidRPr="00464E08" w:rsidRDefault="001F27D7" w:rsidP="001F27D7">
            <w:pPr>
              <w:autoSpaceDE w:val="0"/>
              <w:autoSpaceDN w:val="0"/>
              <w:adjustRightInd w:val="0"/>
              <w:spacing w:after="0"/>
              <w:rPr>
                <w:rStyle w:val="Hyperlink"/>
                <w:rFonts w:ascii="Arial" w:hAnsi="Arial" w:cs="Arial"/>
                <w:sz w:val="20"/>
                <w:lang w:val="en-US" w:eastAsia="en-US"/>
              </w:rPr>
            </w:pPr>
            <w:r w:rsidRPr="00464E08">
              <w:rPr>
                <w:rFonts w:ascii="Arial" w:hAnsi="Arial" w:cs="Arial"/>
                <w:sz w:val="20"/>
                <w:lang w:val="en-US" w:eastAsia="en-US"/>
              </w:rPr>
              <w:t xml:space="preserve">The </w:t>
            </w:r>
            <w:r>
              <w:rPr>
                <w:rFonts w:ascii="Arial" w:hAnsi="Arial" w:cs="Arial"/>
                <w:sz w:val="20"/>
                <w:lang w:val="en-US" w:eastAsia="en-US"/>
              </w:rPr>
              <w:t>ob</w:t>
            </w:r>
            <w:r w:rsidRPr="00464E08">
              <w:rPr>
                <w:rFonts w:ascii="Arial" w:hAnsi="Arial" w:cs="Arial"/>
                <w:sz w:val="20"/>
                <w:lang w:val="en-US" w:eastAsia="en-US"/>
              </w:rPr>
              <w:t xml:space="preserve">ject of the </w:t>
            </w:r>
            <w:r>
              <w:rPr>
                <w:rFonts w:ascii="Arial" w:hAnsi="Arial" w:cs="Arial"/>
                <w:sz w:val="20"/>
                <w:lang w:val="en-US" w:eastAsia="en-US"/>
              </w:rPr>
              <w:t xml:space="preserve">public </w:t>
            </w:r>
            <w:r w:rsidRPr="00464E08">
              <w:rPr>
                <w:rFonts w:ascii="Arial" w:hAnsi="Arial" w:cs="Arial"/>
                <w:sz w:val="20"/>
                <w:lang w:val="en-US" w:eastAsia="en-US"/>
              </w:rPr>
              <w:t xml:space="preserve">framework contract is to settle the terms governing the </w:t>
            </w:r>
            <w:r>
              <w:rPr>
                <w:rFonts w:ascii="Arial" w:hAnsi="Arial" w:cs="Arial"/>
                <w:sz w:val="20"/>
                <w:lang w:val="en-US" w:eastAsia="en-US"/>
              </w:rPr>
              <w:t xml:space="preserve">performance </w:t>
            </w:r>
            <w:r w:rsidRPr="00464E08">
              <w:rPr>
                <w:rFonts w:ascii="Arial" w:hAnsi="Arial" w:cs="Arial"/>
                <w:sz w:val="20"/>
                <w:lang w:val="en-US" w:eastAsia="en-US"/>
              </w:rPr>
              <w:t xml:space="preserve">of the following </w:t>
            </w:r>
            <w:r>
              <w:rPr>
                <w:rFonts w:ascii="Arial" w:hAnsi="Arial" w:cs="Arial"/>
                <w:sz w:val="20"/>
                <w:lang w:val="en-US" w:eastAsia="en-US"/>
              </w:rPr>
              <w:t>repair/maintenance works</w:t>
            </w:r>
            <w:r w:rsidRPr="00464E08">
              <w:rPr>
                <w:rStyle w:val="Hyperlink"/>
                <w:rFonts w:ascii="Arial" w:hAnsi="Arial" w:cs="Arial"/>
                <w:sz w:val="20"/>
              </w:rPr>
              <w:t>:</w:t>
            </w:r>
          </w:p>
          <w:p w:rsidR="001F27D7" w:rsidRPr="002C2F00" w:rsidRDefault="001F27D7" w:rsidP="001F27D7">
            <w:pPr>
              <w:spacing w:after="0"/>
              <w:rPr>
                <w:rStyle w:val="Hyperlink"/>
                <w:rFonts w:ascii="Arial" w:hAnsi="Arial" w:cs="Arial"/>
                <w:b/>
                <w:i/>
                <w:sz w:val="20"/>
              </w:rPr>
            </w:pPr>
          </w:p>
          <w:p w:rsidR="001F27D7" w:rsidRPr="00272A07" w:rsidRDefault="001F27D7" w:rsidP="001F27D7">
            <w:pPr>
              <w:spacing w:after="0"/>
              <w:rPr>
                <w:rFonts w:ascii="Arial" w:hAnsi="Arial" w:cs="Arial"/>
                <w:sz w:val="20"/>
              </w:rPr>
            </w:pPr>
            <w:r w:rsidRPr="002C2F00">
              <w:rPr>
                <w:rFonts w:ascii="Arial" w:hAnsi="Arial" w:cs="Arial"/>
                <w:i/>
                <w:sz w:val="20"/>
                <w:highlight w:val="lightGray"/>
                <w:lang w:val="en-US" w:eastAsia="en-US"/>
              </w:rPr>
              <w:t xml:space="preserve">[Insert the general description of the </w:t>
            </w:r>
            <w:r>
              <w:rPr>
                <w:rFonts w:ascii="Arial" w:hAnsi="Arial" w:cs="Arial"/>
                <w:i/>
                <w:sz w:val="20"/>
                <w:highlight w:val="lightGray"/>
                <w:lang w:val="en-US" w:eastAsia="en-US"/>
              </w:rPr>
              <w:t>works</w:t>
            </w:r>
            <w:r w:rsidRPr="002C2F00">
              <w:rPr>
                <w:rFonts w:ascii="Arial" w:hAnsi="Arial" w:cs="Arial"/>
                <w:i/>
                <w:sz w:val="20"/>
                <w:highlight w:val="lightGray"/>
                <w:lang w:val="en-US" w:eastAsia="en-US"/>
              </w:rPr>
              <w:t xml:space="preserve"> and the estimated quantities that MAY be procured during the duration of the public framework contract]</w:t>
            </w:r>
          </w:p>
        </w:tc>
      </w:tr>
      <w:tr w:rsidR="00D875E3" w:rsidRPr="00272A07" w:rsidTr="001716EA">
        <w:trPr>
          <w:trHeight w:val="297"/>
        </w:trPr>
        <w:tc>
          <w:tcPr>
            <w:tcW w:w="2127" w:type="dxa"/>
          </w:tcPr>
          <w:p w:rsidR="00D875E3" w:rsidRPr="00D904AE" w:rsidRDefault="00D875E3" w:rsidP="009B6DFA">
            <w:pPr>
              <w:spacing w:before="120"/>
              <w:rPr>
                <w:rFonts w:ascii="Arial" w:hAnsi="Arial" w:cs="Arial"/>
                <w:b/>
                <w:bCs/>
                <w:sz w:val="20"/>
                <w:highlight w:val="yellow"/>
              </w:rPr>
            </w:pPr>
          </w:p>
        </w:tc>
        <w:tc>
          <w:tcPr>
            <w:tcW w:w="1179" w:type="dxa"/>
          </w:tcPr>
          <w:p w:rsidR="00D875E3" w:rsidRPr="00D904AE" w:rsidRDefault="001F27D7" w:rsidP="004E4D2F">
            <w:pPr>
              <w:pStyle w:val="BodyText"/>
              <w:spacing w:after="0"/>
              <w:rPr>
                <w:rFonts w:ascii="Arial" w:hAnsi="Arial" w:cs="Arial"/>
                <w:sz w:val="20"/>
                <w:highlight w:val="yellow"/>
              </w:rPr>
            </w:pPr>
            <w:r w:rsidRPr="001F27D7">
              <w:rPr>
                <w:rFonts w:ascii="Arial" w:hAnsi="Arial" w:cs="Arial"/>
                <w:sz w:val="20"/>
              </w:rPr>
              <w:t>2.</w:t>
            </w:r>
            <w:r w:rsidR="00095384">
              <w:rPr>
                <w:rFonts w:ascii="Arial" w:hAnsi="Arial" w:cs="Arial"/>
                <w:sz w:val="20"/>
              </w:rPr>
              <w:t>2</w:t>
            </w:r>
          </w:p>
        </w:tc>
        <w:tc>
          <w:tcPr>
            <w:tcW w:w="6901" w:type="dxa"/>
          </w:tcPr>
          <w:p w:rsidR="00D875E3" w:rsidRPr="001F27D7" w:rsidRDefault="00D875E3" w:rsidP="001F27D7">
            <w:pPr>
              <w:spacing w:after="0"/>
              <w:ind w:right="113"/>
              <w:rPr>
                <w:rFonts w:ascii="Arial" w:hAnsi="Arial" w:cs="Arial"/>
                <w:i/>
                <w:sz w:val="20"/>
              </w:rPr>
            </w:pPr>
            <w:r w:rsidRPr="001F27D7">
              <w:rPr>
                <w:rFonts w:ascii="Arial" w:hAnsi="Arial" w:cs="Arial"/>
                <w:sz w:val="20"/>
              </w:rPr>
              <w:t>Classification of Common Procurement Vocabulary (</w:t>
            </w:r>
            <w:smartTag w:uri="urn:schemas-microsoft-com:office:smarttags" w:element="stockticker">
              <w:r w:rsidRPr="001F27D7">
                <w:rPr>
                  <w:rFonts w:ascii="Arial" w:hAnsi="Arial" w:cs="Arial"/>
                  <w:sz w:val="20"/>
                </w:rPr>
                <w:t>CPV</w:t>
              </w:r>
            </w:smartTag>
            <w:r w:rsidRPr="001F27D7">
              <w:rPr>
                <w:rFonts w:ascii="Arial" w:hAnsi="Arial" w:cs="Arial"/>
                <w:sz w:val="20"/>
              </w:rPr>
              <w:t xml:space="preserve">): </w:t>
            </w:r>
            <w:r w:rsidRPr="001F27D7">
              <w:rPr>
                <w:rFonts w:ascii="Arial" w:hAnsi="Arial" w:cs="Arial"/>
                <w:i/>
                <w:sz w:val="20"/>
                <w:highlight w:val="lightGray"/>
              </w:rPr>
              <w:t>[insert CPV number]</w:t>
            </w:r>
          </w:p>
        </w:tc>
      </w:tr>
      <w:tr w:rsidR="008E2EBE" w:rsidRPr="00272A07" w:rsidTr="007B79F6">
        <w:trPr>
          <w:trHeight w:val="1610"/>
        </w:trPr>
        <w:tc>
          <w:tcPr>
            <w:tcW w:w="2127" w:type="dxa"/>
          </w:tcPr>
          <w:p w:rsidR="008E2EBE" w:rsidRPr="0015766D" w:rsidRDefault="003814AA" w:rsidP="009B6DFA">
            <w:pPr>
              <w:spacing w:before="120"/>
              <w:rPr>
                <w:rFonts w:ascii="Arial" w:hAnsi="Arial" w:cs="Arial"/>
                <w:sz w:val="20"/>
              </w:rPr>
            </w:pPr>
            <w:r w:rsidRPr="0015766D">
              <w:rPr>
                <w:rFonts w:ascii="Arial" w:hAnsi="Arial" w:cs="Arial"/>
                <w:sz w:val="20"/>
              </w:rPr>
              <w:t>Division into Lots of the Contract</w:t>
            </w:r>
          </w:p>
        </w:tc>
        <w:tc>
          <w:tcPr>
            <w:tcW w:w="1179" w:type="dxa"/>
          </w:tcPr>
          <w:p w:rsidR="008E2EBE" w:rsidRPr="00272A07" w:rsidRDefault="00852990" w:rsidP="00095384">
            <w:pPr>
              <w:pStyle w:val="BodyText"/>
              <w:spacing w:after="0"/>
              <w:rPr>
                <w:rFonts w:ascii="Arial" w:hAnsi="Arial" w:cs="Arial"/>
                <w:sz w:val="20"/>
              </w:rPr>
            </w:pPr>
            <w:r>
              <w:rPr>
                <w:rFonts w:ascii="Arial" w:hAnsi="Arial" w:cs="Arial"/>
                <w:sz w:val="20"/>
              </w:rPr>
              <w:t>2.</w:t>
            </w:r>
            <w:r w:rsidR="00095384">
              <w:rPr>
                <w:rFonts w:ascii="Arial" w:hAnsi="Arial" w:cs="Arial"/>
                <w:sz w:val="20"/>
              </w:rPr>
              <w:t>4</w:t>
            </w:r>
          </w:p>
        </w:tc>
        <w:tc>
          <w:tcPr>
            <w:tcW w:w="6901" w:type="dxa"/>
          </w:tcPr>
          <w:p w:rsidR="008E2EBE" w:rsidRPr="00272A07" w:rsidRDefault="00BA643B" w:rsidP="00564F48">
            <w:pPr>
              <w:spacing w:after="0"/>
              <w:ind w:right="113"/>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sz w:val="20"/>
              </w:rPr>
            </w:pPr>
            <w:r w:rsidRPr="00272A07">
              <w:rPr>
                <w:rStyle w:val="Hyperlink"/>
                <w:rFonts w:ascii="Arial" w:hAnsi="Arial" w:cs="Arial"/>
                <w:sz w:val="20"/>
                <w:highlight w:val="lightGray"/>
              </w:rPr>
              <w:t>This contract is not divided into lots. Tenders must be submitted for the entirety of the quantities indicated in the tender dossier</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564F48">
            <w:pPr>
              <w:spacing w:after="0"/>
              <w:ind w:right="113"/>
              <w:rPr>
                <w:rStyle w:val="Hyperlink"/>
                <w:rFonts w:ascii="Arial" w:hAnsi="Arial" w:cs="Arial"/>
                <w:i/>
                <w:sz w:val="20"/>
              </w:rPr>
            </w:pPr>
          </w:p>
          <w:p w:rsidR="008E2EBE" w:rsidRDefault="008E2EBE" w:rsidP="007B79F6">
            <w:pPr>
              <w:spacing w:after="0"/>
              <w:ind w:right="113"/>
              <w:rPr>
                <w:rStyle w:val="Hyperlink"/>
                <w:rFonts w:ascii="Arial" w:hAnsi="Arial" w:cs="Arial"/>
                <w:sz w:val="20"/>
              </w:rPr>
            </w:pPr>
            <w:r w:rsidRPr="00272A07">
              <w:rPr>
                <w:rStyle w:val="Hyperlink"/>
                <w:rFonts w:ascii="Arial" w:hAnsi="Arial" w:cs="Arial"/>
                <w:sz w:val="20"/>
                <w:highlight w:val="lightGray"/>
              </w:rPr>
              <w:t xml:space="preserve">The object of the contract is </w:t>
            </w:r>
            <w:r w:rsidR="00BA643B" w:rsidRPr="00272A07">
              <w:rPr>
                <w:rStyle w:val="Hyperlink"/>
                <w:rFonts w:ascii="Arial" w:hAnsi="Arial" w:cs="Arial"/>
                <w:sz w:val="20"/>
                <w:highlight w:val="lightGray"/>
              </w:rPr>
              <w:t>composed of</w:t>
            </w:r>
            <w:r w:rsidRPr="00272A07">
              <w:rPr>
                <w:rStyle w:val="Hyperlink"/>
                <w:rFonts w:ascii="Arial" w:hAnsi="Arial" w:cs="Arial"/>
                <w:sz w:val="20"/>
                <w:highlight w:val="lightGray"/>
              </w:rPr>
              <w:t xml:space="preserve"> </w:t>
            </w:r>
            <w:r w:rsidRPr="00272A07">
              <w:rPr>
                <w:rStyle w:val="Hyperlink"/>
                <w:rFonts w:ascii="Arial" w:hAnsi="Arial" w:cs="Arial"/>
                <w:i/>
                <w:sz w:val="20"/>
                <w:highlight w:val="lightGray"/>
              </w:rPr>
              <w:t>[insert number]</w:t>
            </w:r>
            <w:r w:rsidR="00BA643B" w:rsidRPr="00272A07">
              <w:rPr>
                <w:rStyle w:val="Hyperlink"/>
                <w:rFonts w:ascii="Arial" w:hAnsi="Arial" w:cs="Arial"/>
                <w:sz w:val="20"/>
                <w:highlight w:val="lightGray"/>
              </w:rPr>
              <w:t xml:space="preserve"> lots.</w:t>
            </w:r>
            <w:r w:rsidR="00BA643B" w:rsidRPr="00272A07">
              <w:rPr>
                <w:rFonts w:ascii="Arial" w:hAnsi="Arial" w:cs="Arial"/>
                <w:sz w:val="20"/>
                <w:highlight w:val="lightGray"/>
              </w:rPr>
              <w:t xml:space="preserve"> </w:t>
            </w:r>
            <w:proofErr w:type="spellStart"/>
            <w:r w:rsidR="00BA643B" w:rsidRPr="00272A07">
              <w:rPr>
                <w:rFonts w:ascii="Arial" w:hAnsi="Arial" w:cs="Arial"/>
                <w:sz w:val="20"/>
                <w:highlight w:val="lightGray"/>
              </w:rPr>
              <w:t>Tenderers</w:t>
            </w:r>
            <w:proofErr w:type="spellEnd"/>
            <w:r w:rsidR="00BA643B" w:rsidRPr="00272A07">
              <w:rPr>
                <w:rFonts w:ascii="Arial" w:hAnsi="Arial" w:cs="Arial"/>
                <w:sz w:val="20"/>
                <w:highlight w:val="lightGray"/>
              </w:rPr>
              <w:t xml:space="preserve"> may submit a tender for </w:t>
            </w:r>
            <w:r w:rsidR="003814AA" w:rsidRPr="003814AA">
              <w:rPr>
                <w:rFonts w:ascii="Arial" w:hAnsi="Arial" w:cs="Arial"/>
                <w:i/>
                <w:sz w:val="20"/>
                <w:highlight w:val="lightGray"/>
              </w:rPr>
              <w:t>[i</w:t>
            </w:r>
            <w:r w:rsidR="003814AA" w:rsidRPr="008226E1">
              <w:rPr>
                <w:rFonts w:ascii="Arial" w:hAnsi="Arial" w:cs="Arial"/>
                <w:i/>
                <w:sz w:val="20"/>
                <w:highlight w:val="lightGray"/>
              </w:rPr>
              <w:t>nsert one/ all lots].</w:t>
            </w:r>
            <w:r w:rsidR="00BA643B" w:rsidRPr="00272A07">
              <w:rPr>
                <w:rFonts w:ascii="Arial" w:hAnsi="Arial" w:cs="Arial"/>
                <w:sz w:val="20"/>
                <w:highlight w:val="lightGray"/>
              </w:rPr>
              <w:t xml:space="preserve"> </w:t>
            </w:r>
            <w:r w:rsidR="00BA643B" w:rsidRPr="00272A07">
              <w:rPr>
                <w:rStyle w:val="Hyperlink"/>
                <w:rFonts w:ascii="Arial" w:hAnsi="Arial" w:cs="Arial"/>
                <w:sz w:val="20"/>
                <w:highlight w:val="lightGray"/>
              </w:rPr>
              <w:t>Each part of the lot is indicated in the technical specifications, see Annex 1</w:t>
            </w:r>
          </w:p>
          <w:p w:rsidR="007B79F6" w:rsidRPr="00AE5B47" w:rsidRDefault="007B79F6" w:rsidP="007B79F6">
            <w:pPr>
              <w:rPr>
                <w:rFonts w:ascii="Arial" w:hAnsi="Arial" w:cs="Arial"/>
                <w:i/>
                <w:iCs/>
                <w:sz w:val="20"/>
              </w:rPr>
            </w:pPr>
            <w:r w:rsidRPr="009125FE">
              <w:rPr>
                <w:rFonts w:ascii="Arial" w:hAnsi="Arial" w:cs="Arial"/>
                <w:iCs/>
                <w:sz w:val="20"/>
                <w:highlight w:val="lightGray"/>
              </w:rPr>
              <w:lastRenderedPageBreak/>
              <w:t>The maximum number of Lots that may be awarded to one Economic Operator is:</w:t>
            </w:r>
            <w:r w:rsidRPr="009125FE">
              <w:rPr>
                <w:rFonts w:ascii="Arial" w:hAnsi="Arial" w:cs="Arial"/>
                <w:i/>
                <w:iCs/>
                <w:sz w:val="20"/>
                <w:highlight w:val="lightGray"/>
              </w:rPr>
              <w:t xml:space="preserve"> [insert number]</w:t>
            </w:r>
          </w:p>
          <w:p w:rsidR="007B79F6" w:rsidRPr="00272A07" w:rsidRDefault="007B79F6" w:rsidP="007B79F6">
            <w:pPr>
              <w:spacing w:after="0"/>
              <w:ind w:right="113"/>
              <w:rPr>
                <w:rStyle w:val="Hyperlink"/>
                <w:rFonts w:ascii="Arial" w:hAnsi="Arial" w:cs="Arial"/>
                <w:i/>
                <w:sz w:val="20"/>
              </w:rPr>
            </w:pPr>
            <w:r w:rsidRPr="000A0C57">
              <w:rPr>
                <w:rFonts w:ascii="Arial" w:eastAsiaTheme="minorHAnsi" w:hAnsi="Arial" w:cs="Arial"/>
                <w:sz w:val="20"/>
                <w:highlight w:val="lightGray"/>
                <w:lang w:eastAsia="en-US"/>
              </w:rPr>
              <w:t>[</w:t>
            </w:r>
            <w:r w:rsidRPr="000A0C57">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0A0C57">
              <w:rPr>
                <w:rFonts w:ascii="Arial" w:eastAsiaTheme="minorHAnsi" w:hAnsi="Arial" w:cs="Arial"/>
                <w:i/>
                <w:sz w:val="20"/>
                <w:highlight w:val="lightGray"/>
                <w:lang w:eastAsia="en-US"/>
              </w:rPr>
              <w:t>tenderer</w:t>
            </w:r>
            <w:proofErr w:type="spellEnd"/>
            <w:r w:rsidRPr="000A0C57">
              <w:rPr>
                <w:rFonts w:ascii="Arial" w:eastAsiaTheme="minorHAnsi" w:hAnsi="Arial" w:cs="Arial"/>
                <w:i/>
                <w:sz w:val="20"/>
                <w:highlight w:val="lightGray"/>
                <w:lang w:eastAsia="en-US"/>
              </w:rPr>
              <w:t xml:space="preserve"> more lots than the maximum number</w:t>
            </w:r>
            <w:r w:rsidRPr="000A0C57">
              <w:rPr>
                <w:rFonts w:ascii="Arial" w:eastAsiaTheme="minorHAnsi" w:hAnsi="Arial" w:cs="Arial"/>
                <w:i/>
                <w:sz w:val="20"/>
                <w:lang w:eastAsia="en-US"/>
              </w:rPr>
              <w:t>]</w:t>
            </w:r>
          </w:p>
        </w:tc>
      </w:tr>
      <w:tr w:rsidR="007B79F6" w:rsidRPr="00272A07" w:rsidTr="007B79F6">
        <w:trPr>
          <w:trHeight w:val="530"/>
        </w:trPr>
        <w:tc>
          <w:tcPr>
            <w:tcW w:w="2127" w:type="dxa"/>
          </w:tcPr>
          <w:p w:rsidR="007B79F6" w:rsidRPr="00BD6FC1" w:rsidRDefault="007B79F6" w:rsidP="007B79F6">
            <w:pPr>
              <w:spacing w:before="120"/>
              <w:rPr>
                <w:rFonts w:ascii="Arial" w:hAnsi="Arial" w:cs="Arial"/>
                <w:sz w:val="20"/>
              </w:rPr>
            </w:pPr>
            <w:r>
              <w:rPr>
                <w:rFonts w:ascii="Arial" w:hAnsi="Arial" w:cs="Arial"/>
                <w:sz w:val="20"/>
              </w:rPr>
              <w:lastRenderedPageBreak/>
              <w:t>Contract value</w:t>
            </w:r>
          </w:p>
        </w:tc>
        <w:tc>
          <w:tcPr>
            <w:tcW w:w="1179" w:type="dxa"/>
          </w:tcPr>
          <w:p w:rsidR="007B79F6" w:rsidRDefault="007B79F6" w:rsidP="007B79F6">
            <w:pPr>
              <w:pStyle w:val="BodyText"/>
              <w:spacing w:after="0"/>
              <w:rPr>
                <w:rFonts w:ascii="Arial" w:hAnsi="Arial" w:cs="Arial"/>
                <w:sz w:val="20"/>
              </w:rPr>
            </w:pPr>
            <w:r>
              <w:rPr>
                <w:rFonts w:ascii="Arial" w:hAnsi="Arial" w:cs="Arial"/>
                <w:sz w:val="20"/>
              </w:rPr>
              <w:t>2.5</w:t>
            </w:r>
          </w:p>
        </w:tc>
        <w:tc>
          <w:tcPr>
            <w:tcW w:w="6901" w:type="dxa"/>
          </w:tcPr>
          <w:p w:rsidR="007B79F6" w:rsidRPr="00AE5B47" w:rsidRDefault="007B79F6" w:rsidP="007B79F6">
            <w:pPr>
              <w:spacing w:after="0"/>
              <w:ind w:right="113"/>
              <w:rPr>
                <w:rStyle w:val="Hyperlink"/>
                <w:rFonts w:ascii="Arial" w:hAnsi="Arial" w:cs="Arial"/>
                <w:i/>
                <w:sz w:val="20"/>
                <w:highlight w:val="lightGray"/>
              </w:rPr>
            </w:pPr>
            <w:r w:rsidRPr="000A0C57">
              <w:rPr>
                <w:rFonts w:ascii="Arial" w:hAnsi="Arial" w:cs="Arial"/>
                <w:b/>
                <w:bCs/>
                <w:i/>
                <w:sz w:val="20"/>
                <w:highlight w:val="lightGray"/>
              </w:rPr>
              <w:t>[</w:t>
            </w:r>
            <w:r w:rsidRPr="000A0C57">
              <w:rPr>
                <w:rFonts w:ascii="Arial" w:hAnsi="Arial" w:cs="Arial"/>
                <w:bCs/>
                <w:i/>
                <w:sz w:val="20"/>
                <w:highlight w:val="lightGray"/>
              </w:rPr>
              <w:t>insert estimated contract value</w:t>
            </w:r>
            <w:r w:rsidRPr="000A0C57">
              <w:rPr>
                <w:rFonts w:ascii="Arial" w:hAnsi="Arial" w:cs="Arial"/>
                <w:b/>
                <w:bCs/>
                <w:i/>
                <w:sz w:val="20"/>
                <w:highlight w:val="lightGray"/>
              </w:rPr>
              <w:t>]</w:t>
            </w:r>
          </w:p>
        </w:tc>
      </w:tr>
      <w:tr w:rsidR="00757107" w:rsidRPr="00272A07" w:rsidTr="001716EA">
        <w:tc>
          <w:tcPr>
            <w:tcW w:w="2127"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6901"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1716EA">
        <w:tc>
          <w:tcPr>
            <w:tcW w:w="2127" w:type="dxa"/>
          </w:tcPr>
          <w:p w:rsidR="00757107" w:rsidRPr="00272A07" w:rsidRDefault="00651759" w:rsidP="009B6DFA">
            <w:pPr>
              <w:spacing w:before="120"/>
              <w:rPr>
                <w:rFonts w:ascii="Arial" w:hAnsi="Arial" w:cs="Arial"/>
                <w:bCs/>
                <w:sz w:val="20"/>
              </w:rPr>
            </w:pPr>
            <w:r>
              <w:rPr>
                <w:rFonts w:ascii="Arial" w:hAnsi="Arial" w:cs="Arial"/>
                <w:sz w:val="20"/>
              </w:rPr>
              <w:t xml:space="preserve">Type of Contract, </w:t>
            </w:r>
            <w:r w:rsidRPr="00272A07">
              <w:rPr>
                <w:rFonts w:ascii="Arial" w:hAnsi="Arial" w:cs="Arial"/>
                <w:sz w:val="20"/>
              </w:rPr>
              <w:t>Delivery Requirement and conditions</w:t>
            </w:r>
            <w:r>
              <w:rPr>
                <w:rFonts w:ascii="Arial" w:hAnsi="Arial" w:cs="Arial"/>
                <w:sz w:val="20"/>
              </w:rPr>
              <w:t xml:space="preserve">, </w:t>
            </w:r>
            <w:r w:rsidRPr="00651759">
              <w:rPr>
                <w:rFonts w:ascii="Arial" w:hAnsi="Arial" w:cs="Arial"/>
                <w:sz w:val="20"/>
              </w:rPr>
              <w:t>Contract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w:t>
            </w:r>
            <w:r w:rsidR="00651759">
              <w:rPr>
                <w:rFonts w:ascii="Arial" w:hAnsi="Arial" w:cs="Arial"/>
                <w:sz w:val="20"/>
              </w:rPr>
              <w:t>2</w:t>
            </w:r>
          </w:p>
        </w:tc>
        <w:tc>
          <w:tcPr>
            <w:tcW w:w="6901" w:type="dxa"/>
          </w:tcPr>
          <w:p w:rsidR="00757107" w:rsidRPr="00272A07" w:rsidRDefault="00BF73F8" w:rsidP="007C36C1">
            <w:pPr>
              <w:tabs>
                <w:tab w:val="right" w:pos="7272"/>
              </w:tabs>
              <w:spacing w:before="120" w:after="120"/>
              <w:rPr>
                <w:rFonts w:ascii="Arial" w:hAnsi="Arial" w:cs="Arial"/>
                <w:sz w:val="20"/>
              </w:rPr>
            </w:pPr>
            <w:r w:rsidRPr="00272A07">
              <w:rPr>
                <w:rFonts w:ascii="Arial" w:hAnsi="Arial" w:cs="Arial"/>
                <w:sz w:val="20"/>
              </w:rPr>
              <w:t xml:space="preserve">Place of </w:t>
            </w:r>
            <w:r w:rsidR="00DC4DBD">
              <w:rPr>
                <w:rFonts w:ascii="Arial" w:hAnsi="Arial" w:cs="Arial"/>
                <w:sz w:val="20"/>
              </w:rPr>
              <w:t>the execution of the works is</w:t>
            </w:r>
            <w:r w:rsidRPr="00272A07">
              <w:rPr>
                <w:rFonts w:ascii="Arial" w:hAnsi="Arial" w:cs="Arial"/>
                <w:sz w:val="20"/>
              </w:rPr>
              <w:t>: [</w:t>
            </w:r>
            <w:r w:rsidRPr="00272A07">
              <w:rPr>
                <w:rFonts w:ascii="Arial" w:hAnsi="Arial" w:cs="Arial"/>
                <w:i/>
                <w:sz w:val="20"/>
                <w:highlight w:val="lightGray"/>
              </w:rPr>
              <w:t xml:space="preserve">insert place of </w:t>
            </w:r>
            <w:r w:rsidR="00DC4DBD">
              <w:rPr>
                <w:rFonts w:ascii="Arial" w:hAnsi="Arial" w:cs="Arial"/>
                <w:i/>
                <w:sz w:val="20"/>
                <w:highlight w:val="lightGray"/>
              </w:rPr>
              <w:t>execution</w:t>
            </w:r>
            <w:r w:rsidRPr="00272A07">
              <w:rPr>
                <w:rFonts w:ascii="Arial" w:hAnsi="Arial" w:cs="Arial"/>
                <w:sz w:val="20"/>
              </w:rPr>
              <w:t>]</w:t>
            </w:r>
          </w:p>
          <w:p w:rsidR="00BF73F8" w:rsidRPr="00272A07" w:rsidRDefault="00BF73F8" w:rsidP="007C36C1">
            <w:pPr>
              <w:tabs>
                <w:tab w:val="right" w:pos="7272"/>
              </w:tabs>
              <w:spacing w:before="120" w:after="120"/>
              <w:rPr>
                <w:rFonts w:ascii="Arial" w:hAnsi="Arial" w:cs="Arial"/>
                <w:sz w:val="20"/>
              </w:rPr>
            </w:pPr>
          </w:p>
        </w:tc>
      </w:tr>
      <w:tr w:rsidR="00F71AAD" w:rsidRPr="00272A07" w:rsidTr="001716EA">
        <w:tc>
          <w:tcPr>
            <w:tcW w:w="2127"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DC4DBD">
            <w:pPr>
              <w:pStyle w:val="BodyText"/>
              <w:rPr>
                <w:rFonts w:ascii="Arial" w:hAnsi="Arial" w:cs="Arial"/>
                <w:sz w:val="20"/>
              </w:rPr>
            </w:pPr>
            <w:r w:rsidRPr="00272A07">
              <w:rPr>
                <w:rFonts w:ascii="Arial" w:hAnsi="Arial" w:cs="Arial"/>
                <w:sz w:val="20"/>
              </w:rPr>
              <w:t>5.</w:t>
            </w:r>
            <w:r w:rsidR="00651759">
              <w:rPr>
                <w:rFonts w:ascii="Arial" w:hAnsi="Arial" w:cs="Arial"/>
                <w:sz w:val="20"/>
              </w:rPr>
              <w:t>3</w:t>
            </w:r>
          </w:p>
        </w:tc>
        <w:tc>
          <w:tcPr>
            <w:tcW w:w="6901" w:type="dxa"/>
          </w:tcPr>
          <w:p w:rsidR="00F71AAD" w:rsidRPr="00272A07" w:rsidRDefault="00651759" w:rsidP="00BF73F8">
            <w:pPr>
              <w:tabs>
                <w:tab w:val="right" w:pos="7272"/>
              </w:tabs>
              <w:spacing w:before="120" w:after="120"/>
              <w:rPr>
                <w:rFonts w:ascii="Arial" w:hAnsi="Arial" w:cs="Arial"/>
                <w:sz w:val="20"/>
              </w:rPr>
            </w:pPr>
            <w:r w:rsidRPr="0040298E">
              <w:rPr>
                <w:rFonts w:ascii="Arial" w:hAnsi="Arial" w:cs="Arial"/>
                <w:sz w:val="20"/>
              </w:rPr>
              <w:t xml:space="preserve">Delivery conditions: </w:t>
            </w:r>
            <w:r w:rsidRPr="0040298E">
              <w:rPr>
                <w:rStyle w:val="Hyperlink"/>
                <w:rFonts w:ascii="Arial" w:hAnsi="Arial" w:cs="Arial"/>
                <w:color w:val="auto"/>
                <w:sz w:val="20"/>
              </w:rPr>
              <w:t>DDP (delivered duty paid) [</w:t>
            </w:r>
            <w:r w:rsidRPr="0040298E">
              <w:rPr>
                <w:rStyle w:val="Hyperlink"/>
                <w:rFonts w:ascii="Arial" w:hAnsi="Arial" w:cs="Arial"/>
                <w:i/>
                <w:color w:val="auto"/>
                <w:sz w:val="20"/>
                <w:highlight w:val="lightGray"/>
              </w:rPr>
              <w:t>insert any related information if appropriate</w:t>
            </w:r>
            <w:r w:rsidRPr="0040298E">
              <w:rPr>
                <w:rFonts w:ascii="Arial" w:hAnsi="Arial" w:cs="Arial"/>
                <w:i/>
                <w:sz w:val="20"/>
                <w:highlight w:val="lightGray"/>
              </w:rPr>
              <w:t>]</w:t>
            </w:r>
          </w:p>
        </w:tc>
      </w:tr>
      <w:tr w:rsidR="00651759" w:rsidRPr="00272A07" w:rsidTr="001716EA">
        <w:tc>
          <w:tcPr>
            <w:tcW w:w="2127" w:type="dxa"/>
          </w:tcPr>
          <w:p w:rsidR="00651759" w:rsidRPr="00272A07" w:rsidRDefault="00651759" w:rsidP="009B6DFA">
            <w:pPr>
              <w:spacing w:before="120"/>
              <w:rPr>
                <w:rFonts w:ascii="Arial" w:hAnsi="Arial" w:cs="Arial"/>
                <w:b/>
                <w:sz w:val="20"/>
              </w:rPr>
            </w:pPr>
          </w:p>
        </w:tc>
        <w:tc>
          <w:tcPr>
            <w:tcW w:w="1179" w:type="dxa"/>
          </w:tcPr>
          <w:p w:rsidR="00651759" w:rsidRPr="00272A07" w:rsidRDefault="00651759" w:rsidP="00DC4DBD">
            <w:pPr>
              <w:pStyle w:val="BodyText"/>
              <w:rPr>
                <w:rFonts w:ascii="Arial" w:hAnsi="Arial" w:cs="Arial"/>
                <w:sz w:val="20"/>
              </w:rPr>
            </w:pPr>
            <w:r>
              <w:rPr>
                <w:rFonts w:ascii="Arial" w:hAnsi="Arial" w:cs="Arial"/>
                <w:sz w:val="20"/>
              </w:rPr>
              <w:t>5.4</w:t>
            </w:r>
          </w:p>
        </w:tc>
        <w:tc>
          <w:tcPr>
            <w:tcW w:w="6901" w:type="dxa"/>
          </w:tcPr>
          <w:p w:rsidR="00651759" w:rsidRPr="000E6553" w:rsidRDefault="00651759" w:rsidP="00651759">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Execution of works</w:t>
            </w:r>
            <w:r w:rsidRPr="000E6553">
              <w:rPr>
                <w:rFonts w:ascii="Arial" w:hAnsi="Arial" w:cs="Arial"/>
                <w:sz w:val="20"/>
                <w:lang w:val="en-US" w:eastAsia="en-US"/>
              </w:rPr>
              <w:t xml:space="preserve"> shall ONLY take place following the issuance of “p</w:t>
            </w:r>
            <w:r>
              <w:rPr>
                <w:rFonts w:ascii="Arial" w:hAnsi="Arial" w:cs="Arial"/>
                <w:sz w:val="20"/>
                <w:lang w:val="en-US" w:eastAsia="en-US"/>
              </w:rPr>
              <w:t>lace</w:t>
            </w:r>
            <w:r w:rsidRPr="000E6553">
              <w:rPr>
                <w:rFonts w:ascii="Arial" w:hAnsi="Arial" w:cs="Arial"/>
                <w:sz w:val="20"/>
                <w:lang w:val="en-US" w:eastAsia="en-US"/>
              </w:rPr>
              <w:t xml:space="preserve"> orders” to be issued by the Contracting Authority during the duration of this </w:t>
            </w:r>
            <w:r>
              <w:rPr>
                <w:rFonts w:ascii="Arial" w:hAnsi="Arial" w:cs="Arial"/>
                <w:sz w:val="20"/>
                <w:lang w:val="en-US" w:eastAsia="en-US"/>
              </w:rPr>
              <w:t xml:space="preserve">public framework </w:t>
            </w:r>
            <w:r w:rsidRPr="000E6553">
              <w:rPr>
                <w:rFonts w:ascii="Arial" w:hAnsi="Arial" w:cs="Arial"/>
                <w:sz w:val="20"/>
                <w:lang w:val="en-US" w:eastAsia="en-US"/>
              </w:rPr>
              <w:t>contract.</w:t>
            </w:r>
          </w:p>
          <w:p w:rsidR="00651759" w:rsidRPr="000E6553" w:rsidRDefault="00651759" w:rsidP="00651759">
            <w:pPr>
              <w:autoSpaceDE w:val="0"/>
              <w:autoSpaceDN w:val="0"/>
              <w:adjustRightInd w:val="0"/>
              <w:spacing w:after="0"/>
              <w:jc w:val="left"/>
              <w:rPr>
                <w:rFonts w:ascii="Arial" w:hAnsi="Arial" w:cs="Arial"/>
                <w:sz w:val="20"/>
                <w:lang w:val="en-US" w:eastAsia="en-US"/>
              </w:rPr>
            </w:pPr>
          </w:p>
          <w:p w:rsidR="00651759" w:rsidRPr="0040298E" w:rsidRDefault="00651759" w:rsidP="00651759">
            <w:pPr>
              <w:tabs>
                <w:tab w:val="right" w:pos="7272"/>
              </w:tabs>
              <w:spacing w:before="120" w:after="120"/>
              <w:rPr>
                <w:rFonts w:ascii="Arial" w:hAnsi="Arial" w:cs="Arial"/>
                <w:sz w:val="20"/>
              </w:rPr>
            </w:pPr>
            <w:r w:rsidRPr="000E6553">
              <w:rPr>
                <w:rFonts w:ascii="Arial" w:hAnsi="Arial" w:cs="Arial"/>
                <w:sz w:val="20"/>
                <w:lang w:val="en-US" w:eastAsia="en-US"/>
              </w:rPr>
              <w:t xml:space="preserve">The </w:t>
            </w:r>
            <w:r>
              <w:rPr>
                <w:rFonts w:ascii="Arial" w:hAnsi="Arial" w:cs="Arial"/>
                <w:sz w:val="20"/>
                <w:lang w:val="en-US" w:eastAsia="en-US"/>
              </w:rPr>
              <w:t xml:space="preserve">public framework </w:t>
            </w:r>
            <w:r w:rsidRPr="000E6553">
              <w:rPr>
                <w:rFonts w:ascii="Arial" w:hAnsi="Arial" w:cs="Arial"/>
                <w:sz w:val="20"/>
                <w:lang w:val="en-US" w:eastAsia="en-US"/>
              </w:rPr>
              <w:t xml:space="preserve">contract has duration of </w:t>
            </w:r>
            <w:r w:rsidRPr="000E6553">
              <w:rPr>
                <w:rFonts w:ascii="Arial" w:hAnsi="Arial" w:cs="Arial"/>
                <w:sz w:val="20"/>
                <w:highlight w:val="lightGray"/>
                <w:lang w:val="en-US" w:eastAsia="en-US"/>
              </w:rPr>
              <w:t>_________</w:t>
            </w:r>
            <w:r w:rsidRPr="000E6553">
              <w:rPr>
                <w:rFonts w:ascii="Arial" w:hAnsi="Arial" w:cs="Arial"/>
                <w:sz w:val="20"/>
                <w:lang w:val="en-US" w:eastAsia="en-US"/>
              </w:rPr>
              <w:t xml:space="preserve"> month with effect on the date on which it enters into force.</w:t>
            </w:r>
          </w:p>
        </w:tc>
      </w:tr>
      <w:tr w:rsidR="00651759" w:rsidRPr="00272A07" w:rsidTr="001716EA">
        <w:tc>
          <w:tcPr>
            <w:tcW w:w="2127" w:type="dxa"/>
          </w:tcPr>
          <w:p w:rsidR="00651759" w:rsidRPr="00272A07" w:rsidRDefault="00651759" w:rsidP="009B6DFA">
            <w:pPr>
              <w:spacing w:before="120"/>
              <w:rPr>
                <w:rFonts w:ascii="Arial" w:hAnsi="Arial" w:cs="Arial"/>
                <w:b/>
                <w:sz w:val="20"/>
              </w:rPr>
            </w:pPr>
          </w:p>
        </w:tc>
        <w:tc>
          <w:tcPr>
            <w:tcW w:w="1179" w:type="dxa"/>
          </w:tcPr>
          <w:p w:rsidR="00651759" w:rsidRPr="00272A07" w:rsidRDefault="00651759" w:rsidP="00DC4DBD">
            <w:pPr>
              <w:pStyle w:val="BodyText"/>
              <w:rPr>
                <w:rFonts w:ascii="Arial" w:hAnsi="Arial" w:cs="Arial"/>
                <w:sz w:val="20"/>
              </w:rPr>
            </w:pPr>
            <w:r>
              <w:rPr>
                <w:rFonts w:ascii="Arial" w:hAnsi="Arial" w:cs="Arial"/>
                <w:sz w:val="20"/>
              </w:rPr>
              <w:t>5.5</w:t>
            </w:r>
          </w:p>
        </w:tc>
        <w:tc>
          <w:tcPr>
            <w:tcW w:w="6901" w:type="dxa"/>
          </w:tcPr>
          <w:p w:rsidR="00651759" w:rsidRPr="0040298E" w:rsidRDefault="00651759" w:rsidP="00651759">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[In case where NOT all terms are established</w:t>
            </w:r>
            <w:r w:rsidR="0016460D">
              <w:rPr>
                <w:rFonts w:ascii="Arial" w:hAnsi="Arial" w:cs="Arial"/>
                <w:b w:val="0"/>
                <w:i/>
                <w:sz w:val="20"/>
                <w:highlight w:val="lightGray"/>
                <w:lang w:eastAsia="en-US"/>
              </w:rPr>
              <w:t xml:space="preserve"> insert</w:t>
            </w:r>
            <w:r w:rsidRPr="0040298E">
              <w:rPr>
                <w:rFonts w:ascii="Arial" w:hAnsi="Arial" w:cs="Arial"/>
                <w:b w:val="0"/>
                <w:i/>
                <w:sz w:val="20"/>
                <w:highlight w:val="lightGray"/>
                <w:lang w:eastAsia="en-US"/>
              </w:rPr>
              <w:t>]</w:t>
            </w:r>
          </w:p>
          <w:p w:rsidR="00651759" w:rsidRDefault="00651759" w:rsidP="00651759">
            <w:pPr>
              <w:autoSpaceDE w:val="0"/>
              <w:autoSpaceDN w:val="0"/>
              <w:adjustRightInd w:val="0"/>
              <w:spacing w:after="0"/>
              <w:jc w:val="left"/>
              <w:rPr>
                <w:rFonts w:ascii="Arial" w:hAnsi="Arial" w:cs="Arial"/>
                <w:sz w:val="20"/>
                <w:lang w:val="en-US" w:eastAsia="en-US"/>
              </w:rPr>
            </w:pPr>
            <w:r w:rsidRPr="0040298E">
              <w:rPr>
                <w:rFonts w:ascii="Arial" w:hAnsi="Arial" w:cs="Arial"/>
                <w:sz w:val="20"/>
                <w:highlight w:val="lightGray"/>
              </w:rPr>
              <w:t>All Economic Operators becoming parties of the Public Framework Contract will initially sign the Draft Public Framework Agreement, see Section VI of Part B of this Tender Dossier, and after the mini-competition which will be held between the parties of the Public Framework Contract the contract conditions which will prevail are, refer to Section I-V of  Part B</w:t>
            </w:r>
            <w:r w:rsidRPr="0040298E">
              <w:rPr>
                <w:rFonts w:ascii="Arial" w:hAnsi="Arial" w:cs="Arial"/>
                <w:sz w:val="20"/>
              </w:rPr>
              <w:t>.</w:t>
            </w:r>
          </w:p>
        </w:tc>
      </w:tr>
      <w:tr w:rsidR="009B0AA6" w:rsidRPr="00272A07" w:rsidTr="001716EA">
        <w:tc>
          <w:tcPr>
            <w:tcW w:w="2127"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095384" w:rsidP="007C36C1">
            <w:pPr>
              <w:pStyle w:val="BodyText"/>
              <w:rPr>
                <w:rFonts w:ascii="Arial" w:hAnsi="Arial" w:cs="Arial"/>
                <w:sz w:val="20"/>
              </w:rPr>
            </w:pPr>
            <w:r>
              <w:rPr>
                <w:rFonts w:ascii="Arial" w:hAnsi="Arial" w:cs="Arial"/>
                <w:sz w:val="20"/>
              </w:rPr>
              <w:t>6</w:t>
            </w:r>
            <w:r w:rsidR="007B5FEE" w:rsidRPr="00272A07">
              <w:rPr>
                <w:rFonts w:ascii="Arial" w:hAnsi="Arial" w:cs="Arial"/>
                <w:sz w:val="20"/>
              </w:rPr>
              <w:t>.1</w:t>
            </w:r>
          </w:p>
        </w:tc>
        <w:tc>
          <w:tcPr>
            <w:tcW w:w="6901"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 xml:space="preserve">No </w:t>
            </w:r>
            <w:r w:rsidR="003814AA">
              <w:rPr>
                <w:rFonts w:ascii="Arial" w:hAnsi="Arial" w:cs="Arial"/>
                <w:sz w:val="20"/>
                <w:highlight w:val="lightGray"/>
              </w:rPr>
              <w:t>Tender</w:t>
            </w:r>
            <w:r w:rsidR="003814AA" w:rsidRPr="00272A07">
              <w:rPr>
                <w:rFonts w:ascii="Arial" w:hAnsi="Arial" w:cs="Arial"/>
                <w:sz w:val="20"/>
                <w:highlight w:val="lightGray"/>
              </w:rPr>
              <w:t xml:space="preserve"> </w:t>
            </w:r>
            <w:r w:rsidRPr="00272A07">
              <w:rPr>
                <w:rFonts w:ascii="Arial" w:hAnsi="Arial" w:cs="Arial"/>
                <w:sz w:val="20"/>
                <w:highlight w:val="lightGray"/>
              </w:rPr>
              <w:t>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1716EA">
        <w:tc>
          <w:tcPr>
            <w:tcW w:w="2127" w:type="dxa"/>
          </w:tcPr>
          <w:p w:rsidR="007B5FEE" w:rsidRPr="00272A07" w:rsidRDefault="007B5FEE" w:rsidP="009B6DFA">
            <w:pPr>
              <w:spacing w:before="120"/>
              <w:rPr>
                <w:rFonts w:ascii="Arial" w:hAnsi="Arial" w:cs="Arial"/>
                <w:sz w:val="20"/>
              </w:rPr>
            </w:pPr>
          </w:p>
        </w:tc>
        <w:tc>
          <w:tcPr>
            <w:tcW w:w="1179" w:type="dxa"/>
          </w:tcPr>
          <w:p w:rsidR="007B5FEE" w:rsidRPr="00272A07" w:rsidRDefault="00095384" w:rsidP="00095384">
            <w:pPr>
              <w:pStyle w:val="BodyText"/>
              <w:rPr>
                <w:rFonts w:ascii="Arial" w:hAnsi="Arial" w:cs="Arial"/>
                <w:sz w:val="20"/>
              </w:rPr>
            </w:pPr>
            <w:r>
              <w:rPr>
                <w:rFonts w:ascii="Arial" w:hAnsi="Arial" w:cs="Arial"/>
                <w:sz w:val="20"/>
              </w:rPr>
              <w:t>6</w:t>
            </w:r>
            <w:r w:rsidR="007B5FEE" w:rsidRPr="00272A07">
              <w:rPr>
                <w:rFonts w:ascii="Arial" w:hAnsi="Arial" w:cs="Arial"/>
                <w:sz w:val="20"/>
              </w:rPr>
              <w:t>.2</w:t>
            </w:r>
          </w:p>
        </w:tc>
        <w:tc>
          <w:tcPr>
            <w:tcW w:w="6901"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983EB4" w:rsidRDefault="00983EB4" w:rsidP="007B5FEE">
            <w:pPr>
              <w:spacing w:after="0"/>
              <w:rPr>
                <w:rFonts w:ascii="Arial" w:hAnsi="Arial" w:cs="Arial"/>
                <w:sz w:val="20"/>
                <w:highlight w:val="lightGray"/>
              </w:rPr>
            </w:pPr>
          </w:p>
          <w:p w:rsidR="00027B49" w:rsidRPr="00272A07" w:rsidRDefault="00027B49" w:rsidP="00027B49">
            <w:pPr>
              <w:spacing w:after="0"/>
              <w:rPr>
                <w:rFonts w:ascii="Arial" w:hAnsi="Arial" w:cs="Arial"/>
                <w:sz w:val="20"/>
              </w:rPr>
            </w:pPr>
          </w:p>
        </w:tc>
      </w:tr>
      <w:tr w:rsidR="007B5FEE" w:rsidRPr="00272A07" w:rsidTr="001716EA">
        <w:tc>
          <w:tcPr>
            <w:tcW w:w="2127" w:type="dxa"/>
          </w:tcPr>
          <w:p w:rsidR="007B5FEE" w:rsidRPr="00272A07" w:rsidRDefault="00983EB4" w:rsidP="009B6DFA">
            <w:pPr>
              <w:spacing w:before="120"/>
              <w:rPr>
                <w:rFonts w:ascii="Arial" w:hAnsi="Arial" w:cs="Arial"/>
                <w:sz w:val="20"/>
              </w:rPr>
            </w:pPr>
            <w:r w:rsidRPr="00272A07">
              <w:rPr>
                <w:rFonts w:ascii="Arial" w:hAnsi="Arial" w:cs="Arial"/>
                <w:sz w:val="20"/>
              </w:rPr>
              <w:lastRenderedPageBreak/>
              <w:t>Performance Security</w:t>
            </w:r>
          </w:p>
        </w:tc>
        <w:tc>
          <w:tcPr>
            <w:tcW w:w="1179" w:type="dxa"/>
          </w:tcPr>
          <w:p w:rsidR="007B5FEE" w:rsidRPr="00272A07" w:rsidRDefault="00095384" w:rsidP="00095384">
            <w:pPr>
              <w:pStyle w:val="BodyText"/>
              <w:rPr>
                <w:rFonts w:ascii="Arial" w:hAnsi="Arial" w:cs="Arial"/>
                <w:sz w:val="20"/>
              </w:rPr>
            </w:pPr>
            <w:r>
              <w:rPr>
                <w:rFonts w:ascii="Arial" w:hAnsi="Arial" w:cs="Arial"/>
                <w:sz w:val="20"/>
              </w:rPr>
              <w:t>7</w:t>
            </w:r>
            <w:r w:rsidR="00983EB4" w:rsidRPr="00272A07">
              <w:rPr>
                <w:rFonts w:ascii="Arial" w:hAnsi="Arial" w:cs="Arial"/>
                <w:sz w:val="20"/>
              </w:rPr>
              <w:t>.1</w:t>
            </w:r>
          </w:p>
        </w:tc>
        <w:tc>
          <w:tcPr>
            <w:tcW w:w="6901"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1716EA">
        <w:tc>
          <w:tcPr>
            <w:tcW w:w="2127" w:type="dxa"/>
          </w:tcPr>
          <w:p w:rsidR="00983EB4" w:rsidRPr="00272A07" w:rsidRDefault="00983EB4" w:rsidP="009B6DFA">
            <w:pPr>
              <w:spacing w:before="120"/>
              <w:rPr>
                <w:rFonts w:ascii="Arial" w:hAnsi="Arial" w:cs="Arial"/>
                <w:sz w:val="20"/>
              </w:rPr>
            </w:pPr>
          </w:p>
        </w:tc>
        <w:tc>
          <w:tcPr>
            <w:tcW w:w="1179" w:type="dxa"/>
          </w:tcPr>
          <w:p w:rsidR="00983EB4" w:rsidRPr="00272A07" w:rsidRDefault="00095384" w:rsidP="007C36C1">
            <w:pPr>
              <w:pStyle w:val="BodyText"/>
              <w:rPr>
                <w:rFonts w:ascii="Arial" w:hAnsi="Arial" w:cs="Arial"/>
                <w:sz w:val="20"/>
              </w:rPr>
            </w:pPr>
            <w:r>
              <w:rPr>
                <w:rFonts w:ascii="Arial" w:hAnsi="Arial" w:cs="Arial"/>
                <w:sz w:val="20"/>
              </w:rPr>
              <w:t>7</w:t>
            </w:r>
            <w:r w:rsidR="00292E59" w:rsidRPr="00272A07">
              <w:rPr>
                <w:rFonts w:ascii="Arial" w:hAnsi="Arial" w:cs="Arial"/>
                <w:sz w:val="20"/>
              </w:rPr>
              <w:t>.2</w:t>
            </w:r>
          </w:p>
        </w:tc>
        <w:tc>
          <w:tcPr>
            <w:tcW w:w="6901"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1716EA">
        <w:tc>
          <w:tcPr>
            <w:tcW w:w="2127" w:type="dxa"/>
          </w:tcPr>
          <w:p w:rsidR="00C22FE6" w:rsidRPr="00272A07" w:rsidRDefault="00111C57" w:rsidP="009B6DFA">
            <w:pPr>
              <w:spacing w:before="120"/>
              <w:rPr>
                <w:rFonts w:ascii="Arial" w:hAnsi="Arial" w:cs="Arial"/>
                <w:sz w:val="20"/>
              </w:rPr>
            </w:pPr>
            <w:r w:rsidRPr="00272A07">
              <w:rPr>
                <w:rFonts w:ascii="Arial" w:hAnsi="Arial" w:cs="Arial"/>
                <w:sz w:val="20"/>
              </w:rPr>
              <w:t>Clarification of the Tender Dossier</w:t>
            </w:r>
          </w:p>
        </w:tc>
        <w:tc>
          <w:tcPr>
            <w:tcW w:w="1179" w:type="dxa"/>
          </w:tcPr>
          <w:p w:rsidR="00C22FE6" w:rsidRPr="00272A07" w:rsidRDefault="00095384" w:rsidP="007C36C1">
            <w:pPr>
              <w:pStyle w:val="BodyText"/>
              <w:rPr>
                <w:rFonts w:ascii="Arial" w:hAnsi="Arial" w:cs="Arial"/>
                <w:sz w:val="20"/>
              </w:rPr>
            </w:pPr>
            <w:r>
              <w:rPr>
                <w:rFonts w:ascii="Arial" w:hAnsi="Arial" w:cs="Arial"/>
                <w:sz w:val="20"/>
              </w:rPr>
              <w:t>9</w:t>
            </w:r>
            <w:r w:rsidR="00111C57" w:rsidRPr="00272A07">
              <w:rPr>
                <w:rFonts w:ascii="Arial" w:hAnsi="Arial" w:cs="Arial"/>
                <w:sz w:val="20"/>
              </w:rPr>
              <w:t>.1</w:t>
            </w:r>
          </w:p>
        </w:tc>
        <w:tc>
          <w:tcPr>
            <w:tcW w:w="6901"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B51CDE" w:rsidRPr="00272A07" w:rsidTr="001716EA">
        <w:tc>
          <w:tcPr>
            <w:tcW w:w="2127" w:type="dxa"/>
          </w:tcPr>
          <w:p w:rsidR="00B51CDE" w:rsidRPr="00272A07" w:rsidRDefault="00B51CDE" w:rsidP="009B6DFA">
            <w:pPr>
              <w:spacing w:before="120"/>
              <w:rPr>
                <w:rFonts w:ascii="Arial" w:hAnsi="Arial" w:cs="Arial"/>
                <w:sz w:val="20"/>
              </w:rPr>
            </w:pPr>
            <w:r>
              <w:rPr>
                <w:rFonts w:ascii="Arial" w:hAnsi="Arial" w:cs="Arial"/>
                <w:sz w:val="20"/>
              </w:rPr>
              <w:t>Documents comprising the tender</w:t>
            </w:r>
          </w:p>
        </w:tc>
        <w:tc>
          <w:tcPr>
            <w:tcW w:w="1179" w:type="dxa"/>
          </w:tcPr>
          <w:p w:rsidR="00B51CDE" w:rsidRDefault="00B51CDE" w:rsidP="007C36C1">
            <w:pPr>
              <w:pStyle w:val="BodyText"/>
              <w:rPr>
                <w:rFonts w:ascii="Arial" w:hAnsi="Arial" w:cs="Arial"/>
                <w:sz w:val="20"/>
              </w:rPr>
            </w:pPr>
            <w:r>
              <w:rPr>
                <w:rFonts w:ascii="Arial" w:hAnsi="Arial" w:cs="Arial"/>
                <w:sz w:val="20"/>
              </w:rPr>
              <w:t>12.1(c))</w:t>
            </w:r>
          </w:p>
        </w:tc>
        <w:tc>
          <w:tcPr>
            <w:tcW w:w="6901" w:type="dxa"/>
          </w:tcPr>
          <w:p w:rsidR="00B51CDE" w:rsidRPr="00564F48" w:rsidRDefault="00B51CDE" w:rsidP="00292E59">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6C4F1B" w:rsidRPr="00272A07" w:rsidTr="001716EA">
        <w:tc>
          <w:tcPr>
            <w:tcW w:w="2127"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753387" w:rsidP="00C1581B">
            <w:pPr>
              <w:pStyle w:val="BodyText"/>
              <w:rPr>
                <w:rFonts w:ascii="Arial" w:hAnsi="Arial" w:cs="Arial"/>
                <w:sz w:val="20"/>
              </w:rPr>
            </w:pPr>
            <w:r>
              <w:rPr>
                <w:rFonts w:ascii="Arial" w:hAnsi="Arial" w:cs="Arial"/>
                <w:sz w:val="20"/>
              </w:rPr>
              <w:t>14</w:t>
            </w:r>
            <w:r w:rsidR="007171BB" w:rsidRPr="00272A07">
              <w:rPr>
                <w:rFonts w:ascii="Arial" w:hAnsi="Arial" w:cs="Arial"/>
                <w:sz w:val="20"/>
              </w:rPr>
              <w:t>.1</w:t>
            </w:r>
          </w:p>
        </w:tc>
        <w:tc>
          <w:tcPr>
            <w:tcW w:w="6901"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1716EA">
        <w:tc>
          <w:tcPr>
            <w:tcW w:w="2127" w:type="dxa"/>
          </w:tcPr>
          <w:p w:rsidR="007D7EEB" w:rsidRPr="00272A07" w:rsidRDefault="008265A4" w:rsidP="007B0F5B">
            <w:pPr>
              <w:spacing w:before="120" w:after="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753387" w:rsidP="007B0F5B">
            <w:pPr>
              <w:pStyle w:val="BodyText"/>
              <w:spacing w:after="0"/>
              <w:rPr>
                <w:rFonts w:ascii="Arial" w:hAnsi="Arial" w:cs="Arial"/>
                <w:sz w:val="20"/>
              </w:rPr>
            </w:pPr>
            <w:r>
              <w:rPr>
                <w:rFonts w:ascii="Arial" w:hAnsi="Arial" w:cs="Arial"/>
                <w:sz w:val="20"/>
              </w:rPr>
              <w:t>15</w:t>
            </w:r>
            <w:r w:rsidR="008265A4" w:rsidRPr="00272A07">
              <w:rPr>
                <w:rFonts w:ascii="Arial" w:hAnsi="Arial" w:cs="Arial"/>
                <w:sz w:val="20"/>
              </w:rPr>
              <w:t xml:space="preserve">.1 </w:t>
            </w:r>
          </w:p>
        </w:tc>
        <w:tc>
          <w:tcPr>
            <w:tcW w:w="6901" w:type="dxa"/>
          </w:tcPr>
          <w:p w:rsidR="007D7EEB" w:rsidRPr="00272A07" w:rsidRDefault="008A659D" w:rsidP="007B0F5B">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1716EA">
        <w:tc>
          <w:tcPr>
            <w:tcW w:w="2127" w:type="dxa"/>
          </w:tcPr>
          <w:p w:rsidR="00E27ABA" w:rsidRPr="00272A07" w:rsidRDefault="003D6D5D" w:rsidP="007B0F5B">
            <w:pPr>
              <w:spacing w:before="120" w:after="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753387" w:rsidP="007B0F5B">
            <w:pPr>
              <w:pStyle w:val="BodyText"/>
              <w:spacing w:after="0"/>
              <w:rPr>
                <w:rFonts w:ascii="Arial" w:hAnsi="Arial" w:cs="Arial"/>
                <w:sz w:val="20"/>
              </w:rPr>
            </w:pPr>
            <w:r>
              <w:rPr>
                <w:rFonts w:ascii="Arial" w:hAnsi="Arial" w:cs="Arial"/>
                <w:sz w:val="20"/>
              </w:rPr>
              <w:t>16</w:t>
            </w:r>
            <w:r w:rsidR="003D6D5D" w:rsidRPr="00272A07">
              <w:rPr>
                <w:rFonts w:ascii="Arial" w:hAnsi="Arial" w:cs="Arial"/>
                <w:sz w:val="20"/>
              </w:rPr>
              <w:t>.1</w:t>
            </w:r>
          </w:p>
        </w:tc>
        <w:tc>
          <w:tcPr>
            <w:tcW w:w="6901" w:type="dxa"/>
          </w:tcPr>
          <w:p w:rsidR="00E27ABA" w:rsidRPr="00272A07" w:rsidRDefault="003D6D5D" w:rsidP="007B0F5B">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1716EA">
        <w:tc>
          <w:tcPr>
            <w:tcW w:w="2127"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753387" w:rsidP="00C1581B">
            <w:pPr>
              <w:pStyle w:val="BodyText"/>
              <w:rPr>
                <w:rFonts w:ascii="Arial" w:hAnsi="Arial" w:cs="Arial"/>
                <w:sz w:val="20"/>
              </w:rPr>
            </w:pPr>
            <w:r>
              <w:rPr>
                <w:rFonts w:ascii="Arial" w:hAnsi="Arial" w:cs="Arial"/>
                <w:sz w:val="20"/>
              </w:rPr>
              <w:t>18</w:t>
            </w:r>
            <w:r w:rsidR="00C050DA" w:rsidRPr="00272A07">
              <w:rPr>
                <w:rFonts w:ascii="Arial" w:hAnsi="Arial" w:cs="Arial"/>
                <w:sz w:val="20"/>
              </w:rPr>
              <w:t>.1</w:t>
            </w:r>
          </w:p>
        </w:tc>
        <w:tc>
          <w:tcPr>
            <w:tcW w:w="6901" w:type="dxa"/>
          </w:tcPr>
          <w:p w:rsidR="003D6D5D"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651759" w:rsidRPr="00272A07" w:rsidRDefault="00651759" w:rsidP="00C050DA">
            <w:pPr>
              <w:spacing w:after="0"/>
              <w:rPr>
                <w:rFonts w:ascii="Arial" w:hAnsi="Arial" w:cs="Arial"/>
                <w:i/>
                <w:sz w:val="20"/>
              </w:rPr>
            </w:pPr>
          </w:p>
          <w:p w:rsidR="005B1BD6" w:rsidRPr="00272A07" w:rsidRDefault="005B1BD6" w:rsidP="00C050DA">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1716EA">
        <w:tc>
          <w:tcPr>
            <w:tcW w:w="2127" w:type="dxa"/>
          </w:tcPr>
          <w:p w:rsidR="00C050DA" w:rsidRPr="00272A07" w:rsidRDefault="002D60D2" w:rsidP="007B0F5B">
            <w:pPr>
              <w:spacing w:before="120" w:after="0"/>
              <w:rPr>
                <w:rFonts w:ascii="Arial" w:hAnsi="Arial" w:cs="Arial"/>
                <w:sz w:val="20"/>
              </w:rPr>
            </w:pPr>
            <w:r w:rsidRPr="00272A07">
              <w:rPr>
                <w:rFonts w:ascii="Arial" w:hAnsi="Arial" w:cs="Arial"/>
                <w:sz w:val="20"/>
              </w:rPr>
              <w:t>Tender Opening</w:t>
            </w:r>
          </w:p>
        </w:tc>
        <w:tc>
          <w:tcPr>
            <w:tcW w:w="1179" w:type="dxa"/>
          </w:tcPr>
          <w:p w:rsidR="00C050DA" w:rsidRPr="00272A07" w:rsidRDefault="00753387" w:rsidP="007B0F5B">
            <w:pPr>
              <w:pStyle w:val="BodyText"/>
              <w:spacing w:after="0"/>
              <w:rPr>
                <w:rFonts w:ascii="Arial" w:hAnsi="Arial" w:cs="Arial"/>
                <w:sz w:val="20"/>
              </w:rPr>
            </w:pPr>
            <w:r>
              <w:rPr>
                <w:rFonts w:ascii="Arial" w:hAnsi="Arial" w:cs="Arial"/>
                <w:sz w:val="20"/>
              </w:rPr>
              <w:t>19</w:t>
            </w:r>
            <w:r w:rsidR="002D60D2" w:rsidRPr="00272A07">
              <w:rPr>
                <w:rFonts w:ascii="Arial" w:hAnsi="Arial" w:cs="Arial"/>
                <w:sz w:val="20"/>
              </w:rPr>
              <w:t>.1</w:t>
            </w:r>
          </w:p>
        </w:tc>
        <w:tc>
          <w:tcPr>
            <w:tcW w:w="6901" w:type="dxa"/>
          </w:tcPr>
          <w:p w:rsidR="00C050DA" w:rsidRPr="00272A07" w:rsidRDefault="002D60D2" w:rsidP="00651759">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651759">
              <w:rPr>
                <w:rFonts w:ascii="Arial" w:hAnsi="Arial" w:cs="Arial"/>
                <w:i/>
                <w:sz w:val="20"/>
                <w:highlight w:val="lightGray"/>
              </w:rPr>
              <w:t>opening</w:t>
            </w:r>
            <w:r w:rsidRPr="00272A07">
              <w:rPr>
                <w:rFonts w:ascii="Arial" w:hAnsi="Arial" w:cs="Arial"/>
                <w:sz w:val="20"/>
                <w:highlight w:val="lightGray"/>
              </w:rPr>
              <w:t>]</w:t>
            </w:r>
          </w:p>
        </w:tc>
      </w:tr>
      <w:tr w:rsidR="005C3698" w:rsidRPr="00272A07" w:rsidTr="001716EA">
        <w:tc>
          <w:tcPr>
            <w:tcW w:w="2127" w:type="dxa"/>
          </w:tcPr>
          <w:p w:rsidR="005C3698" w:rsidRPr="00272A07" w:rsidRDefault="005C3698" w:rsidP="009B6DFA">
            <w:pPr>
              <w:spacing w:before="120"/>
              <w:rPr>
                <w:rFonts w:ascii="Arial" w:hAnsi="Arial" w:cs="Arial"/>
                <w:sz w:val="20"/>
              </w:rPr>
            </w:pPr>
            <w:r w:rsidRPr="000663D2">
              <w:rPr>
                <w:rFonts w:ascii="Arial" w:hAnsi="Arial" w:cs="Arial"/>
                <w:sz w:val="20"/>
              </w:rPr>
              <w:t>Responsiveness of the tenders and award</w:t>
            </w:r>
          </w:p>
        </w:tc>
        <w:tc>
          <w:tcPr>
            <w:tcW w:w="1179" w:type="dxa"/>
          </w:tcPr>
          <w:p w:rsidR="005C3698" w:rsidRPr="00272A07" w:rsidRDefault="005C3698" w:rsidP="00753387">
            <w:pPr>
              <w:pStyle w:val="BodyText"/>
              <w:rPr>
                <w:rFonts w:ascii="Arial" w:hAnsi="Arial" w:cs="Arial"/>
                <w:sz w:val="20"/>
              </w:rPr>
            </w:pPr>
            <w:r>
              <w:rPr>
                <w:rFonts w:ascii="Arial" w:hAnsi="Arial" w:cs="Arial"/>
                <w:sz w:val="20"/>
              </w:rPr>
              <w:t>2</w:t>
            </w:r>
            <w:r w:rsidR="00753387">
              <w:rPr>
                <w:rFonts w:ascii="Arial" w:hAnsi="Arial" w:cs="Arial"/>
                <w:sz w:val="20"/>
              </w:rPr>
              <w:t>2</w:t>
            </w:r>
            <w:r>
              <w:rPr>
                <w:rFonts w:ascii="Arial" w:hAnsi="Arial" w:cs="Arial"/>
                <w:sz w:val="20"/>
              </w:rPr>
              <w:t>.3</w:t>
            </w:r>
          </w:p>
        </w:tc>
        <w:tc>
          <w:tcPr>
            <w:tcW w:w="6901" w:type="dxa"/>
          </w:tcPr>
          <w:p w:rsidR="005C3698" w:rsidRPr="000663D2" w:rsidRDefault="005C3698" w:rsidP="005C3698">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[In case where NOT all terms are established</w:t>
            </w:r>
            <w:r>
              <w:rPr>
                <w:rFonts w:ascii="Arial" w:hAnsi="Arial" w:cs="Arial"/>
                <w:b w:val="0"/>
                <w:i/>
                <w:sz w:val="20"/>
                <w:highlight w:val="lightGray"/>
                <w:lang w:eastAsia="en-US"/>
              </w:rPr>
              <w:t xml:space="preserve"> insert</w:t>
            </w:r>
            <w:r w:rsidRPr="000663D2">
              <w:rPr>
                <w:rFonts w:ascii="Arial" w:hAnsi="Arial" w:cs="Arial"/>
                <w:b w:val="0"/>
                <w:i/>
                <w:sz w:val="20"/>
                <w:highlight w:val="lightGray"/>
                <w:lang w:eastAsia="en-US"/>
              </w:rPr>
              <w:t>]</w:t>
            </w:r>
          </w:p>
          <w:p w:rsidR="005C3698" w:rsidRPr="003E2111" w:rsidRDefault="005C3698" w:rsidP="005C3698">
            <w:pPr>
              <w:tabs>
                <w:tab w:val="left" w:pos="0"/>
              </w:tabs>
              <w:spacing w:after="0"/>
              <w:rPr>
                <w:rFonts w:ascii="Arial" w:hAnsi="Arial" w:cs="Arial"/>
                <w:sz w:val="20"/>
                <w:highlight w:val="lightGray"/>
              </w:rPr>
            </w:pPr>
            <w:r w:rsidRPr="003E2111">
              <w:rPr>
                <w:rFonts w:ascii="Arial" w:hAnsi="Arial" w:cs="Arial"/>
                <w:sz w:val="20"/>
                <w:highlight w:val="lightGray"/>
              </w:rPr>
              <w:t xml:space="preserve">All responsive </w:t>
            </w:r>
            <w:proofErr w:type="spellStart"/>
            <w:r w:rsidRPr="003E2111">
              <w:rPr>
                <w:rFonts w:ascii="Arial" w:hAnsi="Arial" w:cs="Arial"/>
                <w:sz w:val="20"/>
                <w:highlight w:val="lightGray"/>
              </w:rPr>
              <w:t>tenderers</w:t>
            </w:r>
            <w:proofErr w:type="spellEnd"/>
            <w:r w:rsidRPr="003E2111">
              <w:rPr>
                <w:rFonts w:ascii="Arial" w:hAnsi="Arial" w:cs="Arial"/>
                <w:sz w:val="20"/>
                <w:highlight w:val="lightGray"/>
              </w:rPr>
              <w:t xml:space="preserve"> will become party to the public framework </w:t>
            </w:r>
            <w:r w:rsidR="003814AA">
              <w:rPr>
                <w:rFonts w:ascii="Arial" w:hAnsi="Arial" w:cs="Arial"/>
                <w:sz w:val="20"/>
                <w:highlight w:val="lightGray"/>
              </w:rPr>
              <w:t>agreement</w:t>
            </w:r>
            <w:r w:rsidRPr="003E2111">
              <w:rPr>
                <w:rFonts w:ascii="Arial" w:hAnsi="Arial" w:cs="Arial"/>
                <w:sz w:val="20"/>
                <w:highlight w:val="lightGray"/>
              </w:rPr>
              <w:t xml:space="preserve">. </w:t>
            </w:r>
          </w:p>
          <w:p w:rsidR="005C3698" w:rsidRPr="003E2111" w:rsidRDefault="005C3698" w:rsidP="005C3698">
            <w:pPr>
              <w:tabs>
                <w:tab w:val="left" w:pos="0"/>
              </w:tabs>
              <w:spacing w:after="0"/>
              <w:rPr>
                <w:rFonts w:ascii="Arial" w:hAnsi="Arial" w:cs="Arial"/>
                <w:sz w:val="20"/>
                <w:highlight w:val="lightGray"/>
              </w:rPr>
            </w:pPr>
            <w:r w:rsidRPr="003E2111">
              <w:rPr>
                <w:rFonts w:ascii="Arial" w:hAnsi="Arial" w:cs="Arial"/>
                <w:sz w:val="20"/>
                <w:highlight w:val="lightGray"/>
              </w:rPr>
              <w:t xml:space="preserve">Mini-competition will be held, whenever the need arises, between the parties of the public framework </w:t>
            </w:r>
            <w:r w:rsidR="003814AA">
              <w:rPr>
                <w:rFonts w:ascii="Arial" w:hAnsi="Arial" w:cs="Arial"/>
                <w:sz w:val="20"/>
                <w:highlight w:val="lightGray"/>
              </w:rPr>
              <w:t>agreement</w:t>
            </w:r>
            <w:r w:rsidRPr="003E2111">
              <w:rPr>
                <w:rFonts w:ascii="Arial" w:hAnsi="Arial" w:cs="Arial"/>
                <w:sz w:val="20"/>
                <w:highlight w:val="lightGray"/>
              </w:rPr>
              <w:t>.</w:t>
            </w:r>
          </w:p>
          <w:p w:rsidR="005C3698" w:rsidRPr="00272A07" w:rsidRDefault="005C3698" w:rsidP="0015766D">
            <w:pPr>
              <w:tabs>
                <w:tab w:val="left" w:pos="0"/>
              </w:tabs>
              <w:spacing w:after="0"/>
              <w:rPr>
                <w:rFonts w:ascii="Arial" w:hAnsi="Arial" w:cs="Arial"/>
                <w:sz w:val="20"/>
              </w:rPr>
            </w:pPr>
            <w:r w:rsidRPr="003E2111">
              <w:rPr>
                <w:rFonts w:ascii="Arial" w:hAnsi="Arial" w:cs="Arial"/>
                <w:sz w:val="20"/>
                <w:highlight w:val="lightGray"/>
              </w:rPr>
              <w:t xml:space="preserve">The </w:t>
            </w:r>
            <w:proofErr w:type="spellStart"/>
            <w:r w:rsidRPr="003E2111">
              <w:rPr>
                <w:rFonts w:ascii="Arial" w:hAnsi="Arial" w:cs="Arial"/>
                <w:sz w:val="20"/>
                <w:highlight w:val="lightGray"/>
              </w:rPr>
              <w:t>tenderer</w:t>
            </w:r>
            <w:proofErr w:type="spellEnd"/>
            <w:r w:rsidRPr="003E2111">
              <w:rPr>
                <w:rFonts w:ascii="Arial" w:hAnsi="Arial" w:cs="Arial"/>
                <w:sz w:val="20"/>
                <w:highlight w:val="lightGray"/>
              </w:rPr>
              <w:t xml:space="preserve"> having submitted the highest ranked tender after the mini-competition will be awarded the contract as per the award criteria and weightings for </w:t>
            </w:r>
            <w:r w:rsidRPr="003E2111">
              <w:rPr>
                <w:rFonts w:ascii="Arial" w:hAnsi="Arial" w:cs="Arial"/>
                <w:sz w:val="20"/>
                <w:highlight w:val="lightGray"/>
                <w:u w:val="single"/>
              </w:rPr>
              <w:t>subsidiary contracts</w:t>
            </w:r>
            <w:r w:rsidRPr="003E2111">
              <w:rPr>
                <w:rFonts w:ascii="Arial" w:hAnsi="Arial" w:cs="Arial"/>
                <w:sz w:val="20"/>
                <w:highlight w:val="lightGray"/>
              </w:rPr>
              <w:t xml:space="preserve"> specified in Annex </w:t>
            </w:r>
            <w:r w:rsidR="007B0F5B">
              <w:rPr>
                <w:rFonts w:ascii="Arial" w:hAnsi="Arial" w:cs="Arial"/>
                <w:sz w:val="20"/>
                <w:highlight w:val="lightGray"/>
              </w:rPr>
              <w:t>4</w:t>
            </w:r>
            <w:r w:rsidRPr="003E2111">
              <w:rPr>
                <w:rFonts w:ascii="Arial" w:hAnsi="Arial" w:cs="Arial"/>
                <w:sz w:val="20"/>
                <w:highlight w:val="lightGray"/>
              </w:rPr>
              <w:t>.</w:t>
            </w:r>
          </w:p>
        </w:tc>
      </w:tr>
      <w:tr w:rsidR="00B26461" w:rsidRPr="00272A07" w:rsidTr="001716EA">
        <w:tc>
          <w:tcPr>
            <w:tcW w:w="2127"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753387" w:rsidP="007C36C1">
            <w:pPr>
              <w:pStyle w:val="BodyText"/>
              <w:rPr>
                <w:rFonts w:ascii="Arial" w:hAnsi="Arial" w:cs="Arial"/>
                <w:sz w:val="20"/>
              </w:rPr>
            </w:pPr>
            <w:r>
              <w:rPr>
                <w:rFonts w:ascii="Arial" w:hAnsi="Arial" w:cs="Arial"/>
                <w:sz w:val="20"/>
              </w:rPr>
              <w:t>23</w:t>
            </w:r>
            <w:r w:rsidR="00B26461" w:rsidRPr="00272A07">
              <w:rPr>
                <w:rFonts w:ascii="Arial" w:hAnsi="Arial" w:cs="Arial"/>
                <w:sz w:val="20"/>
              </w:rPr>
              <w:t xml:space="preserve">.1 </w:t>
            </w:r>
          </w:p>
        </w:tc>
        <w:tc>
          <w:tcPr>
            <w:tcW w:w="6901"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7B0F5B">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 xml:space="preserve">nnex </w:t>
            </w:r>
            <w:r w:rsidR="007B0F5B">
              <w:rPr>
                <w:rFonts w:ascii="Arial" w:hAnsi="Arial" w:cs="Arial"/>
                <w:sz w:val="20"/>
                <w:highlight w:val="lightGray"/>
              </w:rPr>
              <w:t>4</w:t>
            </w:r>
            <w:r w:rsidRPr="00272A07">
              <w:rPr>
                <w:rFonts w:ascii="Arial" w:hAnsi="Arial" w:cs="Arial"/>
                <w:sz w:val="20"/>
                <w:highlight w:val="lightGray"/>
              </w:rPr>
              <w:t>]</w:t>
            </w:r>
          </w:p>
        </w:tc>
      </w:tr>
      <w:tr w:rsidR="00B26461" w:rsidRPr="00272A07" w:rsidTr="001716EA">
        <w:tc>
          <w:tcPr>
            <w:tcW w:w="2127"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FB0A38" w:rsidP="005874D7">
            <w:pPr>
              <w:pStyle w:val="BodyText"/>
              <w:rPr>
                <w:rFonts w:ascii="Arial" w:hAnsi="Arial" w:cs="Arial"/>
                <w:sz w:val="20"/>
              </w:rPr>
            </w:pPr>
            <w:r>
              <w:rPr>
                <w:rFonts w:ascii="Arial" w:hAnsi="Arial" w:cs="Arial"/>
                <w:sz w:val="20"/>
              </w:rPr>
              <w:t>24</w:t>
            </w:r>
            <w:r w:rsidR="00A33928" w:rsidRPr="00272A07">
              <w:rPr>
                <w:rFonts w:ascii="Arial" w:hAnsi="Arial" w:cs="Arial"/>
                <w:sz w:val="20"/>
              </w:rPr>
              <w:t>.3</w:t>
            </w:r>
          </w:p>
        </w:tc>
        <w:tc>
          <w:tcPr>
            <w:tcW w:w="6901" w:type="dxa"/>
          </w:tcPr>
          <w:p w:rsidR="00B26461" w:rsidRPr="00272A07" w:rsidRDefault="00A33928" w:rsidP="007B79F6">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7B79F6">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A815F8" w:rsidRDefault="00A815F8"/>
    <w:p w:rsidR="001716EA" w:rsidRDefault="001716EA"/>
    <w:p w:rsidR="009D18C6" w:rsidRPr="00D01676" w:rsidRDefault="009D18C6" w:rsidP="009955C2">
      <w:pPr>
        <w:pStyle w:val="Heading1"/>
        <w:rPr>
          <w:rFonts w:ascii="Arial" w:hAnsi="Arial" w:cs="Arial"/>
          <w:sz w:val="28"/>
          <w:szCs w:val="28"/>
        </w:rPr>
      </w:pPr>
      <w:bookmarkStart w:id="118" w:name="_Toc289088339"/>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18"/>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19" w:name="_Toc104710894"/>
      <w:bookmarkStart w:id="120" w:name="_Toc104797581"/>
      <w:bookmarkStart w:id="121"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19"/>
      <w:bookmarkEnd w:id="120"/>
      <w:bookmarkEnd w:id="121"/>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A815F8" w:rsidRDefault="00A815F8" w:rsidP="0037624B">
            <w:pPr>
              <w:spacing w:after="0"/>
              <w:ind w:left="-108"/>
              <w:jc w:val="center"/>
              <w:outlineLvl w:val="0"/>
              <w:rPr>
                <w:rFonts w:ascii="Arial" w:hAnsi="Arial" w:cs="Arial"/>
                <w:sz w:val="20"/>
                <w:highlight w:val="lightGray"/>
              </w:rPr>
            </w:pPr>
            <w:r w:rsidRPr="00A815F8">
              <w:rPr>
                <w:rFonts w:ascii="Arial" w:hAnsi="Arial" w:cs="Arial"/>
                <w:sz w:val="20"/>
                <w:highlight w:val="lightGray"/>
              </w:rPr>
              <w:t>Estimated 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7B79F6" w:rsidRPr="009D0F20" w:rsidRDefault="007B79F6" w:rsidP="007B79F6">
      <w:pPr>
        <w:pStyle w:val="Text1"/>
        <w:ind w:left="0"/>
        <w:rPr>
          <w:rFonts w:ascii="Arial" w:hAnsi="Arial" w:cs="Arial"/>
          <w:sz w:val="20"/>
        </w:rPr>
      </w:pPr>
      <w:r w:rsidRPr="009D0F20">
        <w:rPr>
          <w:rFonts w:ascii="Arial" w:hAnsi="Arial" w:cs="Arial"/>
          <w:sz w:val="20"/>
        </w:rPr>
        <w:t>The estimated quantity is only an indicative amount. Te derivation allowed in the total indicative amount is [</w:t>
      </w:r>
      <w:r w:rsidRPr="009D0F20">
        <w:rPr>
          <w:rFonts w:ascii="Arial" w:hAnsi="Arial" w:cs="Arial"/>
          <w:i/>
          <w:sz w:val="20"/>
          <w:highlight w:val="lightGray"/>
        </w:rPr>
        <w:t>insert percentage</w:t>
      </w:r>
      <w:r w:rsidRPr="009D0F20">
        <w:rPr>
          <w:rFonts w:ascii="Arial" w:hAnsi="Arial" w:cs="Arial"/>
          <w:i/>
          <w:sz w:val="20"/>
        </w:rPr>
        <w:t>].</w:t>
      </w:r>
    </w:p>
    <w:p w:rsidR="00D458F3" w:rsidRDefault="00D458F3" w:rsidP="00934889">
      <w:pPr>
        <w:pStyle w:val="Text1"/>
        <w:ind w:left="0"/>
      </w:pPr>
    </w:p>
    <w:p w:rsidR="009F1663" w:rsidRDefault="009F1663" w:rsidP="00934889">
      <w:pPr>
        <w:pStyle w:val="Text1"/>
        <w:ind w:left="0"/>
      </w:pPr>
    </w:p>
    <w:p w:rsidR="006E458C" w:rsidRDefault="006E458C" w:rsidP="00934889">
      <w:pPr>
        <w:pStyle w:val="Text1"/>
        <w:ind w:left="0"/>
      </w:pP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22" w:name="_Toc289088340"/>
      <w:r w:rsidRPr="00D01676">
        <w:rPr>
          <w:rFonts w:ascii="Arial" w:hAnsi="Arial" w:cs="Arial"/>
          <w:sz w:val="28"/>
          <w:szCs w:val="28"/>
        </w:rPr>
        <w:t xml:space="preserve">Annex </w:t>
      </w:r>
      <w:r w:rsidR="00094CC0">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22"/>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9C7A6A">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9C7A6A">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9C7A6A">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9C7A6A">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9C7A6A">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9C7A6A">
      <w:pPr>
        <w:numPr>
          <w:ilvl w:val="0"/>
          <w:numId w:val="18"/>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lastRenderedPageBreak/>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23" w:name="_Toc289088341"/>
      <w:r w:rsidRPr="00D01676">
        <w:rPr>
          <w:rFonts w:ascii="Arial" w:hAnsi="Arial" w:cs="Arial"/>
          <w:sz w:val="28"/>
          <w:szCs w:val="28"/>
        </w:rPr>
        <w:t xml:space="preserve">Annex </w:t>
      </w:r>
      <w:r w:rsidR="00094CC0">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23"/>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24" w:name="_Toc289088342"/>
      <w:r w:rsidRPr="00426082">
        <w:rPr>
          <w:rFonts w:ascii="Arial" w:hAnsi="Arial" w:cs="Arial"/>
          <w:sz w:val="28"/>
          <w:szCs w:val="28"/>
        </w:rPr>
        <w:t xml:space="preserve">Annex </w:t>
      </w:r>
      <w:r w:rsidR="00094CC0">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24"/>
    </w:p>
    <w:p w:rsidR="003814AA" w:rsidRDefault="003814AA" w:rsidP="003814AA">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3814AA" w:rsidRPr="001535B0" w:rsidTr="00E86F2E">
        <w:trPr>
          <w:trHeight w:val="252"/>
        </w:trPr>
        <w:tc>
          <w:tcPr>
            <w:tcW w:w="2430" w:type="dxa"/>
            <w:gridSpan w:val="2"/>
            <w:vAlign w:val="center"/>
          </w:tcPr>
          <w:p w:rsidR="003814AA" w:rsidRPr="001535B0" w:rsidRDefault="003814AA" w:rsidP="00E86F2E">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3814AA" w:rsidRPr="001535B0" w:rsidRDefault="003814AA" w:rsidP="00E86F2E">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3814AA" w:rsidRPr="001535B0" w:rsidRDefault="003814AA" w:rsidP="00E86F2E">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3814AA" w:rsidRPr="001535B0" w:rsidRDefault="003814AA" w:rsidP="00E86F2E">
            <w:pPr>
              <w:spacing w:after="0"/>
              <w:jc w:val="left"/>
              <w:rPr>
                <w:rFonts w:ascii="Arial" w:hAnsi="Arial" w:cs="Arial"/>
                <w:b/>
                <w:sz w:val="18"/>
                <w:szCs w:val="18"/>
              </w:rPr>
            </w:pPr>
            <w:r w:rsidRPr="001535B0">
              <w:rPr>
                <w:rFonts w:ascii="Arial" w:hAnsi="Arial" w:cs="Arial"/>
                <w:b/>
                <w:sz w:val="18"/>
                <w:szCs w:val="18"/>
              </w:rPr>
              <w:t>Evaluation method</w:t>
            </w:r>
          </w:p>
        </w:tc>
      </w:tr>
      <w:tr w:rsidR="003814AA" w:rsidRPr="001535B0" w:rsidTr="00E86F2E">
        <w:trPr>
          <w:trHeight w:val="847"/>
        </w:trPr>
        <w:tc>
          <w:tcPr>
            <w:tcW w:w="374" w:type="dxa"/>
            <w:vAlign w:val="center"/>
          </w:tcPr>
          <w:p w:rsidR="003814AA" w:rsidRPr="001535B0" w:rsidRDefault="003814AA" w:rsidP="00E86F2E">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3814AA" w:rsidRPr="001535B0" w:rsidRDefault="003814AA" w:rsidP="00E86F2E">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3814AA" w:rsidRPr="001535B0" w:rsidRDefault="003814AA" w:rsidP="00E86F2E">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3814AA" w:rsidRPr="001535B0" w:rsidRDefault="003814AA" w:rsidP="00E86F2E">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814AA" w:rsidRPr="001535B0" w:rsidRDefault="003814AA" w:rsidP="00E86F2E">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3814AA" w:rsidRPr="001535B0" w:rsidRDefault="003814AA" w:rsidP="00E86F2E">
            <w:pPr>
              <w:spacing w:after="0"/>
              <w:jc w:val="left"/>
              <w:rPr>
                <w:rFonts w:ascii="Arial" w:hAnsi="Arial" w:cs="Arial"/>
                <w:sz w:val="16"/>
                <w:szCs w:val="16"/>
              </w:rPr>
            </w:pPr>
            <w:r w:rsidRPr="001535B0">
              <w:rPr>
                <w:rFonts w:ascii="Arial" w:hAnsi="Arial" w:cs="Arial"/>
                <w:sz w:val="16"/>
                <w:szCs w:val="16"/>
              </w:rPr>
              <w:t xml:space="preserve"> </w:t>
            </w:r>
          </w:p>
          <w:p w:rsidR="003814AA" w:rsidRPr="001535B0" w:rsidRDefault="006D2948" w:rsidP="00E86F2E">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3814AA" w:rsidRPr="001535B0">
              <w:rPr>
                <w:rStyle w:val="FootnoteReference"/>
                <w:rFonts w:ascii="Arial" w:hAnsi="Arial" w:cs="Arial"/>
                <w:szCs w:val="16"/>
                <w:lang w:val="sq-AL"/>
              </w:rPr>
              <w:footnoteReference w:id="4"/>
            </w:r>
          </w:p>
        </w:tc>
      </w:tr>
      <w:tr w:rsidR="003814AA" w:rsidRPr="001535B0" w:rsidTr="00E86F2E">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3814AA" w:rsidRPr="001535B0" w:rsidRDefault="003814AA" w:rsidP="00E86F2E">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814AA" w:rsidRPr="001535B0" w:rsidRDefault="003814AA" w:rsidP="00E86F2E">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sz w:val="16"/>
                <w:szCs w:val="16"/>
              </w:rPr>
            </w:pPr>
            <w:r w:rsidRPr="001535B0">
              <w:rPr>
                <w:rFonts w:ascii="Arial" w:hAnsi="Arial" w:cs="Arial"/>
                <w:sz w:val="16"/>
                <w:szCs w:val="16"/>
              </w:rPr>
              <w:t xml:space="preserve"> </w:t>
            </w:r>
          </w:p>
          <w:p w:rsidR="003814AA" w:rsidRPr="001535B0" w:rsidRDefault="006D2948" w:rsidP="00E86F2E">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3814AA" w:rsidRPr="00A71E45">
              <w:rPr>
                <w:rStyle w:val="FootnoteReference"/>
                <w:rFonts w:cs="Arial"/>
                <w:sz w:val="18"/>
                <w:szCs w:val="18"/>
              </w:rPr>
              <w:footnoteReference w:id="5"/>
            </w:r>
          </w:p>
        </w:tc>
      </w:tr>
      <w:tr w:rsidR="003814AA" w:rsidRPr="001535B0" w:rsidTr="00E86F2E">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3814AA" w:rsidRPr="001535B0" w:rsidRDefault="003814AA" w:rsidP="00E86F2E">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814AA" w:rsidRPr="001535B0" w:rsidRDefault="003814AA" w:rsidP="00E86F2E">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sz w:val="16"/>
                <w:szCs w:val="16"/>
              </w:rPr>
            </w:pPr>
            <w:r w:rsidRPr="001535B0">
              <w:rPr>
                <w:rFonts w:ascii="Arial" w:hAnsi="Arial" w:cs="Arial"/>
                <w:sz w:val="16"/>
                <w:szCs w:val="16"/>
              </w:rPr>
              <w:t xml:space="preserve"> </w:t>
            </w:r>
          </w:p>
          <w:p w:rsidR="003814AA" w:rsidRPr="001535B0" w:rsidRDefault="006D2948" w:rsidP="00E86F2E">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3814AA" w:rsidRPr="00A71E45">
              <w:rPr>
                <w:rStyle w:val="FootnoteReference"/>
                <w:rFonts w:cs="Arial"/>
                <w:sz w:val="18"/>
                <w:szCs w:val="18"/>
              </w:rPr>
              <w:footnoteReference w:id="7"/>
            </w:r>
          </w:p>
        </w:tc>
      </w:tr>
      <w:tr w:rsidR="003814AA" w:rsidRPr="001535B0" w:rsidTr="00E86F2E">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3814AA" w:rsidRPr="001535B0" w:rsidRDefault="003814AA" w:rsidP="00E86F2E">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814AA" w:rsidRPr="001535B0" w:rsidRDefault="003814AA" w:rsidP="00E86F2E">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814AA" w:rsidRPr="001535B0" w:rsidRDefault="006D2948" w:rsidP="00E86F2E">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3814AA" w:rsidRPr="00A71E45">
              <w:rPr>
                <w:rStyle w:val="FootnoteReference"/>
                <w:rFonts w:cs="Arial"/>
                <w:sz w:val="18"/>
                <w:szCs w:val="18"/>
              </w:rPr>
              <w:footnoteReference w:id="9"/>
            </w:r>
          </w:p>
        </w:tc>
      </w:tr>
      <w:tr w:rsidR="003814AA" w:rsidRPr="001535B0" w:rsidTr="00E86F2E">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3814AA" w:rsidRPr="001535B0" w:rsidRDefault="003814AA" w:rsidP="00E86F2E">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3814AA" w:rsidRPr="001535B0" w:rsidRDefault="003814AA" w:rsidP="00E86F2E">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3814AA" w:rsidRPr="001535B0" w:rsidRDefault="003814AA" w:rsidP="00E86F2E">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3814AA" w:rsidRPr="001535B0" w:rsidRDefault="006D2948" w:rsidP="00E86F2E">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3814AA" w:rsidRPr="00A71E45">
              <w:rPr>
                <w:rStyle w:val="FootnoteReference"/>
                <w:rFonts w:cs="Arial"/>
                <w:sz w:val="18"/>
                <w:szCs w:val="18"/>
              </w:rPr>
              <w:footnoteReference w:id="11"/>
            </w:r>
          </w:p>
        </w:tc>
      </w:tr>
      <w:tr w:rsidR="003814AA" w:rsidRPr="001535B0" w:rsidTr="00E86F2E">
        <w:trPr>
          <w:trHeight w:val="368"/>
        </w:trPr>
        <w:tc>
          <w:tcPr>
            <w:tcW w:w="374" w:type="dxa"/>
            <w:tcBorders>
              <w:left w:val="nil"/>
              <w:bottom w:val="nil"/>
              <w:right w:val="nil"/>
            </w:tcBorders>
            <w:vAlign w:val="center"/>
          </w:tcPr>
          <w:p w:rsidR="003814AA" w:rsidRPr="001535B0" w:rsidRDefault="003814AA" w:rsidP="00E86F2E">
            <w:pPr>
              <w:jc w:val="left"/>
              <w:rPr>
                <w:rFonts w:ascii="Arial" w:hAnsi="Arial" w:cs="Arial"/>
                <w:sz w:val="16"/>
                <w:szCs w:val="16"/>
              </w:rPr>
            </w:pPr>
          </w:p>
        </w:tc>
        <w:tc>
          <w:tcPr>
            <w:tcW w:w="2056" w:type="dxa"/>
            <w:tcBorders>
              <w:left w:val="nil"/>
              <w:bottom w:val="nil"/>
              <w:right w:val="nil"/>
            </w:tcBorders>
            <w:vAlign w:val="center"/>
          </w:tcPr>
          <w:p w:rsidR="003814AA" w:rsidRPr="001535B0" w:rsidRDefault="003814AA" w:rsidP="00E86F2E">
            <w:pPr>
              <w:jc w:val="left"/>
              <w:rPr>
                <w:rFonts w:ascii="Arial" w:hAnsi="Arial" w:cs="Arial"/>
                <w:sz w:val="16"/>
                <w:szCs w:val="16"/>
              </w:rPr>
            </w:pPr>
          </w:p>
        </w:tc>
        <w:tc>
          <w:tcPr>
            <w:tcW w:w="3632" w:type="dxa"/>
            <w:tcBorders>
              <w:left w:val="nil"/>
              <w:bottom w:val="nil"/>
            </w:tcBorders>
          </w:tcPr>
          <w:p w:rsidR="003814AA" w:rsidRPr="001535B0" w:rsidRDefault="003814AA" w:rsidP="00E86F2E">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3814AA" w:rsidRPr="001535B0" w:rsidRDefault="003814AA" w:rsidP="00E86F2E">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3814AA" w:rsidRPr="001535B0" w:rsidRDefault="003814AA" w:rsidP="00E86F2E">
            <w:pPr>
              <w:spacing w:after="0"/>
              <w:jc w:val="left"/>
              <w:rPr>
                <w:rFonts w:ascii="Arial" w:hAnsi="Arial" w:cs="Arial"/>
                <w:b/>
                <w:sz w:val="16"/>
                <w:szCs w:val="16"/>
              </w:rPr>
            </w:pPr>
          </w:p>
        </w:tc>
      </w:tr>
    </w:tbl>
    <w:p w:rsidR="00426082" w:rsidRDefault="00426082">
      <w:pPr>
        <w:rPr>
          <w:rFonts w:ascii="Arial" w:hAnsi="Arial" w:cs="Arial"/>
          <w:sz w:val="20"/>
        </w:rPr>
      </w:pPr>
    </w:p>
    <w:p w:rsidR="003727AA" w:rsidRDefault="003727AA" w:rsidP="00932999">
      <w:pPr>
        <w:pStyle w:val="Heading1"/>
        <w:tabs>
          <w:tab w:val="num" w:pos="0"/>
        </w:tabs>
        <w:spacing w:before="0"/>
        <w:ind w:right="-907"/>
        <w:jc w:val="left"/>
        <w:rPr>
          <w:rFonts w:ascii="Arial" w:hAnsi="Arial" w:cs="Arial"/>
          <w:sz w:val="24"/>
          <w:szCs w:val="24"/>
          <w:u w:val="single"/>
        </w:rPr>
      </w:pPr>
      <w:bookmarkStart w:id="125" w:name="_Toc110850689"/>
    </w:p>
    <w:p w:rsidR="00932999" w:rsidRPr="00FF4DAA" w:rsidRDefault="00932999" w:rsidP="00932999">
      <w:pPr>
        <w:pStyle w:val="Heading1"/>
        <w:tabs>
          <w:tab w:val="num" w:pos="0"/>
        </w:tabs>
        <w:spacing w:before="0"/>
        <w:ind w:right="-907"/>
        <w:jc w:val="left"/>
        <w:rPr>
          <w:rFonts w:ascii="Arial" w:hAnsi="Arial" w:cs="Arial"/>
          <w:sz w:val="24"/>
          <w:szCs w:val="24"/>
          <w:highlight w:val="yellow"/>
        </w:rPr>
      </w:pPr>
      <w:bookmarkStart w:id="126" w:name="_Toc289088343"/>
      <w:r w:rsidRPr="00A44474">
        <w:rPr>
          <w:rFonts w:ascii="Arial" w:hAnsi="Arial" w:cs="Arial"/>
          <w:sz w:val="24"/>
          <w:szCs w:val="24"/>
          <w:u w:val="single"/>
        </w:rPr>
        <w:t>PART B</w:t>
      </w:r>
      <w:r w:rsidRPr="00A44474">
        <w:rPr>
          <w:rFonts w:ascii="Arial" w:hAnsi="Arial" w:cs="Arial"/>
          <w:sz w:val="20"/>
          <w:szCs w:val="20"/>
        </w:rPr>
        <w:t xml:space="preserve">       DRAFT</w:t>
      </w:r>
      <w:r w:rsidRPr="00F65890">
        <w:rPr>
          <w:rFonts w:ascii="Arial" w:hAnsi="Arial" w:cs="Arial"/>
          <w:sz w:val="20"/>
          <w:szCs w:val="20"/>
        </w:rPr>
        <w:t xml:space="preserve"> PUBLIC FRAMEWORK CONTRACT</w:t>
      </w:r>
      <w:r w:rsidRPr="00F65890">
        <w:rPr>
          <w:rStyle w:val="FootnoteReference"/>
          <w:rFonts w:cs="Arial"/>
          <w:sz w:val="20"/>
          <w:szCs w:val="20"/>
          <w:lang w:val="sq-AL"/>
        </w:rPr>
        <w:footnoteReference w:id="12"/>
      </w:r>
      <w:r w:rsidRPr="00F65890">
        <w:rPr>
          <w:rFonts w:ascii="Arial" w:hAnsi="Arial" w:cs="Arial"/>
          <w:i/>
          <w:sz w:val="20"/>
          <w:szCs w:val="20"/>
        </w:rPr>
        <w:t xml:space="preserve">, </w:t>
      </w:r>
      <w:r w:rsidRPr="00F65890">
        <w:rPr>
          <w:rFonts w:ascii="Arial" w:hAnsi="Arial" w:cs="Arial"/>
          <w:sz w:val="20"/>
          <w:szCs w:val="20"/>
        </w:rPr>
        <w:t>CONDITIONS &amp; RELATED ANNEXES</w:t>
      </w:r>
      <w:bookmarkEnd w:id="126"/>
    </w:p>
    <w:p w:rsidR="00932999" w:rsidRPr="00FF4DAA" w:rsidRDefault="00932999" w:rsidP="00932999">
      <w:pPr>
        <w:pStyle w:val="Heading1"/>
        <w:tabs>
          <w:tab w:val="num" w:pos="0"/>
        </w:tabs>
        <w:spacing w:before="0" w:after="0"/>
        <w:ind w:right="-907"/>
        <w:jc w:val="left"/>
        <w:rPr>
          <w:rFonts w:ascii="Arial" w:hAnsi="Arial" w:cs="Arial"/>
          <w:sz w:val="22"/>
          <w:szCs w:val="22"/>
          <w:highlight w:val="yellow"/>
          <w:u w:val="single"/>
        </w:rPr>
      </w:pPr>
    </w:p>
    <w:p w:rsidR="00932999" w:rsidRDefault="00932999" w:rsidP="00932999">
      <w:pPr>
        <w:pStyle w:val="Heading1"/>
        <w:tabs>
          <w:tab w:val="num" w:pos="0"/>
        </w:tabs>
        <w:spacing w:before="0" w:after="0"/>
        <w:ind w:right="-907"/>
        <w:jc w:val="left"/>
        <w:rPr>
          <w:rFonts w:ascii="Arial" w:hAnsi="Arial" w:cs="Arial"/>
          <w:sz w:val="22"/>
          <w:szCs w:val="22"/>
          <w:u w:val="single"/>
        </w:rPr>
      </w:pPr>
      <w:bookmarkStart w:id="127" w:name="_Toc288214822"/>
    </w:p>
    <w:p w:rsidR="00932999" w:rsidRPr="00F65890" w:rsidRDefault="00932999" w:rsidP="00932999">
      <w:pPr>
        <w:pStyle w:val="Heading1"/>
        <w:tabs>
          <w:tab w:val="num" w:pos="0"/>
        </w:tabs>
        <w:spacing w:before="0" w:after="0"/>
        <w:ind w:right="-907"/>
        <w:jc w:val="left"/>
        <w:rPr>
          <w:rFonts w:ascii="Arial" w:hAnsi="Arial" w:cs="Arial"/>
          <w:sz w:val="22"/>
          <w:szCs w:val="22"/>
          <w:u w:val="single"/>
        </w:rPr>
      </w:pPr>
      <w:bookmarkStart w:id="128" w:name="_Toc289088344"/>
      <w:r w:rsidRPr="00A44474">
        <w:rPr>
          <w:rFonts w:ascii="Arial" w:hAnsi="Arial" w:cs="Arial"/>
          <w:sz w:val="22"/>
          <w:szCs w:val="22"/>
          <w:u w:val="single"/>
        </w:rPr>
        <w:t>CONTRACT SECTION I:</w:t>
      </w:r>
      <w:r w:rsidRPr="00A44474">
        <w:rPr>
          <w:rFonts w:ascii="Arial" w:hAnsi="Arial" w:cs="Arial"/>
          <w:sz w:val="22"/>
          <w:szCs w:val="22"/>
        </w:rPr>
        <w:t xml:space="preserve">             </w:t>
      </w:r>
      <w:r w:rsidRPr="00A44474">
        <w:rPr>
          <w:rFonts w:ascii="Arial" w:hAnsi="Arial" w:cs="Arial"/>
          <w:caps/>
          <w:smallCaps/>
          <w:sz w:val="22"/>
          <w:szCs w:val="22"/>
        </w:rPr>
        <w:t>DRAFT PUBLIC FRAMEWORK CONTRACT FORM</w:t>
      </w:r>
      <w:bookmarkEnd w:id="127"/>
      <w:bookmarkEnd w:id="128"/>
    </w:p>
    <w:p w:rsidR="00932999" w:rsidRPr="00FF4DAA" w:rsidRDefault="00932999" w:rsidP="00932999">
      <w:pPr>
        <w:pStyle w:val="Heading1"/>
        <w:tabs>
          <w:tab w:val="num" w:pos="0"/>
        </w:tabs>
        <w:spacing w:before="0" w:after="0"/>
        <w:ind w:right="-907"/>
        <w:jc w:val="left"/>
        <w:rPr>
          <w:rFonts w:ascii="Arial" w:hAnsi="Arial" w:cs="Arial"/>
          <w:sz w:val="22"/>
          <w:szCs w:val="22"/>
          <w:highlight w:val="yellow"/>
          <w:u w:val="single"/>
        </w:rPr>
      </w:pPr>
    </w:p>
    <w:p w:rsidR="00932999" w:rsidRDefault="00932999" w:rsidP="00932999">
      <w:pPr>
        <w:pStyle w:val="Caption"/>
        <w:spacing w:before="0" w:after="0"/>
        <w:ind w:right="0"/>
        <w:rPr>
          <w:rFonts w:ascii="Arial" w:hAnsi="Arial" w:cs="Arial"/>
          <w:b w:val="0"/>
          <w:sz w:val="20"/>
          <w:highlight w:val="lightGray"/>
        </w:rPr>
      </w:pPr>
    </w:p>
    <w:p w:rsidR="00932999" w:rsidRDefault="00932999" w:rsidP="00932999">
      <w:pPr>
        <w:pStyle w:val="Caption"/>
        <w:spacing w:before="0" w:after="0"/>
        <w:ind w:right="0"/>
        <w:rPr>
          <w:rFonts w:ascii="Arial" w:hAnsi="Arial" w:cs="Arial"/>
          <w:b w:val="0"/>
          <w:sz w:val="20"/>
        </w:rPr>
      </w:pPr>
      <w:r w:rsidRPr="00712285">
        <w:rPr>
          <w:rFonts w:ascii="Arial" w:hAnsi="Arial" w:cs="Arial"/>
          <w:b w:val="0"/>
          <w:sz w:val="20"/>
          <w:highlight w:val="lightGray"/>
        </w:rPr>
        <w:t xml:space="preserve">[Insert </w:t>
      </w:r>
      <w:r w:rsidRPr="00DA6412">
        <w:rPr>
          <w:rFonts w:ascii="Arial" w:hAnsi="Arial" w:cs="Arial"/>
          <w:b w:val="0"/>
          <w:sz w:val="20"/>
          <w:highlight w:val="lightGray"/>
        </w:rPr>
        <w:t>name of the Contracting Authority]</w:t>
      </w:r>
      <w:r w:rsidRPr="00DA6412">
        <w:rPr>
          <w:rFonts w:ascii="Arial" w:hAnsi="Arial" w:cs="Arial"/>
          <w:b w:val="0"/>
          <w:sz w:val="20"/>
        </w:rPr>
        <w:t>, (hereinafter called</w:t>
      </w:r>
      <w:r w:rsidRPr="00DA6412">
        <w:rPr>
          <w:rFonts w:ascii="Arial" w:hAnsi="Arial" w:cs="Arial"/>
          <w:sz w:val="20"/>
        </w:rPr>
        <w:t xml:space="preserve"> </w:t>
      </w:r>
      <w:r w:rsidRPr="00DA6412">
        <w:rPr>
          <w:rFonts w:ascii="Arial" w:hAnsi="Arial" w:cs="Arial"/>
          <w:b w:val="0"/>
          <w:sz w:val="20"/>
        </w:rPr>
        <w:t>"the Contracting Authority"),</w:t>
      </w:r>
      <w:r w:rsidRPr="00DA6412">
        <w:rPr>
          <w:rFonts w:ascii="Arial" w:hAnsi="Arial" w:cs="Arial"/>
          <w:sz w:val="20"/>
        </w:rPr>
        <w:t xml:space="preserve"> </w:t>
      </w:r>
      <w:r w:rsidRPr="00DA6412">
        <w:rPr>
          <w:rFonts w:ascii="Arial" w:hAnsi="Arial" w:cs="Arial"/>
          <w:b w:val="0"/>
          <w:sz w:val="20"/>
        </w:rPr>
        <w:t xml:space="preserve">of the one part; </w:t>
      </w:r>
    </w:p>
    <w:p w:rsidR="00932999" w:rsidRPr="00DA6412" w:rsidRDefault="00932999" w:rsidP="00932999">
      <w:pPr>
        <w:pStyle w:val="Caption"/>
        <w:ind w:right="0"/>
        <w:rPr>
          <w:rFonts w:ascii="Arial" w:hAnsi="Arial" w:cs="Arial"/>
          <w:b w:val="0"/>
          <w:caps/>
          <w:sz w:val="20"/>
        </w:rPr>
      </w:pPr>
      <w:proofErr w:type="gramStart"/>
      <w:r w:rsidRPr="00DA6412">
        <w:rPr>
          <w:rFonts w:ascii="Arial" w:hAnsi="Arial" w:cs="Arial"/>
          <w:b w:val="0"/>
          <w:sz w:val="20"/>
        </w:rPr>
        <w:t>and</w:t>
      </w:r>
      <w:proofErr w:type="gramEnd"/>
    </w:p>
    <w:p w:rsidR="00932999" w:rsidRPr="00932999" w:rsidRDefault="00932999" w:rsidP="00932999">
      <w:pPr>
        <w:rPr>
          <w:rFonts w:ascii="Arial" w:hAnsi="Arial" w:cs="Arial"/>
          <w:sz w:val="20"/>
        </w:rPr>
      </w:pPr>
      <w:r w:rsidRPr="00DA6412">
        <w:rPr>
          <w:rFonts w:ascii="Arial" w:hAnsi="Arial" w:cs="Arial"/>
          <w:sz w:val="20"/>
          <w:highlight w:val="lightGray"/>
        </w:rPr>
        <w:t xml:space="preserve">[Insert name of </w:t>
      </w:r>
      <w:r>
        <w:rPr>
          <w:rFonts w:ascii="Arial" w:hAnsi="Arial" w:cs="Arial"/>
          <w:sz w:val="20"/>
          <w:highlight w:val="lightGray"/>
        </w:rPr>
        <w:t>Contractor</w:t>
      </w:r>
      <w:r w:rsidRPr="00DA6412">
        <w:rPr>
          <w:rFonts w:ascii="Arial" w:hAnsi="Arial" w:cs="Arial"/>
          <w:sz w:val="20"/>
          <w:highlight w:val="lightGray"/>
        </w:rPr>
        <w:t>]</w:t>
      </w:r>
      <w:r>
        <w:rPr>
          <w:rFonts w:ascii="Arial" w:hAnsi="Arial" w:cs="Arial"/>
          <w:sz w:val="20"/>
        </w:rPr>
        <w:t>, (hereinafter called “the Contractor</w:t>
      </w:r>
      <w:r w:rsidRPr="00DA6412">
        <w:rPr>
          <w:rFonts w:ascii="Arial" w:hAnsi="Arial" w:cs="Arial"/>
          <w:sz w:val="20"/>
        </w:rPr>
        <w:t xml:space="preserve">”), of the other part, have agreed to conclude a public framework contract for the </w:t>
      </w:r>
      <w:r>
        <w:rPr>
          <w:rFonts w:ascii="Arial" w:hAnsi="Arial" w:cs="Arial"/>
          <w:sz w:val="20"/>
        </w:rPr>
        <w:t>following repair/maintenance Works:</w:t>
      </w:r>
    </w:p>
    <w:p w:rsidR="003727AA" w:rsidRDefault="003727AA" w:rsidP="00932999">
      <w:pPr>
        <w:rPr>
          <w:rFonts w:ascii="Arial" w:hAnsi="Arial" w:cs="Arial"/>
          <w:sz w:val="20"/>
          <w:highlight w:val="lightGray"/>
        </w:rPr>
      </w:pPr>
    </w:p>
    <w:p w:rsidR="00932999" w:rsidRPr="00DB1248" w:rsidRDefault="00932999" w:rsidP="00932999">
      <w:pPr>
        <w:rPr>
          <w:rFonts w:ascii="Arial" w:hAnsi="Arial" w:cs="Arial"/>
          <w:sz w:val="20"/>
        </w:rPr>
      </w:pPr>
      <w:r w:rsidRPr="00DA6412">
        <w:rPr>
          <w:rFonts w:ascii="Arial" w:hAnsi="Arial" w:cs="Arial"/>
          <w:sz w:val="20"/>
          <w:highlight w:val="lightGray"/>
        </w:rPr>
        <w:t>[Insert Title]</w:t>
      </w:r>
      <w:r w:rsidRPr="00DA6412">
        <w:rPr>
          <w:rFonts w:ascii="Arial" w:hAnsi="Arial" w:cs="Arial"/>
          <w:sz w:val="20"/>
        </w:rPr>
        <w:t xml:space="preserve"> with Identification number: </w:t>
      </w:r>
      <w:r w:rsidRPr="00DA6412">
        <w:rPr>
          <w:rFonts w:ascii="Arial" w:hAnsi="Arial" w:cs="Arial"/>
          <w:sz w:val="20"/>
          <w:highlight w:val="lightGray"/>
        </w:rPr>
        <w:t>[insert Procurement Number]</w:t>
      </w:r>
    </w:p>
    <w:p w:rsidR="003727AA" w:rsidRDefault="003727AA" w:rsidP="00932999">
      <w:pPr>
        <w:spacing w:after="0"/>
        <w:outlineLvl w:val="0"/>
        <w:rPr>
          <w:rFonts w:ascii="Arial" w:hAnsi="Arial" w:cs="Arial"/>
          <w:b/>
          <w:sz w:val="20"/>
        </w:rPr>
      </w:pPr>
    </w:p>
    <w:p w:rsidR="00932999" w:rsidRDefault="00932999" w:rsidP="00932999">
      <w:pPr>
        <w:spacing w:after="0"/>
        <w:outlineLvl w:val="0"/>
        <w:rPr>
          <w:rFonts w:ascii="Arial" w:hAnsi="Arial" w:cs="Arial"/>
          <w:b/>
          <w:sz w:val="20"/>
        </w:rPr>
      </w:pPr>
      <w:r w:rsidRPr="00DA6412">
        <w:rPr>
          <w:rFonts w:ascii="Arial" w:hAnsi="Arial" w:cs="Arial"/>
          <w:b/>
          <w:sz w:val="20"/>
        </w:rPr>
        <w:t>Article 1</w:t>
      </w:r>
      <w:r w:rsidRPr="00DA6412">
        <w:rPr>
          <w:rFonts w:ascii="Arial" w:hAnsi="Arial" w:cs="Arial"/>
          <w:b/>
          <w:sz w:val="20"/>
        </w:rPr>
        <w:tab/>
        <w:t>Subject</w:t>
      </w:r>
    </w:p>
    <w:p w:rsidR="00932999" w:rsidRPr="00DA6412" w:rsidRDefault="00932999" w:rsidP="00932999">
      <w:pPr>
        <w:spacing w:after="0"/>
        <w:outlineLvl w:val="0"/>
        <w:rPr>
          <w:rFonts w:ascii="Arial" w:hAnsi="Arial" w:cs="Arial"/>
          <w:b/>
          <w:sz w:val="20"/>
        </w:rPr>
      </w:pPr>
    </w:p>
    <w:p w:rsidR="00932999" w:rsidRDefault="00932999" w:rsidP="00932999">
      <w:pPr>
        <w:autoSpaceDE w:val="0"/>
        <w:autoSpaceDN w:val="0"/>
        <w:adjustRightInd w:val="0"/>
        <w:spacing w:after="0"/>
        <w:ind w:right="113"/>
        <w:rPr>
          <w:rFonts w:ascii="Arial" w:hAnsi="Arial" w:cs="Arial"/>
          <w:sz w:val="20"/>
          <w:lang w:val="en-US" w:eastAsia="en-US"/>
        </w:rPr>
      </w:pPr>
      <w:r>
        <w:rPr>
          <w:rFonts w:ascii="Arial" w:hAnsi="Arial" w:cs="Arial"/>
          <w:sz w:val="20"/>
          <w:lang w:val="en-US" w:eastAsia="en-US"/>
        </w:rPr>
        <w:t xml:space="preserve">1.1 </w:t>
      </w:r>
      <w:r w:rsidRPr="00DA6412">
        <w:rPr>
          <w:rFonts w:ascii="Arial" w:hAnsi="Arial" w:cs="Arial"/>
          <w:sz w:val="20"/>
          <w:lang w:val="en-US" w:eastAsia="en-US"/>
        </w:rPr>
        <w:t xml:space="preserve">The subject of this public framework contract is to establish the terms, including the unit prices and the implementing rules </w:t>
      </w:r>
      <w:r w:rsidRPr="00573B55">
        <w:rPr>
          <w:rFonts w:ascii="Arial" w:hAnsi="Arial" w:cs="Arial"/>
          <w:sz w:val="20"/>
          <w:lang w:val="en-US" w:eastAsia="en-US"/>
        </w:rPr>
        <w:t xml:space="preserve">for the </w:t>
      </w:r>
      <w:r>
        <w:rPr>
          <w:rFonts w:ascii="Arial" w:hAnsi="Arial" w:cs="Arial"/>
          <w:sz w:val="20"/>
          <w:lang w:val="en-US" w:eastAsia="en-US"/>
        </w:rPr>
        <w:t>execution</w:t>
      </w:r>
      <w:r w:rsidRPr="00573B55">
        <w:rPr>
          <w:rFonts w:ascii="Arial" w:hAnsi="Arial" w:cs="Arial"/>
          <w:sz w:val="20"/>
          <w:lang w:val="en-US" w:eastAsia="en-US"/>
        </w:rPr>
        <w:t xml:space="preserve"> of the following </w:t>
      </w:r>
      <w:r w:rsidRPr="00932999">
        <w:rPr>
          <w:rFonts w:ascii="Arial" w:hAnsi="Arial" w:cs="Arial"/>
          <w:sz w:val="20"/>
          <w:lang w:val="en-US" w:eastAsia="en-US"/>
        </w:rPr>
        <w:t>repair/maintenance works</w:t>
      </w:r>
      <w:r>
        <w:rPr>
          <w:rFonts w:ascii="Arial" w:hAnsi="Arial" w:cs="Arial"/>
          <w:sz w:val="20"/>
          <w:lang w:val="en-US" w:eastAsia="en-US"/>
        </w:rPr>
        <w:t>:</w:t>
      </w:r>
    </w:p>
    <w:p w:rsidR="00932999" w:rsidRPr="00573B55" w:rsidRDefault="00932999" w:rsidP="00932999">
      <w:pPr>
        <w:autoSpaceDE w:val="0"/>
        <w:autoSpaceDN w:val="0"/>
        <w:adjustRightInd w:val="0"/>
        <w:spacing w:after="0"/>
        <w:ind w:right="113"/>
        <w:rPr>
          <w:rFonts w:ascii="Arial" w:hAnsi="Arial" w:cs="Arial"/>
          <w:sz w:val="20"/>
          <w:lang w:val="en-US" w:eastAsia="en-US"/>
        </w:rPr>
      </w:pPr>
    </w:p>
    <w:p w:rsidR="00932999" w:rsidRDefault="00932999" w:rsidP="00932999">
      <w:pPr>
        <w:autoSpaceDE w:val="0"/>
        <w:autoSpaceDN w:val="0"/>
        <w:adjustRightInd w:val="0"/>
        <w:spacing w:after="0"/>
        <w:rPr>
          <w:rFonts w:ascii="Arial" w:hAnsi="Arial" w:cs="Arial"/>
          <w:sz w:val="20"/>
        </w:rPr>
      </w:pPr>
      <w:r w:rsidRPr="00DA6412">
        <w:rPr>
          <w:rFonts w:ascii="Arial" w:hAnsi="Arial" w:cs="Arial"/>
          <w:sz w:val="20"/>
          <w:highlight w:val="lightGray"/>
        </w:rPr>
        <w:t>[Ins</w:t>
      </w:r>
      <w:r>
        <w:rPr>
          <w:rFonts w:ascii="Arial" w:hAnsi="Arial" w:cs="Arial"/>
          <w:sz w:val="20"/>
          <w:highlight w:val="lightGray"/>
        </w:rPr>
        <w:t>ert general description of the works</w:t>
      </w:r>
      <w:r w:rsidRPr="00DA6412">
        <w:rPr>
          <w:rFonts w:ascii="Arial" w:hAnsi="Arial" w:cs="Arial"/>
          <w:sz w:val="20"/>
        </w:rPr>
        <w:t>]</w:t>
      </w:r>
    </w:p>
    <w:p w:rsidR="00932999" w:rsidRPr="00DA6412" w:rsidRDefault="00932999" w:rsidP="00932999">
      <w:pPr>
        <w:autoSpaceDE w:val="0"/>
        <w:autoSpaceDN w:val="0"/>
        <w:adjustRightInd w:val="0"/>
        <w:spacing w:after="0"/>
        <w:rPr>
          <w:rFonts w:ascii="Arial" w:hAnsi="Arial" w:cs="Arial"/>
          <w:sz w:val="20"/>
        </w:rPr>
      </w:pPr>
    </w:p>
    <w:p w:rsidR="00932999" w:rsidRDefault="00932999" w:rsidP="00932999">
      <w:pPr>
        <w:tabs>
          <w:tab w:val="left" w:pos="851"/>
          <w:tab w:val="left" w:pos="993"/>
        </w:tabs>
        <w:spacing w:after="0"/>
        <w:rPr>
          <w:rFonts w:ascii="Arial" w:hAnsi="Arial" w:cs="Arial"/>
          <w:i/>
          <w:sz w:val="20"/>
        </w:rPr>
      </w:pPr>
      <w:r w:rsidRPr="00DA6412">
        <w:rPr>
          <w:rFonts w:ascii="Arial" w:hAnsi="Arial" w:cs="Arial"/>
          <w:i/>
          <w:sz w:val="20"/>
          <w:highlight w:val="lightGray"/>
        </w:rPr>
        <w:t>[Insert either]</w:t>
      </w:r>
    </w:p>
    <w:p w:rsidR="00932999" w:rsidRPr="00DA6412" w:rsidRDefault="00932999" w:rsidP="00932999">
      <w:pPr>
        <w:tabs>
          <w:tab w:val="left" w:pos="851"/>
          <w:tab w:val="left" w:pos="993"/>
        </w:tabs>
        <w:spacing w:after="0"/>
        <w:rPr>
          <w:rFonts w:ascii="Arial" w:hAnsi="Arial" w:cs="Arial"/>
          <w:i/>
          <w:sz w:val="20"/>
        </w:rPr>
      </w:pPr>
    </w:p>
    <w:p w:rsidR="00932999" w:rsidRDefault="00932999" w:rsidP="00932999">
      <w:pPr>
        <w:tabs>
          <w:tab w:val="left" w:pos="851"/>
          <w:tab w:val="left" w:pos="993"/>
        </w:tabs>
        <w:spacing w:after="0"/>
        <w:rPr>
          <w:rFonts w:ascii="Arial" w:hAnsi="Arial" w:cs="Arial"/>
          <w:i/>
          <w:sz w:val="20"/>
        </w:rPr>
      </w:pPr>
      <w:r w:rsidRPr="00DA6412">
        <w:rPr>
          <w:rFonts w:ascii="Arial" w:hAnsi="Arial" w:cs="Arial"/>
          <w:sz w:val="20"/>
          <w:highlight w:val="lightGray"/>
        </w:rPr>
        <w:t>[The Contracting Authority is purchasing on its own behalf only]</w:t>
      </w:r>
      <w:r w:rsidRPr="00DA6412">
        <w:rPr>
          <w:rFonts w:ascii="Arial" w:hAnsi="Arial" w:cs="Arial"/>
          <w:sz w:val="20"/>
        </w:rPr>
        <w:t xml:space="preserve"> </w:t>
      </w:r>
      <w:r w:rsidRPr="00DA6412">
        <w:rPr>
          <w:rFonts w:ascii="Arial" w:hAnsi="Arial" w:cs="Arial"/>
          <w:i/>
          <w:sz w:val="20"/>
          <w:highlight w:val="lightGray"/>
        </w:rPr>
        <w:t>or</w:t>
      </w:r>
    </w:p>
    <w:p w:rsidR="00932999" w:rsidRPr="00DA6412" w:rsidRDefault="00932999" w:rsidP="00932999">
      <w:pPr>
        <w:tabs>
          <w:tab w:val="left" w:pos="851"/>
          <w:tab w:val="left" w:pos="993"/>
        </w:tabs>
        <w:spacing w:after="0"/>
        <w:rPr>
          <w:rFonts w:ascii="Arial" w:hAnsi="Arial" w:cs="Arial"/>
          <w:sz w:val="20"/>
        </w:rPr>
      </w:pPr>
    </w:p>
    <w:p w:rsidR="00932999" w:rsidRDefault="00932999" w:rsidP="00932999">
      <w:pPr>
        <w:autoSpaceDE w:val="0"/>
        <w:autoSpaceDN w:val="0"/>
        <w:adjustRightInd w:val="0"/>
        <w:spacing w:after="0"/>
        <w:rPr>
          <w:rFonts w:ascii="Arial" w:hAnsi="Arial" w:cs="Arial"/>
          <w:sz w:val="20"/>
          <w:highlight w:val="lightGray"/>
          <w:lang w:val="en-US" w:eastAsia="en-US"/>
        </w:rPr>
      </w:pPr>
      <w:r w:rsidRPr="00DA6412">
        <w:rPr>
          <w:rFonts w:ascii="Arial" w:hAnsi="Arial" w:cs="Arial"/>
          <w:sz w:val="20"/>
          <w:highlight w:val="lightGray"/>
          <w:lang w:val="en-US" w:eastAsia="en-US"/>
        </w:rPr>
        <w:t>[The Contracting Authority is purchasing on behalf of other Contracting Authorities]</w:t>
      </w:r>
    </w:p>
    <w:p w:rsidR="00932999" w:rsidRPr="00DA6412" w:rsidRDefault="00932999" w:rsidP="00932999">
      <w:pPr>
        <w:autoSpaceDE w:val="0"/>
        <w:autoSpaceDN w:val="0"/>
        <w:adjustRightInd w:val="0"/>
        <w:spacing w:after="0"/>
        <w:rPr>
          <w:rFonts w:ascii="Arial" w:hAnsi="Arial" w:cs="Arial"/>
          <w:sz w:val="20"/>
          <w:highlight w:val="lightGray"/>
          <w:lang w:val="en-US" w:eastAsia="en-US"/>
        </w:rPr>
      </w:pPr>
    </w:p>
    <w:p w:rsidR="00932999" w:rsidRPr="00DA6412" w:rsidRDefault="00932999" w:rsidP="00932999">
      <w:pPr>
        <w:autoSpaceDE w:val="0"/>
        <w:autoSpaceDN w:val="0"/>
        <w:adjustRightInd w:val="0"/>
        <w:spacing w:after="0"/>
        <w:rPr>
          <w:rFonts w:ascii="Arial" w:hAnsi="Arial" w:cs="Arial"/>
          <w:i/>
          <w:sz w:val="20"/>
          <w:highlight w:val="lightGray"/>
          <w:lang w:val="en-US" w:eastAsia="en-US"/>
        </w:rPr>
      </w:pPr>
      <w:r w:rsidRPr="00DA6412">
        <w:rPr>
          <w:rFonts w:ascii="Arial" w:hAnsi="Arial" w:cs="Arial"/>
          <w:i/>
          <w:sz w:val="20"/>
          <w:highlight w:val="lightGray"/>
          <w:lang w:val="en-US" w:eastAsia="en-US"/>
        </w:rPr>
        <w:t>[In case of on behalf of other Contracting Authorities insert]</w:t>
      </w:r>
    </w:p>
    <w:p w:rsidR="00932999" w:rsidRDefault="00932999" w:rsidP="00932999">
      <w:pPr>
        <w:autoSpaceDE w:val="0"/>
        <w:autoSpaceDN w:val="0"/>
        <w:adjustRightInd w:val="0"/>
        <w:spacing w:after="0"/>
        <w:rPr>
          <w:rFonts w:ascii="Arial" w:hAnsi="Arial" w:cs="Arial"/>
          <w:sz w:val="20"/>
          <w:lang w:val="en-US" w:eastAsia="en-US"/>
        </w:rPr>
      </w:pPr>
      <w:r w:rsidRPr="00DA6412">
        <w:rPr>
          <w:rFonts w:ascii="Arial" w:hAnsi="Arial" w:cs="Arial"/>
          <w:sz w:val="20"/>
          <w:highlight w:val="lightGray"/>
          <w:lang w:val="en-US" w:eastAsia="en-US"/>
        </w:rPr>
        <w:t xml:space="preserve">[The use of this public framework contract is mandatory to all Contracting Authorities specified in Annex </w:t>
      </w:r>
      <w:r w:rsidR="00B76195">
        <w:rPr>
          <w:rFonts w:ascii="Arial" w:hAnsi="Arial" w:cs="Arial"/>
          <w:sz w:val="20"/>
          <w:highlight w:val="lightGray"/>
          <w:lang w:val="en-US" w:eastAsia="en-US"/>
        </w:rPr>
        <w:t>4</w:t>
      </w:r>
      <w:r w:rsidRPr="00DA6412">
        <w:rPr>
          <w:rFonts w:ascii="Arial" w:hAnsi="Arial" w:cs="Arial"/>
          <w:sz w:val="20"/>
          <w:highlight w:val="lightGray"/>
          <w:lang w:val="en-US" w:eastAsia="en-US"/>
        </w:rPr>
        <w:t xml:space="preserve"> of the </w:t>
      </w:r>
      <w:r w:rsidR="00B76195">
        <w:rPr>
          <w:rFonts w:ascii="Arial" w:hAnsi="Arial" w:cs="Arial"/>
          <w:sz w:val="20"/>
          <w:highlight w:val="lightGray"/>
          <w:lang w:val="en-US" w:eastAsia="en-US"/>
        </w:rPr>
        <w:t>Prequalification Document</w:t>
      </w:r>
      <w:r w:rsidRPr="00DA6412">
        <w:rPr>
          <w:rFonts w:ascii="Arial" w:hAnsi="Arial" w:cs="Arial"/>
          <w:sz w:val="20"/>
          <w:highlight w:val="lightGray"/>
          <w:lang w:val="en-US" w:eastAsia="en-US"/>
        </w:rPr>
        <w:t>.]</w:t>
      </w:r>
    </w:p>
    <w:p w:rsidR="00932999" w:rsidRPr="00DA6412" w:rsidRDefault="00932999" w:rsidP="00932999">
      <w:pPr>
        <w:autoSpaceDE w:val="0"/>
        <w:autoSpaceDN w:val="0"/>
        <w:adjustRightInd w:val="0"/>
        <w:spacing w:after="0"/>
        <w:rPr>
          <w:rFonts w:ascii="Arial" w:hAnsi="Arial" w:cs="Arial"/>
          <w:sz w:val="20"/>
          <w:lang w:val="en-US" w:eastAsia="en-US"/>
        </w:rPr>
      </w:pPr>
    </w:p>
    <w:p w:rsidR="00932999" w:rsidRDefault="00932999" w:rsidP="00932999">
      <w:pPr>
        <w:autoSpaceDE w:val="0"/>
        <w:autoSpaceDN w:val="0"/>
        <w:adjustRightInd w:val="0"/>
        <w:spacing w:after="0"/>
        <w:ind w:right="113"/>
        <w:rPr>
          <w:rFonts w:ascii="Arial" w:hAnsi="Arial" w:cs="Arial"/>
          <w:sz w:val="20"/>
          <w:lang w:val="en-US" w:eastAsia="en-US"/>
        </w:rPr>
      </w:pPr>
      <w:r w:rsidRPr="00DA6412">
        <w:rPr>
          <w:rFonts w:ascii="Arial" w:hAnsi="Arial" w:cs="Arial"/>
          <w:sz w:val="20"/>
          <w:lang w:val="en-US" w:eastAsia="en-US"/>
        </w:rPr>
        <w:t xml:space="preserve">1.2 </w:t>
      </w:r>
      <w:r w:rsidRPr="00573B55">
        <w:rPr>
          <w:rFonts w:ascii="Arial" w:hAnsi="Arial" w:cs="Arial"/>
          <w:sz w:val="20"/>
          <w:lang w:val="en-US" w:eastAsia="en-US"/>
        </w:rPr>
        <w:t xml:space="preserve">The </w:t>
      </w:r>
      <w:r>
        <w:rPr>
          <w:rFonts w:ascii="Arial" w:hAnsi="Arial" w:cs="Arial"/>
          <w:sz w:val="20"/>
          <w:lang w:val="en-US" w:eastAsia="en-US"/>
        </w:rPr>
        <w:t xml:space="preserve">public </w:t>
      </w:r>
      <w:r w:rsidRPr="00573B55">
        <w:rPr>
          <w:rFonts w:ascii="Arial" w:hAnsi="Arial" w:cs="Arial"/>
          <w:sz w:val="20"/>
          <w:lang w:val="en-US" w:eastAsia="en-US"/>
        </w:rPr>
        <w:t>framework contract will be implemented by “p</w:t>
      </w:r>
      <w:r>
        <w:rPr>
          <w:rFonts w:ascii="Arial" w:hAnsi="Arial" w:cs="Arial"/>
          <w:sz w:val="20"/>
          <w:lang w:val="en-US" w:eastAsia="en-US"/>
        </w:rPr>
        <w:t xml:space="preserve">lace </w:t>
      </w:r>
      <w:r w:rsidRPr="00573B55">
        <w:rPr>
          <w:rFonts w:ascii="Arial" w:hAnsi="Arial" w:cs="Arial"/>
          <w:sz w:val="20"/>
          <w:lang w:val="en-US" w:eastAsia="en-US"/>
        </w:rPr>
        <w:t>orders”</w:t>
      </w:r>
      <w:r>
        <w:rPr>
          <w:rFonts w:ascii="Arial" w:hAnsi="Arial" w:cs="Arial"/>
          <w:sz w:val="20"/>
          <w:lang w:val="en-US" w:eastAsia="en-US"/>
        </w:rPr>
        <w:t xml:space="preserve"> or call-offs</w:t>
      </w:r>
      <w:r w:rsidRPr="00573B55">
        <w:rPr>
          <w:rFonts w:ascii="Arial" w:hAnsi="Arial" w:cs="Arial"/>
          <w:sz w:val="20"/>
          <w:lang w:val="en-US" w:eastAsia="en-US"/>
        </w:rPr>
        <w:t xml:space="preserve">. </w:t>
      </w:r>
      <w:proofErr w:type="gramStart"/>
      <w:r>
        <w:rPr>
          <w:rFonts w:ascii="Arial" w:hAnsi="Arial" w:cs="Arial"/>
          <w:sz w:val="20"/>
          <w:lang w:val="en-US" w:eastAsia="en-US"/>
        </w:rPr>
        <w:t>i</w:t>
      </w:r>
      <w:r w:rsidRPr="00573B55">
        <w:rPr>
          <w:rFonts w:ascii="Arial" w:hAnsi="Arial" w:cs="Arial"/>
          <w:sz w:val="20"/>
          <w:lang w:val="en-US" w:eastAsia="en-US"/>
        </w:rPr>
        <w:t>.e</w:t>
      </w:r>
      <w:proofErr w:type="gramEnd"/>
      <w:r w:rsidRPr="00573B55">
        <w:rPr>
          <w:rFonts w:ascii="Arial" w:hAnsi="Arial" w:cs="Arial"/>
          <w:sz w:val="20"/>
          <w:lang w:val="en-US" w:eastAsia="en-US"/>
        </w:rPr>
        <w:t xml:space="preserve">. </w:t>
      </w:r>
      <w:r>
        <w:rPr>
          <w:rFonts w:ascii="Arial" w:hAnsi="Arial" w:cs="Arial"/>
          <w:sz w:val="20"/>
          <w:lang w:val="en-US" w:eastAsia="en-US"/>
        </w:rPr>
        <w:t>w</w:t>
      </w:r>
      <w:r w:rsidRPr="00573B55">
        <w:rPr>
          <w:rFonts w:ascii="Arial" w:hAnsi="Arial" w:cs="Arial"/>
          <w:sz w:val="20"/>
          <w:lang w:val="en-US" w:eastAsia="en-US"/>
        </w:rPr>
        <w:t xml:space="preserve">henever the Contracting Authority </w:t>
      </w:r>
      <w:r>
        <w:rPr>
          <w:rFonts w:ascii="Arial" w:hAnsi="Arial" w:cs="Arial"/>
          <w:sz w:val="20"/>
          <w:lang w:val="en-US" w:eastAsia="en-US"/>
        </w:rPr>
        <w:t xml:space="preserve">or any other Contracting Authority included on this contract </w:t>
      </w:r>
      <w:r w:rsidRPr="00573B55">
        <w:rPr>
          <w:rFonts w:ascii="Arial" w:hAnsi="Arial" w:cs="Arial"/>
          <w:sz w:val="20"/>
          <w:lang w:val="en-US" w:eastAsia="en-US"/>
        </w:rPr>
        <w:t xml:space="preserve">intends to acquire </w:t>
      </w:r>
      <w:r w:rsidR="000E3B1B">
        <w:rPr>
          <w:rFonts w:ascii="Arial" w:hAnsi="Arial" w:cs="Arial"/>
          <w:sz w:val="20"/>
          <w:lang w:val="en-US" w:eastAsia="en-US"/>
        </w:rPr>
        <w:t>work</w:t>
      </w:r>
      <w:r>
        <w:rPr>
          <w:rFonts w:ascii="Arial" w:hAnsi="Arial" w:cs="Arial"/>
          <w:sz w:val="20"/>
          <w:lang w:val="en-US" w:eastAsia="en-US"/>
        </w:rPr>
        <w:t>s</w:t>
      </w:r>
      <w:r w:rsidRPr="00573B55">
        <w:rPr>
          <w:rFonts w:ascii="Arial" w:hAnsi="Arial" w:cs="Arial"/>
          <w:sz w:val="20"/>
          <w:lang w:val="en-US" w:eastAsia="en-US"/>
        </w:rPr>
        <w:t xml:space="preserve"> pursuant to this </w:t>
      </w:r>
      <w:r>
        <w:rPr>
          <w:rFonts w:ascii="Arial" w:hAnsi="Arial" w:cs="Arial"/>
          <w:sz w:val="20"/>
          <w:lang w:val="en-US" w:eastAsia="en-US"/>
        </w:rPr>
        <w:t xml:space="preserve">public </w:t>
      </w:r>
      <w:r w:rsidRPr="00573B55">
        <w:rPr>
          <w:rFonts w:ascii="Arial" w:hAnsi="Arial" w:cs="Arial"/>
          <w:sz w:val="20"/>
          <w:lang w:val="en-US" w:eastAsia="en-US"/>
        </w:rPr>
        <w:t>framework cont</w:t>
      </w:r>
      <w:r>
        <w:rPr>
          <w:rFonts w:ascii="Arial" w:hAnsi="Arial" w:cs="Arial"/>
          <w:sz w:val="20"/>
          <w:lang w:val="en-US" w:eastAsia="en-US"/>
        </w:rPr>
        <w:t>r</w:t>
      </w:r>
      <w:r w:rsidRPr="00573B55">
        <w:rPr>
          <w:rFonts w:ascii="Arial" w:hAnsi="Arial" w:cs="Arial"/>
          <w:sz w:val="20"/>
          <w:lang w:val="en-US" w:eastAsia="en-US"/>
        </w:rPr>
        <w:t>act, it shall send a “P</w:t>
      </w:r>
      <w:r>
        <w:rPr>
          <w:rFonts w:ascii="Arial" w:hAnsi="Arial" w:cs="Arial"/>
          <w:sz w:val="20"/>
          <w:lang w:val="en-US" w:eastAsia="en-US"/>
        </w:rPr>
        <w:t>lace</w:t>
      </w:r>
      <w:r w:rsidRPr="00573B55">
        <w:rPr>
          <w:rFonts w:ascii="Arial" w:hAnsi="Arial" w:cs="Arial"/>
          <w:sz w:val="20"/>
          <w:lang w:val="en-US" w:eastAsia="en-US"/>
        </w:rPr>
        <w:t xml:space="preserve"> Order” to the </w:t>
      </w:r>
      <w:r w:rsidR="000E3B1B">
        <w:rPr>
          <w:rFonts w:ascii="Arial" w:hAnsi="Arial" w:cs="Arial"/>
          <w:sz w:val="20"/>
          <w:lang w:val="en-US" w:eastAsia="en-US"/>
        </w:rPr>
        <w:t>Contractor</w:t>
      </w:r>
      <w:r w:rsidRPr="00573B55">
        <w:rPr>
          <w:rFonts w:ascii="Arial" w:hAnsi="Arial" w:cs="Arial"/>
          <w:sz w:val="20"/>
          <w:lang w:val="en-US" w:eastAsia="en-US"/>
        </w:rPr>
        <w:t xml:space="preserve">, specifying the list of </w:t>
      </w:r>
      <w:r w:rsidR="000E3B1B">
        <w:rPr>
          <w:rFonts w:ascii="Arial" w:hAnsi="Arial" w:cs="Arial"/>
          <w:sz w:val="20"/>
          <w:lang w:val="en-US" w:eastAsia="en-US"/>
        </w:rPr>
        <w:t>the works</w:t>
      </w:r>
      <w:r w:rsidRPr="00573B55">
        <w:rPr>
          <w:rFonts w:ascii="Arial" w:hAnsi="Arial" w:cs="Arial"/>
          <w:sz w:val="20"/>
          <w:lang w:val="en-US" w:eastAsia="en-US"/>
        </w:rPr>
        <w:t xml:space="preserve"> to be </w:t>
      </w:r>
      <w:r w:rsidR="000E3B1B">
        <w:rPr>
          <w:rFonts w:ascii="Arial" w:hAnsi="Arial" w:cs="Arial"/>
          <w:sz w:val="20"/>
          <w:lang w:val="en-US" w:eastAsia="en-US"/>
        </w:rPr>
        <w:t xml:space="preserve">completed </w:t>
      </w:r>
      <w:r w:rsidRPr="00573B55">
        <w:rPr>
          <w:rFonts w:ascii="Arial" w:hAnsi="Arial" w:cs="Arial"/>
          <w:sz w:val="20"/>
          <w:lang w:val="en-US" w:eastAsia="en-US"/>
        </w:rPr>
        <w:t xml:space="preserve">with their respective quantities. </w:t>
      </w:r>
    </w:p>
    <w:p w:rsidR="00932999" w:rsidRPr="00DA6412" w:rsidRDefault="00932999" w:rsidP="00932999">
      <w:pPr>
        <w:autoSpaceDE w:val="0"/>
        <w:autoSpaceDN w:val="0"/>
        <w:adjustRightInd w:val="0"/>
        <w:spacing w:after="0"/>
        <w:ind w:right="113"/>
        <w:rPr>
          <w:rFonts w:ascii="Arial" w:hAnsi="Arial" w:cs="Arial"/>
          <w:sz w:val="20"/>
          <w:lang w:val="en-US" w:eastAsia="en-US"/>
        </w:rPr>
      </w:pPr>
    </w:p>
    <w:p w:rsidR="00932999" w:rsidRPr="00DA6412" w:rsidRDefault="007B79F6" w:rsidP="007B79F6">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1.3 The quantities estimated, specified in the Part C, Price Schedule,</w:t>
      </w:r>
      <w:r>
        <w:rPr>
          <w:rFonts w:ascii="Arial" w:hAnsi="Arial" w:cs="Arial"/>
          <w:sz w:val="20"/>
          <w:lang w:val="en-US" w:eastAsia="en-US"/>
        </w:rPr>
        <w:t xml:space="preserve"> are only indicative quantities. T</w:t>
      </w:r>
      <w:r w:rsidRPr="00DA6412">
        <w:rPr>
          <w:rFonts w:ascii="Arial" w:hAnsi="Arial" w:cs="Arial"/>
          <w:sz w:val="20"/>
          <w:lang w:val="en-US" w:eastAsia="en-US"/>
        </w:rPr>
        <w:t xml:space="preserve">he Contracting Authority(s) mentioned in Article1.1 </w:t>
      </w:r>
      <w:proofErr w:type="gramStart"/>
      <w:r w:rsidRPr="00DA6412">
        <w:rPr>
          <w:rFonts w:ascii="Arial" w:hAnsi="Arial" w:cs="Arial"/>
          <w:sz w:val="20"/>
          <w:lang w:val="en-US" w:eastAsia="en-US"/>
        </w:rPr>
        <w:t>is(</w:t>
      </w:r>
      <w:proofErr w:type="gramEnd"/>
      <w:r w:rsidRPr="00DA6412">
        <w:rPr>
          <w:rFonts w:ascii="Arial" w:hAnsi="Arial" w:cs="Arial"/>
          <w:sz w:val="20"/>
          <w:lang w:val="en-US" w:eastAsia="en-US"/>
        </w:rPr>
        <w:t>are) obliged to use this framework agreement whenever procuring goods mentioned in 1.1.</w:t>
      </w:r>
    </w:p>
    <w:p w:rsidR="00932999" w:rsidRPr="00DA6412" w:rsidRDefault="00932999" w:rsidP="00932999">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w:t>
      </w:r>
      <w:r w:rsidR="007B79F6">
        <w:rPr>
          <w:rFonts w:ascii="Arial" w:hAnsi="Arial" w:cs="Arial"/>
          <w:sz w:val="20"/>
          <w:lang w:val="en-US" w:eastAsia="en-US"/>
        </w:rPr>
        <w:t>4</w:t>
      </w:r>
      <w:r w:rsidRPr="00DA6412">
        <w:rPr>
          <w:rFonts w:ascii="Arial" w:hAnsi="Arial" w:cs="Arial"/>
          <w:sz w:val="20"/>
          <w:lang w:val="en-US" w:eastAsia="en-US"/>
        </w:rPr>
        <w:t xml:space="preserve"> The contract goes into force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and terminates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w:t>
      </w:r>
    </w:p>
    <w:p w:rsidR="00932999" w:rsidRDefault="00932999" w:rsidP="00932999">
      <w:pPr>
        <w:tabs>
          <w:tab w:val="num" w:pos="993"/>
        </w:tabs>
        <w:spacing w:after="0"/>
        <w:rPr>
          <w:rFonts w:ascii="Arial" w:hAnsi="Arial" w:cs="Arial"/>
          <w:b/>
          <w:sz w:val="20"/>
        </w:rPr>
      </w:pPr>
    </w:p>
    <w:p w:rsidR="00932999" w:rsidRDefault="00932999" w:rsidP="00932999">
      <w:pPr>
        <w:tabs>
          <w:tab w:val="num" w:pos="993"/>
        </w:tabs>
        <w:spacing w:after="0"/>
        <w:rPr>
          <w:rFonts w:ascii="Arial" w:hAnsi="Arial" w:cs="Arial"/>
          <w:b/>
          <w:sz w:val="20"/>
        </w:rPr>
      </w:pPr>
      <w:r w:rsidRPr="00DA6412">
        <w:rPr>
          <w:rFonts w:ascii="Arial" w:hAnsi="Arial" w:cs="Arial"/>
          <w:b/>
          <w:sz w:val="20"/>
        </w:rPr>
        <w:t>Article 2</w:t>
      </w:r>
      <w:r w:rsidRPr="00DA6412">
        <w:rPr>
          <w:rFonts w:ascii="Arial" w:hAnsi="Arial" w:cs="Arial"/>
          <w:b/>
          <w:sz w:val="20"/>
        </w:rPr>
        <w:tab/>
      </w:r>
      <w:r w:rsidRPr="00DA6412">
        <w:rPr>
          <w:rFonts w:ascii="Arial" w:hAnsi="Arial" w:cs="Arial"/>
          <w:b/>
          <w:sz w:val="20"/>
        </w:rPr>
        <w:tab/>
      </w:r>
      <w:r>
        <w:rPr>
          <w:rFonts w:ascii="Arial" w:hAnsi="Arial" w:cs="Arial"/>
          <w:b/>
          <w:sz w:val="20"/>
        </w:rPr>
        <w:t>Completion time</w:t>
      </w:r>
    </w:p>
    <w:p w:rsidR="00932999" w:rsidRPr="00DB1248" w:rsidRDefault="00932999" w:rsidP="00932999">
      <w:pPr>
        <w:tabs>
          <w:tab w:val="num" w:pos="993"/>
        </w:tabs>
        <w:spacing w:after="0"/>
        <w:rPr>
          <w:rFonts w:ascii="Arial" w:hAnsi="Arial" w:cs="Arial"/>
          <w:b/>
          <w:sz w:val="20"/>
        </w:rPr>
      </w:pPr>
    </w:p>
    <w:p w:rsidR="00932999" w:rsidRPr="00DA6412" w:rsidRDefault="00932999" w:rsidP="00932999">
      <w:pPr>
        <w:tabs>
          <w:tab w:val="num" w:pos="993"/>
        </w:tabs>
        <w:spacing w:after="0"/>
        <w:rPr>
          <w:rFonts w:ascii="Arial" w:hAnsi="Arial" w:cs="Arial"/>
          <w:sz w:val="20"/>
        </w:rPr>
      </w:pPr>
      <w:r w:rsidRPr="00DA6412">
        <w:rPr>
          <w:rFonts w:ascii="Arial" w:hAnsi="Arial" w:cs="Arial"/>
          <w:sz w:val="20"/>
        </w:rPr>
        <w:lastRenderedPageBreak/>
        <w:t xml:space="preserve">2.1 The time limit for the </w:t>
      </w:r>
      <w:r w:rsidR="00D12BF6">
        <w:rPr>
          <w:rFonts w:ascii="Arial" w:hAnsi="Arial" w:cs="Arial"/>
          <w:sz w:val="20"/>
        </w:rPr>
        <w:t>execution of the works</w:t>
      </w:r>
      <w:r w:rsidRPr="00DA6412">
        <w:rPr>
          <w:rFonts w:ascii="Arial" w:hAnsi="Arial" w:cs="Arial"/>
          <w:sz w:val="20"/>
        </w:rPr>
        <w:t xml:space="preserve"> shall be </w:t>
      </w:r>
      <w:r w:rsidRPr="00DA6412">
        <w:rPr>
          <w:rFonts w:ascii="Arial" w:hAnsi="Arial" w:cs="Arial"/>
          <w:sz w:val="20"/>
          <w:highlight w:val="lightGray"/>
        </w:rPr>
        <w:t>[insert number]</w:t>
      </w:r>
      <w:r w:rsidRPr="00DA6412">
        <w:rPr>
          <w:rFonts w:ascii="Arial" w:hAnsi="Arial" w:cs="Arial"/>
          <w:sz w:val="20"/>
        </w:rPr>
        <w:t xml:space="preserve"> days from the time of the issue of the p</w:t>
      </w:r>
      <w:r>
        <w:rPr>
          <w:rFonts w:ascii="Arial" w:hAnsi="Arial" w:cs="Arial"/>
          <w:sz w:val="20"/>
        </w:rPr>
        <w:t>lace order</w:t>
      </w:r>
      <w:r w:rsidRPr="00DA6412">
        <w:rPr>
          <w:rFonts w:ascii="Arial" w:hAnsi="Arial" w:cs="Arial"/>
          <w:sz w:val="20"/>
        </w:rPr>
        <w:t xml:space="preserve"> by the Contracting Authority.</w:t>
      </w:r>
    </w:p>
    <w:p w:rsidR="00932999" w:rsidRPr="00DA6412" w:rsidRDefault="00932999" w:rsidP="00932999">
      <w:pPr>
        <w:tabs>
          <w:tab w:val="num" w:pos="993"/>
        </w:tabs>
        <w:spacing w:after="0"/>
        <w:rPr>
          <w:rFonts w:ascii="Arial" w:hAnsi="Arial" w:cs="Arial"/>
          <w:sz w:val="20"/>
        </w:rPr>
      </w:pPr>
    </w:p>
    <w:p w:rsidR="00D12BF6" w:rsidRPr="00DA6412" w:rsidRDefault="00932999" w:rsidP="00932999">
      <w:pPr>
        <w:autoSpaceDE w:val="0"/>
        <w:autoSpaceDN w:val="0"/>
        <w:adjustRightInd w:val="0"/>
        <w:spacing w:after="0"/>
        <w:rPr>
          <w:rFonts w:ascii="Arial" w:hAnsi="Arial" w:cs="Arial"/>
          <w:i/>
          <w:sz w:val="20"/>
        </w:rPr>
      </w:pPr>
      <w:r w:rsidRPr="00DA6412">
        <w:rPr>
          <w:rFonts w:ascii="Arial" w:hAnsi="Arial" w:cs="Arial"/>
          <w:sz w:val="20"/>
        </w:rPr>
        <w:t xml:space="preserve">2.2 The place of the </w:t>
      </w:r>
      <w:r w:rsidR="007B3BE7">
        <w:rPr>
          <w:rFonts w:ascii="Arial" w:hAnsi="Arial" w:cs="Arial"/>
          <w:sz w:val="20"/>
        </w:rPr>
        <w:t xml:space="preserve">execution </w:t>
      </w:r>
      <w:r>
        <w:rPr>
          <w:rFonts w:ascii="Arial" w:hAnsi="Arial" w:cs="Arial"/>
          <w:sz w:val="20"/>
        </w:rPr>
        <w:t>of</w:t>
      </w:r>
      <w:r w:rsidR="007B3BE7">
        <w:rPr>
          <w:rFonts w:ascii="Arial" w:hAnsi="Arial" w:cs="Arial"/>
          <w:sz w:val="20"/>
        </w:rPr>
        <w:t xml:space="preserve"> the works</w:t>
      </w:r>
      <w:r w:rsidRPr="00DA6412">
        <w:rPr>
          <w:rFonts w:ascii="Arial" w:hAnsi="Arial" w:cs="Arial"/>
          <w:sz w:val="20"/>
        </w:rPr>
        <w:t xml:space="preserve"> </w:t>
      </w:r>
      <w:r w:rsidRPr="00476651">
        <w:rPr>
          <w:rFonts w:ascii="Arial" w:hAnsi="Arial" w:cs="Arial"/>
          <w:sz w:val="20"/>
        </w:rPr>
        <w:t xml:space="preserve">shall </w:t>
      </w:r>
      <w:r w:rsidRPr="00983330">
        <w:rPr>
          <w:rFonts w:ascii="Arial" w:hAnsi="Arial" w:cs="Arial"/>
          <w:sz w:val="20"/>
        </w:rPr>
        <w:t xml:space="preserve">be </w:t>
      </w:r>
      <w:r w:rsidRPr="00983330">
        <w:rPr>
          <w:rFonts w:ascii="Arial" w:hAnsi="Arial" w:cs="Arial"/>
          <w:sz w:val="20"/>
          <w:highlight w:val="lightGray"/>
        </w:rPr>
        <w:t xml:space="preserve">[insert place of </w:t>
      </w:r>
      <w:r w:rsidR="00983330">
        <w:rPr>
          <w:rFonts w:ascii="Arial" w:hAnsi="Arial" w:cs="Arial"/>
          <w:sz w:val="20"/>
          <w:highlight w:val="lightGray"/>
        </w:rPr>
        <w:t>execution</w:t>
      </w:r>
      <w:r w:rsidRPr="00983330">
        <w:rPr>
          <w:rFonts w:ascii="Arial" w:hAnsi="Arial" w:cs="Arial"/>
          <w:sz w:val="20"/>
          <w:highlight w:val="lightGray"/>
        </w:rPr>
        <w:t>].</w:t>
      </w:r>
    </w:p>
    <w:p w:rsidR="00932999" w:rsidRPr="00DA6412" w:rsidRDefault="00932999" w:rsidP="00932999">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Pr="00DA6412">
        <w:rPr>
          <w:rFonts w:ascii="Arial" w:hAnsi="Arial" w:cs="Arial"/>
          <w:i/>
          <w:sz w:val="20"/>
          <w:highlight w:val="lightGray"/>
        </w:rPr>
        <w:t>In case the Contracting Authority is purchasing on behalf of other Contracting Authorities insert]</w:t>
      </w:r>
    </w:p>
    <w:p w:rsidR="00932999" w:rsidRPr="00DA6412" w:rsidRDefault="00932999" w:rsidP="00932999">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 xml:space="preserve">[The place of </w:t>
      </w:r>
      <w:r w:rsidR="00E0024C">
        <w:rPr>
          <w:rFonts w:ascii="Arial" w:hAnsi="Arial" w:cs="Arial"/>
          <w:sz w:val="20"/>
          <w:highlight w:val="lightGray"/>
        </w:rPr>
        <w:t>execution of the works</w:t>
      </w:r>
      <w:r w:rsidRPr="00476651">
        <w:rPr>
          <w:rFonts w:ascii="Arial" w:hAnsi="Arial" w:cs="Arial"/>
          <w:sz w:val="20"/>
          <w:highlight w:val="lightGray"/>
        </w:rPr>
        <w:t xml:space="preserve"> shall </w:t>
      </w:r>
      <w:r w:rsidRPr="00DA6412">
        <w:rPr>
          <w:rFonts w:ascii="Arial" w:hAnsi="Arial" w:cs="Arial"/>
          <w:sz w:val="20"/>
          <w:highlight w:val="lightGray"/>
        </w:rPr>
        <w:t xml:space="preserve">be at </w:t>
      </w:r>
      <w:r w:rsidRPr="00DA6412">
        <w:rPr>
          <w:rFonts w:ascii="Arial" w:hAnsi="Arial" w:cs="Arial"/>
          <w:sz w:val="20"/>
          <w:highlight w:val="lightGray"/>
          <w:lang w:val="en-US" w:eastAsia="en-US"/>
        </w:rPr>
        <w:t xml:space="preserve">the address indicated in Annex </w:t>
      </w:r>
      <w:r w:rsidR="00B76195">
        <w:rPr>
          <w:rFonts w:ascii="Arial" w:hAnsi="Arial" w:cs="Arial"/>
          <w:sz w:val="20"/>
          <w:highlight w:val="lightGray"/>
          <w:lang w:val="en-US" w:eastAsia="en-US"/>
        </w:rPr>
        <w:t>4</w:t>
      </w:r>
      <w:r w:rsidRPr="00DA6412">
        <w:rPr>
          <w:rFonts w:ascii="Arial" w:hAnsi="Arial" w:cs="Arial"/>
          <w:sz w:val="20"/>
          <w:highlight w:val="lightGray"/>
          <w:lang w:val="en-US" w:eastAsia="en-US"/>
        </w:rPr>
        <w:t xml:space="preserve"> of the </w:t>
      </w:r>
      <w:r w:rsidR="00B76195">
        <w:rPr>
          <w:rFonts w:ascii="Arial" w:hAnsi="Arial" w:cs="Arial"/>
          <w:sz w:val="20"/>
          <w:highlight w:val="lightGray"/>
          <w:lang w:val="en-US" w:eastAsia="en-US"/>
        </w:rPr>
        <w:t>Prequalification Document</w:t>
      </w:r>
      <w:r w:rsidRPr="00DA6412">
        <w:rPr>
          <w:rFonts w:ascii="Arial" w:hAnsi="Arial" w:cs="Arial"/>
          <w:sz w:val="20"/>
          <w:highlight w:val="lightGray"/>
          <w:lang w:val="en-US" w:eastAsia="en-US"/>
        </w:rPr>
        <w:t>.]</w:t>
      </w:r>
    </w:p>
    <w:p w:rsidR="00932999" w:rsidRPr="00DA6412" w:rsidRDefault="00932999" w:rsidP="00932999">
      <w:pPr>
        <w:autoSpaceDE w:val="0"/>
        <w:autoSpaceDN w:val="0"/>
        <w:adjustRightInd w:val="0"/>
        <w:spacing w:after="0"/>
        <w:ind w:left="567" w:right="113" w:hanging="567"/>
        <w:rPr>
          <w:rFonts w:ascii="Arial" w:hAnsi="Arial" w:cs="Arial"/>
          <w:sz w:val="20"/>
          <w:lang w:val="en-US" w:eastAsia="en-US"/>
        </w:rPr>
      </w:pPr>
    </w:p>
    <w:p w:rsidR="00932999" w:rsidRDefault="00932999" w:rsidP="00932999">
      <w:pPr>
        <w:spacing w:after="0"/>
        <w:outlineLvl w:val="0"/>
        <w:rPr>
          <w:rFonts w:ascii="Arial" w:hAnsi="Arial" w:cs="Arial"/>
          <w:b/>
          <w:sz w:val="20"/>
        </w:rPr>
      </w:pPr>
      <w:r w:rsidRPr="00EE70BA">
        <w:rPr>
          <w:rFonts w:ascii="Arial" w:hAnsi="Arial" w:cs="Arial"/>
          <w:b/>
          <w:sz w:val="20"/>
        </w:rPr>
        <w:t>Article 3</w:t>
      </w:r>
      <w:r w:rsidRPr="00EE70BA">
        <w:rPr>
          <w:rFonts w:ascii="Arial" w:hAnsi="Arial" w:cs="Arial"/>
          <w:b/>
          <w:sz w:val="20"/>
        </w:rPr>
        <w:tab/>
        <w:t>Price</w:t>
      </w:r>
    </w:p>
    <w:p w:rsidR="00932999" w:rsidRPr="00DB1248" w:rsidRDefault="00932999" w:rsidP="00932999">
      <w:pPr>
        <w:spacing w:after="0"/>
        <w:outlineLvl w:val="0"/>
        <w:rPr>
          <w:rFonts w:ascii="Arial" w:hAnsi="Arial" w:cs="Arial"/>
          <w:b/>
          <w:sz w:val="20"/>
        </w:rPr>
      </w:pPr>
    </w:p>
    <w:p w:rsidR="00932999" w:rsidRDefault="00932999" w:rsidP="00932999">
      <w:pPr>
        <w:tabs>
          <w:tab w:val="left" w:pos="851"/>
          <w:tab w:val="left" w:pos="993"/>
        </w:tabs>
        <w:spacing w:after="0"/>
        <w:rPr>
          <w:rFonts w:ascii="Arial" w:hAnsi="Arial" w:cs="Arial"/>
          <w:sz w:val="20"/>
        </w:rPr>
      </w:pPr>
      <w:r>
        <w:rPr>
          <w:rFonts w:ascii="Arial" w:hAnsi="Arial" w:cs="Arial"/>
          <w:sz w:val="20"/>
        </w:rPr>
        <w:t>3</w:t>
      </w:r>
      <w:r w:rsidRPr="00EE70BA">
        <w:rPr>
          <w:rFonts w:ascii="Arial" w:hAnsi="Arial" w:cs="Arial"/>
          <w:sz w:val="20"/>
        </w:rPr>
        <w:t xml:space="preserve">.1 The unit prices of the </w:t>
      </w:r>
      <w:r w:rsidR="007B3BE7">
        <w:rPr>
          <w:rFonts w:ascii="Arial" w:hAnsi="Arial" w:cs="Arial"/>
          <w:sz w:val="20"/>
        </w:rPr>
        <w:t>repair works</w:t>
      </w:r>
      <w:r w:rsidRPr="00EE70BA">
        <w:rPr>
          <w:rFonts w:ascii="Arial" w:hAnsi="Arial" w:cs="Arial"/>
          <w:sz w:val="20"/>
        </w:rPr>
        <w:t xml:space="preserve"> are shown in the Financial Offer, </w:t>
      </w:r>
      <w:r w:rsidR="007B3BE7">
        <w:rPr>
          <w:rFonts w:ascii="Arial" w:hAnsi="Arial" w:cs="Arial"/>
          <w:sz w:val="20"/>
        </w:rPr>
        <w:t>Bill of Quantities</w:t>
      </w:r>
      <w:r w:rsidRPr="00EE70BA">
        <w:rPr>
          <w:rFonts w:ascii="Arial" w:hAnsi="Arial" w:cs="Arial"/>
          <w:sz w:val="20"/>
        </w:rPr>
        <w:t xml:space="preserve"> submitted by the </w:t>
      </w:r>
      <w:r w:rsidR="007B3BE7">
        <w:rPr>
          <w:rFonts w:ascii="Arial" w:hAnsi="Arial" w:cs="Arial"/>
          <w:sz w:val="20"/>
        </w:rPr>
        <w:t>Contractor</w:t>
      </w:r>
      <w:r w:rsidRPr="00EE70BA">
        <w:rPr>
          <w:rFonts w:ascii="Arial" w:hAnsi="Arial" w:cs="Arial"/>
          <w:sz w:val="20"/>
        </w:rPr>
        <w:t>.</w:t>
      </w:r>
      <w:r w:rsidRPr="00DA6412">
        <w:rPr>
          <w:rFonts w:ascii="Arial" w:hAnsi="Arial" w:cs="Arial"/>
          <w:sz w:val="20"/>
        </w:rPr>
        <w:t xml:space="preserve"> </w:t>
      </w:r>
    </w:p>
    <w:p w:rsidR="007B79F6" w:rsidRDefault="007B79F6" w:rsidP="007B79F6">
      <w:pPr>
        <w:tabs>
          <w:tab w:val="left" w:pos="851"/>
          <w:tab w:val="left" w:pos="993"/>
        </w:tabs>
        <w:spacing w:after="0"/>
        <w:rPr>
          <w:rFonts w:ascii="Arial" w:hAnsi="Arial" w:cs="Arial"/>
          <w:sz w:val="20"/>
        </w:rPr>
      </w:pPr>
      <w:r>
        <w:rPr>
          <w:rFonts w:ascii="Arial" w:hAnsi="Arial" w:cs="Arial"/>
          <w:sz w:val="20"/>
        </w:rPr>
        <w:t xml:space="preserve">The </w:t>
      </w:r>
      <w:r w:rsidRPr="009D0F20">
        <w:rPr>
          <w:rFonts w:ascii="Arial" w:hAnsi="Arial" w:cs="Arial"/>
          <w:sz w:val="20"/>
        </w:rPr>
        <w:t>Indicative total value of the contract is [</w:t>
      </w:r>
      <w:r w:rsidRPr="009D0F20">
        <w:rPr>
          <w:rFonts w:ascii="Arial" w:hAnsi="Arial" w:cs="Arial"/>
          <w:i/>
          <w:sz w:val="20"/>
          <w:highlight w:val="lightGray"/>
        </w:rPr>
        <w:t>insert total value</w:t>
      </w:r>
      <w:r w:rsidRPr="009D0F20">
        <w:rPr>
          <w:rFonts w:ascii="Arial" w:hAnsi="Arial" w:cs="Arial"/>
          <w:sz w:val="20"/>
        </w:rPr>
        <w:t>] Euro. Derivation allow</w:t>
      </w:r>
      <w:r>
        <w:rPr>
          <w:rFonts w:ascii="Arial" w:hAnsi="Arial" w:cs="Arial"/>
          <w:sz w:val="20"/>
        </w:rPr>
        <w:t>ed from</w:t>
      </w:r>
      <w:r w:rsidRPr="009D0F20">
        <w:rPr>
          <w:rFonts w:ascii="Arial" w:hAnsi="Arial" w:cs="Arial"/>
          <w:sz w:val="20"/>
        </w:rPr>
        <w:t xml:space="preserve"> the total indicative value is [</w:t>
      </w:r>
      <w:r w:rsidRPr="009D0F20">
        <w:rPr>
          <w:rFonts w:ascii="Arial" w:hAnsi="Arial" w:cs="Arial"/>
          <w:i/>
          <w:sz w:val="20"/>
          <w:highlight w:val="lightGray"/>
        </w:rPr>
        <w:t>insert percentage</w:t>
      </w:r>
      <w:r w:rsidRPr="009D0F20">
        <w:rPr>
          <w:rFonts w:ascii="Arial" w:hAnsi="Arial" w:cs="Arial"/>
          <w:sz w:val="20"/>
          <w:highlight w:val="lightGray"/>
        </w:rPr>
        <w:t>].</w:t>
      </w:r>
    </w:p>
    <w:p w:rsidR="00932999" w:rsidRDefault="00932999" w:rsidP="00932999">
      <w:pPr>
        <w:tabs>
          <w:tab w:val="left" w:pos="851"/>
          <w:tab w:val="left" w:pos="900"/>
        </w:tabs>
        <w:spacing w:after="0"/>
        <w:rPr>
          <w:rFonts w:ascii="Arial" w:hAnsi="Arial" w:cs="Arial"/>
          <w:sz w:val="20"/>
          <w:highlight w:val="yellow"/>
        </w:rPr>
      </w:pPr>
    </w:p>
    <w:p w:rsidR="00932999" w:rsidRDefault="00932999" w:rsidP="00932999">
      <w:pPr>
        <w:tabs>
          <w:tab w:val="left" w:pos="851"/>
          <w:tab w:val="left" w:pos="900"/>
        </w:tabs>
        <w:spacing w:after="0"/>
        <w:rPr>
          <w:rFonts w:ascii="Arial" w:hAnsi="Arial" w:cs="Arial"/>
          <w:sz w:val="20"/>
        </w:rPr>
      </w:pPr>
      <w:r w:rsidRPr="00EE70BA">
        <w:rPr>
          <w:rFonts w:ascii="Arial" w:hAnsi="Arial" w:cs="Arial"/>
          <w:sz w:val="20"/>
        </w:rPr>
        <w:t>3.2 The unit prices</w:t>
      </w:r>
      <w:r>
        <w:rPr>
          <w:rFonts w:ascii="Arial" w:hAnsi="Arial" w:cs="Arial"/>
          <w:sz w:val="20"/>
        </w:rPr>
        <w:t xml:space="preserve"> referred to in Article 3</w:t>
      </w:r>
      <w:r w:rsidRPr="00EE70BA">
        <w:rPr>
          <w:rFonts w:ascii="Arial" w:hAnsi="Arial" w:cs="Arial"/>
          <w:sz w:val="20"/>
        </w:rPr>
        <w:t>.1 above shall be the sole remuneration owed by the Contracting Authority to</w:t>
      </w:r>
      <w:r w:rsidR="007B3BE7">
        <w:rPr>
          <w:rFonts w:ascii="Arial" w:hAnsi="Arial" w:cs="Arial"/>
          <w:sz w:val="20"/>
        </w:rPr>
        <w:t xml:space="preserve"> the Contractor</w:t>
      </w:r>
      <w:r w:rsidRPr="00DA6412">
        <w:rPr>
          <w:rFonts w:ascii="Arial" w:hAnsi="Arial" w:cs="Arial"/>
          <w:sz w:val="20"/>
        </w:rPr>
        <w:t xml:space="preserve"> under this public framework </w:t>
      </w:r>
      <w:r w:rsidRPr="00EE70BA">
        <w:rPr>
          <w:rFonts w:ascii="Arial" w:hAnsi="Arial" w:cs="Arial"/>
          <w:sz w:val="20"/>
        </w:rPr>
        <w:t xml:space="preserve">contract. </w:t>
      </w:r>
    </w:p>
    <w:p w:rsidR="00932999" w:rsidRDefault="00932999" w:rsidP="00932999">
      <w:pPr>
        <w:tabs>
          <w:tab w:val="left" w:pos="851"/>
          <w:tab w:val="left" w:pos="900"/>
        </w:tabs>
        <w:spacing w:after="0"/>
        <w:rPr>
          <w:rFonts w:ascii="Arial" w:hAnsi="Arial" w:cs="Arial"/>
          <w:sz w:val="20"/>
        </w:rPr>
      </w:pPr>
    </w:p>
    <w:p w:rsidR="00932999" w:rsidRDefault="00932999" w:rsidP="00932999">
      <w:pPr>
        <w:tabs>
          <w:tab w:val="left" w:pos="851"/>
          <w:tab w:val="left" w:pos="900"/>
        </w:tabs>
        <w:spacing w:after="0"/>
        <w:rPr>
          <w:rFonts w:ascii="Arial" w:hAnsi="Arial" w:cs="Arial"/>
          <w:sz w:val="20"/>
          <w:lang w:val="en-US" w:eastAsia="en-US"/>
        </w:rPr>
      </w:pPr>
      <w:r>
        <w:rPr>
          <w:rFonts w:ascii="Arial" w:hAnsi="Arial" w:cs="Arial"/>
          <w:sz w:val="20"/>
        </w:rPr>
        <w:t xml:space="preserve">3.3 </w:t>
      </w:r>
      <w:r w:rsidRPr="00EE70BA">
        <w:rPr>
          <w:rFonts w:ascii="Arial" w:hAnsi="Arial" w:cs="Arial"/>
          <w:sz w:val="20"/>
          <w:lang w:val="en-US" w:eastAsia="en-US"/>
        </w:rPr>
        <w:t xml:space="preserve">The unit prices shall be firm and </w:t>
      </w:r>
      <w:r w:rsidRPr="00EE70BA">
        <w:rPr>
          <w:rFonts w:ascii="Arial" w:hAnsi="Arial" w:cs="Arial"/>
          <w:sz w:val="20"/>
        </w:rPr>
        <w:t xml:space="preserve">shall not be subject to revision </w:t>
      </w:r>
      <w:r w:rsidRPr="00EE70BA">
        <w:rPr>
          <w:rFonts w:ascii="Arial" w:hAnsi="Arial" w:cs="Arial"/>
          <w:sz w:val="20"/>
          <w:lang w:val="en-US" w:eastAsia="en-US"/>
        </w:rPr>
        <w:t>for orders placed under this public framework contract.</w:t>
      </w:r>
    </w:p>
    <w:p w:rsidR="00932999" w:rsidRPr="00EE70BA" w:rsidRDefault="00932999" w:rsidP="00932999">
      <w:pPr>
        <w:tabs>
          <w:tab w:val="left" w:pos="851"/>
          <w:tab w:val="left" w:pos="900"/>
        </w:tabs>
        <w:spacing w:after="0"/>
        <w:rPr>
          <w:rFonts w:ascii="Arial" w:hAnsi="Arial" w:cs="Arial"/>
          <w:sz w:val="20"/>
          <w:lang w:val="en-US" w:eastAsia="en-US"/>
        </w:rPr>
      </w:pPr>
    </w:p>
    <w:p w:rsidR="00932999" w:rsidRPr="00EE70BA" w:rsidRDefault="00932999" w:rsidP="00932999">
      <w:pPr>
        <w:tabs>
          <w:tab w:val="left" w:pos="851"/>
          <w:tab w:val="left" w:pos="900"/>
        </w:tabs>
        <w:spacing w:after="0"/>
        <w:rPr>
          <w:rFonts w:ascii="Arial" w:hAnsi="Arial" w:cs="Arial"/>
          <w:sz w:val="20"/>
        </w:rPr>
      </w:pPr>
      <w:r w:rsidRPr="00EE70BA">
        <w:rPr>
          <w:rFonts w:ascii="Arial" w:hAnsi="Arial" w:cs="Arial"/>
          <w:sz w:val="20"/>
        </w:rPr>
        <w:t>3.4 Payments shall be made in accordance with the General and/or Special Conditions of the Contract.</w:t>
      </w:r>
    </w:p>
    <w:p w:rsidR="00932999" w:rsidRDefault="00932999" w:rsidP="00932999">
      <w:pPr>
        <w:spacing w:after="0"/>
        <w:outlineLvl w:val="0"/>
        <w:rPr>
          <w:rFonts w:ascii="Arial" w:hAnsi="Arial" w:cs="Arial"/>
          <w:b/>
          <w:sz w:val="20"/>
        </w:rPr>
      </w:pPr>
    </w:p>
    <w:p w:rsidR="00932999" w:rsidRDefault="00932999" w:rsidP="00932999">
      <w:pPr>
        <w:spacing w:after="0"/>
        <w:outlineLvl w:val="0"/>
        <w:rPr>
          <w:rFonts w:ascii="Arial" w:hAnsi="Arial" w:cs="Arial"/>
          <w:b/>
          <w:sz w:val="20"/>
        </w:rPr>
      </w:pPr>
      <w:r w:rsidRPr="00EE70BA">
        <w:rPr>
          <w:rFonts w:ascii="Arial" w:hAnsi="Arial" w:cs="Arial"/>
          <w:b/>
          <w:sz w:val="20"/>
        </w:rPr>
        <w:t>Article 4</w:t>
      </w:r>
      <w:r w:rsidRPr="00EE70BA">
        <w:rPr>
          <w:rFonts w:ascii="Arial" w:hAnsi="Arial" w:cs="Arial"/>
          <w:b/>
          <w:sz w:val="20"/>
        </w:rPr>
        <w:tab/>
        <w:t>Order of precedence of contract documents</w:t>
      </w:r>
    </w:p>
    <w:p w:rsidR="00932999" w:rsidRPr="00EE70BA" w:rsidRDefault="00932999" w:rsidP="00932999">
      <w:pPr>
        <w:spacing w:after="0"/>
        <w:outlineLvl w:val="0"/>
        <w:rPr>
          <w:rFonts w:ascii="Arial" w:hAnsi="Arial" w:cs="Arial"/>
          <w:b/>
          <w:sz w:val="20"/>
        </w:rPr>
      </w:pPr>
    </w:p>
    <w:p w:rsidR="00932999" w:rsidRPr="00EE70BA" w:rsidRDefault="00932999" w:rsidP="00932999">
      <w:pPr>
        <w:spacing w:after="0"/>
        <w:rPr>
          <w:rFonts w:ascii="Arial" w:hAnsi="Arial" w:cs="Arial"/>
          <w:sz w:val="20"/>
        </w:rPr>
      </w:pPr>
      <w:r w:rsidRPr="00EE70BA">
        <w:rPr>
          <w:rFonts w:ascii="Arial" w:hAnsi="Arial" w:cs="Arial"/>
          <w:sz w:val="20"/>
        </w:rPr>
        <w:t>4.1 The contract is made up of the following documents:</w:t>
      </w:r>
    </w:p>
    <w:p w:rsidR="00932999" w:rsidRPr="00EE70BA" w:rsidRDefault="00932999" w:rsidP="009C7A6A">
      <w:pPr>
        <w:numPr>
          <w:ilvl w:val="0"/>
          <w:numId w:val="22"/>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This Public Framework Contract; </w:t>
      </w:r>
    </w:p>
    <w:p w:rsidR="00932999" w:rsidRPr="00EE70BA" w:rsidRDefault="00932999" w:rsidP="009C7A6A">
      <w:pPr>
        <w:numPr>
          <w:ilvl w:val="0"/>
          <w:numId w:val="22"/>
        </w:numPr>
        <w:tabs>
          <w:tab w:val="clear" w:pos="716"/>
          <w:tab w:val="num" w:pos="1260"/>
        </w:tabs>
        <w:suppressAutoHyphens/>
        <w:spacing w:after="0"/>
        <w:ind w:left="1264"/>
        <w:rPr>
          <w:rFonts w:ascii="Arial" w:hAnsi="Arial" w:cs="Arial"/>
          <w:sz w:val="20"/>
        </w:rPr>
      </w:pPr>
      <w:r w:rsidRPr="00EE70BA">
        <w:rPr>
          <w:rFonts w:ascii="Arial" w:hAnsi="Arial" w:cs="Arial"/>
          <w:sz w:val="20"/>
        </w:rPr>
        <w:t>Special Conditions of Contract;</w:t>
      </w:r>
    </w:p>
    <w:p w:rsidR="00932999" w:rsidRPr="00EE70BA" w:rsidRDefault="00932999" w:rsidP="009C7A6A">
      <w:pPr>
        <w:numPr>
          <w:ilvl w:val="0"/>
          <w:numId w:val="22"/>
        </w:numPr>
        <w:tabs>
          <w:tab w:val="clear" w:pos="716"/>
          <w:tab w:val="num" w:pos="1260"/>
        </w:tabs>
        <w:suppressAutoHyphens/>
        <w:spacing w:after="0"/>
        <w:ind w:left="1264"/>
        <w:rPr>
          <w:rFonts w:ascii="Arial" w:hAnsi="Arial" w:cs="Arial"/>
          <w:sz w:val="20"/>
        </w:rPr>
      </w:pPr>
      <w:r w:rsidRPr="00EE70BA">
        <w:rPr>
          <w:rFonts w:ascii="Arial" w:hAnsi="Arial" w:cs="Arial"/>
          <w:sz w:val="20"/>
        </w:rPr>
        <w:t>General Conditions of Contract;</w:t>
      </w:r>
    </w:p>
    <w:p w:rsidR="00932999" w:rsidRPr="00EE70BA" w:rsidRDefault="00932999" w:rsidP="009C7A6A">
      <w:pPr>
        <w:numPr>
          <w:ilvl w:val="0"/>
          <w:numId w:val="22"/>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The </w:t>
      </w:r>
      <w:r w:rsidR="007B3BE7">
        <w:rPr>
          <w:rFonts w:ascii="Arial" w:hAnsi="Arial" w:cs="Arial"/>
          <w:sz w:val="20"/>
        </w:rPr>
        <w:t>Contractor</w:t>
      </w:r>
      <w:r w:rsidRPr="00EE70BA">
        <w:rPr>
          <w:rFonts w:ascii="Arial" w:hAnsi="Arial" w:cs="Arial"/>
          <w:sz w:val="20"/>
        </w:rPr>
        <w:t>’s Tender including Technical Specifications;</w:t>
      </w:r>
    </w:p>
    <w:p w:rsidR="00932999" w:rsidRPr="00EE70BA" w:rsidRDefault="00932999" w:rsidP="009C7A6A">
      <w:pPr>
        <w:numPr>
          <w:ilvl w:val="0"/>
          <w:numId w:val="22"/>
        </w:numPr>
        <w:tabs>
          <w:tab w:val="clear" w:pos="716"/>
          <w:tab w:val="num" w:pos="1260"/>
        </w:tabs>
        <w:suppressAutoHyphens/>
        <w:spacing w:after="0"/>
        <w:ind w:left="1264"/>
        <w:rPr>
          <w:rFonts w:ascii="Arial" w:hAnsi="Arial" w:cs="Arial"/>
          <w:sz w:val="20"/>
        </w:rPr>
      </w:pPr>
      <w:r w:rsidRPr="00EE70BA">
        <w:rPr>
          <w:rFonts w:ascii="Arial" w:hAnsi="Arial" w:cs="Arial"/>
          <w:sz w:val="20"/>
        </w:rPr>
        <w:t>The financial offer (</w:t>
      </w:r>
      <w:r w:rsidR="007B3BE7">
        <w:rPr>
          <w:rFonts w:ascii="Arial" w:hAnsi="Arial" w:cs="Arial"/>
          <w:sz w:val="20"/>
        </w:rPr>
        <w:t>Bill of Quantities</w:t>
      </w:r>
      <w:r w:rsidRPr="00EE70BA">
        <w:rPr>
          <w:rFonts w:ascii="Arial" w:hAnsi="Arial" w:cs="Arial"/>
          <w:sz w:val="20"/>
        </w:rPr>
        <w:t>);</w:t>
      </w:r>
    </w:p>
    <w:p w:rsidR="00932999" w:rsidRPr="00EE70BA" w:rsidRDefault="00932999" w:rsidP="009C7A6A">
      <w:pPr>
        <w:numPr>
          <w:ilvl w:val="0"/>
          <w:numId w:val="22"/>
        </w:numPr>
        <w:tabs>
          <w:tab w:val="clear" w:pos="716"/>
          <w:tab w:val="num" w:pos="1260"/>
        </w:tabs>
        <w:suppressAutoHyphens/>
        <w:spacing w:after="0"/>
        <w:ind w:left="1264"/>
        <w:rPr>
          <w:rFonts w:ascii="Arial" w:hAnsi="Arial" w:cs="Arial"/>
          <w:sz w:val="20"/>
        </w:rPr>
      </w:pPr>
      <w:r w:rsidRPr="00EE70BA">
        <w:rPr>
          <w:rFonts w:ascii="Arial" w:hAnsi="Arial" w:cs="Arial"/>
          <w:sz w:val="20"/>
        </w:rPr>
        <w:t>The place order;</w:t>
      </w:r>
    </w:p>
    <w:p w:rsidR="00932999" w:rsidRDefault="00932999" w:rsidP="009C7A6A">
      <w:pPr>
        <w:numPr>
          <w:ilvl w:val="0"/>
          <w:numId w:val="22"/>
        </w:numPr>
        <w:tabs>
          <w:tab w:val="clear" w:pos="716"/>
          <w:tab w:val="num" w:pos="1260"/>
        </w:tabs>
        <w:suppressAutoHyphens/>
        <w:spacing w:after="0"/>
        <w:ind w:left="1264"/>
        <w:rPr>
          <w:rFonts w:ascii="Arial" w:hAnsi="Arial" w:cs="Arial"/>
          <w:sz w:val="20"/>
        </w:rPr>
      </w:pPr>
      <w:r w:rsidRPr="00EE70BA">
        <w:rPr>
          <w:rFonts w:ascii="Arial" w:hAnsi="Arial" w:cs="Arial"/>
          <w:i/>
          <w:sz w:val="20"/>
        </w:rPr>
        <w:t>[</w:t>
      </w:r>
      <w:proofErr w:type="gramStart"/>
      <w:r w:rsidRPr="00EE70BA">
        <w:rPr>
          <w:rFonts w:ascii="Arial" w:hAnsi="Arial" w:cs="Arial"/>
          <w:i/>
          <w:sz w:val="20"/>
        </w:rPr>
        <w:t>insert</w:t>
      </w:r>
      <w:proofErr w:type="gramEnd"/>
      <w:r w:rsidRPr="00EE70BA">
        <w:rPr>
          <w:rFonts w:ascii="Arial" w:hAnsi="Arial" w:cs="Arial"/>
          <w:i/>
          <w:sz w:val="20"/>
        </w:rPr>
        <w:t xml:space="preserve"> any other provisions of the tender dossier</w:t>
      </w:r>
      <w:r w:rsidRPr="00EE70BA">
        <w:rPr>
          <w:rFonts w:ascii="Arial" w:hAnsi="Arial" w:cs="Arial"/>
          <w:sz w:val="20"/>
        </w:rPr>
        <w:t>].</w:t>
      </w:r>
    </w:p>
    <w:p w:rsidR="00932999" w:rsidRPr="00DB1248" w:rsidRDefault="00932999" w:rsidP="00932999">
      <w:pPr>
        <w:suppressAutoHyphens/>
        <w:spacing w:after="0"/>
        <w:ind w:left="1264"/>
        <w:rPr>
          <w:rFonts w:ascii="Arial" w:hAnsi="Arial" w:cs="Arial"/>
          <w:sz w:val="20"/>
        </w:rPr>
      </w:pPr>
    </w:p>
    <w:p w:rsidR="00932999" w:rsidRPr="00DB1248" w:rsidRDefault="00932999" w:rsidP="00932999">
      <w:pPr>
        <w:outlineLvl w:val="0"/>
        <w:rPr>
          <w:rFonts w:ascii="Arial" w:hAnsi="Arial" w:cs="Arial"/>
          <w:sz w:val="20"/>
        </w:rPr>
      </w:pPr>
      <w:r w:rsidRPr="00EE70BA">
        <w:rPr>
          <w:rFonts w:ascii="Arial" w:hAnsi="Arial" w:cs="Arial"/>
          <w:sz w:val="20"/>
        </w:rPr>
        <w:t xml:space="preserve">4.2 The various documents making up the contract shall be deemed to be mutually explanatory; in cases of ambiguity or divergence, they should be read in the order in which they appear above. </w:t>
      </w:r>
    </w:p>
    <w:p w:rsidR="00932999" w:rsidRDefault="00932999" w:rsidP="00932999">
      <w:pPr>
        <w:tabs>
          <w:tab w:val="left" w:pos="1065"/>
          <w:tab w:val="left" w:pos="1843"/>
        </w:tabs>
        <w:spacing w:after="0"/>
        <w:outlineLvl w:val="0"/>
        <w:rPr>
          <w:rFonts w:ascii="Arial" w:hAnsi="Arial" w:cs="Arial"/>
          <w:b/>
          <w:sz w:val="20"/>
        </w:rPr>
      </w:pPr>
      <w:r w:rsidRPr="002D0C6F">
        <w:rPr>
          <w:rFonts w:ascii="Arial" w:hAnsi="Arial" w:cs="Arial"/>
          <w:b/>
          <w:sz w:val="20"/>
        </w:rPr>
        <w:t>Article 5</w:t>
      </w:r>
      <w:r>
        <w:rPr>
          <w:rFonts w:ascii="Arial" w:hAnsi="Arial" w:cs="Arial"/>
          <w:b/>
          <w:sz w:val="20"/>
        </w:rPr>
        <w:tab/>
        <w:t xml:space="preserve">   </w:t>
      </w:r>
      <w:r w:rsidRPr="002D0C6F">
        <w:rPr>
          <w:rFonts w:ascii="Arial" w:hAnsi="Arial" w:cs="Arial"/>
          <w:b/>
          <w:sz w:val="20"/>
        </w:rPr>
        <w:t>Communications</w:t>
      </w:r>
    </w:p>
    <w:p w:rsidR="00932999" w:rsidRPr="00C17255" w:rsidRDefault="00932999" w:rsidP="00932999">
      <w:pPr>
        <w:tabs>
          <w:tab w:val="left" w:pos="1065"/>
          <w:tab w:val="left" w:pos="1843"/>
        </w:tabs>
        <w:spacing w:after="0"/>
        <w:outlineLvl w:val="0"/>
        <w:rPr>
          <w:rFonts w:ascii="Arial" w:hAnsi="Arial" w:cs="Arial"/>
          <w:b/>
          <w:sz w:val="20"/>
        </w:rPr>
      </w:pPr>
    </w:p>
    <w:p w:rsidR="00932999" w:rsidRDefault="00932999" w:rsidP="00932999">
      <w:pPr>
        <w:spacing w:after="0"/>
        <w:ind w:right="113"/>
        <w:rPr>
          <w:rFonts w:ascii="Arial" w:hAnsi="Arial" w:cs="Arial"/>
          <w:sz w:val="20"/>
        </w:rPr>
      </w:pPr>
      <w:r>
        <w:rPr>
          <w:rFonts w:ascii="Arial" w:hAnsi="Arial" w:cs="Arial"/>
          <w:sz w:val="20"/>
        </w:rPr>
        <w:t>5</w:t>
      </w:r>
      <w:r w:rsidRPr="002D0C6F">
        <w:rPr>
          <w:rFonts w:ascii="Arial" w:hAnsi="Arial" w:cs="Arial"/>
          <w:sz w:val="20"/>
        </w:rPr>
        <w:t xml:space="preserve">.1 Any written communication relating to this Contract between the Contracting Authority, on the one hand, and the </w:t>
      </w:r>
      <w:r w:rsidR="00E41D3E">
        <w:rPr>
          <w:rFonts w:ascii="Arial" w:hAnsi="Arial" w:cs="Arial"/>
          <w:sz w:val="20"/>
        </w:rPr>
        <w:t>Contractor</w:t>
      </w:r>
      <w:r w:rsidRPr="002D0C6F">
        <w:rPr>
          <w:rFonts w:ascii="Arial" w:hAnsi="Arial" w:cs="Arial"/>
          <w:sz w:val="20"/>
        </w:rPr>
        <w:t xml:space="preserve"> on the other must state the Contract title and identification number and must be done in writing. Communications shall be sent by post, cable, telex, fax transmission, mail or delivered by hand. </w:t>
      </w:r>
    </w:p>
    <w:p w:rsidR="00932999" w:rsidRPr="002D0C6F" w:rsidRDefault="00932999" w:rsidP="00932999">
      <w:pPr>
        <w:spacing w:after="0"/>
        <w:ind w:right="113"/>
        <w:rPr>
          <w:rFonts w:ascii="Arial" w:hAnsi="Arial" w:cs="Arial"/>
          <w:sz w:val="20"/>
        </w:rPr>
      </w:pPr>
    </w:p>
    <w:p w:rsidR="00932999" w:rsidRPr="002D0C6F" w:rsidRDefault="00932999" w:rsidP="00932999">
      <w:pPr>
        <w:spacing w:after="120"/>
        <w:ind w:right="113"/>
        <w:rPr>
          <w:rFonts w:ascii="Arial" w:hAnsi="Arial" w:cs="Arial"/>
          <w:sz w:val="20"/>
        </w:rPr>
      </w:pPr>
      <w:r>
        <w:rPr>
          <w:rFonts w:ascii="Arial" w:hAnsi="Arial" w:cs="Arial"/>
          <w:sz w:val="20"/>
        </w:rPr>
        <w:t>5</w:t>
      </w:r>
      <w:r w:rsidRPr="002D0C6F">
        <w:rPr>
          <w:rFonts w:ascii="Arial" w:hAnsi="Arial" w:cs="Arial"/>
          <w:sz w:val="20"/>
        </w:rPr>
        <w:t>.2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932999" w:rsidRDefault="00932999" w:rsidP="00932999">
      <w:pPr>
        <w:spacing w:after="0"/>
        <w:rPr>
          <w:rFonts w:ascii="Arial" w:hAnsi="Arial" w:cs="Arial"/>
          <w:sz w:val="20"/>
        </w:rPr>
      </w:pPr>
      <w:r>
        <w:rPr>
          <w:rFonts w:ascii="Arial" w:hAnsi="Arial" w:cs="Arial"/>
          <w:sz w:val="20"/>
        </w:rPr>
        <w:t>5</w:t>
      </w:r>
      <w:r w:rsidRPr="002D0C6F">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932999" w:rsidRDefault="00932999" w:rsidP="00932999">
      <w:pPr>
        <w:spacing w:after="0"/>
        <w:rPr>
          <w:rFonts w:ascii="Arial" w:hAnsi="Arial" w:cs="Arial"/>
          <w:sz w:val="20"/>
        </w:rPr>
      </w:pPr>
    </w:p>
    <w:p w:rsidR="00932999" w:rsidRDefault="00932999" w:rsidP="00932999">
      <w:pPr>
        <w:spacing w:after="0"/>
        <w:rPr>
          <w:rFonts w:ascii="Arial" w:hAnsi="Arial" w:cs="Arial"/>
          <w:sz w:val="20"/>
        </w:rPr>
      </w:pPr>
      <w:r>
        <w:rPr>
          <w:rFonts w:ascii="Arial" w:hAnsi="Arial" w:cs="Arial"/>
          <w:sz w:val="20"/>
        </w:rPr>
        <w:lastRenderedPageBreak/>
        <w:t>5</w:t>
      </w:r>
      <w:r w:rsidRPr="002D0C6F">
        <w:rPr>
          <w:rFonts w:ascii="Arial" w:hAnsi="Arial" w:cs="Arial"/>
          <w:sz w:val="20"/>
        </w:rPr>
        <w:t xml:space="preserve">.4 This contract is done in </w:t>
      </w:r>
      <w:r w:rsidRPr="002D0C6F">
        <w:rPr>
          <w:rFonts w:ascii="Arial" w:hAnsi="Arial" w:cs="Arial"/>
          <w:sz w:val="20"/>
          <w:highlight w:val="lightGray"/>
        </w:rPr>
        <w:t>[English] [Albanian] [Serbian]</w:t>
      </w:r>
      <w:r w:rsidRPr="002D0C6F">
        <w:rPr>
          <w:rStyle w:val="FootnoteReference"/>
          <w:rFonts w:ascii="Arial" w:hAnsi="Arial" w:cs="Arial"/>
          <w:sz w:val="20"/>
          <w:highlight w:val="lightGray"/>
        </w:rPr>
        <w:footnoteReference w:id="13"/>
      </w:r>
      <w:r w:rsidRPr="002D0C6F">
        <w:rPr>
          <w:rFonts w:ascii="Arial" w:hAnsi="Arial" w:cs="Arial"/>
          <w:sz w:val="20"/>
        </w:rPr>
        <w:t xml:space="preserve"> in three originals, two originals being for the Contracting Authority and one original being for the Contractor.</w:t>
      </w:r>
    </w:p>
    <w:p w:rsidR="007C62BA" w:rsidRPr="00FF4DAA" w:rsidRDefault="007C62BA" w:rsidP="007C62BA">
      <w:pPr>
        <w:rPr>
          <w:rFonts w:ascii="Arial" w:hAnsi="Arial" w:cs="Arial"/>
          <w:b/>
          <w:sz w:val="20"/>
          <w:highlight w:val="yellow"/>
        </w:rPr>
      </w:pPr>
    </w:p>
    <w:tbl>
      <w:tblPr>
        <w:tblW w:w="8611" w:type="dxa"/>
        <w:jc w:val="center"/>
        <w:tblInd w:w="675" w:type="dxa"/>
        <w:tblLayout w:type="fixed"/>
        <w:tblLook w:val="0000"/>
      </w:tblPr>
      <w:tblGrid>
        <w:gridCol w:w="1327"/>
        <w:gridCol w:w="2926"/>
        <w:gridCol w:w="953"/>
        <w:gridCol w:w="3405"/>
      </w:tblGrid>
      <w:tr w:rsidR="007C62BA" w:rsidRPr="00A9111E" w:rsidTr="007760BE">
        <w:trPr>
          <w:trHeight w:val="520"/>
          <w:jc w:val="center"/>
        </w:trPr>
        <w:tc>
          <w:tcPr>
            <w:tcW w:w="4253" w:type="dxa"/>
            <w:gridSpan w:val="2"/>
          </w:tcPr>
          <w:p w:rsidR="007C62BA" w:rsidRDefault="007C62BA" w:rsidP="007760BE">
            <w:pPr>
              <w:pStyle w:val="BodyText"/>
              <w:keepNext/>
              <w:spacing w:after="0"/>
              <w:ind w:right="-54"/>
              <w:jc w:val="left"/>
              <w:rPr>
                <w:rFonts w:ascii="Arial" w:hAnsi="Arial" w:cs="Arial"/>
                <w:b/>
                <w:sz w:val="20"/>
                <w:lang w:val="sq-AL"/>
              </w:rPr>
            </w:pPr>
          </w:p>
          <w:p w:rsidR="007C62BA" w:rsidRDefault="007C62BA" w:rsidP="007760BE">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7C62BA" w:rsidRPr="00A9111E" w:rsidRDefault="007C62BA" w:rsidP="007760BE">
            <w:pPr>
              <w:pStyle w:val="BodyText"/>
              <w:keepNext/>
              <w:spacing w:after="0"/>
              <w:ind w:right="-54"/>
              <w:jc w:val="left"/>
              <w:rPr>
                <w:rFonts w:ascii="Arial" w:hAnsi="Arial" w:cs="Arial"/>
                <w:b/>
                <w:sz w:val="20"/>
                <w:lang w:val="sq-AL"/>
              </w:rPr>
            </w:pPr>
          </w:p>
        </w:tc>
        <w:tc>
          <w:tcPr>
            <w:tcW w:w="4358" w:type="dxa"/>
            <w:gridSpan w:val="2"/>
          </w:tcPr>
          <w:p w:rsidR="007C62BA" w:rsidRPr="00A9111E" w:rsidRDefault="007C62BA" w:rsidP="007760BE">
            <w:pPr>
              <w:pStyle w:val="BodyText"/>
              <w:keepNext/>
              <w:spacing w:after="0"/>
              <w:ind w:right="-54"/>
              <w:jc w:val="left"/>
              <w:rPr>
                <w:rFonts w:ascii="Arial" w:hAnsi="Arial" w:cs="Arial"/>
                <w:b/>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7C62BA" w:rsidRPr="00A9111E" w:rsidRDefault="007C62BA" w:rsidP="007760BE">
            <w:pPr>
              <w:pStyle w:val="BodyText"/>
              <w:keepN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7C62BA" w:rsidRPr="00AE3CF5" w:rsidRDefault="007C62BA" w:rsidP="007760BE">
            <w:pPr>
              <w:pStyle w:val="BodyText"/>
              <w:keepNext/>
              <w:spacing w:after="0"/>
              <w:ind w:right="-54"/>
              <w:rPr>
                <w:rFonts w:ascii="Arial" w:hAnsi="Arial" w:cs="Arial"/>
                <w:sz w:val="20"/>
              </w:rPr>
            </w:pPr>
            <w:r w:rsidRPr="00AE3CF5">
              <w:rPr>
                <w:rFonts w:ascii="Arial" w:hAnsi="Arial" w:cs="Arial"/>
                <w:sz w:val="20"/>
              </w:rPr>
              <w:t>Responsible Procurement Officer</w:t>
            </w: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7C62BA" w:rsidRPr="00AE3CF5" w:rsidRDefault="007C62BA" w:rsidP="007760B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7C62BA" w:rsidRPr="00A9111E" w:rsidRDefault="007C62BA" w:rsidP="007760BE">
            <w:pPr>
              <w:pStyle w:val="BodyText"/>
              <w:spacing w:after="0"/>
              <w:ind w:left="567" w:right="-54" w:hanging="567"/>
              <w:rPr>
                <w:rFonts w:ascii="Arial" w:hAnsi="Arial" w:cs="Arial"/>
                <w:sz w:val="20"/>
                <w:lang w:val="sq-AL"/>
              </w:rPr>
            </w:pPr>
          </w:p>
        </w:tc>
      </w:tr>
    </w:tbl>
    <w:p w:rsidR="007C62BA" w:rsidRPr="00A9111E" w:rsidRDefault="007C62BA" w:rsidP="007C62BA">
      <w:pPr>
        <w:spacing w:after="0"/>
        <w:rPr>
          <w:rFonts w:ascii="Arial" w:hAnsi="Arial" w:cs="Arial"/>
          <w:b/>
          <w:sz w:val="20"/>
          <w:lang w:val="sq-AL"/>
        </w:rPr>
      </w:pPr>
    </w:p>
    <w:p w:rsidR="007C62BA" w:rsidRDefault="007C62BA" w:rsidP="007C62BA">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7C62BA" w:rsidRPr="00AE3CF5" w:rsidRDefault="007C62BA" w:rsidP="007C62BA">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7C62BA" w:rsidRPr="009F2A8D" w:rsidTr="007760BE">
        <w:trPr>
          <w:cantSplit/>
          <w:trHeight w:val="440"/>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7C62BA" w:rsidRPr="009F2A8D" w:rsidRDefault="007C62BA" w:rsidP="007760BE">
            <w:pPr>
              <w:pStyle w:val="BodyText"/>
              <w:keepN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7C62BA" w:rsidRPr="009F2A8D" w:rsidRDefault="007C62BA" w:rsidP="007760BE">
            <w:pPr>
              <w:pStyle w:val="BodyText"/>
              <w:keepNext/>
              <w:spacing w:after="0"/>
              <w:ind w:left="567" w:right="-54" w:hanging="567"/>
              <w:rPr>
                <w:rFonts w:ascii="Arial" w:hAnsi="Arial" w:cs="Arial"/>
                <w:i/>
                <w:sz w:val="20"/>
                <w:highlight w:val="lightGray"/>
                <w:lang w:val="sq-AL"/>
              </w:rPr>
            </w:pPr>
          </w:p>
        </w:tc>
      </w:tr>
      <w:tr w:rsidR="007C62BA" w:rsidRPr="009F2A8D" w:rsidTr="007760BE">
        <w:trPr>
          <w:cantSplit/>
          <w:trHeight w:val="351"/>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7C62BA" w:rsidRPr="009F2A8D" w:rsidRDefault="007C62BA" w:rsidP="007760BE">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7C62BA" w:rsidRPr="002F0DE6" w:rsidRDefault="007C62BA" w:rsidP="007760B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7C62BA" w:rsidRPr="009F2A8D" w:rsidTr="007760BE">
        <w:trPr>
          <w:cantSplit/>
          <w:trHeight w:val="288"/>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r>
      <w:tr w:rsidR="007C62BA" w:rsidRPr="009F2A8D" w:rsidTr="007760BE">
        <w:trPr>
          <w:cantSplit/>
          <w:trHeight w:val="315"/>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r>
      <w:tr w:rsidR="007C62BA" w:rsidRPr="009F2A8D" w:rsidTr="007760BE">
        <w:trPr>
          <w:cantSplit/>
          <w:trHeight w:val="360"/>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7C62BA" w:rsidRPr="009F2A8D" w:rsidRDefault="007C62BA" w:rsidP="007760BE">
            <w:pPr>
              <w:pStyle w:val="BodyText"/>
              <w:spacing w:after="0"/>
              <w:ind w:left="567" w:right="-54" w:hanging="567"/>
              <w:rPr>
                <w:rFonts w:ascii="Arial" w:hAnsi="Arial" w:cs="Arial"/>
                <w:i/>
                <w:sz w:val="20"/>
                <w:lang w:val="sq-AL"/>
              </w:rPr>
            </w:pPr>
          </w:p>
        </w:tc>
      </w:tr>
    </w:tbl>
    <w:p w:rsidR="007C62BA" w:rsidRPr="00A9111E" w:rsidRDefault="007C62BA" w:rsidP="007C62BA">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7C62BA" w:rsidRPr="00A9111E" w:rsidTr="007760BE">
        <w:trPr>
          <w:trHeight w:val="520"/>
          <w:jc w:val="center"/>
        </w:trPr>
        <w:tc>
          <w:tcPr>
            <w:tcW w:w="5206" w:type="dxa"/>
            <w:gridSpan w:val="2"/>
          </w:tcPr>
          <w:p w:rsidR="007C62BA" w:rsidRPr="00A9111E" w:rsidRDefault="007C62BA" w:rsidP="007760BE">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Contractor</w:t>
            </w:r>
          </w:p>
        </w:tc>
        <w:tc>
          <w:tcPr>
            <w:tcW w:w="3405" w:type="dxa"/>
          </w:tcPr>
          <w:p w:rsidR="007C62BA" w:rsidRPr="00A9111E" w:rsidRDefault="007C62BA" w:rsidP="007760BE">
            <w:pPr>
              <w:pStyle w:val="BodyText"/>
              <w:keepNext/>
              <w:spacing w:after="0"/>
              <w:ind w:left="567" w:right="-54" w:hanging="567"/>
              <w:rPr>
                <w:rFonts w:ascii="Arial" w:hAnsi="Arial" w:cs="Arial"/>
                <w:b/>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7C62BA" w:rsidRPr="00A9111E" w:rsidRDefault="007C62BA" w:rsidP="007760BE">
            <w:pPr>
              <w:pStyle w:val="BodyText"/>
              <w:keepN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7C62BA" w:rsidRPr="00A9111E" w:rsidRDefault="007C62BA" w:rsidP="007760BE">
            <w:pPr>
              <w:pStyle w:val="BodyText"/>
              <w:keepN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7C62BA" w:rsidRPr="00AE3CF5" w:rsidRDefault="007C62BA" w:rsidP="007760B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7C62BA" w:rsidRPr="00A9111E" w:rsidRDefault="007C62BA" w:rsidP="007760BE">
            <w:pPr>
              <w:pStyle w:val="BodyText"/>
              <w:spacing w:after="0"/>
              <w:ind w:left="567" w:right="-54" w:hanging="567"/>
              <w:rPr>
                <w:rFonts w:ascii="Arial" w:hAnsi="Arial" w:cs="Arial"/>
                <w:sz w:val="20"/>
                <w:lang w:val="sq-AL"/>
              </w:rPr>
            </w:pPr>
          </w:p>
        </w:tc>
      </w:tr>
    </w:tbl>
    <w:p w:rsidR="007C62BA" w:rsidRPr="00FF4DAA" w:rsidRDefault="007C62BA" w:rsidP="007C62BA">
      <w:pPr>
        <w:rPr>
          <w:rFonts w:ascii="Arial" w:hAnsi="Arial" w:cs="Arial"/>
          <w:b/>
          <w:sz w:val="20"/>
          <w:highlight w:val="yellow"/>
        </w:rPr>
      </w:pPr>
    </w:p>
    <w:p w:rsidR="007C62BA" w:rsidRPr="00FF4DAA" w:rsidRDefault="007C62BA" w:rsidP="007C62BA">
      <w:pPr>
        <w:rPr>
          <w:rFonts w:ascii="Arial" w:hAnsi="Arial" w:cs="Arial"/>
          <w:b/>
          <w:sz w:val="20"/>
          <w:highlight w:val="yellow"/>
        </w:rPr>
      </w:pPr>
    </w:p>
    <w:p w:rsidR="007C62BA" w:rsidRPr="00FF4DAA" w:rsidRDefault="007C62BA" w:rsidP="007C62BA">
      <w:pPr>
        <w:rPr>
          <w:rFonts w:ascii="Arial" w:hAnsi="Arial" w:cs="Arial"/>
          <w:b/>
          <w:sz w:val="20"/>
          <w:highlight w:val="yellow"/>
        </w:rPr>
      </w:pPr>
    </w:p>
    <w:p w:rsidR="00932999" w:rsidRPr="00FF4DAA" w:rsidRDefault="00932999" w:rsidP="00932999">
      <w:pPr>
        <w:rPr>
          <w:rFonts w:ascii="Arial" w:hAnsi="Arial" w:cs="Arial"/>
          <w:b/>
          <w:sz w:val="20"/>
          <w:highlight w:val="yellow"/>
        </w:rPr>
      </w:pPr>
    </w:p>
    <w:bookmarkEnd w:id="125"/>
    <w:p w:rsidR="00272A07" w:rsidRPr="00BF26BA" w:rsidRDefault="00272A07" w:rsidP="00272A07">
      <w:pPr>
        <w:rPr>
          <w:rFonts w:ascii="Arial" w:hAnsi="Arial" w:cs="Arial"/>
          <w:b/>
          <w:sz w:val="20"/>
          <w:highlight w:val="yellow"/>
        </w:rPr>
      </w:pPr>
    </w:p>
    <w:p w:rsidR="0059798F" w:rsidRPr="00771A09" w:rsidRDefault="0059798F" w:rsidP="0059798F">
      <w:pPr>
        <w:pStyle w:val="Heading1"/>
        <w:tabs>
          <w:tab w:val="num" w:pos="3289"/>
        </w:tabs>
        <w:jc w:val="left"/>
        <w:rPr>
          <w:rFonts w:ascii="Arial" w:hAnsi="Arial" w:cs="Arial"/>
          <w:smallCaps/>
          <w:sz w:val="22"/>
          <w:szCs w:val="22"/>
        </w:rPr>
      </w:pPr>
      <w:bookmarkStart w:id="129" w:name="_Toc289088345"/>
      <w:r w:rsidRPr="00771A09">
        <w:rPr>
          <w:rFonts w:ascii="Arial" w:hAnsi="Arial" w:cs="Arial"/>
          <w:smallCaps/>
          <w:sz w:val="22"/>
          <w:szCs w:val="22"/>
          <w:u w:val="single"/>
        </w:rPr>
        <w:lastRenderedPageBreak/>
        <w:t xml:space="preserve">CONTRACT SECTION II </w:t>
      </w:r>
      <w:r w:rsidRPr="00771A09">
        <w:rPr>
          <w:rFonts w:ascii="Arial" w:hAnsi="Arial" w:cs="Arial"/>
          <w:smallCaps/>
          <w:sz w:val="22"/>
          <w:szCs w:val="22"/>
        </w:rPr>
        <w:t xml:space="preserve">                                 GENERAL CONDITION</w:t>
      </w:r>
      <w:bookmarkEnd w:id="129"/>
    </w:p>
    <w:p w:rsidR="007B79F6" w:rsidRPr="00771A09" w:rsidRDefault="007B79F6" w:rsidP="007B79F6">
      <w:pPr>
        <w:pStyle w:val="Heading4"/>
        <w:spacing w:before="120" w:after="120"/>
        <w:rPr>
          <w:rFonts w:ascii="Arial" w:hAnsi="Arial" w:cs="Arial"/>
          <w:i/>
          <w:sz w:val="18"/>
          <w:szCs w:val="18"/>
        </w:rPr>
      </w:pPr>
      <w:bookmarkStart w:id="130" w:name="_Toc41472559"/>
      <w:r w:rsidRPr="00771A09">
        <w:rPr>
          <w:rFonts w:ascii="Arial" w:hAnsi="Arial" w:cs="Arial"/>
          <w:sz w:val="18"/>
          <w:szCs w:val="18"/>
        </w:rPr>
        <w:t>Article 1</w:t>
      </w:r>
      <w:r w:rsidRPr="00771A09">
        <w:rPr>
          <w:rFonts w:ascii="Arial" w:hAnsi="Arial" w:cs="Arial"/>
          <w:sz w:val="18"/>
          <w:szCs w:val="18"/>
        </w:rPr>
        <w:tab/>
      </w:r>
      <w:r w:rsidRPr="00771A09">
        <w:rPr>
          <w:rFonts w:ascii="Arial" w:hAnsi="Arial" w:cs="Arial"/>
          <w:sz w:val="18"/>
          <w:szCs w:val="18"/>
        </w:rPr>
        <w:tab/>
        <w:t>Definitions</w:t>
      </w:r>
      <w:bookmarkEnd w:id="130"/>
    </w:p>
    <w:p w:rsidR="007B79F6" w:rsidRPr="00771A09" w:rsidRDefault="007B79F6" w:rsidP="007B79F6">
      <w:pPr>
        <w:rPr>
          <w:rFonts w:ascii="Arial" w:hAnsi="Arial" w:cs="Arial"/>
          <w:sz w:val="18"/>
          <w:szCs w:val="18"/>
        </w:rPr>
      </w:pPr>
      <w:r w:rsidRPr="00771A09">
        <w:rPr>
          <w:rFonts w:ascii="Arial" w:hAnsi="Arial" w:cs="Arial"/>
          <w:sz w:val="18"/>
          <w:szCs w:val="18"/>
        </w:rPr>
        <w:t xml:space="preserve">1.1 </w:t>
      </w:r>
      <w:r w:rsidRPr="00771A09">
        <w:rPr>
          <w:rFonts w:ascii="Arial" w:hAnsi="Arial" w:cs="Arial"/>
          <w:b/>
          <w:sz w:val="18"/>
          <w:szCs w:val="18"/>
        </w:rPr>
        <w:t>"Contract"</w:t>
      </w:r>
      <w:r w:rsidRPr="00771A09">
        <w:rPr>
          <w:rFonts w:ascii="Arial" w:hAnsi="Arial" w:cs="Arial"/>
          <w:sz w:val="18"/>
          <w:szCs w:val="18"/>
        </w:rPr>
        <w:t xml:space="preserve"> means the agreement entered into between the Contracting Authority and the Contractor, as recorded in the Contract Form signed by the Parties, including all attachments and appendices thereto and all documents incorporated by reference therein. </w:t>
      </w:r>
    </w:p>
    <w:p w:rsidR="007B79F6" w:rsidRPr="00771A09" w:rsidRDefault="007B79F6" w:rsidP="007B79F6">
      <w:pPr>
        <w:widowControl w:val="0"/>
        <w:rPr>
          <w:rFonts w:ascii="Arial" w:hAnsi="Arial" w:cs="Arial"/>
          <w:sz w:val="18"/>
          <w:szCs w:val="18"/>
        </w:rPr>
      </w:pPr>
      <w:r w:rsidRPr="00771A09">
        <w:rPr>
          <w:rFonts w:ascii="Arial" w:hAnsi="Arial" w:cs="Arial"/>
          <w:sz w:val="18"/>
          <w:szCs w:val="18"/>
        </w:rPr>
        <w:t xml:space="preserve">1.2 </w:t>
      </w:r>
      <w:r w:rsidRPr="00771A09">
        <w:rPr>
          <w:rFonts w:ascii="Arial" w:hAnsi="Arial" w:cs="Arial"/>
          <w:b/>
          <w:sz w:val="18"/>
          <w:szCs w:val="18"/>
        </w:rPr>
        <w:t>“Works”</w:t>
      </w:r>
      <w:r w:rsidRPr="00771A09">
        <w:rPr>
          <w:rFonts w:ascii="Arial" w:hAnsi="Arial" w:cs="Arial"/>
          <w:sz w:val="18"/>
          <w:szCs w:val="18"/>
        </w:rPr>
        <w:t xml:space="preserve"> is considered all those works that are the object of the contract and which the Contracting Authority requires to be performed by the contractor, be it construction, restoration, reparation or demolition of buildings, facilities, civil engineering structures, other structures or any part(s) of them. </w:t>
      </w:r>
    </w:p>
    <w:p w:rsidR="007B79F6" w:rsidRPr="00771A09" w:rsidRDefault="007B79F6" w:rsidP="007B79F6">
      <w:pPr>
        <w:spacing w:after="120"/>
        <w:rPr>
          <w:rFonts w:ascii="Arial" w:hAnsi="Arial" w:cs="Arial"/>
          <w:sz w:val="18"/>
          <w:szCs w:val="18"/>
        </w:rPr>
      </w:pPr>
      <w:r w:rsidRPr="00771A09">
        <w:rPr>
          <w:rFonts w:ascii="Arial" w:hAnsi="Arial" w:cs="Arial"/>
          <w:sz w:val="18"/>
          <w:szCs w:val="18"/>
        </w:rPr>
        <w:t>1.3 “</w:t>
      </w:r>
      <w:r w:rsidRPr="00771A09">
        <w:rPr>
          <w:rFonts w:ascii="Arial" w:hAnsi="Arial" w:cs="Arial"/>
          <w:b/>
          <w:sz w:val="18"/>
          <w:szCs w:val="18"/>
        </w:rPr>
        <w:t>Contractor”</w:t>
      </w:r>
      <w:r w:rsidRPr="00771A09">
        <w:rPr>
          <w:rFonts w:ascii="Arial" w:hAnsi="Arial" w:cs="Arial"/>
          <w:sz w:val="18"/>
          <w:szCs w:val="18"/>
        </w:rPr>
        <w:t xml:space="preserve"> is Economic Operator or group of the Economic Operators, appointed in the contract form, which is party to the contract and obligated to perform the work according to the agreement, and which for the performed work shall obtain the amount agreed in the contract form.</w:t>
      </w:r>
    </w:p>
    <w:p w:rsidR="007B79F6" w:rsidRPr="00771A09" w:rsidRDefault="007B79F6" w:rsidP="007B79F6">
      <w:pPr>
        <w:spacing w:after="120"/>
        <w:rPr>
          <w:rFonts w:ascii="Arial" w:hAnsi="Arial" w:cs="Arial"/>
          <w:sz w:val="18"/>
          <w:szCs w:val="18"/>
        </w:rPr>
      </w:pPr>
      <w:r w:rsidRPr="00771A09">
        <w:rPr>
          <w:rFonts w:ascii="Arial" w:hAnsi="Arial" w:cs="Arial"/>
          <w:sz w:val="18"/>
          <w:szCs w:val="18"/>
        </w:rPr>
        <w:t>1.4 “</w:t>
      </w:r>
      <w:r w:rsidRPr="00771A09">
        <w:rPr>
          <w:rFonts w:ascii="Arial" w:hAnsi="Arial" w:cs="Arial"/>
          <w:b/>
          <w:sz w:val="18"/>
          <w:szCs w:val="18"/>
        </w:rPr>
        <w:t>Project Manager</w:t>
      </w:r>
      <w:r w:rsidRPr="00771A09">
        <w:rPr>
          <w:rFonts w:ascii="Arial" w:hAnsi="Arial" w:cs="Arial"/>
          <w:sz w:val="18"/>
          <w:szCs w:val="18"/>
        </w:rPr>
        <w:t>” is the person appointed in the specific conditions of the Contract (or any other competent person authorised by the Contracting Authority) which is responsible for the supervision of the performance of the works and for any detail shall report to the Contracting Authority.</w:t>
      </w:r>
    </w:p>
    <w:p w:rsidR="007B79F6" w:rsidRPr="00771A09" w:rsidRDefault="007B79F6" w:rsidP="007B79F6">
      <w:pPr>
        <w:widowControl w:val="0"/>
        <w:rPr>
          <w:rFonts w:ascii="Arial" w:hAnsi="Arial" w:cs="Arial"/>
          <w:sz w:val="18"/>
          <w:szCs w:val="18"/>
        </w:rPr>
      </w:pPr>
      <w:r w:rsidRPr="00771A09">
        <w:rPr>
          <w:rFonts w:ascii="Arial" w:hAnsi="Arial" w:cs="Arial"/>
          <w:sz w:val="18"/>
          <w:szCs w:val="18"/>
        </w:rPr>
        <w:t xml:space="preserve">1.5 </w:t>
      </w:r>
      <w:r w:rsidRPr="00771A09">
        <w:rPr>
          <w:rFonts w:ascii="Arial" w:hAnsi="Arial" w:cs="Arial"/>
          <w:b/>
          <w:sz w:val="18"/>
          <w:szCs w:val="18"/>
        </w:rPr>
        <w:t>“Contract Price”</w:t>
      </w:r>
      <w:r w:rsidRPr="00771A09">
        <w:rPr>
          <w:rFonts w:ascii="Arial" w:hAnsi="Arial" w:cs="Arial"/>
          <w:sz w:val="18"/>
          <w:szCs w:val="18"/>
        </w:rPr>
        <w:t xml:space="preserve"> means the price payable to the Contractor as specified in the Contract Form</w:t>
      </w:r>
    </w:p>
    <w:p w:rsidR="007B79F6" w:rsidRPr="00771A09" w:rsidRDefault="007B79F6" w:rsidP="007B79F6">
      <w:pPr>
        <w:spacing w:after="120"/>
        <w:rPr>
          <w:rFonts w:ascii="Arial" w:hAnsi="Arial" w:cs="Arial"/>
          <w:sz w:val="18"/>
          <w:szCs w:val="18"/>
        </w:rPr>
      </w:pPr>
      <w:r w:rsidRPr="00771A09">
        <w:rPr>
          <w:rFonts w:ascii="Arial" w:hAnsi="Arial" w:cs="Arial"/>
          <w:sz w:val="18"/>
          <w:szCs w:val="18"/>
        </w:rPr>
        <w:t>1.6 “</w:t>
      </w:r>
      <w:r w:rsidRPr="00771A09">
        <w:rPr>
          <w:rFonts w:ascii="Arial" w:hAnsi="Arial" w:cs="Arial"/>
          <w:b/>
          <w:sz w:val="18"/>
          <w:szCs w:val="18"/>
        </w:rPr>
        <w:t>Construction place</w:t>
      </w:r>
      <w:r w:rsidRPr="00771A09">
        <w:rPr>
          <w:rFonts w:ascii="Arial" w:hAnsi="Arial" w:cs="Arial"/>
          <w:sz w:val="18"/>
          <w:szCs w:val="18"/>
        </w:rPr>
        <w:t>” is destined location for accomplishment of the contracted works.</w:t>
      </w:r>
    </w:p>
    <w:p w:rsidR="007B79F6" w:rsidRPr="00771A09" w:rsidRDefault="007B79F6" w:rsidP="007B79F6">
      <w:pPr>
        <w:spacing w:after="120"/>
        <w:rPr>
          <w:rFonts w:ascii="Arial" w:hAnsi="Arial" w:cs="Arial"/>
          <w:sz w:val="18"/>
          <w:szCs w:val="18"/>
        </w:rPr>
      </w:pPr>
      <w:r w:rsidRPr="00771A09">
        <w:rPr>
          <w:rFonts w:ascii="Arial" w:hAnsi="Arial" w:cs="Arial"/>
          <w:sz w:val="18"/>
          <w:szCs w:val="18"/>
        </w:rPr>
        <w:t>1.7 “</w:t>
      </w:r>
      <w:r w:rsidRPr="00771A09">
        <w:rPr>
          <w:rFonts w:ascii="Arial" w:hAnsi="Arial" w:cs="Arial"/>
          <w:b/>
          <w:sz w:val="18"/>
          <w:szCs w:val="18"/>
        </w:rPr>
        <w:t>Contractor’s equipment</w:t>
      </w:r>
      <w:r w:rsidRPr="00771A09">
        <w:rPr>
          <w:rFonts w:ascii="Arial" w:hAnsi="Arial" w:cs="Arial"/>
          <w:sz w:val="18"/>
          <w:szCs w:val="18"/>
        </w:rPr>
        <w:t>” means all machinery including transportation equipment, devices and other tools that are needed for the accomplishment of the contracted works to be performed according to the contract.</w:t>
      </w:r>
    </w:p>
    <w:p w:rsidR="007B79F6" w:rsidRPr="00771A09" w:rsidRDefault="007B79F6" w:rsidP="007B79F6">
      <w:pPr>
        <w:rPr>
          <w:rFonts w:ascii="Arial" w:hAnsi="Arial" w:cs="Arial"/>
          <w:b/>
          <w:sz w:val="18"/>
          <w:szCs w:val="18"/>
        </w:rPr>
      </w:pPr>
      <w:r w:rsidRPr="00771A09">
        <w:rPr>
          <w:rFonts w:ascii="Arial" w:hAnsi="Arial" w:cs="Arial"/>
          <w:sz w:val="18"/>
          <w:szCs w:val="18"/>
        </w:rPr>
        <w:t>1.8</w:t>
      </w:r>
      <w:r w:rsidRPr="00771A09">
        <w:rPr>
          <w:rFonts w:ascii="Arial" w:hAnsi="Arial" w:cs="Arial"/>
          <w:b/>
          <w:sz w:val="18"/>
          <w:szCs w:val="18"/>
        </w:rPr>
        <w:t xml:space="preserve"> “Sketches (Drawings)”</w:t>
      </w:r>
      <w:r w:rsidRPr="00771A09">
        <w:rPr>
          <w:rFonts w:ascii="Arial" w:hAnsi="Arial" w:cs="Arial"/>
          <w:sz w:val="18"/>
          <w:szCs w:val="18"/>
        </w:rPr>
        <w:t xml:space="preserve"> include drawings, calculations, secured and approved information by the Contracting Authority for the accomplishment of the contracted works.</w:t>
      </w:r>
      <w:r w:rsidRPr="00771A09">
        <w:rPr>
          <w:rFonts w:ascii="Arial" w:hAnsi="Arial" w:cs="Arial"/>
          <w:b/>
          <w:sz w:val="18"/>
          <w:szCs w:val="18"/>
        </w:rPr>
        <w:t xml:space="preserve"> </w:t>
      </w:r>
    </w:p>
    <w:p w:rsidR="007B79F6" w:rsidRPr="00771A09" w:rsidRDefault="007B79F6" w:rsidP="007B79F6">
      <w:pPr>
        <w:rPr>
          <w:rFonts w:ascii="Arial" w:hAnsi="Arial" w:cs="Arial"/>
          <w:b/>
          <w:sz w:val="18"/>
          <w:szCs w:val="18"/>
        </w:rPr>
      </w:pPr>
      <w:r w:rsidRPr="00771A09">
        <w:rPr>
          <w:rFonts w:ascii="Arial" w:hAnsi="Arial" w:cs="Arial"/>
          <w:sz w:val="18"/>
          <w:szCs w:val="18"/>
        </w:rPr>
        <w:t>1.9</w:t>
      </w:r>
      <w:r w:rsidRPr="00771A09">
        <w:rPr>
          <w:rFonts w:ascii="Arial" w:hAnsi="Arial" w:cs="Arial"/>
          <w:b/>
          <w:sz w:val="18"/>
          <w:szCs w:val="18"/>
        </w:rPr>
        <w:t xml:space="preserve"> “GCC” </w:t>
      </w:r>
      <w:r w:rsidRPr="00771A09">
        <w:rPr>
          <w:rFonts w:ascii="Arial" w:hAnsi="Arial" w:cs="Arial"/>
          <w:sz w:val="18"/>
          <w:szCs w:val="18"/>
        </w:rPr>
        <w:t>means General Conditions of Contract.</w:t>
      </w:r>
    </w:p>
    <w:p w:rsidR="007B79F6" w:rsidRPr="00771A09" w:rsidRDefault="007B79F6" w:rsidP="007B79F6">
      <w:pPr>
        <w:rPr>
          <w:rFonts w:ascii="Arial" w:hAnsi="Arial" w:cs="Arial"/>
          <w:b/>
          <w:sz w:val="18"/>
          <w:szCs w:val="18"/>
        </w:rPr>
      </w:pPr>
      <w:r w:rsidRPr="00771A09">
        <w:rPr>
          <w:rFonts w:ascii="Arial" w:hAnsi="Arial" w:cs="Arial"/>
          <w:sz w:val="18"/>
          <w:szCs w:val="18"/>
        </w:rPr>
        <w:t>1.10</w:t>
      </w:r>
      <w:r w:rsidRPr="00771A09">
        <w:rPr>
          <w:rFonts w:ascii="Arial" w:hAnsi="Arial" w:cs="Arial"/>
          <w:b/>
          <w:sz w:val="18"/>
          <w:szCs w:val="18"/>
        </w:rPr>
        <w:t xml:space="preserve"> “SCC” </w:t>
      </w:r>
      <w:r w:rsidRPr="00771A09">
        <w:rPr>
          <w:rFonts w:ascii="Arial" w:hAnsi="Arial" w:cs="Arial"/>
          <w:sz w:val="18"/>
          <w:szCs w:val="18"/>
        </w:rPr>
        <w:t>means Special Conditions of Contract.</w:t>
      </w:r>
    </w:p>
    <w:p w:rsidR="007B79F6" w:rsidRPr="00771A09" w:rsidRDefault="007B79F6" w:rsidP="007B79F6">
      <w:pPr>
        <w:spacing w:after="120"/>
        <w:rPr>
          <w:rFonts w:ascii="Arial" w:hAnsi="Arial" w:cs="Arial"/>
          <w:sz w:val="18"/>
          <w:szCs w:val="18"/>
        </w:rPr>
      </w:pPr>
      <w:r w:rsidRPr="00771A09">
        <w:rPr>
          <w:rFonts w:ascii="Arial" w:hAnsi="Arial" w:cs="Arial"/>
          <w:b/>
          <w:sz w:val="18"/>
          <w:szCs w:val="18"/>
        </w:rPr>
        <w:t xml:space="preserve">Article 2 </w:t>
      </w:r>
      <w:r w:rsidRPr="00771A09">
        <w:rPr>
          <w:rFonts w:ascii="Arial" w:hAnsi="Arial" w:cs="Arial"/>
          <w:b/>
          <w:sz w:val="18"/>
          <w:szCs w:val="18"/>
        </w:rPr>
        <w:tab/>
        <w:t>Law applicable and language</w:t>
      </w:r>
      <w:r w:rsidRPr="00771A09">
        <w:rPr>
          <w:rFonts w:ascii="Arial" w:hAnsi="Arial" w:cs="Arial"/>
          <w:sz w:val="18"/>
          <w:szCs w:val="18"/>
        </w:rPr>
        <w:t xml:space="preserve"> </w:t>
      </w:r>
    </w:p>
    <w:p w:rsidR="007B79F6" w:rsidRPr="00771A09" w:rsidRDefault="007B79F6" w:rsidP="007B79F6">
      <w:pPr>
        <w:spacing w:after="120"/>
        <w:ind w:left="709" w:hanging="709"/>
        <w:rPr>
          <w:rFonts w:ascii="Arial" w:hAnsi="Arial" w:cs="Arial"/>
          <w:sz w:val="18"/>
          <w:szCs w:val="18"/>
        </w:rPr>
      </w:pPr>
      <w:r w:rsidRPr="00771A09">
        <w:rPr>
          <w:rFonts w:ascii="Arial" w:hAnsi="Arial" w:cs="Arial"/>
          <w:sz w:val="18"/>
          <w:szCs w:val="18"/>
        </w:rPr>
        <w:t>2.1 The SCC shall specify the law governing all matters not covered by the contract.</w:t>
      </w:r>
    </w:p>
    <w:p w:rsidR="007B79F6" w:rsidRPr="00771A09" w:rsidRDefault="007B79F6" w:rsidP="007B79F6">
      <w:pPr>
        <w:spacing w:after="120"/>
        <w:rPr>
          <w:rFonts w:ascii="Arial" w:hAnsi="Arial" w:cs="Arial"/>
          <w:sz w:val="18"/>
          <w:szCs w:val="18"/>
        </w:rPr>
      </w:pPr>
      <w:r w:rsidRPr="00771A09">
        <w:rPr>
          <w:rFonts w:ascii="Arial" w:hAnsi="Arial" w:cs="Arial"/>
          <w:sz w:val="18"/>
          <w:szCs w:val="18"/>
        </w:rPr>
        <w:t>2.2 The contract and all written communications between the parties will be drafted in the language specified in the SCC.</w:t>
      </w:r>
    </w:p>
    <w:p w:rsidR="007B79F6" w:rsidRPr="00771A09" w:rsidRDefault="007B79F6" w:rsidP="007B79F6">
      <w:pPr>
        <w:widowControl w:val="0"/>
        <w:spacing w:after="120"/>
        <w:rPr>
          <w:rFonts w:ascii="Arial" w:hAnsi="Arial" w:cs="Arial"/>
          <w:b/>
          <w:sz w:val="18"/>
          <w:szCs w:val="18"/>
        </w:rPr>
      </w:pPr>
      <w:r w:rsidRPr="00771A09">
        <w:rPr>
          <w:rFonts w:ascii="Arial" w:hAnsi="Arial" w:cs="Arial"/>
          <w:b/>
          <w:sz w:val="18"/>
          <w:szCs w:val="18"/>
        </w:rPr>
        <w:t>Article 3</w:t>
      </w:r>
      <w:r w:rsidRPr="00771A09">
        <w:rPr>
          <w:rFonts w:ascii="Arial" w:hAnsi="Arial" w:cs="Arial"/>
          <w:b/>
          <w:sz w:val="18"/>
          <w:szCs w:val="18"/>
        </w:rPr>
        <w:tab/>
      </w:r>
      <w:r w:rsidRPr="00771A09">
        <w:rPr>
          <w:rFonts w:ascii="Arial" w:hAnsi="Arial" w:cs="Arial"/>
          <w:b/>
          <w:sz w:val="18"/>
          <w:szCs w:val="18"/>
        </w:rPr>
        <w:tab/>
        <w:t xml:space="preserve">Assignment </w:t>
      </w:r>
    </w:p>
    <w:p w:rsidR="007B79F6" w:rsidRPr="00771A09" w:rsidRDefault="007B79F6" w:rsidP="007B79F6">
      <w:pPr>
        <w:widowControl w:val="0"/>
        <w:spacing w:after="120"/>
        <w:rPr>
          <w:rFonts w:ascii="Arial" w:hAnsi="Arial" w:cs="Arial"/>
          <w:sz w:val="18"/>
          <w:szCs w:val="18"/>
        </w:rPr>
      </w:pPr>
      <w:r w:rsidRPr="00771A09">
        <w:rPr>
          <w:rFonts w:ascii="Arial" w:hAnsi="Arial" w:cs="Arial"/>
          <w:sz w:val="18"/>
          <w:szCs w:val="18"/>
        </w:rPr>
        <w:t>3.1 An assignment shall be valid only, if it is a written agreement by which the Contractor transfers his contract or part thereof to a third party.</w:t>
      </w:r>
    </w:p>
    <w:p w:rsidR="007B79F6" w:rsidRPr="00771A09" w:rsidRDefault="007B79F6" w:rsidP="007B79F6">
      <w:pPr>
        <w:widowControl w:val="0"/>
        <w:spacing w:after="120"/>
        <w:rPr>
          <w:rFonts w:ascii="Arial" w:hAnsi="Arial" w:cs="Arial"/>
          <w:sz w:val="18"/>
          <w:szCs w:val="18"/>
        </w:rPr>
      </w:pPr>
      <w:r w:rsidRPr="00771A09">
        <w:rPr>
          <w:rFonts w:ascii="Arial" w:hAnsi="Arial" w:cs="Arial"/>
          <w:sz w:val="18"/>
          <w:szCs w:val="18"/>
        </w:rPr>
        <w:t>3.2 The Contractor may not, without the prior written consent of the Contracting Authority, assign the contract or any part thereof, or any benefit or interest there under, except in the following cases:</w:t>
      </w:r>
    </w:p>
    <w:p w:rsidR="007B79F6" w:rsidRPr="00771A09" w:rsidRDefault="007B79F6" w:rsidP="007B79F6">
      <w:pPr>
        <w:widowControl w:val="0"/>
        <w:tabs>
          <w:tab w:val="left" w:pos="567"/>
        </w:tabs>
        <w:ind w:left="284"/>
        <w:rPr>
          <w:rFonts w:ascii="Arial" w:hAnsi="Arial" w:cs="Arial"/>
          <w:sz w:val="18"/>
          <w:szCs w:val="18"/>
        </w:rPr>
      </w:pPr>
      <w:r w:rsidRPr="00771A09">
        <w:rPr>
          <w:rFonts w:ascii="Arial" w:hAnsi="Arial" w:cs="Arial"/>
          <w:sz w:val="18"/>
          <w:szCs w:val="18"/>
        </w:rPr>
        <w:t xml:space="preserve">a)  </w:t>
      </w:r>
      <w:proofErr w:type="gramStart"/>
      <w:r w:rsidRPr="00771A09">
        <w:rPr>
          <w:rFonts w:ascii="Arial" w:hAnsi="Arial" w:cs="Arial"/>
          <w:sz w:val="18"/>
          <w:szCs w:val="18"/>
        </w:rPr>
        <w:t>a</w:t>
      </w:r>
      <w:proofErr w:type="gramEnd"/>
      <w:r w:rsidRPr="00771A09">
        <w:rPr>
          <w:rFonts w:ascii="Arial" w:hAnsi="Arial" w:cs="Arial"/>
          <w:sz w:val="18"/>
          <w:szCs w:val="18"/>
        </w:rPr>
        <w:t xml:space="preserve"> charge, in favour of the Contractor’s bankers, of any amount due or to become due under the contract; or</w:t>
      </w:r>
    </w:p>
    <w:p w:rsidR="007B79F6" w:rsidRPr="00771A09" w:rsidRDefault="007B79F6" w:rsidP="007B79F6">
      <w:pPr>
        <w:widowControl w:val="0"/>
        <w:tabs>
          <w:tab w:val="left" w:pos="567"/>
        </w:tabs>
        <w:ind w:left="284"/>
        <w:rPr>
          <w:rFonts w:ascii="Arial" w:hAnsi="Arial" w:cs="Arial"/>
          <w:sz w:val="18"/>
          <w:szCs w:val="18"/>
        </w:rPr>
      </w:pPr>
      <w:r w:rsidRPr="00771A09">
        <w:rPr>
          <w:rFonts w:ascii="Arial" w:hAnsi="Arial" w:cs="Arial"/>
          <w:sz w:val="18"/>
          <w:szCs w:val="18"/>
        </w:rPr>
        <w:t xml:space="preserve">b) </w:t>
      </w:r>
      <w:proofErr w:type="gramStart"/>
      <w:r w:rsidRPr="00771A09">
        <w:rPr>
          <w:rFonts w:ascii="Arial" w:hAnsi="Arial" w:cs="Arial"/>
          <w:sz w:val="18"/>
          <w:szCs w:val="18"/>
        </w:rPr>
        <w:t>the</w:t>
      </w:r>
      <w:proofErr w:type="gramEnd"/>
      <w:r w:rsidRPr="00771A09">
        <w:rPr>
          <w:rFonts w:ascii="Arial" w:hAnsi="Arial" w:cs="Arial"/>
          <w:sz w:val="18"/>
          <w:szCs w:val="18"/>
        </w:rPr>
        <w:t xml:space="preserve"> assignment to the Contractor's insurers of the Contractor's right to obtain relief against any other person liable in cases where the insurers have discharged the Contractor's loss or liability.</w:t>
      </w:r>
    </w:p>
    <w:p w:rsidR="007B79F6" w:rsidRPr="00771A09" w:rsidRDefault="007B79F6" w:rsidP="007B79F6">
      <w:pPr>
        <w:widowControl w:val="0"/>
        <w:spacing w:after="120"/>
        <w:rPr>
          <w:rFonts w:ascii="Arial" w:hAnsi="Arial" w:cs="Arial"/>
          <w:sz w:val="18"/>
          <w:szCs w:val="18"/>
        </w:rPr>
      </w:pPr>
      <w:r w:rsidRPr="00771A09">
        <w:rPr>
          <w:rFonts w:ascii="Arial" w:hAnsi="Arial" w:cs="Arial"/>
          <w:sz w:val="18"/>
          <w:szCs w:val="18"/>
        </w:rPr>
        <w:t xml:space="preserve">3.3 For the purpose of Article 3.2, the approval of an assignment by the Contracting Authority shall not relieve the Contractor of his obligations for the part of the contract already performed or the part not assigned.       </w:t>
      </w:r>
    </w:p>
    <w:p w:rsidR="007B79F6" w:rsidRPr="00771A09" w:rsidRDefault="007B79F6" w:rsidP="007B79F6">
      <w:pPr>
        <w:widowControl w:val="0"/>
        <w:tabs>
          <w:tab w:val="left" w:pos="567"/>
        </w:tabs>
        <w:spacing w:after="120"/>
        <w:rPr>
          <w:rFonts w:ascii="Arial" w:hAnsi="Arial" w:cs="Arial"/>
          <w:sz w:val="18"/>
          <w:szCs w:val="18"/>
        </w:rPr>
      </w:pPr>
      <w:r w:rsidRPr="00771A09">
        <w:rPr>
          <w:rFonts w:ascii="Arial" w:hAnsi="Arial" w:cs="Arial"/>
          <w:sz w:val="18"/>
          <w:szCs w:val="18"/>
        </w:rPr>
        <w:t>3.4 Assignees must satisfy the eligibility criteria applicable for the award of the contract except in cases where assignments are done to a bank or an insurance company or other financing institution.</w:t>
      </w:r>
    </w:p>
    <w:p w:rsidR="007B79F6" w:rsidRPr="00771A09" w:rsidRDefault="007B79F6" w:rsidP="007B79F6">
      <w:pPr>
        <w:pStyle w:val="Heading4"/>
        <w:spacing w:before="120" w:after="120"/>
        <w:rPr>
          <w:rFonts w:ascii="Arial" w:hAnsi="Arial" w:cs="Arial"/>
          <w:sz w:val="18"/>
          <w:szCs w:val="18"/>
        </w:rPr>
      </w:pPr>
      <w:r w:rsidRPr="00771A09">
        <w:rPr>
          <w:rFonts w:ascii="Arial" w:hAnsi="Arial" w:cs="Arial"/>
          <w:sz w:val="18"/>
          <w:szCs w:val="18"/>
        </w:rPr>
        <w:t xml:space="preserve">Article 4 </w:t>
      </w:r>
      <w:r w:rsidRPr="00771A09">
        <w:rPr>
          <w:rFonts w:ascii="Arial" w:hAnsi="Arial" w:cs="Arial"/>
          <w:sz w:val="18"/>
          <w:szCs w:val="18"/>
        </w:rPr>
        <w:tab/>
        <w:t>Subcontracting</w:t>
      </w:r>
    </w:p>
    <w:p w:rsidR="007B79F6" w:rsidRPr="00531494" w:rsidRDefault="007B79F6" w:rsidP="007B79F6">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entrusts performance of a part </w:t>
      </w:r>
      <w:r w:rsidRPr="00531494">
        <w:rPr>
          <w:rFonts w:ascii="Arial" w:hAnsi="Arial" w:cs="Arial"/>
          <w:sz w:val="18"/>
          <w:szCs w:val="18"/>
        </w:rPr>
        <w:t xml:space="preserve">of his contract to a third party. </w:t>
      </w:r>
    </w:p>
    <w:p w:rsidR="007B79F6" w:rsidRPr="00531494" w:rsidRDefault="007B79F6" w:rsidP="007B79F6">
      <w:pPr>
        <w:widowControl w:val="0"/>
        <w:spacing w:after="120"/>
        <w:rPr>
          <w:rFonts w:ascii="Arial" w:hAnsi="Arial" w:cs="Arial"/>
          <w:sz w:val="18"/>
          <w:szCs w:val="18"/>
        </w:rPr>
      </w:pPr>
      <w:r w:rsidRPr="00531494">
        <w:rPr>
          <w:rFonts w:ascii="Arial" w:hAnsi="Arial" w:cs="Arial"/>
          <w:sz w:val="18"/>
          <w:szCs w:val="18"/>
        </w:rPr>
        <w:t xml:space="preserve">4.2 The elements of the contract to be subcontracted and the identity of the subcontractors shall be notified to the </w:t>
      </w:r>
      <w:r w:rsidRPr="00531494">
        <w:rPr>
          <w:rFonts w:ascii="Arial" w:hAnsi="Arial" w:cs="Arial"/>
          <w:sz w:val="18"/>
          <w:szCs w:val="18"/>
        </w:rPr>
        <w:lastRenderedPageBreak/>
        <w:t>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7B79F6" w:rsidRPr="003E067D" w:rsidRDefault="007B79F6" w:rsidP="007B79F6">
      <w:pPr>
        <w:widowControl w:val="0"/>
        <w:spacing w:after="120"/>
        <w:rPr>
          <w:rFonts w:ascii="Arial" w:hAnsi="Arial" w:cs="Arial"/>
          <w:sz w:val="18"/>
          <w:szCs w:val="18"/>
        </w:rPr>
      </w:pPr>
      <w:r w:rsidRPr="00531494">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7B79F6" w:rsidRPr="003E067D" w:rsidRDefault="007B79F6" w:rsidP="007B79F6">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Contractor</w:t>
      </w:r>
      <w:r w:rsidRPr="003E067D">
        <w:rPr>
          <w:rFonts w:ascii="Arial" w:hAnsi="Arial" w:cs="Arial"/>
          <w:sz w:val="18"/>
          <w:szCs w:val="18"/>
        </w:rPr>
        <w:t xml:space="preserve"> shall be responsible for the acts, defaults and negligence of his </w:t>
      </w:r>
      <w:r>
        <w:rPr>
          <w:rFonts w:ascii="Arial" w:hAnsi="Arial" w:cs="Arial"/>
          <w:sz w:val="18"/>
          <w:szCs w:val="18"/>
        </w:rPr>
        <w:t>subcontractors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Contractor</w:t>
      </w:r>
      <w:r w:rsidRPr="003E067D">
        <w:rPr>
          <w:rFonts w:ascii="Arial" w:hAnsi="Arial" w:cs="Arial"/>
          <w:sz w:val="18"/>
          <w:szCs w:val="18"/>
        </w:rPr>
        <w:t xml:space="preserve">, his agents or employees. The approval by the Contracting Authority of the subcontracting of any part of the contract or of the </w:t>
      </w:r>
      <w:r>
        <w:rPr>
          <w:rFonts w:ascii="Arial" w:hAnsi="Arial" w:cs="Arial"/>
          <w:sz w:val="18"/>
          <w:szCs w:val="18"/>
        </w:rPr>
        <w:t>subcontractors</w:t>
      </w:r>
      <w:r w:rsidRPr="003E067D">
        <w:rPr>
          <w:rFonts w:ascii="Arial" w:hAnsi="Arial" w:cs="Arial"/>
          <w:sz w:val="18"/>
          <w:szCs w:val="18"/>
        </w:rPr>
        <w:t xml:space="preserve"> shall not relieve the </w:t>
      </w:r>
      <w:r>
        <w:rPr>
          <w:rFonts w:ascii="Arial" w:hAnsi="Arial" w:cs="Arial"/>
          <w:sz w:val="18"/>
          <w:szCs w:val="18"/>
        </w:rPr>
        <w:t>Contractor</w:t>
      </w:r>
      <w:r w:rsidRPr="003E067D">
        <w:rPr>
          <w:rFonts w:ascii="Arial" w:hAnsi="Arial" w:cs="Arial"/>
          <w:sz w:val="18"/>
          <w:szCs w:val="18"/>
        </w:rPr>
        <w:t xml:space="preserve"> of any of his obligations under the contract</w:t>
      </w:r>
    </w:p>
    <w:p w:rsidR="007B79F6" w:rsidRPr="003E067D" w:rsidRDefault="007B79F6" w:rsidP="007B79F6">
      <w:pPr>
        <w:rPr>
          <w:rFonts w:ascii="Arial" w:hAnsi="Arial" w:cs="Arial"/>
          <w:sz w:val="18"/>
          <w:szCs w:val="18"/>
        </w:rPr>
      </w:pPr>
      <w:r w:rsidRPr="003E067D">
        <w:rPr>
          <w:rFonts w:ascii="Arial" w:hAnsi="Arial" w:cs="Arial"/>
          <w:sz w:val="18"/>
          <w:szCs w:val="18"/>
        </w:rPr>
        <w:t xml:space="preserve">4.5 If </w:t>
      </w:r>
      <w:r>
        <w:rPr>
          <w:rFonts w:ascii="Arial" w:hAnsi="Arial" w:cs="Arial"/>
          <w:sz w:val="18"/>
          <w:szCs w:val="18"/>
        </w:rPr>
        <w:t>the</w:t>
      </w:r>
      <w:r w:rsidRPr="003E067D">
        <w:rPr>
          <w:rFonts w:ascii="Arial" w:hAnsi="Arial" w:cs="Arial"/>
          <w:sz w:val="18"/>
          <w:szCs w:val="18"/>
        </w:rPr>
        <w:t xml:space="preserve"> </w:t>
      </w:r>
      <w:r>
        <w:rPr>
          <w:rFonts w:ascii="Arial" w:hAnsi="Arial" w:cs="Arial"/>
          <w:sz w:val="18"/>
          <w:szCs w:val="18"/>
        </w:rPr>
        <w:t>Contractor</w:t>
      </w:r>
      <w:r w:rsidRPr="003E067D">
        <w:rPr>
          <w:rFonts w:ascii="Arial" w:hAnsi="Arial" w:cs="Arial"/>
          <w:sz w:val="18"/>
          <w:szCs w:val="18"/>
        </w:rPr>
        <w:t xml:space="preserve"> has undertaken any continuing obligation for a period exceeding the warranty period under the contract towards the </w:t>
      </w:r>
      <w:r>
        <w:rPr>
          <w:rFonts w:ascii="Arial" w:hAnsi="Arial" w:cs="Arial"/>
          <w:sz w:val="18"/>
          <w:szCs w:val="18"/>
        </w:rPr>
        <w:t>Contractor</w:t>
      </w:r>
      <w:r w:rsidRPr="003E067D">
        <w:rPr>
          <w:rFonts w:ascii="Arial" w:hAnsi="Arial" w:cs="Arial"/>
          <w:sz w:val="18"/>
          <w:szCs w:val="18"/>
        </w:rPr>
        <w:t xml:space="preserve">, in respect of the supplies provided by the </w:t>
      </w:r>
      <w:r>
        <w:rPr>
          <w:rFonts w:ascii="Arial" w:hAnsi="Arial" w:cs="Arial"/>
          <w:sz w:val="18"/>
          <w:szCs w:val="18"/>
        </w:rPr>
        <w:t>subcontractors</w:t>
      </w:r>
      <w:r w:rsidRPr="003E067D">
        <w:rPr>
          <w:rFonts w:ascii="Arial" w:hAnsi="Arial" w:cs="Arial"/>
          <w:sz w:val="18"/>
          <w:szCs w:val="18"/>
        </w:rPr>
        <w:t xml:space="preserve">, the </w:t>
      </w:r>
      <w:r>
        <w:rPr>
          <w:rFonts w:ascii="Arial" w:hAnsi="Arial" w:cs="Arial"/>
          <w:sz w:val="18"/>
          <w:szCs w:val="18"/>
        </w:rPr>
        <w:t>Contractor</w:t>
      </w:r>
      <w:r w:rsidRPr="003E067D">
        <w:rPr>
          <w:rFonts w:ascii="Arial" w:hAnsi="Arial" w:cs="Arial"/>
          <w:sz w:val="18"/>
          <w:szCs w:val="18"/>
        </w:rPr>
        <w:t xml:space="preserve"> must, at any time after the expiration of the warranty period, transfer immediately to the Contracting Authority, at the Contracting Authority's request and cost, the benefit of such obligation for the unexpired duration thereof.</w:t>
      </w:r>
    </w:p>
    <w:p w:rsidR="007B79F6" w:rsidRPr="00CB6EEC" w:rsidRDefault="007B79F6" w:rsidP="007B79F6">
      <w:pPr>
        <w:widowControl w:val="0"/>
        <w:autoSpaceDE w:val="0"/>
        <w:autoSpaceDN w:val="0"/>
        <w:adjustRightInd w:val="0"/>
        <w:spacing w:after="0"/>
        <w:ind w:left="1660"/>
        <w:jc w:val="center"/>
        <w:rPr>
          <w:rFonts w:ascii="Arial" w:hAnsi="Arial" w:cs="Arial"/>
          <w:b/>
          <w:sz w:val="20"/>
        </w:rPr>
      </w:pPr>
      <w:r w:rsidRPr="00CB6EEC">
        <w:rPr>
          <w:rFonts w:ascii="Arial" w:hAnsi="Arial" w:cs="Arial"/>
          <w:b/>
          <w:sz w:val="20"/>
        </w:rPr>
        <w:t>OBLIGATIONS OF THE CONTRACTING AUTHORITY</w:t>
      </w:r>
    </w:p>
    <w:p w:rsidR="007B79F6" w:rsidRPr="00CB6EEC" w:rsidRDefault="007B79F6" w:rsidP="007B79F6">
      <w:pPr>
        <w:widowControl w:val="0"/>
        <w:autoSpaceDE w:val="0"/>
        <w:autoSpaceDN w:val="0"/>
        <w:adjustRightInd w:val="0"/>
        <w:spacing w:after="0" w:line="200" w:lineRule="exact"/>
        <w:rPr>
          <w:szCs w:val="24"/>
        </w:rPr>
      </w:pPr>
    </w:p>
    <w:p w:rsidR="007B79F6" w:rsidRPr="00CB6EEC" w:rsidRDefault="007B79F6" w:rsidP="007B79F6">
      <w:pPr>
        <w:pStyle w:val="Heading4"/>
        <w:spacing w:before="120" w:after="120"/>
        <w:rPr>
          <w:rFonts w:ascii="Arial" w:hAnsi="Arial" w:cs="Arial"/>
          <w:sz w:val="18"/>
          <w:szCs w:val="18"/>
        </w:rPr>
      </w:pPr>
      <w:r w:rsidRPr="00CB6EEC">
        <w:rPr>
          <w:rFonts w:ascii="Arial" w:hAnsi="Arial" w:cs="Arial"/>
          <w:sz w:val="18"/>
          <w:szCs w:val="18"/>
        </w:rPr>
        <w:t>Article 5</w:t>
      </w:r>
      <w:r w:rsidRPr="00CB6EEC">
        <w:rPr>
          <w:rFonts w:ascii="Arial" w:hAnsi="Arial" w:cs="Arial"/>
          <w:sz w:val="18"/>
          <w:szCs w:val="18"/>
        </w:rPr>
        <w:tab/>
      </w:r>
      <w:r w:rsidRPr="00CB6EEC">
        <w:rPr>
          <w:rFonts w:ascii="Arial" w:hAnsi="Arial" w:cs="Arial"/>
          <w:sz w:val="18"/>
          <w:szCs w:val="18"/>
        </w:rPr>
        <w:tab/>
        <w:t>Supply of documents</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5.1 If necessary, within 30 days of the signing of the contract, the Contracting Authority shall, provide the Contractor, free of charge, with a copy of the drawings prepared for the performance of the contract and a copy of the specifications and other contract documents. The Contractor may purchase additional copies of these drawings, specifications and other documents, in so far as they are available. Upon the final acceptance, the Contractor shall return to the Contracting Authority all drawings, specifications and other contract documents.</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Contractor without the prior consent of the Contracting Authority.</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5.3 The Contracting Authority shall have authority to issue to the Contractor administrative orders incorporating such supplementary documents and instructions as are necessary for the proper execution of the contract and the remedying of any defects therein.</w:t>
      </w:r>
    </w:p>
    <w:p w:rsidR="007B79F6" w:rsidRPr="00CB6EEC" w:rsidRDefault="007B79F6" w:rsidP="007B79F6">
      <w:pPr>
        <w:pStyle w:val="Heading4"/>
        <w:spacing w:before="120" w:after="120"/>
        <w:rPr>
          <w:rFonts w:ascii="Arial" w:hAnsi="Arial" w:cs="Arial"/>
          <w:sz w:val="18"/>
          <w:szCs w:val="18"/>
        </w:rPr>
      </w:pPr>
      <w:r w:rsidRPr="00CB6EEC">
        <w:rPr>
          <w:rFonts w:ascii="Arial" w:hAnsi="Arial" w:cs="Arial"/>
          <w:sz w:val="18"/>
          <w:szCs w:val="18"/>
        </w:rPr>
        <w:t xml:space="preserve">Article 6 </w:t>
      </w:r>
      <w:r w:rsidRPr="00CB6EEC">
        <w:rPr>
          <w:rFonts w:ascii="Arial" w:hAnsi="Arial" w:cs="Arial"/>
          <w:sz w:val="18"/>
          <w:szCs w:val="18"/>
        </w:rPr>
        <w:tab/>
        <w:t>Access to site</w:t>
      </w:r>
    </w:p>
    <w:p w:rsidR="007B79F6" w:rsidRPr="00CB6EEC" w:rsidRDefault="007B79F6" w:rsidP="007B79F6">
      <w:pPr>
        <w:widowControl w:val="0"/>
        <w:tabs>
          <w:tab w:val="num" w:pos="1620"/>
        </w:tabs>
        <w:spacing w:after="120"/>
        <w:rPr>
          <w:rFonts w:ascii="Arial" w:hAnsi="Arial" w:cs="Arial"/>
          <w:sz w:val="18"/>
          <w:szCs w:val="18"/>
        </w:rPr>
      </w:pPr>
      <w:r w:rsidRPr="00CB6EEC">
        <w:rPr>
          <w:rFonts w:ascii="Arial" w:hAnsi="Arial" w:cs="Arial"/>
          <w:sz w:val="18"/>
          <w:szCs w:val="18"/>
        </w:rPr>
        <w:t xml:space="preserve">6.1 The Contracting Authority shall, in due time and in conformity with the progress of the works, place the site and access thereto at the disposal of the Contractor in accordance with the programme of implementation of tasks referred to in these General Conditions. </w:t>
      </w:r>
    </w:p>
    <w:p w:rsidR="007B79F6" w:rsidRPr="00CB6EEC" w:rsidRDefault="007B79F6" w:rsidP="007B79F6">
      <w:pPr>
        <w:widowControl w:val="0"/>
        <w:tabs>
          <w:tab w:val="num" w:pos="1620"/>
        </w:tabs>
        <w:spacing w:after="120"/>
        <w:rPr>
          <w:rFonts w:ascii="Arial" w:hAnsi="Arial" w:cs="Arial"/>
          <w:sz w:val="18"/>
          <w:szCs w:val="18"/>
        </w:rPr>
      </w:pPr>
      <w:r w:rsidRPr="00CB6EEC">
        <w:rPr>
          <w:rFonts w:ascii="Arial" w:hAnsi="Arial" w:cs="Arial"/>
          <w:sz w:val="18"/>
          <w:szCs w:val="18"/>
        </w:rPr>
        <w:t xml:space="preserve">6.2 The Contractor shall preserve any premises placed at his disposal in a good state while he is in occupation and shall, if so required by the Contracting Authority, restore them to their original state on completion of the contract. </w:t>
      </w:r>
    </w:p>
    <w:p w:rsidR="007B79F6" w:rsidRPr="00CB6EEC" w:rsidRDefault="007B79F6" w:rsidP="007B79F6">
      <w:pPr>
        <w:widowControl w:val="0"/>
        <w:tabs>
          <w:tab w:val="num" w:pos="1620"/>
        </w:tabs>
        <w:spacing w:after="120"/>
        <w:rPr>
          <w:rFonts w:ascii="Arial" w:hAnsi="Arial" w:cs="Arial"/>
          <w:sz w:val="18"/>
          <w:szCs w:val="18"/>
        </w:rPr>
      </w:pPr>
      <w:r w:rsidRPr="00CB6EEC">
        <w:rPr>
          <w:rFonts w:ascii="Arial" w:hAnsi="Arial" w:cs="Arial"/>
          <w:sz w:val="18"/>
          <w:szCs w:val="18"/>
        </w:rPr>
        <w:t xml:space="preserve">6.3 The Contractor shall not be entitled to any payment for improvements resulting from work carried out on his own initiative. </w:t>
      </w:r>
    </w:p>
    <w:p w:rsidR="007B79F6" w:rsidRPr="00CB6EEC" w:rsidRDefault="007B79F6" w:rsidP="007B79F6">
      <w:pPr>
        <w:widowControl w:val="0"/>
        <w:tabs>
          <w:tab w:val="num" w:pos="1620"/>
        </w:tabs>
        <w:spacing w:after="120"/>
        <w:rPr>
          <w:rFonts w:ascii="Arial" w:hAnsi="Arial" w:cs="Arial"/>
          <w:b/>
          <w:sz w:val="18"/>
          <w:szCs w:val="18"/>
        </w:rPr>
      </w:pPr>
      <w:r w:rsidRPr="00CB6EEC">
        <w:rPr>
          <w:rFonts w:ascii="Arial" w:hAnsi="Arial" w:cs="Arial"/>
          <w:b/>
          <w:sz w:val="18"/>
          <w:szCs w:val="18"/>
        </w:rPr>
        <w:t xml:space="preserve">Article 7 </w:t>
      </w:r>
      <w:r w:rsidRPr="00CB6EEC">
        <w:rPr>
          <w:rFonts w:ascii="Arial" w:hAnsi="Arial" w:cs="Arial"/>
          <w:b/>
          <w:sz w:val="18"/>
          <w:szCs w:val="18"/>
        </w:rPr>
        <w:tab/>
        <w:t>Assistance with local regulations</w:t>
      </w:r>
    </w:p>
    <w:p w:rsidR="007B79F6" w:rsidRPr="00CB6EEC" w:rsidRDefault="007B79F6" w:rsidP="007B79F6">
      <w:pPr>
        <w:widowControl w:val="0"/>
        <w:tabs>
          <w:tab w:val="num" w:pos="1620"/>
        </w:tabs>
        <w:spacing w:after="120"/>
        <w:rPr>
          <w:rFonts w:ascii="Arial" w:hAnsi="Arial" w:cs="Arial"/>
          <w:sz w:val="18"/>
          <w:szCs w:val="18"/>
        </w:rPr>
      </w:pPr>
      <w:r w:rsidRPr="00CB6EEC">
        <w:rPr>
          <w:rFonts w:ascii="Arial" w:hAnsi="Arial" w:cs="Arial"/>
          <w:sz w:val="18"/>
          <w:szCs w:val="18"/>
        </w:rPr>
        <w:t xml:space="preserve">7.1 The Contractor may request the assistance of the Contracting Authority in obtaining copies of laws, regulations and information on local customs, orders or bye-laws of the Republic of Kosovo which may affect the Contractor in the performance of his obligations under the contract. </w:t>
      </w:r>
      <w:proofErr w:type="gramStart"/>
      <w:r w:rsidRPr="00CB6EEC">
        <w:rPr>
          <w:rFonts w:ascii="Arial" w:hAnsi="Arial" w:cs="Arial"/>
          <w:sz w:val="18"/>
          <w:szCs w:val="18"/>
        </w:rPr>
        <w:t>The Contracting Authority may provide the assistance requested to the Contractor at the Contractor’ cost.</w:t>
      </w:r>
      <w:proofErr w:type="gramEnd"/>
    </w:p>
    <w:p w:rsidR="007B79F6" w:rsidRPr="00CB6EEC" w:rsidRDefault="007B79F6" w:rsidP="007B79F6">
      <w:pPr>
        <w:widowControl w:val="0"/>
        <w:tabs>
          <w:tab w:val="num" w:pos="1620"/>
        </w:tabs>
        <w:spacing w:after="120"/>
        <w:rPr>
          <w:rFonts w:ascii="Arial" w:hAnsi="Arial" w:cs="Arial"/>
          <w:sz w:val="18"/>
          <w:szCs w:val="18"/>
        </w:rPr>
      </w:pPr>
      <w:r w:rsidRPr="00CB6EEC">
        <w:rPr>
          <w:rFonts w:ascii="Arial" w:hAnsi="Arial" w:cs="Arial"/>
          <w:sz w:val="18"/>
          <w:szCs w:val="18"/>
        </w:rPr>
        <w:t xml:space="preserve">7.2 Subject to the provisions of the laws and regulations on foreign labour, the Contracting Authority shall make all efforts necessary to facilitate the procurement by the Contractor of all required visas and permits, including work and residence permits, for the personnel whose services the Contractor and the Contracting Authority consider necessary as well as residence permits for their families. </w:t>
      </w:r>
    </w:p>
    <w:p w:rsidR="007B79F6" w:rsidRDefault="007B79F6" w:rsidP="007B79F6">
      <w:pPr>
        <w:spacing w:after="0"/>
        <w:rPr>
          <w:rFonts w:ascii="Arial" w:hAnsi="Arial" w:cs="Arial"/>
          <w:sz w:val="18"/>
          <w:szCs w:val="18"/>
        </w:rPr>
      </w:pPr>
    </w:p>
    <w:p w:rsidR="007B79F6" w:rsidRPr="00CB6EEC" w:rsidRDefault="007B79F6" w:rsidP="007B79F6">
      <w:pPr>
        <w:widowControl w:val="0"/>
        <w:autoSpaceDE w:val="0"/>
        <w:autoSpaceDN w:val="0"/>
        <w:adjustRightInd w:val="0"/>
        <w:spacing w:after="0"/>
        <w:ind w:left="2560"/>
        <w:rPr>
          <w:rFonts w:ascii="Arial" w:hAnsi="Arial" w:cs="Arial"/>
          <w:b/>
          <w:sz w:val="20"/>
        </w:rPr>
      </w:pPr>
      <w:r w:rsidRPr="00CB6EEC">
        <w:rPr>
          <w:rFonts w:ascii="Arial" w:hAnsi="Arial" w:cs="Arial"/>
          <w:b/>
          <w:sz w:val="20"/>
        </w:rPr>
        <w:t>OBLIGATIONS OF THE CONTRACTOR</w:t>
      </w:r>
    </w:p>
    <w:p w:rsidR="007B79F6" w:rsidRPr="00CB6EEC" w:rsidRDefault="007B79F6" w:rsidP="007B79F6">
      <w:pPr>
        <w:tabs>
          <w:tab w:val="num" w:pos="900"/>
        </w:tabs>
        <w:spacing w:after="120"/>
        <w:rPr>
          <w:rFonts w:ascii="Arial" w:hAnsi="Arial" w:cs="Arial"/>
          <w:b/>
          <w:sz w:val="18"/>
          <w:szCs w:val="18"/>
        </w:rPr>
      </w:pPr>
      <w:r w:rsidRPr="00CB6EEC">
        <w:rPr>
          <w:rFonts w:ascii="Arial" w:hAnsi="Arial" w:cs="Arial"/>
          <w:b/>
          <w:sz w:val="18"/>
          <w:szCs w:val="18"/>
        </w:rPr>
        <w:t>Article 8</w:t>
      </w:r>
      <w:r w:rsidRPr="00CB6EEC">
        <w:rPr>
          <w:rFonts w:ascii="Arial" w:hAnsi="Arial" w:cs="Arial"/>
          <w:b/>
          <w:sz w:val="18"/>
          <w:szCs w:val="18"/>
        </w:rPr>
        <w:tab/>
        <w:t>Contractor’s obligations</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 xml:space="preserve">8.1 The Contractor shall comply with administrative orders given by the Contracting Authority. Where the Contractor </w:t>
      </w:r>
      <w:r w:rsidRPr="00CB6EEC">
        <w:rPr>
          <w:rFonts w:ascii="Arial" w:hAnsi="Arial" w:cs="Arial"/>
          <w:sz w:val="18"/>
          <w:szCs w:val="18"/>
        </w:rPr>
        <w:lastRenderedPageBreak/>
        <w:t>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8.2 The Contractor shall respect and abide by all laws and regulations in force in the Republic of Kosovo and shall ensure that his personnel, their dependants, and his local employees also respect and abide by all such laws and regulations.</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 xml:space="preserve">8.3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7B79F6" w:rsidRPr="00CB6EEC" w:rsidRDefault="007B79F6" w:rsidP="007B79F6">
      <w:pPr>
        <w:widowControl w:val="0"/>
        <w:rPr>
          <w:rFonts w:ascii="Arial" w:hAnsi="Arial" w:cs="Arial"/>
          <w:sz w:val="18"/>
          <w:szCs w:val="18"/>
        </w:rPr>
      </w:pPr>
      <w:r w:rsidRPr="00CB6EEC">
        <w:rPr>
          <w:rFonts w:ascii="Arial" w:hAnsi="Arial" w:cs="Arial"/>
          <w:sz w:val="18"/>
          <w:szCs w:val="18"/>
        </w:rPr>
        <w:t>8.4 If the Contractor is a group, the composition of the group shall not be altered without the prior consent in writing of the Contracting Authority.</w:t>
      </w:r>
    </w:p>
    <w:p w:rsidR="007B79F6" w:rsidRPr="00CB6EEC" w:rsidRDefault="007B79F6" w:rsidP="007B79F6">
      <w:pPr>
        <w:tabs>
          <w:tab w:val="num" w:pos="900"/>
        </w:tabs>
        <w:spacing w:after="120"/>
        <w:rPr>
          <w:rFonts w:ascii="Arial" w:hAnsi="Arial" w:cs="Arial"/>
          <w:sz w:val="18"/>
          <w:szCs w:val="18"/>
        </w:rPr>
      </w:pPr>
      <w:r w:rsidRPr="00CB6EEC">
        <w:rPr>
          <w:rFonts w:ascii="Arial" w:hAnsi="Arial" w:cs="Arial"/>
          <w:sz w:val="18"/>
          <w:szCs w:val="18"/>
        </w:rPr>
        <w:t>8.5 The contractor shall make sure that works will start and finish within the fixed time limits agreed notably in the program made according to Article 12.</w:t>
      </w:r>
    </w:p>
    <w:p w:rsidR="007B79F6" w:rsidRPr="00CB6EEC" w:rsidRDefault="007B79F6" w:rsidP="007B79F6">
      <w:pPr>
        <w:tabs>
          <w:tab w:val="num" w:pos="567"/>
        </w:tabs>
        <w:spacing w:after="120"/>
        <w:rPr>
          <w:rFonts w:ascii="Arial" w:hAnsi="Arial" w:cs="Arial"/>
          <w:sz w:val="18"/>
          <w:szCs w:val="18"/>
        </w:rPr>
      </w:pPr>
      <w:r w:rsidRPr="00CB6EEC">
        <w:rPr>
          <w:rFonts w:ascii="Arial" w:hAnsi="Arial" w:cs="Arial"/>
          <w:sz w:val="18"/>
          <w:szCs w:val="18"/>
        </w:rPr>
        <w:t>8.6 The contractor will ensure that all works that he/she will do, as well as remedying of any defects during the works fulfilment will be done in time and in accordance with existing standards, practices, methods and procedures and in addition with the degree of skill and diligence,   which would be expected from a skilled and experienced contractor undertaking similar work.</w:t>
      </w:r>
    </w:p>
    <w:p w:rsidR="007B79F6" w:rsidRPr="00CB6EEC" w:rsidRDefault="007B79F6" w:rsidP="007B79F6">
      <w:pPr>
        <w:tabs>
          <w:tab w:val="num" w:pos="567"/>
        </w:tabs>
        <w:spacing w:after="120"/>
        <w:rPr>
          <w:rFonts w:ascii="Arial" w:hAnsi="Arial" w:cs="Arial"/>
          <w:sz w:val="18"/>
          <w:szCs w:val="18"/>
        </w:rPr>
      </w:pPr>
      <w:r w:rsidRPr="00CB6EEC">
        <w:rPr>
          <w:rFonts w:ascii="Arial" w:hAnsi="Arial" w:cs="Arial"/>
          <w:sz w:val="18"/>
          <w:szCs w:val="18"/>
        </w:rPr>
        <w:t>8.7 The contractor will ensure for the quality of the work and for the quality of the materials and the professional quality of the workers that are used for the fulfilment of the contracted works.</w:t>
      </w:r>
    </w:p>
    <w:p w:rsidR="007B79F6" w:rsidRPr="00CB6EEC" w:rsidRDefault="007B79F6" w:rsidP="007B79F6">
      <w:pPr>
        <w:tabs>
          <w:tab w:val="num" w:pos="567"/>
        </w:tabs>
        <w:spacing w:after="120"/>
        <w:rPr>
          <w:rFonts w:ascii="Arial" w:hAnsi="Arial" w:cs="Arial"/>
          <w:sz w:val="18"/>
          <w:szCs w:val="18"/>
        </w:rPr>
      </w:pPr>
      <w:r w:rsidRPr="00CB6EEC">
        <w:rPr>
          <w:rFonts w:ascii="Arial" w:hAnsi="Arial" w:cs="Arial"/>
          <w:sz w:val="18"/>
          <w:szCs w:val="18"/>
        </w:rPr>
        <w:t xml:space="preserve">8.8 The Contractor shall secure the construction area immediately after works’ commencements for the following reasons </w:t>
      </w:r>
    </w:p>
    <w:p w:rsidR="007B79F6" w:rsidRPr="00CB6EEC" w:rsidRDefault="007B79F6" w:rsidP="007B79F6">
      <w:pPr>
        <w:pStyle w:val="ListParagraph"/>
        <w:spacing w:after="120"/>
        <w:ind w:left="284"/>
        <w:rPr>
          <w:rFonts w:ascii="Arial" w:hAnsi="Arial" w:cs="Arial"/>
          <w:sz w:val="18"/>
          <w:szCs w:val="18"/>
          <w:lang w:val="en-GB"/>
        </w:rPr>
      </w:pPr>
      <w:proofErr w:type="gramStart"/>
      <w:r w:rsidRPr="00CB6EEC">
        <w:rPr>
          <w:rFonts w:ascii="Arial" w:hAnsi="Arial" w:cs="Arial"/>
          <w:sz w:val="18"/>
          <w:szCs w:val="18"/>
          <w:lang w:val="en-GB"/>
        </w:rPr>
        <w:t>a</w:t>
      </w:r>
      <w:proofErr w:type="gramEnd"/>
      <w:r w:rsidRPr="00CB6EEC">
        <w:rPr>
          <w:rFonts w:ascii="Arial" w:hAnsi="Arial" w:cs="Arial"/>
          <w:sz w:val="18"/>
          <w:szCs w:val="18"/>
          <w:lang w:val="en-GB"/>
        </w:rPr>
        <w:t>.</w:t>
      </w:r>
      <w:r w:rsidRPr="00CB6EEC">
        <w:rPr>
          <w:rFonts w:ascii="Arial" w:hAnsi="Arial" w:cs="Arial"/>
          <w:sz w:val="18"/>
          <w:szCs w:val="18"/>
          <w:lang w:val="en-GB"/>
        </w:rPr>
        <w:tab/>
        <w:t>if for the performance of the works heavy equipment as: excavators of different kinds, cranes, trucks of different kinds, high scaffolds etc. will be used and</w:t>
      </w:r>
    </w:p>
    <w:p w:rsidR="007B79F6" w:rsidRPr="00CB6EEC" w:rsidRDefault="007B79F6" w:rsidP="007B79F6">
      <w:pPr>
        <w:pStyle w:val="ListParagraph"/>
        <w:spacing w:afterLines="120"/>
        <w:ind w:left="284"/>
        <w:rPr>
          <w:rFonts w:ascii="Arial" w:hAnsi="Arial" w:cs="Arial"/>
          <w:sz w:val="18"/>
          <w:szCs w:val="18"/>
          <w:lang w:val="en-GB"/>
        </w:rPr>
      </w:pPr>
      <w:proofErr w:type="gramStart"/>
      <w:r w:rsidRPr="00CB6EEC">
        <w:rPr>
          <w:rFonts w:ascii="Arial" w:hAnsi="Arial" w:cs="Arial"/>
          <w:sz w:val="18"/>
          <w:szCs w:val="18"/>
          <w:lang w:val="en-GB"/>
        </w:rPr>
        <w:t>b</w:t>
      </w:r>
      <w:proofErr w:type="gramEnd"/>
      <w:r w:rsidRPr="00CB6EEC">
        <w:rPr>
          <w:rFonts w:ascii="Arial" w:hAnsi="Arial" w:cs="Arial"/>
          <w:sz w:val="18"/>
          <w:szCs w:val="18"/>
          <w:lang w:val="en-GB"/>
        </w:rPr>
        <w:t>.</w:t>
      </w:r>
      <w:r w:rsidRPr="00CB6EEC">
        <w:rPr>
          <w:rFonts w:ascii="Arial" w:hAnsi="Arial" w:cs="Arial"/>
          <w:sz w:val="18"/>
          <w:szCs w:val="18"/>
          <w:lang w:val="en-GB"/>
        </w:rPr>
        <w:tab/>
        <w:t>in order not to damage the coincidental passers, objects around, traffic etc.</w:t>
      </w:r>
    </w:p>
    <w:p w:rsidR="007B79F6" w:rsidRPr="00CB6EEC" w:rsidRDefault="007B79F6" w:rsidP="007B79F6">
      <w:pPr>
        <w:spacing w:afterLines="120"/>
        <w:rPr>
          <w:rFonts w:ascii="Arial" w:hAnsi="Arial" w:cs="Arial"/>
          <w:sz w:val="18"/>
          <w:szCs w:val="18"/>
        </w:rPr>
      </w:pPr>
      <w:r w:rsidRPr="00CB6EEC">
        <w:rPr>
          <w:rFonts w:ascii="Arial" w:hAnsi="Arial" w:cs="Arial"/>
          <w:sz w:val="18"/>
          <w:szCs w:val="18"/>
        </w:rPr>
        <w:t>8.9 The Contractor shall be responsible for the safety of all activities on the Site.</w:t>
      </w:r>
    </w:p>
    <w:p w:rsidR="007B79F6" w:rsidRPr="00CB6EEC" w:rsidRDefault="007B79F6" w:rsidP="007B79F6">
      <w:pPr>
        <w:rPr>
          <w:rFonts w:ascii="Arial" w:hAnsi="Arial" w:cs="Arial"/>
          <w:b/>
          <w:sz w:val="18"/>
          <w:szCs w:val="18"/>
        </w:rPr>
      </w:pPr>
      <w:r w:rsidRPr="00CB6EEC">
        <w:rPr>
          <w:rFonts w:ascii="Arial" w:hAnsi="Arial" w:cs="Arial"/>
          <w:b/>
          <w:sz w:val="18"/>
          <w:szCs w:val="18"/>
        </w:rPr>
        <w:t xml:space="preserve">Article 9 </w:t>
      </w:r>
      <w:r w:rsidRPr="00CB6EEC">
        <w:rPr>
          <w:rFonts w:ascii="Arial" w:hAnsi="Arial" w:cs="Arial"/>
          <w:b/>
          <w:sz w:val="18"/>
          <w:szCs w:val="18"/>
        </w:rPr>
        <w:tab/>
        <w:t>Personnel</w:t>
      </w:r>
    </w:p>
    <w:p w:rsidR="007B79F6" w:rsidRPr="00CB6EEC" w:rsidRDefault="007B79F6" w:rsidP="007B79F6">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9.1 The Contractor shall employ the key personnel and use the equipment identified in its Tender,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Tender.</w:t>
      </w:r>
    </w:p>
    <w:p w:rsidR="007B79F6" w:rsidRPr="00CB6EEC" w:rsidRDefault="007B79F6" w:rsidP="007B79F6">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10     Performance Security</w:t>
      </w:r>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10.1 The Contractor shall, not later than the day of signing the contract, furnish the Contracting Authority with a guarantee for the full and proper performance of the contract. The amount of the performance security is specified</w:t>
      </w:r>
      <w:r w:rsidRPr="00CB6EEC">
        <w:rPr>
          <w:rFonts w:ascii="Arial" w:hAnsi="Arial" w:cs="Arial"/>
          <w:b/>
          <w:sz w:val="18"/>
          <w:szCs w:val="18"/>
        </w:rPr>
        <w:t xml:space="preserve"> </w:t>
      </w:r>
      <w:r w:rsidRPr="00CB6EEC">
        <w:rPr>
          <w:rFonts w:ascii="Arial" w:hAnsi="Arial" w:cs="Arial"/>
          <w:sz w:val="18"/>
          <w:szCs w:val="18"/>
        </w:rPr>
        <w:t xml:space="preserve">in the SCC. The performance guarantee shall be held against payment to the Contracting Authority for any loss resulting from the Contractor's failure to perform his contractual obligations fully and properly. </w:t>
      </w:r>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10.2 The guarantee shall continue to remain valid 30 days after the issue of the </w:t>
      </w:r>
      <w:r w:rsidRPr="00CB6EEC">
        <w:rPr>
          <w:rFonts w:ascii="Arial" w:hAnsi="Arial" w:cs="Arial"/>
          <w:b/>
          <w:sz w:val="18"/>
          <w:szCs w:val="18"/>
        </w:rPr>
        <w:t>Certificate of Provisional Acceptance.</w:t>
      </w:r>
    </w:p>
    <w:p w:rsidR="007B79F6" w:rsidRDefault="007B79F6" w:rsidP="007B79F6">
      <w:pPr>
        <w:spacing w:after="0"/>
        <w:rPr>
          <w:rFonts w:ascii="Arial" w:hAnsi="Arial" w:cs="Arial"/>
          <w:sz w:val="18"/>
          <w:szCs w:val="18"/>
        </w:rPr>
      </w:pPr>
      <w:r w:rsidRPr="00CB6EEC">
        <w:rPr>
          <w:rFonts w:ascii="Arial" w:hAnsi="Arial" w:cs="Arial"/>
          <w:sz w:val="18"/>
          <w:szCs w:val="18"/>
        </w:rPr>
        <w:t>10.3 The performance guarantee of the contract shall be in the format given in Section IV of this contract</w:t>
      </w:r>
      <w:r>
        <w:rPr>
          <w:rFonts w:ascii="Arial" w:hAnsi="Arial" w:cs="Arial"/>
          <w:sz w:val="18"/>
          <w:szCs w:val="18"/>
        </w:rPr>
        <w:t>.</w:t>
      </w:r>
    </w:p>
    <w:p w:rsidR="007B79F6" w:rsidRDefault="007B79F6" w:rsidP="007B79F6">
      <w:pPr>
        <w:spacing w:after="0"/>
        <w:rPr>
          <w:rFonts w:ascii="Arial" w:hAnsi="Arial" w:cs="Arial"/>
          <w:sz w:val="18"/>
          <w:szCs w:val="18"/>
        </w:rPr>
      </w:pPr>
    </w:p>
    <w:p w:rsidR="007B79F6" w:rsidRDefault="007B79F6" w:rsidP="007B79F6">
      <w:pPr>
        <w:spacing w:after="0"/>
        <w:rPr>
          <w:rFonts w:ascii="Arial" w:hAnsi="Arial" w:cs="Arial"/>
          <w:sz w:val="18"/>
          <w:szCs w:val="18"/>
        </w:rPr>
      </w:pPr>
    </w:p>
    <w:p w:rsidR="007B79F6" w:rsidRDefault="007B79F6" w:rsidP="007B79F6">
      <w:pPr>
        <w:spacing w:after="0"/>
        <w:rPr>
          <w:rFonts w:ascii="Arial" w:hAnsi="Arial" w:cs="Arial"/>
          <w:b/>
          <w:sz w:val="18"/>
          <w:szCs w:val="18"/>
        </w:rPr>
      </w:pPr>
      <w:r w:rsidRPr="007950C0">
        <w:rPr>
          <w:rFonts w:ascii="Arial" w:hAnsi="Arial" w:cs="Arial"/>
          <w:b/>
          <w:sz w:val="18"/>
          <w:szCs w:val="18"/>
        </w:rPr>
        <w:t xml:space="preserve">Article </w:t>
      </w:r>
      <w:r>
        <w:rPr>
          <w:rFonts w:ascii="Arial" w:hAnsi="Arial" w:cs="Arial"/>
          <w:b/>
          <w:sz w:val="18"/>
          <w:szCs w:val="18"/>
        </w:rPr>
        <w:t>11</w:t>
      </w:r>
      <w:r w:rsidRPr="007950C0">
        <w:rPr>
          <w:rFonts w:ascii="Arial" w:hAnsi="Arial" w:cs="Arial"/>
          <w:b/>
          <w:sz w:val="18"/>
          <w:szCs w:val="18"/>
        </w:rPr>
        <w:t xml:space="preserve">   </w:t>
      </w:r>
      <w:r w:rsidRPr="007950C0">
        <w:rPr>
          <w:rFonts w:ascii="Arial" w:hAnsi="Arial" w:cs="Arial"/>
          <w:b/>
          <w:sz w:val="18"/>
          <w:szCs w:val="18"/>
        </w:rPr>
        <w:tab/>
        <w:t xml:space="preserve"> Contractor Liability and Insurance</w:t>
      </w:r>
    </w:p>
    <w:p w:rsidR="007B79F6" w:rsidRPr="007950C0" w:rsidRDefault="007B79F6" w:rsidP="007B79F6">
      <w:pPr>
        <w:spacing w:after="0"/>
        <w:rPr>
          <w:rFonts w:ascii="Arial" w:hAnsi="Arial" w:cs="Arial"/>
          <w:sz w:val="18"/>
          <w:szCs w:val="18"/>
        </w:rPr>
      </w:pPr>
    </w:p>
    <w:p w:rsidR="007B79F6"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Pr>
          <w:rFonts w:ascii="Arial" w:hAnsi="Arial" w:cs="Arial"/>
          <w:sz w:val="18"/>
          <w:szCs w:val="18"/>
        </w:rPr>
        <w:t>11</w:t>
      </w:r>
      <w:r w:rsidRPr="007950C0">
        <w:rPr>
          <w:rFonts w:ascii="Arial" w:hAnsi="Arial" w:cs="Arial"/>
          <w:sz w:val="18"/>
          <w:szCs w:val="18"/>
        </w:rPr>
        <w:t>.1 From the Starting Date until the Defects Correction Certificate has been issued, the risks of personal injury, death, and loss of or damage to property (including, without limitation, the Works, Plant, Materials, and Equipment) are Contractor's risks and adjacent property.</w:t>
      </w:r>
    </w:p>
    <w:p w:rsidR="007B79F6" w:rsidRPr="007950C0"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7B79F6" w:rsidRPr="007950C0"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Pr>
          <w:rFonts w:ascii="Arial" w:hAnsi="Arial" w:cs="Arial"/>
          <w:sz w:val="18"/>
          <w:szCs w:val="18"/>
        </w:rPr>
        <w:lastRenderedPageBreak/>
        <w:t>11</w:t>
      </w:r>
      <w:r w:rsidRPr="007950C0">
        <w:rPr>
          <w:rFonts w:ascii="Arial" w:hAnsi="Arial" w:cs="Arial"/>
          <w:sz w:val="18"/>
          <w:szCs w:val="18"/>
        </w:rPr>
        <w:t>.2 The Contractor shall provide an insurance cover from the start day of the works to the end of the Defects Liability Period in the amounts stated in the SCC for the following events which are due to the Contractor's risks:</w:t>
      </w:r>
    </w:p>
    <w:p w:rsidR="007B79F6" w:rsidRPr="007950C0" w:rsidRDefault="007B79F6" w:rsidP="009C7A6A">
      <w:pPr>
        <w:numPr>
          <w:ilvl w:val="0"/>
          <w:numId w:val="24"/>
        </w:numPr>
        <w:suppressAutoHyphens/>
        <w:overflowPunct w:val="0"/>
        <w:autoSpaceDE w:val="0"/>
        <w:autoSpaceDN w:val="0"/>
        <w:adjustRightInd w:val="0"/>
        <w:spacing w:after="0"/>
        <w:ind w:left="1078" w:hanging="539"/>
        <w:textAlignment w:val="baseline"/>
        <w:rPr>
          <w:rFonts w:ascii="Arial" w:hAnsi="Arial" w:cs="Arial"/>
          <w:sz w:val="18"/>
          <w:szCs w:val="18"/>
        </w:rPr>
      </w:pPr>
      <w:r w:rsidRPr="007950C0">
        <w:rPr>
          <w:rFonts w:ascii="Arial" w:hAnsi="Arial" w:cs="Arial"/>
          <w:sz w:val="18"/>
          <w:szCs w:val="18"/>
        </w:rPr>
        <w:t>loss of or damage to the Works, Plant, and Materials;</w:t>
      </w:r>
    </w:p>
    <w:p w:rsidR="007B79F6" w:rsidRPr="007950C0" w:rsidRDefault="007B79F6" w:rsidP="009C7A6A">
      <w:pPr>
        <w:numPr>
          <w:ilvl w:val="0"/>
          <w:numId w:val="24"/>
        </w:numPr>
        <w:suppressAutoHyphens/>
        <w:overflowPunct w:val="0"/>
        <w:autoSpaceDE w:val="0"/>
        <w:autoSpaceDN w:val="0"/>
        <w:adjustRightInd w:val="0"/>
        <w:spacing w:after="0"/>
        <w:ind w:left="1078" w:hanging="539"/>
        <w:textAlignment w:val="baseline"/>
        <w:rPr>
          <w:rFonts w:ascii="Arial" w:hAnsi="Arial" w:cs="Arial"/>
          <w:sz w:val="18"/>
          <w:szCs w:val="18"/>
        </w:rPr>
      </w:pPr>
      <w:r w:rsidRPr="007950C0">
        <w:rPr>
          <w:rFonts w:ascii="Arial" w:hAnsi="Arial" w:cs="Arial"/>
          <w:sz w:val="18"/>
          <w:szCs w:val="18"/>
        </w:rPr>
        <w:t>loss of or damage to Equipment;</w:t>
      </w:r>
    </w:p>
    <w:p w:rsidR="007B79F6" w:rsidRPr="007950C0" w:rsidRDefault="007B79F6" w:rsidP="009C7A6A">
      <w:pPr>
        <w:numPr>
          <w:ilvl w:val="0"/>
          <w:numId w:val="24"/>
        </w:numPr>
        <w:suppressAutoHyphens/>
        <w:overflowPunct w:val="0"/>
        <w:autoSpaceDE w:val="0"/>
        <w:autoSpaceDN w:val="0"/>
        <w:adjustRightInd w:val="0"/>
        <w:spacing w:after="0"/>
        <w:ind w:left="1078" w:hanging="539"/>
        <w:textAlignment w:val="baseline"/>
        <w:rPr>
          <w:rFonts w:ascii="Arial" w:hAnsi="Arial" w:cs="Arial"/>
          <w:sz w:val="18"/>
          <w:szCs w:val="18"/>
        </w:rPr>
      </w:pPr>
      <w:r w:rsidRPr="007950C0">
        <w:rPr>
          <w:rFonts w:ascii="Arial" w:hAnsi="Arial" w:cs="Arial"/>
          <w:sz w:val="18"/>
          <w:szCs w:val="18"/>
        </w:rPr>
        <w:t>loss of or damage to property (except the Works, Plant, Materials, and Equipment) in connection with the Contract; and</w:t>
      </w:r>
    </w:p>
    <w:p w:rsidR="007B79F6" w:rsidRPr="007950C0" w:rsidRDefault="007B79F6" w:rsidP="009C7A6A">
      <w:pPr>
        <w:numPr>
          <w:ilvl w:val="0"/>
          <w:numId w:val="24"/>
        </w:numPr>
        <w:suppressAutoHyphens/>
        <w:overflowPunct w:val="0"/>
        <w:autoSpaceDE w:val="0"/>
        <w:autoSpaceDN w:val="0"/>
        <w:adjustRightInd w:val="0"/>
        <w:spacing w:after="120"/>
        <w:ind w:left="1078" w:hanging="539"/>
        <w:textAlignment w:val="baseline"/>
        <w:rPr>
          <w:rFonts w:ascii="Arial" w:hAnsi="Arial" w:cs="Arial"/>
          <w:sz w:val="18"/>
          <w:szCs w:val="18"/>
        </w:rPr>
      </w:pPr>
      <w:proofErr w:type="gramStart"/>
      <w:r>
        <w:rPr>
          <w:rFonts w:ascii="Arial" w:hAnsi="Arial" w:cs="Arial"/>
          <w:sz w:val="18"/>
          <w:szCs w:val="18"/>
        </w:rPr>
        <w:t>his</w:t>
      </w:r>
      <w:proofErr w:type="gramEnd"/>
      <w:r>
        <w:rPr>
          <w:rFonts w:ascii="Arial" w:hAnsi="Arial" w:cs="Arial"/>
          <w:sz w:val="18"/>
          <w:szCs w:val="18"/>
        </w:rPr>
        <w:t xml:space="preserve"> </w:t>
      </w:r>
      <w:r w:rsidRPr="007950C0">
        <w:rPr>
          <w:rFonts w:ascii="Arial" w:hAnsi="Arial" w:cs="Arial"/>
          <w:sz w:val="18"/>
          <w:szCs w:val="18"/>
        </w:rPr>
        <w:t>person</w:t>
      </w:r>
      <w:r>
        <w:rPr>
          <w:rFonts w:ascii="Arial" w:hAnsi="Arial" w:cs="Arial"/>
          <w:sz w:val="18"/>
          <w:szCs w:val="18"/>
        </w:rPr>
        <w:t>nel</w:t>
      </w:r>
      <w:r w:rsidRPr="007950C0">
        <w:rPr>
          <w:rFonts w:ascii="Arial" w:hAnsi="Arial" w:cs="Arial"/>
          <w:sz w:val="18"/>
          <w:szCs w:val="18"/>
        </w:rPr>
        <w:t xml:space="preserve"> injury or death.</w:t>
      </w:r>
    </w:p>
    <w:p w:rsidR="007B79F6" w:rsidRPr="007950C0" w:rsidRDefault="007B79F6" w:rsidP="007B79F6">
      <w:pPr>
        <w:suppressAutoHyphens/>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11</w:t>
      </w:r>
      <w:r w:rsidRPr="007950C0">
        <w:rPr>
          <w:rFonts w:ascii="Arial" w:hAnsi="Arial" w:cs="Arial"/>
          <w:sz w:val="18"/>
          <w:szCs w:val="18"/>
        </w:rPr>
        <w:t>.3 The Contractor shall within 15 days after signing the contract submit to the Contracting Authority the policy and certificate for insurance for the necessary compensation in order to assure the loss and caused damages.</w:t>
      </w:r>
    </w:p>
    <w:p w:rsidR="007B79F6" w:rsidRPr="007950C0" w:rsidRDefault="007B79F6" w:rsidP="007B79F6">
      <w:pPr>
        <w:spacing w:after="120"/>
        <w:rPr>
          <w:rFonts w:ascii="Arial" w:hAnsi="Arial" w:cs="Arial"/>
          <w:sz w:val="18"/>
          <w:szCs w:val="18"/>
        </w:rPr>
      </w:pPr>
      <w:r>
        <w:rPr>
          <w:rFonts w:ascii="Arial" w:hAnsi="Arial" w:cs="Arial"/>
          <w:sz w:val="18"/>
          <w:szCs w:val="18"/>
        </w:rPr>
        <w:t>11</w:t>
      </w:r>
      <w:r w:rsidRPr="007950C0">
        <w:rPr>
          <w:rFonts w:ascii="Arial" w:hAnsi="Arial" w:cs="Arial"/>
          <w:sz w:val="18"/>
          <w:szCs w:val="18"/>
        </w:rPr>
        <w:t>.4 If the Contractor fails to provide such insurance, then the contract shall be considered rescind and the Contractor shall be excluded from the participation in procurement activities for one year.</w:t>
      </w:r>
    </w:p>
    <w:p w:rsidR="007B79F6" w:rsidRPr="007950C0" w:rsidRDefault="007B79F6" w:rsidP="007B79F6">
      <w:pPr>
        <w:spacing w:after="120"/>
        <w:rPr>
          <w:rFonts w:ascii="Arial" w:hAnsi="Arial" w:cs="Arial"/>
          <w:sz w:val="18"/>
          <w:szCs w:val="18"/>
        </w:rPr>
      </w:pPr>
      <w:r>
        <w:rPr>
          <w:rFonts w:ascii="Arial" w:hAnsi="Arial" w:cs="Arial"/>
          <w:sz w:val="18"/>
          <w:szCs w:val="18"/>
        </w:rPr>
        <w:t>11</w:t>
      </w:r>
      <w:r w:rsidRPr="007950C0">
        <w:rPr>
          <w:rFonts w:ascii="Arial" w:hAnsi="Arial" w:cs="Arial"/>
          <w:sz w:val="18"/>
          <w:szCs w:val="18"/>
        </w:rPr>
        <w:t>.5   If there are sufficient and convincing reasons for the extension of the term of the submission of the insurance certificate, the Contracting Authority can extend the time limit for the submission of the certificate on the insurance</w:t>
      </w:r>
      <w:r w:rsidRPr="007950C0">
        <w:rPr>
          <w:rFonts w:ascii="Arial" w:hAnsi="Arial" w:cs="Arial"/>
          <w:sz w:val="20"/>
        </w:rPr>
        <w:t xml:space="preserve"> or </w:t>
      </w:r>
      <w:r w:rsidRPr="007950C0">
        <w:rPr>
          <w:rFonts w:ascii="Arial" w:hAnsi="Arial" w:cs="Arial"/>
          <w:sz w:val="18"/>
          <w:szCs w:val="18"/>
        </w:rPr>
        <w:t>eliminate the insurance requirement and deduct the price of a corresponding insurance from the payments to the contractor.</w:t>
      </w:r>
    </w:p>
    <w:p w:rsidR="007B79F6" w:rsidRPr="007950C0" w:rsidRDefault="007B79F6" w:rsidP="007B79F6">
      <w:pPr>
        <w:spacing w:after="120"/>
        <w:rPr>
          <w:rFonts w:ascii="Arial" w:hAnsi="Arial" w:cs="Arial"/>
          <w:b/>
          <w:sz w:val="18"/>
          <w:szCs w:val="18"/>
        </w:rPr>
      </w:pPr>
      <w:r w:rsidRPr="007950C0">
        <w:rPr>
          <w:rFonts w:ascii="Arial" w:hAnsi="Arial" w:cs="Arial"/>
          <w:b/>
          <w:sz w:val="18"/>
          <w:szCs w:val="18"/>
        </w:rPr>
        <w:t xml:space="preserve">Article </w:t>
      </w:r>
      <w:r>
        <w:rPr>
          <w:rFonts w:ascii="Arial" w:hAnsi="Arial" w:cs="Arial"/>
          <w:b/>
          <w:sz w:val="18"/>
          <w:szCs w:val="18"/>
        </w:rPr>
        <w:t>12</w:t>
      </w:r>
      <w:r w:rsidRPr="007950C0">
        <w:rPr>
          <w:rFonts w:ascii="Arial" w:hAnsi="Arial" w:cs="Arial"/>
          <w:b/>
          <w:sz w:val="18"/>
          <w:szCs w:val="18"/>
        </w:rPr>
        <w:t xml:space="preserve">      </w:t>
      </w:r>
      <w:r>
        <w:rPr>
          <w:rFonts w:ascii="Arial" w:hAnsi="Arial" w:cs="Arial"/>
          <w:b/>
          <w:sz w:val="18"/>
          <w:szCs w:val="18"/>
        </w:rPr>
        <w:tab/>
      </w:r>
      <w:r w:rsidRPr="007950C0">
        <w:rPr>
          <w:rFonts w:ascii="Arial" w:hAnsi="Arial" w:cs="Arial"/>
          <w:b/>
          <w:sz w:val="18"/>
          <w:szCs w:val="18"/>
        </w:rPr>
        <w:t>Program</w:t>
      </w:r>
    </w:p>
    <w:p w:rsidR="007B79F6" w:rsidRDefault="007B79F6" w:rsidP="007B79F6">
      <w:pPr>
        <w:spacing w:after="120"/>
        <w:rPr>
          <w:rFonts w:ascii="Arial" w:hAnsi="Arial" w:cs="Arial"/>
          <w:sz w:val="18"/>
          <w:szCs w:val="18"/>
        </w:rPr>
      </w:pPr>
      <w:r>
        <w:rPr>
          <w:rFonts w:ascii="Arial" w:hAnsi="Arial" w:cs="Arial"/>
          <w:sz w:val="18"/>
          <w:szCs w:val="18"/>
        </w:rPr>
        <w:t>12</w:t>
      </w:r>
      <w:r w:rsidRPr="007950C0">
        <w:rPr>
          <w:rFonts w:ascii="Arial" w:hAnsi="Arial" w:cs="Arial"/>
          <w:sz w:val="18"/>
          <w:szCs w:val="18"/>
        </w:rPr>
        <w:t xml:space="preserve">.1 Within the time specified in the SCC, the contractor shall submit to the Project Manager a program for approval. </w:t>
      </w:r>
      <w:r>
        <w:rPr>
          <w:rFonts w:ascii="Arial" w:hAnsi="Arial" w:cs="Arial"/>
          <w:sz w:val="18"/>
          <w:szCs w:val="18"/>
        </w:rPr>
        <w:t xml:space="preserve">The work programme shall contain at least the following: the order in which the Contractor proposes to carry out the works, the time limits within which submission and approval of the drawings are required, general methods to be implemented and the time schedule for each specified activity. </w:t>
      </w:r>
    </w:p>
    <w:p w:rsidR="007B79F6" w:rsidRPr="007950C0" w:rsidRDefault="007B79F6" w:rsidP="007B79F6">
      <w:pPr>
        <w:spacing w:after="120"/>
        <w:rPr>
          <w:rFonts w:ascii="Arial" w:hAnsi="Arial" w:cs="Arial"/>
          <w:sz w:val="18"/>
          <w:szCs w:val="18"/>
        </w:rPr>
      </w:pPr>
      <w:r>
        <w:rPr>
          <w:rFonts w:ascii="Arial" w:hAnsi="Arial" w:cs="Arial"/>
          <w:sz w:val="18"/>
          <w:szCs w:val="18"/>
        </w:rPr>
        <w:t xml:space="preserve">12.2 </w:t>
      </w:r>
      <w:r w:rsidRPr="007950C0">
        <w:rPr>
          <w:rFonts w:ascii="Arial" w:hAnsi="Arial" w:cs="Arial"/>
          <w:sz w:val="18"/>
          <w:szCs w:val="18"/>
        </w:rPr>
        <w:t>If the Project manager  in addition asks modifications in the works program within the framework of the contracted works, the contractor shall review once more the program and will give it back again to the Project Manager.</w:t>
      </w:r>
      <w:r w:rsidRPr="007950C0">
        <w:t xml:space="preserve"> </w:t>
      </w:r>
      <w:r w:rsidRPr="007950C0">
        <w:rPr>
          <w:rFonts w:ascii="Arial" w:hAnsi="Arial" w:cs="Arial"/>
          <w:sz w:val="18"/>
          <w:szCs w:val="18"/>
        </w:rPr>
        <w:t>The Contractor shall update the Program at intervals no longer than the period stated in the SCC.</w:t>
      </w:r>
    </w:p>
    <w:p w:rsidR="007B79F6" w:rsidRPr="007950C0" w:rsidRDefault="007B79F6" w:rsidP="007B79F6">
      <w:pPr>
        <w:spacing w:after="120"/>
        <w:rPr>
          <w:rFonts w:ascii="Arial" w:hAnsi="Arial" w:cs="Arial"/>
          <w:sz w:val="18"/>
          <w:szCs w:val="18"/>
        </w:rPr>
      </w:pPr>
      <w:r>
        <w:rPr>
          <w:rFonts w:ascii="Arial" w:hAnsi="Arial" w:cs="Arial"/>
          <w:sz w:val="18"/>
          <w:szCs w:val="18"/>
        </w:rPr>
        <w:t>12</w:t>
      </w:r>
      <w:r w:rsidRPr="007950C0">
        <w:rPr>
          <w:rFonts w:ascii="Arial" w:hAnsi="Arial" w:cs="Arial"/>
          <w:sz w:val="18"/>
          <w:szCs w:val="18"/>
        </w:rPr>
        <w:t>.3 For any dissatisfaction or disagreement about the modification of the program, the contractor shall provide the argument in writing to the Project Manager.</w:t>
      </w:r>
    </w:p>
    <w:p w:rsidR="007B79F6" w:rsidRDefault="007B79F6" w:rsidP="007B79F6">
      <w:pPr>
        <w:spacing w:after="120"/>
        <w:rPr>
          <w:rFonts w:ascii="Arial" w:hAnsi="Arial" w:cs="Arial"/>
          <w:sz w:val="18"/>
          <w:szCs w:val="18"/>
        </w:rPr>
      </w:pPr>
      <w:r>
        <w:rPr>
          <w:rFonts w:ascii="Arial" w:hAnsi="Arial" w:cs="Arial"/>
          <w:sz w:val="18"/>
          <w:szCs w:val="18"/>
        </w:rPr>
        <w:t>12</w:t>
      </w:r>
      <w:r w:rsidRPr="007950C0">
        <w:rPr>
          <w:rFonts w:ascii="Arial" w:hAnsi="Arial" w:cs="Arial"/>
          <w:sz w:val="18"/>
          <w:szCs w:val="18"/>
        </w:rPr>
        <w:t>.4 Presentation of such program including any addition by the project manager will not reduce or increase the contractor’s obligations according to the contracted works as well as any modification included in the works program will not result in any extra payment to the contractor, if this has happened as a consequence of the negligence of the contractor during the compilation of the programme.</w:t>
      </w:r>
    </w:p>
    <w:p w:rsidR="007B79F6" w:rsidRPr="00CB6EEC" w:rsidRDefault="007B79F6" w:rsidP="007B79F6">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13   Safety on sites</w:t>
      </w:r>
    </w:p>
    <w:p w:rsidR="007B79F6" w:rsidRPr="00CB6EEC" w:rsidRDefault="007B79F6" w:rsidP="007B79F6">
      <w:pPr>
        <w:pStyle w:val="ListParagraph"/>
        <w:spacing w:after="120"/>
        <w:ind w:left="0"/>
        <w:rPr>
          <w:rFonts w:ascii="Arial" w:hAnsi="Arial" w:cs="Arial"/>
          <w:sz w:val="18"/>
          <w:szCs w:val="18"/>
          <w:lang w:val="en-GB"/>
        </w:rPr>
      </w:pPr>
    </w:p>
    <w:p w:rsidR="007B79F6" w:rsidRPr="00CB6EEC" w:rsidRDefault="007B79F6" w:rsidP="007B79F6">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13.1 The Contractor shall have the right to forbid access to the site to any person not involved in the performance of the contract, with the exception of persons authorized by the Contracting Authority. </w:t>
      </w:r>
    </w:p>
    <w:p w:rsidR="007B79F6" w:rsidRPr="00CB6EEC" w:rsidRDefault="007B79F6" w:rsidP="007B79F6">
      <w:pPr>
        <w:pStyle w:val="ListParagraph"/>
        <w:spacing w:after="120"/>
        <w:ind w:left="0"/>
        <w:rPr>
          <w:rFonts w:ascii="Arial" w:hAnsi="Arial" w:cs="Arial"/>
          <w:sz w:val="18"/>
          <w:szCs w:val="18"/>
          <w:lang w:val="en-GB"/>
        </w:rPr>
      </w:pPr>
    </w:p>
    <w:p w:rsidR="007B79F6" w:rsidRPr="00CB6EEC" w:rsidRDefault="007B79F6" w:rsidP="007B79F6">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13.2 The Contractor shall ensure the safety on sites during the whole period of execution and shall be responsible for taking the necessary steps, in the interests of his employees, agents of the Contracting Authority and third parties, to prevent any loss or accident which may result from carrying out the works. </w:t>
      </w:r>
    </w:p>
    <w:p w:rsidR="007B79F6" w:rsidRPr="00CB6EEC" w:rsidRDefault="007B79F6" w:rsidP="007B79F6">
      <w:pPr>
        <w:pStyle w:val="ListParagraph"/>
        <w:spacing w:after="120"/>
        <w:ind w:left="0"/>
        <w:rPr>
          <w:rFonts w:ascii="Arial" w:hAnsi="Arial" w:cs="Arial"/>
          <w:sz w:val="18"/>
          <w:szCs w:val="18"/>
          <w:lang w:val="en-GB"/>
        </w:rPr>
      </w:pPr>
    </w:p>
    <w:p w:rsidR="007B79F6" w:rsidRPr="00CB6EEC" w:rsidRDefault="007B79F6" w:rsidP="007B79F6">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13.3 The Contractor shall take all essential steps, on his own responsibility and at his expense, to ensure that existing structures and installations are protected, preserved and maintained. He shall be responsible for providing and maintaining at his expense all lighting, protection, fencing and security equipment which proves necessary for the proper implementation of the tasks or which may reasonably be required by the Contracting Authority. </w:t>
      </w:r>
    </w:p>
    <w:p w:rsidR="007B79F6" w:rsidRDefault="007B79F6" w:rsidP="007B79F6">
      <w:pPr>
        <w:pStyle w:val="ListParagraph"/>
        <w:spacing w:after="120"/>
        <w:ind w:left="0"/>
        <w:rPr>
          <w:rFonts w:ascii="Arial" w:hAnsi="Arial" w:cs="Arial"/>
          <w:b/>
          <w:sz w:val="18"/>
          <w:szCs w:val="18"/>
          <w:lang w:val="en-GB"/>
        </w:rPr>
      </w:pPr>
    </w:p>
    <w:p w:rsidR="007B79F6" w:rsidRPr="00CB6EEC" w:rsidRDefault="007B79F6" w:rsidP="007B79F6">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14</w:t>
      </w:r>
      <w:r w:rsidRPr="00CB6EEC">
        <w:rPr>
          <w:rFonts w:ascii="Arial" w:hAnsi="Arial" w:cs="Arial"/>
          <w:b/>
          <w:sz w:val="18"/>
          <w:szCs w:val="18"/>
          <w:lang w:val="en-GB"/>
        </w:rPr>
        <w:tab/>
        <w:t xml:space="preserve"> Interference with traffic</w:t>
      </w:r>
    </w:p>
    <w:p w:rsidR="007B79F6" w:rsidRPr="00CB6EEC" w:rsidRDefault="007B79F6" w:rsidP="007B79F6">
      <w:pPr>
        <w:pStyle w:val="ListParagraph"/>
        <w:spacing w:after="120"/>
        <w:ind w:left="0"/>
        <w:rPr>
          <w:rFonts w:ascii="Arial" w:hAnsi="Arial" w:cs="Arial"/>
          <w:sz w:val="18"/>
          <w:szCs w:val="18"/>
          <w:lang w:val="en-GB"/>
        </w:rPr>
      </w:pPr>
    </w:p>
    <w:p w:rsidR="007B79F6" w:rsidRPr="00CB6EEC" w:rsidRDefault="007B79F6" w:rsidP="007B79F6">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14.1 The Contractor shall ensure that the works and installations do not cause damage to, or obstruct traffic on, communication links such as roads, railways, waterways and airports. He shall, in particular, take account of weight restrictions when selecting routes and vehicles. </w:t>
      </w:r>
    </w:p>
    <w:p w:rsidR="007B79F6" w:rsidRPr="00CB6EEC" w:rsidRDefault="007B79F6" w:rsidP="007B79F6">
      <w:pPr>
        <w:pStyle w:val="ListParagraph"/>
        <w:spacing w:after="120"/>
        <w:ind w:left="0"/>
        <w:rPr>
          <w:rFonts w:ascii="Arial" w:hAnsi="Arial" w:cs="Arial"/>
          <w:sz w:val="18"/>
          <w:szCs w:val="18"/>
          <w:lang w:val="en-GB"/>
        </w:rPr>
      </w:pPr>
    </w:p>
    <w:p w:rsidR="007B79F6" w:rsidRPr="00CB6EEC" w:rsidRDefault="007B79F6" w:rsidP="007B79F6">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14.2 Any special measures which the Contractor considers necessary or which are required by the Contracting Authority in order to protect or strengthen sections of roads, tracks or bridges, shall be at the expense of the Contractor, whether or not they are carried out by the Contractor. The Contractor shall inform the Contracting Authority of any special measures he intends to take before carrying them out. The repair of any damage caused to roads, tracks or bridges by the transport of materials, plant or equipment shall be at the expense of the Contractor. </w:t>
      </w:r>
    </w:p>
    <w:p w:rsidR="007B79F6" w:rsidRPr="00CB6EEC" w:rsidRDefault="007B79F6" w:rsidP="007B79F6">
      <w:pPr>
        <w:pStyle w:val="ListParagraph"/>
        <w:spacing w:after="120"/>
        <w:ind w:left="0"/>
        <w:rPr>
          <w:rFonts w:ascii="Arial" w:hAnsi="Arial" w:cs="Arial"/>
          <w:sz w:val="18"/>
          <w:szCs w:val="18"/>
          <w:lang w:val="en-GB"/>
        </w:rPr>
      </w:pPr>
    </w:p>
    <w:p w:rsidR="007B79F6" w:rsidRPr="00CB6EEC" w:rsidRDefault="007B79F6" w:rsidP="007B79F6">
      <w:pPr>
        <w:tabs>
          <w:tab w:val="left" w:pos="615"/>
          <w:tab w:val="left" w:pos="5130"/>
          <w:tab w:val="right" w:pos="9885"/>
        </w:tabs>
        <w:rPr>
          <w:rFonts w:ascii="Arial" w:hAnsi="Arial" w:cs="Arial"/>
          <w:b/>
          <w:sz w:val="18"/>
          <w:szCs w:val="18"/>
        </w:rPr>
      </w:pPr>
      <w:r w:rsidRPr="00CB6EEC">
        <w:rPr>
          <w:rFonts w:ascii="Arial" w:hAnsi="Arial" w:cs="Arial"/>
          <w:b/>
          <w:sz w:val="18"/>
          <w:szCs w:val="18"/>
        </w:rPr>
        <w:lastRenderedPageBreak/>
        <w:t>Article 15     Tax</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 xml:space="preserve">15.1 The contractor is responsible for all taxes and customs duties in compliance with the Law of the Republic of Kosovo. </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15.2 All taxes and other costumes duties consider that they are included in the contract price.</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15.3 The Project Manger shall adjust the Contract Price if taxes, duties, and other levies are changed between the date 28 days before the submission of tenders and the date of the last completion certificate.</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 xml:space="preserve">15.4 The Project Manager shall not adjust the contracted price in the amount of the tax increases and /or increases of the custom duties if this happened during the time that the contractor has been in delay. </w:t>
      </w:r>
    </w:p>
    <w:p w:rsidR="007B79F6" w:rsidRPr="00CB6EEC" w:rsidRDefault="007B79F6" w:rsidP="007B79F6">
      <w:pPr>
        <w:pStyle w:val="ListParagraph"/>
        <w:spacing w:after="120"/>
        <w:ind w:left="0"/>
        <w:rPr>
          <w:rFonts w:ascii="Arial" w:hAnsi="Arial" w:cs="Arial"/>
          <w:sz w:val="18"/>
          <w:szCs w:val="18"/>
          <w:lang w:val="en-GB"/>
        </w:rPr>
      </w:pPr>
    </w:p>
    <w:p w:rsidR="007B79F6" w:rsidRPr="00CB6EEC" w:rsidRDefault="007B79F6" w:rsidP="007B79F6">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16    Cost of Repairs</w:t>
      </w:r>
    </w:p>
    <w:p w:rsidR="007B79F6" w:rsidRDefault="007B79F6" w:rsidP="007B79F6">
      <w:pPr>
        <w:spacing w:after="120"/>
        <w:rPr>
          <w:rFonts w:ascii="Arial" w:hAnsi="Arial" w:cs="Arial"/>
          <w:sz w:val="18"/>
          <w:szCs w:val="18"/>
        </w:rPr>
      </w:pPr>
      <w:r w:rsidRPr="00CB6EEC">
        <w:rPr>
          <w:rFonts w:ascii="Arial" w:hAnsi="Arial" w:cs="Arial"/>
          <w:sz w:val="18"/>
          <w:szCs w:val="18"/>
        </w:rPr>
        <w:t>16.1 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rsidR="007B79F6" w:rsidRPr="00CB6EEC" w:rsidRDefault="007B79F6" w:rsidP="007B79F6">
      <w:pPr>
        <w:widowControl w:val="0"/>
        <w:autoSpaceDE w:val="0"/>
        <w:autoSpaceDN w:val="0"/>
        <w:adjustRightInd w:val="0"/>
        <w:spacing w:after="0"/>
        <w:ind w:left="2880"/>
        <w:rPr>
          <w:rFonts w:ascii="Arial" w:hAnsi="Arial" w:cs="Arial"/>
          <w:b/>
          <w:sz w:val="20"/>
        </w:rPr>
      </w:pPr>
      <w:r w:rsidRPr="00CB6EEC">
        <w:rPr>
          <w:rFonts w:ascii="Arial" w:hAnsi="Arial" w:cs="Arial"/>
          <w:b/>
          <w:sz w:val="20"/>
        </w:rPr>
        <w:t>COMMENCEMENT AND DELAYS</w:t>
      </w:r>
    </w:p>
    <w:p w:rsidR="007B79F6" w:rsidRDefault="007B79F6" w:rsidP="007B79F6">
      <w:pPr>
        <w:spacing w:after="120"/>
        <w:rPr>
          <w:rFonts w:ascii="Arial" w:hAnsi="Arial" w:cs="Arial"/>
          <w:sz w:val="18"/>
          <w:szCs w:val="18"/>
        </w:rPr>
      </w:pPr>
    </w:p>
    <w:p w:rsidR="007B79F6" w:rsidRPr="00CB6EEC" w:rsidRDefault="007B79F6" w:rsidP="007B79F6">
      <w:pPr>
        <w:tabs>
          <w:tab w:val="num" w:pos="993"/>
        </w:tabs>
        <w:spacing w:after="120"/>
        <w:ind w:left="567" w:hanging="567"/>
        <w:rPr>
          <w:rFonts w:ascii="Arial" w:hAnsi="Arial" w:cs="Arial"/>
          <w:b/>
          <w:sz w:val="18"/>
          <w:szCs w:val="18"/>
        </w:rPr>
      </w:pPr>
      <w:r w:rsidRPr="00CB6EEC">
        <w:rPr>
          <w:rFonts w:ascii="Arial" w:hAnsi="Arial" w:cs="Arial"/>
          <w:b/>
          <w:sz w:val="18"/>
          <w:szCs w:val="18"/>
        </w:rPr>
        <w:t>Article 17</w:t>
      </w:r>
      <w:r w:rsidRPr="00CB6EEC">
        <w:rPr>
          <w:rFonts w:ascii="Arial" w:hAnsi="Arial" w:cs="Arial"/>
          <w:b/>
          <w:sz w:val="18"/>
          <w:szCs w:val="18"/>
        </w:rPr>
        <w:tab/>
      </w:r>
      <w:r w:rsidRPr="00CB6EEC">
        <w:rPr>
          <w:rFonts w:ascii="Arial" w:hAnsi="Arial" w:cs="Arial"/>
          <w:b/>
          <w:sz w:val="18"/>
          <w:szCs w:val="18"/>
        </w:rPr>
        <w:tab/>
        <w:t>Commencement of works</w:t>
      </w:r>
    </w:p>
    <w:p w:rsidR="007B79F6" w:rsidRPr="00CB6EEC" w:rsidRDefault="007B79F6" w:rsidP="007B79F6">
      <w:pPr>
        <w:tabs>
          <w:tab w:val="num" w:pos="993"/>
        </w:tabs>
        <w:spacing w:after="120"/>
        <w:rPr>
          <w:rFonts w:ascii="Arial" w:hAnsi="Arial" w:cs="Arial"/>
          <w:sz w:val="18"/>
          <w:szCs w:val="18"/>
        </w:rPr>
      </w:pPr>
      <w:r w:rsidRPr="00CB6EEC">
        <w:rPr>
          <w:rFonts w:ascii="Arial" w:hAnsi="Arial" w:cs="Arial"/>
          <w:sz w:val="18"/>
          <w:szCs w:val="18"/>
        </w:rPr>
        <w:t xml:space="preserve">17.1 The Contractor shall commence the Works within the time limit specified in the SCC. </w:t>
      </w:r>
    </w:p>
    <w:p w:rsidR="007B79F6" w:rsidRPr="00CB6EEC" w:rsidRDefault="007B79F6" w:rsidP="007B79F6">
      <w:pPr>
        <w:tabs>
          <w:tab w:val="num" w:pos="993"/>
        </w:tabs>
        <w:spacing w:after="120"/>
        <w:rPr>
          <w:rFonts w:ascii="Arial" w:hAnsi="Arial" w:cs="Arial"/>
          <w:sz w:val="18"/>
          <w:szCs w:val="18"/>
        </w:rPr>
      </w:pPr>
      <w:r w:rsidRPr="00CB6EEC">
        <w:rPr>
          <w:rFonts w:ascii="Arial" w:hAnsi="Arial" w:cs="Arial"/>
          <w:sz w:val="18"/>
          <w:szCs w:val="18"/>
        </w:rPr>
        <w:t>17.2 The Contractor shall construct and install the Works in accordance with the Specifications and Drawings and shall carry out the Works in accordance with the Program submitted by the Contractor, as updated with the approval of the Project Manager, and complete them within the time limit specified in the SCC.</w:t>
      </w:r>
    </w:p>
    <w:p w:rsidR="007B79F6" w:rsidRPr="00CB6EEC" w:rsidRDefault="007B79F6" w:rsidP="007B79F6">
      <w:pPr>
        <w:widowControl w:val="0"/>
        <w:spacing w:after="120"/>
        <w:rPr>
          <w:rFonts w:ascii="Arial" w:hAnsi="Arial" w:cs="Arial"/>
          <w:b/>
          <w:sz w:val="18"/>
          <w:szCs w:val="18"/>
        </w:rPr>
      </w:pPr>
    </w:p>
    <w:p w:rsidR="007B79F6" w:rsidRPr="00CB6EEC" w:rsidRDefault="007B79F6" w:rsidP="007B79F6">
      <w:pPr>
        <w:widowControl w:val="0"/>
        <w:spacing w:after="120"/>
        <w:rPr>
          <w:rFonts w:ascii="Arial" w:hAnsi="Arial" w:cs="Arial"/>
          <w:b/>
          <w:sz w:val="18"/>
          <w:szCs w:val="18"/>
        </w:rPr>
      </w:pPr>
      <w:r w:rsidRPr="00CB6EEC">
        <w:rPr>
          <w:rFonts w:ascii="Arial" w:hAnsi="Arial" w:cs="Arial"/>
          <w:b/>
          <w:sz w:val="18"/>
          <w:szCs w:val="18"/>
        </w:rPr>
        <w:t>Article 18</w:t>
      </w:r>
      <w:r w:rsidRPr="00CB6EEC">
        <w:rPr>
          <w:rFonts w:ascii="Arial" w:hAnsi="Arial" w:cs="Arial"/>
          <w:b/>
          <w:sz w:val="18"/>
          <w:szCs w:val="18"/>
        </w:rPr>
        <w:tab/>
        <w:t>Extension of the completion date</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18.1 The Contractor may request an extension to the period of execution if his performance of the contract is delayed, or expected to be delayed, for any of the following reasons:</w:t>
      </w:r>
    </w:p>
    <w:p w:rsidR="007B79F6" w:rsidRPr="00CB6EEC" w:rsidRDefault="007B79F6" w:rsidP="007B79F6">
      <w:pPr>
        <w:widowControl w:val="0"/>
        <w:tabs>
          <w:tab w:val="left" w:pos="567"/>
        </w:tabs>
        <w:spacing w:after="120"/>
        <w:rPr>
          <w:rFonts w:ascii="Arial" w:hAnsi="Arial" w:cs="Arial"/>
          <w:sz w:val="18"/>
          <w:szCs w:val="18"/>
        </w:rPr>
      </w:pPr>
      <w:r w:rsidRPr="00CB6EEC">
        <w:rPr>
          <w:rFonts w:ascii="Arial" w:hAnsi="Arial" w:cs="Arial"/>
          <w:b/>
          <w:sz w:val="18"/>
          <w:szCs w:val="18"/>
        </w:rPr>
        <w:tab/>
      </w:r>
      <w:r w:rsidRPr="00CB6EEC">
        <w:rPr>
          <w:rFonts w:ascii="Arial" w:hAnsi="Arial" w:cs="Arial"/>
          <w:sz w:val="18"/>
          <w:szCs w:val="18"/>
        </w:rPr>
        <w:tab/>
        <w:t xml:space="preserve">a) </w:t>
      </w:r>
      <w:proofErr w:type="gramStart"/>
      <w:r w:rsidRPr="00CB6EEC">
        <w:rPr>
          <w:rFonts w:ascii="Arial" w:hAnsi="Arial" w:cs="Arial"/>
          <w:sz w:val="18"/>
          <w:szCs w:val="18"/>
        </w:rPr>
        <w:t>failure</w:t>
      </w:r>
      <w:proofErr w:type="gramEnd"/>
      <w:r w:rsidRPr="00CB6EEC">
        <w:rPr>
          <w:rFonts w:ascii="Arial" w:hAnsi="Arial" w:cs="Arial"/>
          <w:sz w:val="18"/>
          <w:szCs w:val="18"/>
        </w:rPr>
        <w:t xml:space="preserve"> of the Contracting Authority to fulfil its obligations under the contract;</w:t>
      </w:r>
    </w:p>
    <w:p w:rsidR="007B79F6" w:rsidRPr="00CB6EEC" w:rsidRDefault="007B79F6" w:rsidP="007B79F6">
      <w:pPr>
        <w:widowControl w:val="0"/>
        <w:tabs>
          <w:tab w:val="left" w:pos="567"/>
        </w:tabs>
        <w:spacing w:after="120"/>
        <w:rPr>
          <w:rFonts w:ascii="Arial" w:hAnsi="Arial" w:cs="Arial"/>
          <w:sz w:val="18"/>
          <w:szCs w:val="18"/>
        </w:rPr>
      </w:pPr>
      <w:r w:rsidRPr="00CB6EEC">
        <w:rPr>
          <w:rFonts w:ascii="Arial" w:hAnsi="Arial" w:cs="Arial"/>
          <w:sz w:val="18"/>
          <w:szCs w:val="18"/>
        </w:rPr>
        <w:tab/>
      </w:r>
      <w:r w:rsidRPr="00CB6EEC">
        <w:rPr>
          <w:rFonts w:ascii="Arial" w:hAnsi="Arial" w:cs="Arial"/>
          <w:sz w:val="18"/>
          <w:szCs w:val="18"/>
        </w:rPr>
        <w:tab/>
        <w:t xml:space="preserve">b) </w:t>
      </w:r>
      <w:proofErr w:type="gramStart"/>
      <w:r w:rsidRPr="00CB6EEC">
        <w:rPr>
          <w:rFonts w:ascii="Arial" w:hAnsi="Arial" w:cs="Arial"/>
          <w:sz w:val="18"/>
          <w:szCs w:val="18"/>
        </w:rPr>
        <w:t>force</w:t>
      </w:r>
      <w:proofErr w:type="gramEnd"/>
      <w:r w:rsidRPr="00CB6EEC">
        <w:rPr>
          <w:rFonts w:ascii="Arial" w:hAnsi="Arial" w:cs="Arial"/>
          <w:sz w:val="18"/>
          <w:szCs w:val="18"/>
        </w:rPr>
        <w:t xml:space="preserve"> majeure as defined in Article 38;</w:t>
      </w:r>
      <w:r w:rsidRPr="00CB6EEC">
        <w:rPr>
          <w:rFonts w:ascii="Arial" w:hAnsi="Arial" w:cs="Arial"/>
          <w:sz w:val="18"/>
          <w:szCs w:val="18"/>
        </w:rPr>
        <w:tab/>
      </w:r>
      <w:r w:rsidRPr="00CB6EEC">
        <w:rPr>
          <w:rFonts w:ascii="Arial" w:hAnsi="Arial" w:cs="Arial"/>
          <w:sz w:val="18"/>
          <w:szCs w:val="18"/>
        </w:rPr>
        <w:tab/>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18.2 Within 15 days of realising that a delay might occur, the Contractor shall notify the Contracting Authority of his intention to make a request for extension of the period of performance to which he considers himself entitled and, save where otherwise agreed between the Contractor and the Contracting Authority, within 30 days of the same point in time provide the Contracting Authority with comprehensive details so that the request can be examined.</w:t>
      </w:r>
    </w:p>
    <w:p w:rsidR="007B79F6" w:rsidRPr="00CB6EEC" w:rsidRDefault="007B79F6" w:rsidP="007B79F6">
      <w:pPr>
        <w:widowControl w:val="0"/>
        <w:spacing w:after="120"/>
        <w:rPr>
          <w:rFonts w:ascii="Arial" w:hAnsi="Arial" w:cs="Arial"/>
          <w:sz w:val="18"/>
          <w:szCs w:val="18"/>
        </w:rPr>
      </w:pPr>
      <w:r w:rsidRPr="00CB6EEC">
        <w:rPr>
          <w:rFonts w:ascii="Arial" w:hAnsi="Arial" w:cs="Arial"/>
          <w:sz w:val="18"/>
          <w:szCs w:val="18"/>
        </w:rPr>
        <w:t>18.3 Within 30 days of receipt of the details mentioned in 18.2, the Contracting Authority shall by written notice to the Contractor grant such extension of the period of performance as may be justified, either prospectively or retrospectively, or inform the Contractor that he is not entitled to an extension.</w:t>
      </w:r>
    </w:p>
    <w:p w:rsidR="007B79F6" w:rsidRDefault="007B79F6" w:rsidP="007B79F6">
      <w:pPr>
        <w:tabs>
          <w:tab w:val="left" w:pos="900"/>
        </w:tabs>
        <w:spacing w:after="120"/>
        <w:rPr>
          <w:rFonts w:ascii="Arial" w:hAnsi="Arial" w:cs="Arial"/>
          <w:b/>
          <w:sz w:val="18"/>
          <w:szCs w:val="18"/>
        </w:rPr>
      </w:pPr>
    </w:p>
    <w:p w:rsidR="007B79F6" w:rsidRPr="00B76E0E" w:rsidRDefault="007B79F6" w:rsidP="007B79F6">
      <w:pPr>
        <w:pStyle w:val="Heading4"/>
        <w:spacing w:before="0" w:after="120"/>
        <w:rPr>
          <w:rFonts w:ascii="Arial" w:hAnsi="Arial" w:cs="Arial"/>
          <w:sz w:val="18"/>
          <w:szCs w:val="18"/>
        </w:rPr>
      </w:pPr>
      <w:r w:rsidRPr="00B76E0E">
        <w:rPr>
          <w:rFonts w:ascii="Arial" w:hAnsi="Arial" w:cs="Arial"/>
          <w:sz w:val="18"/>
          <w:szCs w:val="18"/>
        </w:rPr>
        <w:t>Article 1</w:t>
      </w:r>
      <w:r>
        <w:rPr>
          <w:rFonts w:ascii="Arial" w:hAnsi="Arial" w:cs="Arial"/>
          <w:sz w:val="18"/>
          <w:szCs w:val="18"/>
        </w:rPr>
        <w:t>9</w:t>
      </w:r>
      <w:r w:rsidRPr="00B76E0E">
        <w:rPr>
          <w:rFonts w:ascii="Arial" w:hAnsi="Arial" w:cs="Arial"/>
          <w:sz w:val="18"/>
          <w:szCs w:val="18"/>
        </w:rPr>
        <w:tab/>
        <w:t xml:space="preserve"> Delays in execution</w:t>
      </w:r>
    </w:p>
    <w:p w:rsidR="007B79F6" w:rsidRPr="006E0B79"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highlight w:val="yellow"/>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.1</w:t>
      </w:r>
      <w:r w:rsidRPr="00B76E0E">
        <w:rPr>
          <w:rFonts w:ascii="Arial" w:hAnsi="Arial" w:cs="Arial"/>
          <w:sz w:val="18"/>
          <w:szCs w:val="18"/>
        </w:rPr>
        <w:tab/>
        <w:t xml:space="preserve">If the </w:t>
      </w:r>
      <w:r>
        <w:rPr>
          <w:rFonts w:ascii="Arial" w:hAnsi="Arial" w:cs="Arial"/>
          <w:sz w:val="18"/>
          <w:szCs w:val="18"/>
        </w:rPr>
        <w:t>Contractor</w:t>
      </w:r>
      <w:r w:rsidRPr="00B76E0E">
        <w:rPr>
          <w:rFonts w:ascii="Arial" w:hAnsi="Arial" w:cs="Arial"/>
          <w:sz w:val="18"/>
          <w:szCs w:val="18"/>
        </w:rPr>
        <w:t xml:space="preserve">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 0,25% in days of the value of the </w:t>
      </w:r>
      <w:r w:rsidRPr="006E0B79">
        <w:rPr>
          <w:rFonts w:ascii="Arial" w:hAnsi="Arial" w:cs="Arial"/>
          <w:sz w:val="18"/>
          <w:szCs w:val="18"/>
        </w:rPr>
        <w:t xml:space="preserve">undelivered supplies to a maximum of 10% of the total value of the place order. The Contracting Authority may deduct liquidated damages from any payments due to the </w:t>
      </w:r>
      <w:r>
        <w:rPr>
          <w:rFonts w:ascii="Arial" w:hAnsi="Arial" w:cs="Arial"/>
          <w:sz w:val="18"/>
          <w:szCs w:val="18"/>
        </w:rPr>
        <w:t>Contractor</w:t>
      </w:r>
      <w:r w:rsidRPr="006E0B79">
        <w:rPr>
          <w:rFonts w:ascii="Arial" w:hAnsi="Arial" w:cs="Arial"/>
          <w:sz w:val="18"/>
          <w:szCs w:val="18"/>
        </w:rPr>
        <w:t xml:space="preserve">. Payment of liquidated damages shall not affect the </w:t>
      </w:r>
      <w:r>
        <w:rPr>
          <w:rFonts w:ascii="Arial" w:hAnsi="Arial" w:cs="Arial"/>
          <w:sz w:val="18"/>
          <w:szCs w:val="18"/>
        </w:rPr>
        <w:t>Contractor</w:t>
      </w:r>
      <w:r w:rsidRPr="006E0B79">
        <w:rPr>
          <w:rFonts w:ascii="Arial" w:hAnsi="Arial" w:cs="Arial"/>
          <w:sz w:val="18"/>
          <w:szCs w:val="18"/>
        </w:rPr>
        <w:t>'s liabilities.</w:t>
      </w:r>
    </w:p>
    <w:p w:rsidR="007B79F6" w:rsidRPr="00B76E0E" w:rsidRDefault="007B79F6" w:rsidP="007B79F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.2 If the non-delivery of any of the goods prevents the normal use of the supplies as a whole, the liquidated damages provided for in paragraph 1</w:t>
      </w:r>
      <w:r>
        <w:rPr>
          <w:rFonts w:ascii="Arial" w:hAnsi="Arial" w:cs="Arial"/>
          <w:sz w:val="18"/>
          <w:szCs w:val="18"/>
        </w:rPr>
        <w:t>9</w:t>
      </w:r>
      <w:r w:rsidRPr="00B76E0E">
        <w:rPr>
          <w:rFonts w:ascii="Arial" w:hAnsi="Arial" w:cs="Arial"/>
          <w:sz w:val="18"/>
          <w:szCs w:val="18"/>
        </w:rPr>
        <w:t>.1 shall be calculated on the basis of the total value of the place order.</w:t>
      </w:r>
    </w:p>
    <w:p w:rsidR="007B79F6" w:rsidRDefault="007B79F6" w:rsidP="007B79F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9</w:t>
      </w:r>
      <w:r w:rsidRPr="00B76E0E">
        <w:rPr>
          <w:rFonts w:ascii="Arial" w:hAnsi="Arial" w:cs="Arial"/>
          <w:sz w:val="18"/>
          <w:szCs w:val="18"/>
        </w:rPr>
        <w:t xml:space="preserve">.3 If the Contracting Authority has become entitled to claim at least 10% of the place order it may, after giving written notice to the </w:t>
      </w:r>
      <w:r>
        <w:rPr>
          <w:rFonts w:ascii="Arial" w:hAnsi="Arial" w:cs="Arial"/>
          <w:sz w:val="18"/>
          <w:szCs w:val="18"/>
        </w:rPr>
        <w:t>Contractor</w:t>
      </w:r>
      <w:r w:rsidRPr="00B76E0E">
        <w:rPr>
          <w:rFonts w:ascii="Arial" w:hAnsi="Arial" w:cs="Arial"/>
          <w:sz w:val="18"/>
          <w:szCs w:val="18"/>
        </w:rPr>
        <w:t>:</w:t>
      </w:r>
    </w:p>
    <w:p w:rsidR="007B79F6" w:rsidRPr="00534CFB" w:rsidRDefault="007B79F6" w:rsidP="007B79F6">
      <w:pPr>
        <w:widowControl w:val="0"/>
        <w:spacing w:after="120"/>
        <w:rPr>
          <w:rFonts w:ascii="Arial" w:hAnsi="Arial" w:cs="Arial"/>
          <w:i/>
          <w:sz w:val="18"/>
          <w:szCs w:val="18"/>
        </w:rPr>
      </w:pPr>
      <w:proofErr w:type="gramStart"/>
      <w:r w:rsidRPr="00534CFB">
        <w:rPr>
          <w:rFonts w:ascii="Arial" w:hAnsi="Arial" w:cs="Arial"/>
          <w:i/>
          <w:sz w:val="18"/>
          <w:szCs w:val="18"/>
        </w:rPr>
        <w:lastRenderedPageBreak/>
        <w:t>a</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one economic operator:</w:t>
      </w:r>
    </w:p>
    <w:p w:rsidR="007B79F6" w:rsidRPr="00B76E0E" w:rsidRDefault="007B79F6" w:rsidP="007B79F6">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Pr="00B76E0E">
        <w:rPr>
          <w:rFonts w:ascii="Arial" w:hAnsi="Arial" w:cs="Arial"/>
          <w:sz w:val="18"/>
          <w:szCs w:val="18"/>
        </w:rPr>
        <w:t>seize the performance guarantee;</w:t>
      </w:r>
    </w:p>
    <w:p w:rsidR="007B79F6" w:rsidRPr="00B76E0E" w:rsidRDefault="007B79F6" w:rsidP="007B79F6">
      <w:pPr>
        <w:widowControl w:val="0"/>
        <w:tabs>
          <w:tab w:val="left" w:pos="567"/>
        </w:tabs>
        <w:spacing w:after="0"/>
        <w:ind w:left="284"/>
        <w:rPr>
          <w:rFonts w:ascii="Arial" w:hAnsi="Arial" w:cs="Arial"/>
          <w:sz w:val="18"/>
          <w:szCs w:val="18"/>
        </w:rPr>
      </w:pPr>
      <w:r w:rsidRPr="00B76E0E">
        <w:rPr>
          <w:rFonts w:ascii="Arial" w:hAnsi="Arial" w:cs="Arial"/>
          <w:sz w:val="18"/>
          <w:szCs w:val="18"/>
        </w:rPr>
        <w:t xml:space="preserve">- terminate the contract, in which case the </w:t>
      </w:r>
      <w:r>
        <w:rPr>
          <w:rFonts w:ascii="Arial" w:hAnsi="Arial" w:cs="Arial"/>
          <w:sz w:val="18"/>
          <w:szCs w:val="18"/>
        </w:rPr>
        <w:t>Contractor</w:t>
      </w:r>
      <w:r w:rsidRPr="00B76E0E">
        <w:rPr>
          <w:rFonts w:ascii="Arial" w:hAnsi="Arial" w:cs="Arial"/>
          <w:sz w:val="18"/>
          <w:szCs w:val="18"/>
        </w:rPr>
        <w:t xml:space="preserve"> will have no right to compensation; and</w:t>
      </w:r>
    </w:p>
    <w:p w:rsidR="007B79F6" w:rsidRDefault="007B79F6" w:rsidP="007B79F6">
      <w:pPr>
        <w:widowControl w:val="0"/>
        <w:tabs>
          <w:tab w:val="left" w:pos="567"/>
        </w:tabs>
        <w:spacing w:after="0"/>
        <w:ind w:left="284"/>
        <w:rPr>
          <w:rFonts w:ascii="Arial" w:hAnsi="Arial" w:cs="Arial"/>
          <w:sz w:val="18"/>
          <w:szCs w:val="18"/>
        </w:rPr>
      </w:pPr>
      <w:r w:rsidRPr="00B76E0E">
        <w:rPr>
          <w:rFonts w:ascii="Arial" w:hAnsi="Arial" w:cs="Arial"/>
          <w:sz w:val="18"/>
          <w:szCs w:val="18"/>
        </w:rPr>
        <w:t xml:space="preserve">- enter into a contract with a third party for the provision of the balance of the supplies. The </w:t>
      </w:r>
      <w:r>
        <w:rPr>
          <w:rFonts w:ascii="Arial" w:hAnsi="Arial" w:cs="Arial"/>
          <w:sz w:val="18"/>
          <w:szCs w:val="18"/>
        </w:rPr>
        <w:t>Contractor</w:t>
      </w:r>
      <w:r w:rsidRPr="00B76E0E">
        <w:rPr>
          <w:rFonts w:ascii="Arial" w:hAnsi="Arial" w:cs="Arial"/>
          <w:sz w:val="18"/>
          <w:szCs w:val="18"/>
        </w:rPr>
        <w:t xml:space="preserve"> shall not be paid for this part of the contract. 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sidRPr="006E0B79">
        <w:rPr>
          <w:rFonts w:ascii="Arial" w:hAnsi="Arial" w:cs="Arial"/>
          <w:sz w:val="18"/>
          <w:szCs w:val="18"/>
        </w:rPr>
        <w:t>his failure.</w:t>
      </w:r>
    </w:p>
    <w:p w:rsidR="007B79F6" w:rsidRDefault="007B79F6" w:rsidP="007B79F6">
      <w:pPr>
        <w:widowControl w:val="0"/>
        <w:tabs>
          <w:tab w:val="left" w:pos="567"/>
        </w:tabs>
        <w:spacing w:after="0"/>
        <w:ind w:left="284"/>
        <w:rPr>
          <w:rFonts w:ascii="Arial" w:hAnsi="Arial" w:cs="Arial"/>
          <w:sz w:val="18"/>
          <w:szCs w:val="18"/>
        </w:rPr>
      </w:pPr>
    </w:p>
    <w:p w:rsidR="007B79F6" w:rsidRDefault="007B79F6" w:rsidP="007B79F6">
      <w:pPr>
        <w:widowControl w:val="0"/>
        <w:spacing w:after="120"/>
        <w:rPr>
          <w:rFonts w:ascii="Arial" w:hAnsi="Arial" w:cs="Arial"/>
          <w:i/>
          <w:sz w:val="18"/>
          <w:szCs w:val="18"/>
          <w:lang w:val="en-US" w:eastAsia="en-US"/>
        </w:rPr>
      </w:pPr>
      <w:proofErr w:type="gramStart"/>
      <w:r w:rsidRPr="00534CFB">
        <w:rPr>
          <w:rFonts w:ascii="Arial" w:hAnsi="Arial" w:cs="Arial"/>
          <w:i/>
          <w:sz w:val="18"/>
          <w:szCs w:val="18"/>
        </w:rPr>
        <w:t>b</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several  economic operators</w:t>
      </w:r>
      <w:r>
        <w:rPr>
          <w:rFonts w:ascii="Arial" w:hAnsi="Arial" w:cs="Arial"/>
          <w:i/>
          <w:sz w:val="18"/>
          <w:szCs w:val="18"/>
          <w:lang w:val="en-US" w:eastAsia="en-US"/>
        </w:rPr>
        <w:t>:</w:t>
      </w:r>
    </w:p>
    <w:p w:rsidR="007B79F6" w:rsidRPr="00D8477F" w:rsidRDefault="007B79F6" w:rsidP="007B79F6">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r>
        <w:rPr>
          <w:rFonts w:ascii="Arial" w:hAnsi="Arial" w:cs="Arial"/>
          <w:sz w:val="18"/>
          <w:szCs w:val="18"/>
        </w:rPr>
        <w:t>seize</w:t>
      </w:r>
      <w:r w:rsidRPr="00D8477F">
        <w:rPr>
          <w:rFonts w:ascii="Arial" w:hAnsi="Arial" w:cs="Arial"/>
          <w:sz w:val="18"/>
          <w:szCs w:val="18"/>
        </w:rPr>
        <w:t xml:space="preserve"> the performance guarantee;</w:t>
      </w:r>
    </w:p>
    <w:p w:rsidR="007B79F6" w:rsidRPr="00D8477F" w:rsidRDefault="007B79F6" w:rsidP="007B79F6">
      <w:pPr>
        <w:widowControl w:val="0"/>
        <w:tabs>
          <w:tab w:val="left" w:pos="567"/>
        </w:tabs>
        <w:spacing w:after="0"/>
        <w:ind w:left="284"/>
        <w:rPr>
          <w:rFonts w:ascii="Arial" w:hAnsi="Arial" w:cs="Arial"/>
          <w:sz w:val="18"/>
          <w:szCs w:val="18"/>
        </w:rPr>
      </w:pPr>
      <w:r>
        <w:rPr>
          <w:rFonts w:ascii="Arial" w:hAnsi="Arial" w:cs="Arial"/>
          <w:sz w:val="18"/>
          <w:szCs w:val="18"/>
        </w:rPr>
        <w:t>- terminate the place order</w:t>
      </w:r>
      <w:r w:rsidRPr="00D8477F">
        <w:rPr>
          <w:rFonts w:ascii="Arial" w:hAnsi="Arial" w:cs="Arial"/>
          <w:sz w:val="18"/>
          <w:szCs w:val="18"/>
        </w:rPr>
        <w:t xml:space="preserve">, in which case the </w:t>
      </w:r>
      <w:r>
        <w:rPr>
          <w:rFonts w:ascii="Arial" w:hAnsi="Arial" w:cs="Arial"/>
          <w:sz w:val="18"/>
          <w:szCs w:val="18"/>
        </w:rPr>
        <w:t>Contractor</w:t>
      </w:r>
      <w:r w:rsidRPr="00D8477F">
        <w:rPr>
          <w:rFonts w:ascii="Arial" w:hAnsi="Arial" w:cs="Arial"/>
          <w:sz w:val="18"/>
          <w:szCs w:val="18"/>
        </w:rPr>
        <w:t xml:space="preserve"> will have no right to compensation</w:t>
      </w:r>
      <w:r>
        <w:rPr>
          <w:rFonts w:ascii="Arial" w:hAnsi="Arial" w:cs="Arial"/>
          <w:sz w:val="18"/>
          <w:szCs w:val="18"/>
        </w:rPr>
        <w:t xml:space="preserve">. </w:t>
      </w:r>
      <w:r w:rsidRPr="00B76E0E">
        <w:rPr>
          <w:rFonts w:ascii="Arial" w:hAnsi="Arial" w:cs="Arial"/>
          <w:sz w:val="18"/>
          <w:szCs w:val="18"/>
        </w:rPr>
        <w:t xml:space="preserve">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Pr>
          <w:rFonts w:ascii="Arial" w:hAnsi="Arial" w:cs="Arial"/>
          <w:sz w:val="18"/>
          <w:szCs w:val="18"/>
        </w:rPr>
        <w:t>his failure</w:t>
      </w:r>
      <w:r w:rsidRPr="00D8477F">
        <w:rPr>
          <w:rFonts w:ascii="Arial" w:hAnsi="Arial" w:cs="Arial"/>
          <w:sz w:val="18"/>
          <w:szCs w:val="18"/>
        </w:rPr>
        <w:t xml:space="preserve">; and  </w:t>
      </w:r>
    </w:p>
    <w:p w:rsidR="007B79F6" w:rsidRPr="00D8477F" w:rsidRDefault="007B79F6" w:rsidP="007B79F6">
      <w:pPr>
        <w:widowControl w:val="0"/>
        <w:spacing w:after="0"/>
        <w:ind w:left="284"/>
        <w:rPr>
          <w:rFonts w:ascii="Arial" w:hAnsi="Arial" w:cs="Arial"/>
          <w:sz w:val="18"/>
          <w:szCs w:val="18"/>
        </w:rPr>
      </w:pPr>
      <w:r w:rsidRPr="00D8477F">
        <w:rPr>
          <w:rFonts w:ascii="Arial" w:hAnsi="Arial" w:cs="Arial"/>
          <w:sz w:val="18"/>
          <w:szCs w:val="18"/>
        </w:rPr>
        <w:t>- re-open competition with the remainder of the Economic Operators party to the public framework contract.</w:t>
      </w:r>
    </w:p>
    <w:p w:rsidR="007B79F6" w:rsidRPr="00B76E0E" w:rsidRDefault="007B79F6" w:rsidP="007B79F6">
      <w:pPr>
        <w:widowControl w:val="0"/>
        <w:spacing w:after="120"/>
        <w:rPr>
          <w:rFonts w:ascii="Arial" w:hAnsi="Arial" w:cs="Arial"/>
          <w:sz w:val="18"/>
          <w:szCs w:val="18"/>
        </w:rPr>
      </w:pPr>
    </w:p>
    <w:p w:rsidR="007B79F6" w:rsidRPr="00534CFB" w:rsidRDefault="007B79F6" w:rsidP="007B79F6">
      <w:pPr>
        <w:widowControl w:val="0"/>
        <w:tabs>
          <w:tab w:val="left" w:pos="567"/>
        </w:tabs>
        <w:spacing w:after="0"/>
        <w:rPr>
          <w:rFonts w:ascii="Arial" w:hAnsi="Arial" w:cs="Arial"/>
          <w:i/>
          <w:sz w:val="18"/>
          <w:szCs w:val="18"/>
        </w:rPr>
      </w:pPr>
      <w:proofErr w:type="gramStart"/>
      <w:r>
        <w:rPr>
          <w:rFonts w:ascii="Arial" w:hAnsi="Arial" w:cs="Arial"/>
          <w:i/>
          <w:sz w:val="18"/>
          <w:szCs w:val="18"/>
          <w:lang w:val="en-US" w:eastAsia="en-US"/>
        </w:rPr>
        <w:t>c</w:t>
      </w:r>
      <w:proofErr w:type="gramEnd"/>
      <w:r>
        <w:rPr>
          <w:rFonts w:ascii="Arial" w:hAnsi="Arial" w:cs="Arial"/>
          <w:i/>
          <w:sz w:val="18"/>
          <w:szCs w:val="18"/>
          <w:lang w:val="en-US" w:eastAsia="en-US"/>
        </w:rPr>
        <w:t xml:space="preserve">. </w:t>
      </w:r>
      <w:r w:rsidRPr="00534CFB">
        <w:rPr>
          <w:rFonts w:ascii="Arial" w:hAnsi="Arial" w:cs="Arial"/>
          <w:i/>
          <w:sz w:val="18"/>
          <w:szCs w:val="18"/>
          <w:lang w:val="en-US" w:eastAsia="en-US"/>
        </w:rPr>
        <w:t>In case the Contracting Authority has procured on behalf of other Contracting Authorities, with one economic operator:</w:t>
      </w:r>
    </w:p>
    <w:p w:rsidR="007B79F6" w:rsidRPr="00534CFB" w:rsidRDefault="007B79F6" w:rsidP="007B79F6">
      <w:pPr>
        <w:widowControl w:val="0"/>
        <w:tabs>
          <w:tab w:val="left" w:pos="567"/>
        </w:tabs>
        <w:spacing w:after="0"/>
        <w:ind w:left="360"/>
        <w:rPr>
          <w:rFonts w:ascii="Arial" w:hAnsi="Arial" w:cs="Arial"/>
          <w:sz w:val="18"/>
          <w:szCs w:val="18"/>
        </w:rPr>
      </w:pPr>
    </w:p>
    <w:p w:rsidR="007B79F6" w:rsidRPr="00D8477F" w:rsidRDefault="007B79F6" w:rsidP="007B79F6">
      <w:pPr>
        <w:widowControl w:val="0"/>
        <w:tabs>
          <w:tab w:val="left" w:pos="567"/>
        </w:tabs>
        <w:spacing w:after="0"/>
        <w:ind w:left="284"/>
        <w:rPr>
          <w:rFonts w:ascii="Arial" w:hAnsi="Arial" w:cs="Arial"/>
          <w:sz w:val="18"/>
          <w:szCs w:val="18"/>
        </w:rPr>
      </w:pPr>
      <w:r w:rsidRPr="00D8477F">
        <w:rPr>
          <w:rFonts w:ascii="Arial" w:hAnsi="Arial" w:cs="Arial"/>
          <w:sz w:val="18"/>
          <w:szCs w:val="18"/>
        </w:rPr>
        <w:t>- The Contracting Authority placing the order terminates the place order and retenders</w:t>
      </w:r>
      <w:r>
        <w:rPr>
          <w:rFonts w:ascii="Arial" w:hAnsi="Arial" w:cs="Arial"/>
          <w:sz w:val="18"/>
          <w:szCs w:val="18"/>
        </w:rPr>
        <w:t xml:space="preserve">, </w:t>
      </w:r>
      <w:r w:rsidRPr="00B76E0E">
        <w:rPr>
          <w:rFonts w:ascii="Arial" w:hAnsi="Arial" w:cs="Arial"/>
          <w:sz w:val="18"/>
          <w:szCs w:val="18"/>
        </w:rPr>
        <w:t xml:space="preserve">in which case the </w:t>
      </w:r>
      <w:r>
        <w:rPr>
          <w:rFonts w:ascii="Arial" w:hAnsi="Arial" w:cs="Arial"/>
          <w:sz w:val="18"/>
          <w:szCs w:val="18"/>
        </w:rPr>
        <w:t>Contractor</w:t>
      </w:r>
      <w:r w:rsidRPr="00B76E0E">
        <w:rPr>
          <w:rFonts w:ascii="Arial" w:hAnsi="Arial" w:cs="Arial"/>
          <w:sz w:val="18"/>
          <w:szCs w:val="18"/>
        </w:rPr>
        <w:t xml:space="preserve"> will have no right to compensation</w:t>
      </w:r>
      <w:r>
        <w:rPr>
          <w:rFonts w:ascii="Arial" w:hAnsi="Arial" w:cs="Arial"/>
          <w:sz w:val="18"/>
          <w:szCs w:val="18"/>
        </w:rPr>
        <w:t>.</w:t>
      </w:r>
      <w:r w:rsidRPr="00177D1E">
        <w:rPr>
          <w:rFonts w:ascii="Arial" w:hAnsi="Arial" w:cs="Arial"/>
          <w:sz w:val="18"/>
          <w:szCs w:val="18"/>
        </w:rPr>
        <w:t xml:space="preserve"> </w:t>
      </w:r>
      <w:r w:rsidRPr="00B76E0E">
        <w:rPr>
          <w:rFonts w:ascii="Arial" w:hAnsi="Arial" w:cs="Arial"/>
          <w:sz w:val="18"/>
          <w:szCs w:val="18"/>
        </w:rPr>
        <w:t xml:space="preserve">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Pr>
          <w:rFonts w:ascii="Arial" w:hAnsi="Arial" w:cs="Arial"/>
          <w:sz w:val="18"/>
          <w:szCs w:val="18"/>
        </w:rPr>
        <w:t>his failure</w:t>
      </w:r>
      <w:r w:rsidRPr="00D8477F">
        <w:rPr>
          <w:rFonts w:ascii="Arial" w:hAnsi="Arial" w:cs="Arial"/>
          <w:sz w:val="18"/>
          <w:szCs w:val="18"/>
        </w:rPr>
        <w:t>; and</w:t>
      </w:r>
    </w:p>
    <w:p w:rsidR="007B79F6" w:rsidRPr="00D8477F" w:rsidRDefault="007B79F6" w:rsidP="007B79F6">
      <w:pPr>
        <w:spacing w:after="0"/>
        <w:ind w:left="284"/>
        <w:rPr>
          <w:rFonts w:ascii="Arial" w:hAnsi="Arial" w:cs="Arial"/>
          <w:sz w:val="18"/>
          <w:szCs w:val="18"/>
        </w:rPr>
      </w:pPr>
      <w:r w:rsidRPr="00D8477F">
        <w:rPr>
          <w:rFonts w:ascii="Arial" w:hAnsi="Arial" w:cs="Arial"/>
          <w:sz w:val="18"/>
          <w:szCs w:val="18"/>
        </w:rPr>
        <w:t>- Notif</w:t>
      </w:r>
      <w:r>
        <w:rPr>
          <w:rFonts w:ascii="Arial" w:hAnsi="Arial" w:cs="Arial"/>
          <w:sz w:val="18"/>
          <w:szCs w:val="18"/>
        </w:rPr>
        <w:t>y</w:t>
      </w:r>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7B79F6" w:rsidRPr="00D8477F" w:rsidRDefault="007B79F6" w:rsidP="007B79F6">
      <w:pPr>
        <w:autoSpaceDE w:val="0"/>
        <w:autoSpaceDN w:val="0"/>
        <w:adjustRightInd w:val="0"/>
        <w:spacing w:after="0"/>
        <w:rPr>
          <w:rFonts w:ascii="Arial" w:hAnsi="Arial" w:cs="Arial"/>
          <w:sz w:val="18"/>
          <w:szCs w:val="18"/>
          <w:lang w:val="en-US" w:eastAsia="en-US"/>
        </w:rPr>
      </w:pPr>
    </w:p>
    <w:p w:rsidR="007B79F6" w:rsidRPr="001821F6" w:rsidRDefault="007B79F6" w:rsidP="009C7A6A">
      <w:pPr>
        <w:numPr>
          <w:ilvl w:val="0"/>
          <w:numId w:val="17"/>
        </w:numPr>
        <w:autoSpaceDE w:val="0"/>
        <w:autoSpaceDN w:val="0"/>
        <w:adjustRightInd w:val="0"/>
        <w:spacing w:after="0"/>
        <w:rPr>
          <w:rFonts w:ascii="Arial" w:hAnsi="Arial" w:cs="Arial"/>
          <w:i/>
          <w:sz w:val="18"/>
          <w:szCs w:val="18"/>
          <w:lang w:val="en-US" w:eastAsia="en-US"/>
        </w:rPr>
      </w:pPr>
      <w:r w:rsidRPr="001821F6">
        <w:rPr>
          <w:rFonts w:ascii="Arial" w:hAnsi="Arial" w:cs="Arial"/>
          <w:i/>
          <w:sz w:val="18"/>
          <w:szCs w:val="18"/>
          <w:lang w:val="en-US" w:eastAsia="en-US"/>
        </w:rPr>
        <w:t>In case the Contracting Authority has procured on behalf of other Contracting Authorities, with several economic operators:</w:t>
      </w:r>
    </w:p>
    <w:p w:rsidR="007B79F6" w:rsidRPr="00D8477F" w:rsidRDefault="007B79F6" w:rsidP="007B79F6">
      <w:pPr>
        <w:autoSpaceDE w:val="0"/>
        <w:autoSpaceDN w:val="0"/>
        <w:adjustRightInd w:val="0"/>
        <w:spacing w:after="0"/>
        <w:ind w:left="360"/>
        <w:rPr>
          <w:rFonts w:ascii="Arial" w:hAnsi="Arial" w:cs="Arial"/>
          <w:sz w:val="18"/>
          <w:szCs w:val="18"/>
          <w:lang w:val="en-US" w:eastAsia="en-US"/>
        </w:rPr>
      </w:pPr>
    </w:p>
    <w:p w:rsidR="007B79F6" w:rsidRPr="00D8477F" w:rsidRDefault="007B79F6" w:rsidP="007B79F6">
      <w:pPr>
        <w:widowControl w:val="0"/>
        <w:tabs>
          <w:tab w:val="left" w:pos="567"/>
        </w:tabs>
        <w:spacing w:after="0"/>
        <w:ind w:left="284"/>
        <w:rPr>
          <w:rFonts w:ascii="Arial" w:hAnsi="Arial" w:cs="Arial"/>
          <w:sz w:val="18"/>
          <w:szCs w:val="18"/>
        </w:rPr>
      </w:pPr>
      <w:r w:rsidRPr="00D8477F">
        <w:rPr>
          <w:rFonts w:ascii="Arial" w:hAnsi="Arial" w:cs="Arial"/>
          <w:sz w:val="18"/>
          <w:szCs w:val="18"/>
        </w:rPr>
        <w:t>- Notif</w:t>
      </w:r>
      <w:r>
        <w:rPr>
          <w:rFonts w:ascii="Arial" w:hAnsi="Arial" w:cs="Arial"/>
          <w:sz w:val="18"/>
          <w:szCs w:val="18"/>
        </w:rPr>
        <w:t>y</w:t>
      </w:r>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7B79F6" w:rsidRPr="00D8477F" w:rsidRDefault="007B79F6" w:rsidP="007B79F6">
      <w:pPr>
        <w:widowControl w:val="0"/>
        <w:tabs>
          <w:tab w:val="left" w:pos="567"/>
        </w:tabs>
        <w:spacing w:after="0"/>
        <w:ind w:left="284"/>
        <w:rPr>
          <w:rFonts w:ascii="Arial" w:hAnsi="Arial" w:cs="Arial"/>
          <w:sz w:val="18"/>
          <w:szCs w:val="18"/>
        </w:rPr>
      </w:pPr>
      <w:r>
        <w:rPr>
          <w:rFonts w:ascii="Arial" w:hAnsi="Arial" w:cs="Arial"/>
          <w:sz w:val="18"/>
          <w:szCs w:val="18"/>
        </w:rPr>
        <w:t>- terminate the place order</w:t>
      </w:r>
      <w:r w:rsidRPr="00D8477F">
        <w:rPr>
          <w:rFonts w:ascii="Arial" w:hAnsi="Arial" w:cs="Arial"/>
          <w:sz w:val="18"/>
          <w:szCs w:val="18"/>
        </w:rPr>
        <w:t xml:space="preserve">, in which case the </w:t>
      </w:r>
      <w:r>
        <w:rPr>
          <w:rFonts w:ascii="Arial" w:hAnsi="Arial" w:cs="Arial"/>
          <w:sz w:val="18"/>
          <w:szCs w:val="18"/>
        </w:rPr>
        <w:t>Contractor</w:t>
      </w:r>
      <w:r w:rsidRPr="00D8477F">
        <w:rPr>
          <w:rFonts w:ascii="Arial" w:hAnsi="Arial" w:cs="Arial"/>
          <w:sz w:val="18"/>
          <w:szCs w:val="18"/>
        </w:rPr>
        <w:t xml:space="preserve"> will have no right to compensation</w:t>
      </w:r>
      <w:r>
        <w:rPr>
          <w:rFonts w:ascii="Arial" w:hAnsi="Arial" w:cs="Arial"/>
          <w:sz w:val="18"/>
          <w:szCs w:val="18"/>
        </w:rPr>
        <w:t>.</w:t>
      </w:r>
      <w:r w:rsidRPr="00177D1E">
        <w:rPr>
          <w:rFonts w:ascii="Arial" w:hAnsi="Arial" w:cs="Arial"/>
          <w:sz w:val="18"/>
          <w:szCs w:val="18"/>
        </w:rPr>
        <w:t xml:space="preserve"> </w:t>
      </w:r>
      <w:r w:rsidRPr="00B76E0E">
        <w:rPr>
          <w:rFonts w:ascii="Arial" w:hAnsi="Arial" w:cs="Arial"/>
          <w:sz w:val="18"/>
          <w:szCs w:val="18"/>
        </w:rPr>
        <w:t xml:space="preserve">The </w:t>
      </w:r>
      <w:r>
        <w:rPr>
          <w:rFonts w:ascii="Arial" w:hAnsi="Arial" w:cs="Arial"/>
          <w:sz w:val="18"/>
          <w:szCs w:val="18"/>
        </w:rPr>
        <w:t>Contractor</w:t>
      </w:r>
      <w:r w:rsidRPr="00B76E0E">
        <w:rPr>
          <w:rFonts w:ascii="Arial" w:hAnsi="Arial" w:cs="Arial"/>
          <w:sz w:val="18"/>
          <w:szCs w:val="18"/>
        </w:rPr>
        <w:t xml:space="preserve"> shall also be liable for the additional costs and damages caused by </w:t>
      </w:r>
      <w:r>
        <w:rPr>
          <w:rFonts w:ascii="Arial" w:hAnsi="Arial" w:cs="Arial"/>
          <w:sz w:val="18"/>
          <w:szCs w:val="18"/>
        </w:rPr>
        <w:t>his failure</w:t>
      </w:r>
      <w:r w:rsidRPr="00D8477F">
        <w:rPr>
          <w:rFonts w:ascii="Arial" w:hAnsi="Arial" w:cs="Arial"/>
          <w:sz w:val="18"/>
          <w:szCs w:val="18"/>
        </w:rPr>
        <w:t xml:space="preserve">; and  </w:t>
      </w:r>
    </w:p>
    <w:p w:rsidR="007B79F6" w:rsidRPr="00D8477F" w:rsidRDefault="007B79F6" w:rsidP="007B79F6">
      <w:pPr>
        <w:widowControl w:val="0"/>
        <w:spacing w:after="0"/>
        <w:ind w:left="284"/>
        <w:rPr>
          <w:rFonts w:ascii="Arial" w:hAnsi="Arial" w:cs="Arial"/>
          <w:sz w:val="18"/>
          <w:szCs w:val="18"/>
        </w:rPr>
      </w:pPr>
      <w:r w:rsidRPr="00D8477F">
        <w:rPr>
          <w:rFonts w:ascii="Arial" w:hAnsi="Arial" w:cs="Arial"/>
          <w:sz w:val="18"/>
          <w:szCs w:val="18"/>
        </w:rPr>
        <w:t>- re-open competition with the remainder of the Economic Operators party to the public framework contract.</w:t>
      </w:r>
    </w:p>
    <w:p w:rsidR="007B79F6" w:rsidRDefault="007B79F6" w:rsidP="007B79F6">
      <w:pPr>
        <w:tabs>
          <w:tab w:val="left" w:pos="900"/>
        </w:tabs>
        <w:spacing w:after="120"/>
        <w:rPr>
          <w:rFonts w:ascii="Arial" w:hAnsi="Arial" w:cs="Arial"/>
          <w:b/>
          <w:sz w:val="18"/>
          <w:szCs w:val="18"/>
        </w:rPr>
      </w:pPr>
    </w:p>
    <w:p w:rsidR="007B79F6" w:rsidRPr="00CB6EEC" w:rsidRDefault="007B79F6" w:rsidP="007B79F6">
      <w:pPr>
        <w:widowControl w:val="0"/>
        <w:overflowPunct w:val="0"/>
        <w:autoSpaceDE w:val="0"/>
        <w:autoSpaceDN w:val="0"/>
        <w:adjustRightInd w:val="0"/>
        <w:spacing w:line="271" w:lineRule="auto"/>
        <w:ind w:right="20"/>
        <w:jc w:val="center"/>
        <w:rPr>
          <w:rFonts w:ascii="Arial" w:hAnsi="Arial" w:cs="Arial"/>
          <w:b/>
          <w:sz w:val="18"/>
          <w:szCs w:val="18"/>
        </w:rPr>
      </w:pPr>
      <w:r w:rsidRPr="00CB6EEC">
        <w:rPr>
          <w:rFonts w:ascii="Arial" w:hAnsi="Arial" w:cs="Arial"/>
          <w:b/>
          <w:sz w:val="18"/>
          <w:szCs w:val="18"/>
        </w:rPr>
        <w:t>MATERIALS AND WORKMANSHIP</w:t>
      </w:r>
    </w:p>
    <w:p w:rsidR="007B79F6" w:rsidRPr="00CB6EEC" w:rsidRDefault="007B79F6" w:rsidP="007B79F6">
      <w:pPr>
        <w:widowControl w:val="0"/>
        <w:overflowPunct w:val="0"/>
        <w:autoSpaceDE w:val="0"/>
        <w:autoSpaceDN w:val="0"/>
        <w:adjustRightInd w:val="0"/>
        <w:spacing w:line="271" w:lineRule="auto"/>
        <w:ind w:right="14"/>
        <w:rPr>
          <w:rFonts w:ascii="Arial" w:hAnsi="Arial" w:cs="Arial"/>
          <w:b/>
          <w:sz w:val="18"/>
          <w:szCs w:val="18"/>
        </w:rPr>
      </w:pPr>
      <w:r w:rsidRPr="00CB6EEC">
        <w:rPr>
          <w:rFonts w:ascii="Arial" w:hAnsi="Arial" w:cs="Arial"/>
          <w:b/>
          <w:sz w:val="18"/>
          <w:szCs w:val="18"/>
        </w:rPr>
        <w:t>Article 20</w:t>
      </w:r>
      <w:r w:rsidRPr="00CB6EEC">
        <w:rPr>
          <w:rFonts w:ascii="Arial" w:hAnsi="Arial" w:cs="Arial"/>
          <w:b/>
          <w:sz w:val="18"/>
          <w:szCs w:val="18"/>
        </w:rPr>
        <w:tab/>
        <w:t xml:space="preserve"> Work register</w:t>
      </w:r>
    </w:p>
    <w:p w:rsidR="007B79F6" w:rsidRPr="00CB6EEC" w:rsidRDefault="007B79F6" w:rsidP="007B79F6">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20.1 A work register shall, unless otherwise provided by the Special Conditions, be kept on the site by the Contractor, who shall enter in it at least the following information: </w:t>
      </w:r>
    </w:p>
    <w:p w:rsidR="007B79F6" w:rsidRPr="00CB6EEC" w:rsidRDefault="007B79F6" w:rsidP="009C7A6A">
      <w:pPr>
        <w:pStyle w:val="ListParagraph"/>
        <w:widowControl w:val="0"/>
        <w:numPr>
          <w:ilvl w:val="0"/>
          <w:numId w:val="32"/>
        </w:numPr>
        <w:overflowPunct w:val="0"/>
        <w:autoSpaceDE w:val="0"/>
        <w:autoSpaceDN w:val="0"/>
        <w:adjustRightInd w:val="0"/>
        <w:spacing w:line="271" w:lineRule="auto"/>
        <w:ind w:right="14" w:firstLine="0"/>
        <w:rPr>
          <w:rFonts w:ascii="Arial" w:hAnsi="Arial" w:cs="Arial"/>
          <w:sz w:val="18"/>
          <w:szCs w:val="18"/>
          <w:lang w:val="en-GB"/>
        </w:rPr>
      </w:pPr>
      <w:r w:rsidRPr="00CB6EEC">
        <w:rPr>
          <w:rFonts w:ascii="Arial" w:hAnsi="Arial" w:cs="Arial"/>
          <w:sz w:val="18"/>
          <w:szCs w:val="18"/>
          <w:lang w:val="en-GB"/>
        </w:rPr>
        <w:t xml:space="preserve">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 </w:t>
      </w:r>
    </w:p>
    <w:p w:rsidR="007B79F6" w:rsidRPr="00CB6EEC" w:rsidRDefault="007B79F6" w:rsidP="009C7A6A">
      <w:pPr>
        <w:pStyle w:val="ListParagraph"/>
        <w:widowControl w:val="0"/>
        <w:numPr>
          <w:ilvl w:val="0"/>
          <w:numId w:val="32"/>
        </w:numPr>
        <w:overflowPunct w:val="0"/>
        <w:autoSpaceDE w:val="0"/>
        <w:autoSpaceDN w:val="0"/>
        <w:adjustRightInd w:val="0"/>
        <w:spacing w:line="271" w:lineRule="auto"/>
        <w:ind w:right="14" w:firstLine="0"/>
        <w:rPr>
          <w:rFonts w:ascii="Arial" w:hAnsi="Arial" w:cs="Arial"/>
          <w:sz w:val="18"/>
          <w:szCs w:val="18"/>
          <w:lang w:val="en-GB"/>
        </w:rPr>
      </w:pPr>
      <w:proofErr w:type="gramStart"/>
      <w:r w:rsidRPr="00CB6EEC">
        <w:rPr>
          <w:rFonts w:ascii="Arial" w:hAnsi="Arial" w:cs="Arial"/>
          <w:sz w:val="18"/>
          <w:szCs w:val="18"/>
          <w:lang w:val="en-GB"/>
        </w:rPr>
        <w:t>detailed</w:t>
      </w:r>
      <w:proofErr w:type="gramEnd"/>
      <w:r w:rsidRPr="00CB6EEC">
        <w:rPr>
          <w:rFonts w:ascii="Arial" w:hAnsi="Arial" w:cs="Arial"/>
          <w:sz w:val="18"/>
          <w:szCs w:val="18"/>
          <w:lang w:val="en-GB"/>
        </w:rPr>
        <w:t xml:space="preserve"> statements of all the quantitative and qualitative elements of the work done and the supplies delivered and used, capable of being checked on the site and relevant in calculating payments to be made to the Contractor. </w:t>
      </w:r>
    </w:p>
    <w:p w:rsidR="007B79F6" w:rsidRPr="00CB6EEC" w:rsidRDefault="007B79F6" w:rsidP="007B79F6">
      <w:pPr>
        <w:pStyle w:val="ListParagraph"/>
        <w:widowControl w:val="0"/>
        <w:overflowPunct w:val="0"/>
        <w:autoSpaceDE w:val="0"/>
        <w:autoSpaceDN w:val="0"/>
        <w:adjustRightInd w:val="0"/>
        <w:spacing w:line="271" w:lineRule="auto"/>
        <w:ind w:left="1080" w:right="14"/>
        <w:rPr>
          <w:rFonts w:ascii="Arial" w:hAnsi="Arial" w:cs="Arial"/>
          <w:sz w:val="18"/>
          <w:szCs w:val="18"/>
          <w:lang w:val="en-GB"/>
        </w:rPr>
      </w:pPr>
    </w:p>
    <w:p w:rsidR="007B79F6" w:rsidRPr="00CB6EEC" w:rsidRDefault="007B79F6" w:rsidP="007B79F6">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20.2 Entries made in the work register as work progresses shall be signed by the Contracting Authority and countersigned by the Contractor or his representative. If the Contractor objects, he shall communicate his views to the Contracting Authority within 15 days following the date on which the entry or the statements objected to </w:t>
      </w:r>
      <w:proofErr w:type="gramStart"/>
      <w:r w:rsidRPr="00CB6EEC">
        <w:rPr>
          <w:rFonts w:ascii="Arial" w:hAnsi="Arial" w:cs="Arial"/>
          <w:sz w:val="18"/>
          <w:szCs w:val="18"/>
        </w:rPr>
        <w:t>are</w:t>
      </w:r>
      <w:proofErr w:type="gramEnd"/>
      <w:r w:rsidRPr="00CB6EEC">
        <w:rPr>
          <w:rFonts w:ascii="Arial" w:hAnsi="Arial" w:cs="Arial"/>
          <w:sz w:val="18"/>
          <w:szCs w:val="18"/>
        </w:rPr>
        <w:t xml:space="preserve"> recorded. Should he fail to countersign or to submit his views within the period allowed, the Contractor shall be deemed to agree with the notes shown in the register. The Contractor may examine the work register at any time and </w:t>
      </w:r>
      <w:proofErr w:type="gramStart"/>
      <w:r w:rsidRPr="00CB6EEC">
        <w:rPr>
          <w:rFonts w:ascii="Arial" w:hAnsi="Arial" w:cs="Arial"/>
          <w:sz w:val="18"/>
          <w:szCs w:val="18"/>
        </w:rPr>
        <w:t>may</w:t>
      </w:r>
      <w:proofErr w:type="gramEnd"/>
      <w:r w:rsidRPr="00CB6EEC">
        <w:rPr>
          <w:rFonts w:ascii="Arial" w:hAnsi="Arial" w:cs="Arial"/>
          <w:sz w:val="18"/>
          <w:szCs w:val="18"/>
        </w:rPr>
        <w:t xml:space="preserve">, without removing the document, make or receive a copy of entries which he considers necessary for his own information. </w:t>
      </w:r>
    </w:p>
    <w:p w:rsidR="007B79F6" w:rsidRPr="00CB6EEC" w:rsidRDefault="007B79F6" w:rsidP="009C7A6A">
      <w:pPr>
        <w:pStyle w:val="ListParagraph"/>
        <w:widowControl w:val="0"/>
        <w:numPr>
          <w:ilvl w:val="1"/>
          <w:numId w:val="33"/>
        </w:numPr>
        <w:overflowPunct w:val="0"/>
        <w:autoSpaceDE w:val="0"/>
        <w:autoSpaceDN w:val="0"/>
        <w:adjustRightInd w:val="0"/>
        <w:spacing w:line="271" w:lineRule="auto"/>
        <w:ind w:left="0" w:right="14" w:firstLine="0"/>
        <w:rPr>
          <w:rFonts w:ascii="Arial" w:hAnsi="Arial" w:cs="Arial"/>
          <w:sz w:val="18"/>
          <w:szCs w:val="18"/>
          <w:lang w:val="en-GB"/>
        </w:rPr>
      </w:pPr>
      <w:r w:rsidRPr="00CB6EEC">
        <w:rPr>
          <w:rFonts w:ascii="Arial" w:hAnsi="Arial" w:cs="Arial"/>
          <w:sz w:val="18"/>
          <w:szCs w:val="18"/>
          <w:lang w:val="en-GB"/>
        </w:rPr>
        <w:lastRenderedPageBreak/>
        <w:t xml:space="preserve">The Contractor shall, on request, provide the Contracting Authority with the information needed to keep the work register in good order. </w:t>
      </w:r>
    </w:p>
    <w:p w:rsidR="007B79F6" w:rsidRPr="00CB6EEC" w:rsidRDefault="007B79F6" w:rsidP="007B79F6">
      <w:pPr>
        <w:widowControl w:val="0"/>
        <w:overflowPunct w:val="0"/>
        <w:autoSpaceDE w:val="0"/>
        <w:autoSpaceDN w:val="0"/>
        <w:adjustRightInd w:val="0"/>
        <w:spacing w:line="271" w:lineRule="auto"/>
        <w:ind w:right="20"/>
        <w:rPr>
          <w:rFonts w:ascii="Arial" w:hAnsi="Arial" w:cs="Arial"/>
          <w:b/>
          <w:sz w:val="18"/>
          <w:szCs w:val="18"/>
        </w:rPr>
      </w:pPr>
    </w:p>
    <w:p w:rsidR="007B79F6" w:rsidRPr="00CB6EEC" w:rsidRDefault="007B79F6" w:rsidP="007B79F6">
      <w:pPr>
        <w:widowControl w:val="0"/>
        <w:overflowPunct w:val="0"/>
        <w:autoSpaceDE w:val="0"/>
        <w:autoSpaceDN w:val="0"/>
        <w:adjustRightInd w:val="0"/>
        <w:spacing w:after="0"/>
        <w:ind w:right="20"/>
        <w:rPr>
          <w:rFonts w:ascii="Arial" w:hAnsi="Arial" w:cs="Arial"/>
          <w:b/>
          <w:sz w:val="18"/>
          <w:szCs w:val="18"/>
        </w:rPr>
      </w:pPr>
      <w:r w:rsidRPr="00CB6EEC">
        <w:rPr>
          <w:rFonts w:ascii="Arial" w:hAnsi="Arial" w:cs="Arial"/>
          <w:b/>
          <w:sz w:val="18"/>
          <w:szCs w:val="18"/>
        </w:rPr>
        <w:t>Article 21</w:t>
      </w:r>
      <w:r w:rsidRPr="00CB6EEC">
        <w:rPr>
          <w:rFonts w:ascii="Arial" w:hAnsi="Arial" w:cs="Arial"/>
          <w:b/>
          <w:sz w:val="18"/>
          <w:szCs w:val="18"/>
        </w:rPr>
        <w:tab/>
        <w:t xml:space="preserve"> Origin and quality of works and materials</w:t>
      </w:r>
    </w:p>
    <w:p w:rsidR="007B79F6" w:rsidRPr="00CB6EEC" w:rsidRDefault="007B79F6" w:rsidP="007B79F6">
      <w:pPr>
        <w:widowControl w:val="0"/>
        <w:overflowPunct w:val="0"/>
        <w:autoSpaceDE w:val="0"/>
        <w:autoSpaceDN w:val="0"/>
        <w:adjustRightInd w:val="0"/>
        <w:spacing w:after="0"/>
        <w:ind w:right="20"/>
        <w:rPr>
          <w:rFonts w:ascii="Arial" w:hAnsi="Arial" w:cs="Arial"/>
          <w:b/>
          <w:sz w:val="18"/>
          <w:szCs w:val="18"/>
        </w:rPr>
      </w:pPr>
    </w:p>
    <w:p w:rsidR="007B79F6" w:rsidRPr="00CB6EEC" w:rsidRDefault="007B79F6" w:rsidP="007B79F6">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21.1 The works, components and materials shall conform to the specifications, drawings, surveys, models, samples, patterns and other requirements in the contract which shall be held at the disposal of the Contracting Authority for the purposes of identification throughout the period of performance. </w:t>
      </w:r>
    </w:p>
    <w:p w:rsidR="007B79F6" w:rsidRPr="00CB6EEC" w:rsidRDefault="007B79F6" w:rsidP="007B79F6">
      <w:pPr>
        <w:pStyle w:val="ListParagraph"/>
        <w:widowControl w:val="0"/>
        <w:overflowPunct w:val="0"/>
        <w:autoSpaceDE w:val="0"/>
        <w:autoSpaceDN w:val="0"/>
        <w:adjustRightInd w:val="0"/>
        <w:ind w:left="360" w:right="14"/>
        <w:rPr>
          <w:rFonts w:ascii="Arial" w:hAnsi="Arial" w:cs="Arial"/>
          <w:sz w:val="18"/>
          <w:szCs w:val="18"/>
        </w:rPr>
      </w:pPr>
    </w:p>
    <w:p w:rsidR="007B79F6" w:rsidRPr="00CB6EEC" w:rsidRDefault="007B79F6" w:rsidP="007B79F6">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21.2 Any preliminary technical acceptance shall be the subject of a request sent by the Contractor to the Contracting Authority. The request shall indicate the reference to the contract, the lot number and the place where such acceptance is to take place, as appropriate. The components and materials specified in the request must be certified by the Contracting Authority as meeting the requirements for such acceptance prior to their incorporation in the works. </w:t>
      </w:r>
    </w:p>
    <w:p w:rsidR="007B79F6" w:rsidRPr="00CB6EEC" w:rsidRDefault="007B79F6" w:rsidP="007B79F6">
      <w:pPr>
        <w:pStyle w:val="ListParagraph"/>
        <w:widowControl w:val="0"/>
        <w:overflowPunct w:val="0"/>
        <w:autoSpaceDE w:val="0"/>
        <w:autoSpaceDN w:val="0"/>
        <w:adjustRightInd w:val="0"/>
        <w:ind w:left="360" w:right="14"/>
        <w:rPr>
          <w:rFonts w:ascii="Arial" w:hAnsi="Arial" w:cs="Arial"/>
          <w:sz w:val="18"/>
          <w:szCs w:val="18"/>
        </w:rPr>
      </w:pPr>
    </w:p>
    <w:p w:rsidR="007B79F6" w:rsidRPr="00CB6EEC" w:rsidRDefault="007B79F6" w:rsidP="007B79F6">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21.3 Even if materials or items to be incorporated in the works or in the manufacture of components have been technically accepted in this way, they may still be rejected and must be replaced immediately by the Contractor if a further examination reveals defects or faults. The Contractor may be given the opportunity to repair and make good materials and items which have been rejected, but such materials and items will be accepted for incorporation in the works only if they have been repaired. </w:t>
      </w:r>
    </w:p>
    <w:p w:rsidR="007B79F6" w:rsidRPr="00CB6EEC" w:rsidRDefault="007B79F6" w:rsidP="007B79F6">
      <w:pPr>
        <w:spacing w:after="120"/>
        <w:rPr>
          <w:rFonts w:ascii="Arial" w:hAnsi="Arial" w:cs="Arial"/>
          <w:b/>
          <w:sz w:val="18"/>
          <w:szCs w:val="18"/>
        </w:rPr>
      </w:pPr>
    </w:p>
    <w:p w:rsidR="007B79F6" w:rsidRPr="00CB6EEC" w:rsidRDefault="007B79F6" w:rsidP="007B79F6">
      <w:pPr>
        <w:spacing w:after="120"/>
        <w:rPr>
          <w:rFonts w:ascii="Arial" w:hAnsi="Arial" w:cs="Arial"/>
          <w:b/>
          <w:sz w:val="18"/>
          <w:szCs w:val="18"/>
        </w:rPr>
      </w:pPr>
      <w:r w:rsidRPr="00CB6EEC">
        <w:rPr>
          <w:rFonts w:ascii="Arial" w:hAnsi="Arial" w:cs="Arial"/>
          <w:b/>
          <w:sz w:val="18"/>
          <w:szCs w:val="18"/>
        </w:rPr>
        <w:t>Article 22      Supervision and testing</w:t>
      </w:r>
    </w:p>
    <w:p w:rsidR="007B79F6" w:rsidRPr="00CB6EEC" w:rsidRDefault="007B79F6" w:rsidP="007B79F6">
      <w:pPr>
        <w:tabs>
          <w:tab w:val="num" w:pos="720"/>
        </w:tabs>
        <w:spacing w:after="120"/>
        <w:rPr>
          <w:rFonts w:ascii="Arial" w:hAnsi="Arial" w:cs="Arial"/>
          <w:sz w:val="18"/>
          <w:szCs w:val="18"/>
        </w:rPr>
      </w:pPr>
      <w:r w:rsidRPr="00CB6EEC">
        <w:rPr>
          <w:rFonts w:ascii="Arial" w:hAnsi="Arial" w:cs="Arial"/>
          <w:sz w:val="18"/>
          <w:szCs w:val="18"/>
        </w:rPr>
        <w:t>22.1 The Contracting Authority shall nominate a “</w:t>
      </w:r>
      <w:r w:rsidRPr="00CB6EEC">
        <w:rPr>
          <w:rFonts w:ascii="Arial" w:hAnsi="Arial" w:cs="Arial"/>
          <w:i/>
          <w:sz w:val="18"/>
          <w:szCs w:val="18"/>
        </w:rPr>
        <w:t>Project Manager</w:t>
      </w:r>
      <w:r w:rsidRPr="00CB6EEC">
        <w:rPr>
          <w:rFonts w:ascii="Arial" w:hAnsi="Arial" w:cs="Arial"/>
          <w:sz w:val="18"/>
          <w:szCs w:val="18"/>
        </w:rPr>
        <w:t>”, indicated in the SCC, who will be responsible for the supervision of the performance of the works at all the time, starting from the first day of the works until the expiry of the Defects Liability Period, and for reporting to the Contracting Authority.</w:t>
      </w:r>
    </w:p>
    <w:p w:rsidR="007B79F6" w:rsidRPr="00CB6EEC" w:rsidRDefault="007B79F6" w:rsidP="007B79F6">
      <w:pPr>
        <w:tabs>
          <w:tab w:val="num" w:pos="567"/>
        </w:tabs>
        <w:spacing w:after="120"/>
        <w:rPr>
          <w:rFonts w:ascii="Arial" w:hAnsi="Arial" w:cs="Arial"/>
          <w:sz w:val="18"/>
          <w:szCs w:val="18"/>
        </w:rPr>
      </w:pPr>
      <w:r w:rsidRPr="00CB6EEC">
        <w:rPr>
          <w:rFonts w:ascii="Arial" w:hAnsi="Arial" w:cs="Arial"/>
          <w:sz w:val="18"/>
          <w:szCs w:val="18"/>
        </w:rPr>
        <w:t>22.2 The purpose of supervision is to control the quality of the works and quality of the materials used pursuant to the agreed technical specifications.</w:t>
      </w:r>
    </w:p>
    <w:p w:rsidR="007B79F6" w:rsidRPr="00CB6EEC" w:rsidRDefault="007B79F6" w:rsidP="007B79F6">
      <w:pPr>
        <w:widowControl w:val="0"/>
        <w:overflowPunct w:val="0"/>
        <w:autoSpaceDE w:val="0"/>
        <w:autoSpaceDN w:val="0"/>
        <w:adjustRightInd w:val="0"/>
        <w:spacing w:line="271" w:lineRule="auto"/>
        <w:ind w:right="20"/>
        <w:rPr>
          <w:rFonts w:ascii="Arial" w:hAnsi="Arial" w:cs="Arial"/>
          <w:sz w:val="18"/>
          <w:szCs w:val="18"/>
        </w:rPr>
      </w:pPr>
      <w:r w:rsidRPr="00CB6EEC">
        <w:rPr>
          <w:rFonts w:ascii="Arial" w:hAnsi="Arial" w:cs="Arial"/>
          <w:sz w:val="18"/>
          <w:szCs w:val="18"/>
        </w:rPr>
        <w:t xml:space="preserve">22.3 The Contractor shall ensure that the components and materials are delivered to the site in time to allow the Contracting Authority to proceed with acceptance of the components and materials. The Contractor is deemed to have fully appreciated the difficulties which he might encounter in this respect, and he shall not be permitted to advance any grounds for delay in fulfilling his obligations. </w:t>
      </w:r>
    </w:p>
    <w:p w:rsidR="007B79F6" w:rsidRPr="00CB6EEC" w:rsidRDefault="007B79F6" w:rsidP="007B79F6">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22.4 The Contracting Authority shall be entitled, either by himself or his agent,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on the site or at such other places as may be specified in the contract. </w:t>
      </w:r>
    </w:p>
    <w:p w:rsidR="007B79F6" w:rsidRPr="00CB6EEC" w:rsidRDefault="007B79F6" w:rsidP="007B79F6">
      <w:pPr>
        <w:pStyle w:val="ListParagraph"/>
        <w:rPr>
          <w:rFonts w:ascii="Arial" w:hAnsi="Arial" w:cs="Arial"/>
          <w:sz w:val="18"/>
          <w:szCs w:val="18"/>
          <w:lang w:val="en-GB"/>
        </w:rPr>
      </w:pPr>
    </w:p>
    <w:p w:rsidR="007B79F6" w:rsidRPr="00CB6EEC" w:rsidRDefault="007B79F6" w:rsidP="007B79F6">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22.5 When components and materials have passed the tests, the Contracting Authority shall notify the Contractor or endorse the procedure's certificate to that effect. </w:t>
      </w:r>
    </w:p>
    <w:p w:rsidR="007B79F6" w:rsidRPr="00CB6EEC" w:rsidRDefault="007B79F6" w:rsidP="007B79F6">
      <w:pPr>
        <w:pStyle w:val="ListParagraph"/>
        <w:widowControl w:val="0"/>
        <w:overflowPunct w:val="0"/>
        <w:autoSpaceDE w:val="0"/>
        <w:autoSpaceDN w:val="0"/>
        <w:adjustRightInd w:val="0"/>
        <w:spacing w:line="271" w:lineRule="auto"/>
        <w:ind w:right="20"/>
        <w:rPr>
          <w:rFonts w:ascii="Arial" w:hAnsi="Arial" w:cs="Arial"/>
          <w:sz w:val="18"/>
          <w:szCs w:val="18"/>
          <w:lang w:val="en-GB"/>
        </w:rPr>
      </w:pPr>
    </w:p>
    <w:p w:rsidR="007B79F6" w:rsidRPr="00CB6EEC" w:rsidRDefault="007B79F6" w:rsidP="007B79F6">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22.6 If the Contracting Authority and the Contractor disagree on the test results, each shall give a statement of his views to the other within 15 days after such disagreement arises. The Contracting Authority or the Contractor may require such tests to be repeated on the same terms and conditions or, if either party so requests, by an expert to be selected by common consent. All test reports shall be submitted to the Contracting Authority who shall communicate the results of these tests without delay to the Contractor. The results of the re-testing shall be conclusive. The cost of the re-testing shall be borne by the party whose views are proved wrong by the re-testing. </w:t>
      </w:r>
    </w:p>
    <w:p w:rsidR="007B79F6" w:rsidRPr="00CB6EEC" w:rsidRDefault="007B79F6" w:rsidP="007B79F6">
      <w:pPr>
        <w:widowControl w:val="0"/>
        <w:spacing w:after="120"/>
        <w:rPr>
          <w:rFonts w:ascii="Arial" w:hAnsi="Arial" w:cs="Arial"/>
          <w:sz w:val="18"/>
          <w:szCs w:val="18"/>
        </w:rPr>
      </w:pPr>
    </w:p>
    <w:p w:rsidR="007B79F6" w:rsidRPr="00CB6EEC" w:rsidRDefault="007B79F6" w:rsidP="007B79F6">
      <w:pPr>
        <w:tabs>
          <w:tab w:val="left" w:pos="900"/>
        </w:tabs>
        <w:spacing w:after="120"/>
        <w:rPr>
          <w:rFonts w:ascii="Arial" w:hAnsi="Arial" w:cs="Arial"/>
          <w:b/>
          <w:sz w:val="18"/>
          <w:szCs w:val="18"/>
        </w:rPr>
      </w:pPr>
      <w:r w:rsidRPr="00CB6EEC">
        <w:rPr>
          <w:rFonts w:ascii="Arial" w:hAnsi="Arial" w:cs="Arial"/>
          <w:b/>
          <w:sz w:val="18"/>
          <w:szCs w:val="18"/>
        </w:rPr>
        <w:t>Article 23</w:t>
      </w:r>
      <w:r w:rsidRPr="00CB6EEC">
        <w:rPr>
          <w:rFonts w:ascii="Arial" w:hAnsi="Arial" w:cs="Arial"/>
          <w:b/>
          <w:sz w:val="18"/>
          <w:szCs w:val="18"/>
        </w:rPr>
        <w:tab/>
        <w:t xml:space="preserve">Early warning </w:t>
      </w:r>
    </w:p>
    <w:p w:rsidR="007B79F6" w:rsidRPr="00CB6EEC" w:rsidRDefault="007B79F6" w:rsidP="007B79F6">
      <w:pPr>
        <w:tabs>
          <w:tab w:val="num" w:pos="720"/>
        </w:tabs>
        <w:spacing w:after="120"/>
        <w:rPr>
          <w:rFonts w:ascii="Arial" w:hAnsi="Arial" w:cs="Arial"/>
          <w:sz w:val="18"/>
          <w:szCs w:val="18"/>
        </w:rPr>
      </w:pPr>
      <w:r w:rsidRPr="00CB6EEC">
        <w:rPr>
          <w:rFonts w:ascii="Arial" w:hAnsi="Arial" w:cs="Arial"/>
          <w:sz w:val="18"/>
          <w:szCs w:val="18"/>
        </w:rPr>
        <w:t xml:space="preserve">23.1 The Contractor shall immediately inform the Project Manager, if he/she notices any mistakes or omissions in the sketches (drawings) as well as in the technical specification during the performance of the works, warning that they can later affect in the quality of the works. </w:t>
      </w:r>
    </w:p>
    <w:p w:rsidR="007B79F6" w:rsidRPr="00CB6EEC" w:rsidRDefault="007B79F6" w:rsidP="007B79F6">
      <w:pPr>
        <w:tabs>
          <w:tab w:val="num" w:pos="720"/>
        </w:tabs>
        <w:spacing w:after="120"/>
        <w:rPr>
          <w:rFonts w:ascii="Arial" w:hAnsi="Arial" w:cs="Arial"/>
          <w:sz w:val="18"/>
          <w:szCs w:val="18"/>
        </w:rPr>
      </w:pPr>
      <w:r>
        <w:rPr>
          <w:rFonts w:ascii="Arial" w:hAnsi="Arial" w:cs="Arial"/>
          <w:sz w:val="18"/>
          <w:szCs w:val="18"/>
        </w:rPr>
        <w:lastRenderedPageBreak/>
        <w:t>23</w:t>
      </w:r>
      <w:r w:rsidRPr="00CB6EEC">
        <w:rPr>
          <w:rFonts w:ascii="Arial" w:hAnsi="Arial" w:cs="Arial"/>
          <w:sz w:val="18"/>
          <w:szCs w:val="18"/>
        </w:rPr>
        <w:t>.2 If the Project Manager verifies the existence of such mistakes or omissions, whether they are in sketches or in specifications, he/she shall avert them immediately and consider the consequences.</w:t>
      </w:r>
    </w:p>
    <w:p w:rsidR="007B79F6" w:rsidRPr="00CB6EEC" w:rsidRDefault="007B79F6" w:rsidP="007B79F6">
      <w:pPr>
        <w:tabs>
          <w:tab w:val="num" w:pos="720"/>
        </w:tabs>
        <w:spacing w:after="120"/>
        <w:rPr>
          <w:rFonts w:ascii="Arial" w:hAnsi="Arial" w:cs="Arial"/>
          <w:sz w:val="18"/>
          <w:szCs w:val="18"/>
        </w:rPr>
      </w:pPr>
      <w:r w:rsidRPr="00CB6EEC">
        <w:rPr>
          <w:rFonts w:ascii="Arial" w:hAnsi="Arial" w:cs="Arial"/>
          <w:sz w:val="18"/>
          <w:szCs w:val="18"/>
        </w:rPr>
        <w:t>2</w:t>
      </w:r>
      <w:r>
        <w:rPr>
          <w:rFonts w:ascii="Arial" w:hAnsi="Arial" w:cs="Arial"/>
          <w:sz w:val="18"/>
          <w:szCs w:val="18"/>
        </w:rPr>
        <w:t>3</w:t>
      </w:r>
      <w:r w:rsidRPr="00CB6EEC">
        <w:rPr>
          <w:rFonts w:ascii="Arial" w:hAnsi="Arial" w:cs="Arial"/>
          <w:sz w:val="18"/>
          <w:szCs w:val="18"/>
        </w:rPr>
        <w:t>.3 If the parties to the contract estimate that substantial changes of the works have become necessary because of such mistakes or omissions which substantially affect the contract price, then the Project Manager in co-operation with the Contracting Authority shall remedy the situation in a manner that does not infringe the requirements of the Law on Public Procurement.</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7B79F6" w:rsidRPr="00CB6EEC" w:rsidRDefault="007B79F6" w:rsidP="007B79F6">
      <w:pPr>
        <w:widowControl w:val="0"/>
        <w:autoSpaceDE w:val="0"/>
        <w:autoSpaceDN w:val="0"/>
        <w:adjustRightInd w:val="0"/>
        <w:spacing w:after="0"/>
        <w:ind w:left="4260"/>
        <w:rPr>
          <w:rFonts w:ascii="Arial" w:hAnsi="Arial" w:cs="Arial"/>
          <w:b/>
          <w:sz w:val="20"/>
        </w:rPr>
      </w:pPr>
      <w:r w:rsidRPr="00CB6EEC">
        <w:rPr>
          <w:rFonts w:ascii="Arial" w:hAnsi="Arial" w:cs="Arial"/>
          <w:b/>
          <w:sz w:val="20"/>
        </w:rPr>
        <w:t>PAYMENTS</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r w:rsidRPr="00CB6EEC">
        <w:rPr>
          <w:rFonts w:ascii="Arial" w:hAnsi="Arial" w:cs="Arial"/>
          <w:b/>
          <w:sz w:val="18"/>
          <w:szCs w:val="18"/>
        </w:rPr>
        <w:t>Article 24</w:t>
      </w:r>
      <w:r w:rsidRPr="00CB6EEC">
        <w:rPr>
          <w:rFonts w:ascii="Arial" w:hAnsi="Arial" w:cs="Arial"/>
          <w:b/>
          <w:sz w:val="18"/>
          <w:szCs w:val="18"/>
        </w:rPr>
        <w:tab/>
      </w:r>
      <w:r w:rsidRPr="00CB6EEC">
        <w:rPr>
          <w:rFonts w:ascii="Arial" w:hAnsi="Arial" w:cs="Arial"/>
          <w:b/>
          <w:sz w:val="18"/>
          <w:szCs w:val="18"/>
        </w:rPr>
        <w:tab/>
        <w:t>Payment</w:t>
      </w:r>
    </w:p>
    <w:p w:rsidR="007B79F6" w:rsidRPr="00CB6EEC" w:rsidRDefault="007B79F6" w:rsidP="007B79F6">
      <w:pPr>
        <w:tabs>
          <w:tab w:val="left" w:pos="615"/>
          <w:tab w:val="right" w:pos="9885"/>
        </w:tabs>
        <w:rPr>
          <w:rFonts w:ascii="Arial" w:hAnsi="Arial" w:cs="Arial"/>
          <w:sz w:val="18"/>
          <w:szCs w:val="18"/>
        </w:rPr>
      </w:pPr>
      <w:r w:rsidRPr="00CB6EEC">
        <w:rPr>
          <w:rFonts w:ascii="Arial" w:hAnsi="Arial" w:cs="Arial"/>
          <w:sz w:val="18"/>
          <w:szCs w:val="18"/>
        </w:rPr>
        <w:t xml:space="preserve">24.1 Payments shall be made in Euro. </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24.2 Payments shall be adjusted for deductions for advance payments and retention. The Contracting Authority shall pay the Contractor the amounts certified by the Project Manager within 30 days of the date of each certificate. If the Contracting Authority makes a late payment, the Contractor shall be paid interest on the late payment in the next payment. Interest shall be calculated from the date by which the payment should have been made, up to the date when the late payment is made, adjusted according to the local banks for the credits in construction.</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24.3 Items of the Works for which no rate or price has been entered in will not be paid for by the Contracting authority and shall be deemed covered by other rates and prices in the Contract.</w:t>
      </w:r>
    </w:p>
    <w:p w:rsidR="007B79F6" w:rsidRPr="00296B5F"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 xml:space="preserve">24.4 Payments due according to an invoice issued by the contractor shall be made to the bank account mentioned on Section V, </w:t>
      </w:r>
      <w:r w:rsidRPr="00CB6EEC">
        <w:rPr>
          <w:rFonts w:ascii="Arial" w:hAnsi="Arial" w:cs="Arial"/>
          <w:b/>
          <w:sz w:val="18"/>
          <w:szCs w:val="18"/>
        </w:rPr>
        <w:t xml:space="preserve">Financial Identification, </w:t>
      </w:r>
      <w:r w:rsidRPr="00CB6EEC">
        <w:rPr>
          <w:rFonts w:ascii="Arial" w:hAnsi="Arial" w:cs="Arial"/>
          <w:sz w:val="18"/>
          <w:szCs w:val="18"/>
        </w:rPr>
        <w:t>of this contract, completed by the Contractor. The same form, annexed to the payment request, must be used to</w:t>
      </w:r>
      <w:r>
        <w:rPr>
          <w:rFonts w:ascii="Arial" w:hAnsi="Arial" w:cs="Arial"/>
          <w:sz w:val="18"/>
          <w:szCs w:val="18"/>
        </w:rPr>
        <w:t xml:space="preserve"> report changes of bank account.</w:t>
      </w:r>
    </w:p>
    <w:p w:rsidR="007B79F6" w:rsidRPr="00D43BDB" w:rsidRDefault="007B79F6" w:rsidP="007B79F6">
      <w:pPr>
        <w:widowControl w:val="0"/>
        <w:spacing w:after="0"/>
        <w:rPr>
          <w:rFonts w:ascii="Arial" w:hAnsi="Arial" w:cs="Arial"/>
          <w:sz w:val="18"/>
          <w:szCs w:val="18"/>
        </w:rPr>
      </w:pPr>
      <w:r>
        <w:rPr>
          <w:rFonts w:ascii="Arial" w:hAnsi="Arial" w:cs="Arial"/>
          <w:sz w:val="18"/>
          <w:szCs w:val="18"/>
        </w:rPr>
        <w:t>24</w:t>
      </w:r>
      <w:r w:rsidRPr="00D43BDB">
        <w:rPr>
          <w:rFonts w:ascii="Arial" w:hAnsi="Arial" w:cs="Arial"/>
          <w:sz w:val="18"/>
          <w:szCs w:val="18"/>
        </w:rPr>
        <w:t>.</w:t>
      </w:r>
      <w:r>
        <w:rPr>
          <w:rFonts w:ascii="Arial" w:hAnsi="Arial" w:cs="Arial"/>
          <w:sz w:val="18"/>
          <w:szCs w:val="18"/>
        </w:rPr>
        <w:t>5</w:t>
      </w:r>
      <w:r w:rsidRPr="00D43BDB">
        <w:rPr>
          <w:rFonts w:ascii="Arial" w:hAnsi="Arial" w:cs="Arial"/>
          <w:sz w:val="18"/>
          <w:szCs w:val="18"/>
        </w:rPr>
        <w:t xml:space="preserve"> In case a Contracting Authority is procuring on behalf of other Contracting Authorities, and</w:t>
      </w:r>
      <w:r w:rsidRPr="00D43BDB">
        <w:rPr>
          <w:rFonts w:ascii="Arial" w:hAnsi="Arial" w:cs="Arial"/>
          <w:color w:val="FF0000"/>
          <w:sz w:val="18"/>
          <w:szCs w:val="18"/>
        </w:rPr>
        <w:t xml:space="preserve"> </w:t>
      </w:r>
      <w:r w:rsidRPr="00D43BDB">
        <w:rPr>
          <w:rFonts w:ascii="Arial" w:hAnsi="Arial" w:cs="Arial"/>
          <w:sz w:val="18"/>
          <w:szCs w:val="18"/>
        </w:rPr>
        <w:t xml:space="preserve">a contracting authority does not fulfil its obligations according to this contract especially the obligations of Article 16.2 the contractor may inform </w:t>
      </w:r>
      <w:r>
        <w:rPr>
          <w:rFonts w:ascii="Arial" w:hAnsi="Arial" w:cs="Arial"/>
          <w:sz w:val="18"/>
          <w:szCs w:val="18"/>
        </w:rPr>
        <w:t>CPA</w:t>
      </w:r>
      <w:r w:rsidRPr="00D43BDB">
        <w:rPr>
          <w:rFonts w:ascii="Arial" w:hAnsi="Arial" w:cs="Arial"/>
          <w:sz w:val="18"/>
          <w:szCs w:val="18"/>
        </w:rPr>
        <w:t xml:space="preserve"> of such violation. </w:t>
      </w:r>
      <w:r>
        <w:rPr>
          <w:rFonts w:ascii="Arial" w:hAnsi="Arial" w:cs="Arial"/>
          <w:sz w:val="18"/>
          <w:szCs w:val="18"/>
        </w:rPr>
        <w:t>CPA</w:t>
      </w:r>
      <w:r w:rsidRPr="00D43BDB">
        <w:rPr>
          <w:rFonts w:ascii="Arial" w:hAnsi="Arial" w:cs="Arial"/>
          <w:sz w:val="18"/>
          <w:szCs w:val="18"/>
        </w:rPr>
        <w:t xml:space="preserve"> may ban the contracting authority from using any and all of the central public framework contracts issued by </w:t>
      </w:r>
      <w:r>
        <w:rPr>
          <w:rFonts w:ascii="Arial" w:hAnsi="Arial" w:cs="Arial"/>
          <w:sz w:val="18"/>
          <w:szCs w:val="18"/>
        </w:rPr>
        <w:t>CPA</w:t>
      </w:r>
      <w:r w:rsidRPr="00D43BDB">
        <w:rPr>
          <w:rFonts w:ascii="Arial" w:hAnsi="Arial" w:cs="Arial"/>
          <w:sz w:val="18"/>
          <w:szCs w:val="18"/>
        </w:rPr>
        <w:t>.</w:t>
      </w:r>
    </w:p>
    <w:p w:rsidR="007B79F6" w:rsidRDefault="007B79F6" w:rsidP="007B79F6">
      <w:pPr>
        <w:spacing w:after="0"/>
        <w:rPr>
          <w:rFonts w:ascii="Arial" w:hAnsi="Arial" w:cs="Arial"/>
          <w:b/>
          <w:sz w:val="18"/>
          <w:szCs w:val="18"/>
          <w:highlight w:val="yellow"/>
        </w:rPr>
      </w:pPr>
    </w:p>
    <w:p w:rsidR="007B79F6" w:rsidRPr="00CB6EEC" w:rsidRDefault="007B79F6" w:rsidP="007B79F6">
      <w:pPr>
        <w:rPr>
          <w:rFonts w:ascii="Arial" w:hAnsi="Arial" w:cs="Arial"/>
          <w:b/>
          <w:sz w:val="18"/>
          <w:szCs w:val="18"/>
        </w:rPr>
      </w:pPr>
      <w:r w:rsidRPr="00CB6EEC">
        <w:rPr>
          <w:rFonts w:ascii="Arial" w:hAnsi="Arial" w:cs="Arial"/>
          <w:b/>
          <w:sz w:val="18"/>
          <w:szCs w:val="18"/>
        </w:rPr>
        <w:t xml:space="preserve">Article 25 </w:t>
      </w:r>
      <w:r w:rsidRPr="00CB6EEC">
        <w:rPr>
          <w:rFonts w:ascii="Arial" w:hAnsi="Arial" w:cs="Arial"/>
          <w:b/>
          <w:sz w:val="18"/>
          <w:szCs w:val="18"/>
        </w:rPr>
        <w:tab/>
        <w:t>Bill of Quantities</w:t>
      </w:r>
    </w:p>
    <w:p w:rsidR="007B79F6" w:rsidRPr="00CB6EEC" w:rsidRDefault="007B79F6" w:rsidP="007B79F6">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25.1 The Bill of Quantities shall contain items for the construction, installation, testing, and commissioning work to be done by the Contractor.  The Bill of Quantities is used to calculate the Contract Price.  The Contractor will be paid for the quantity of the work accomplished at the rate in the Bill of Quantities for each item.</w:t>
      </w:r>
    </w:p>
    <w:p w:rsidR="007B79F6" w:rsidRPr="00CB6EEC" w:rsidRDefault="007B79F6" w:rsidP="007B79F6">
      <w:pPr>
        <w:rPr>
          <w:rFonts w:ascii="Arial" w:hAnsi="Arial" w:cs="Arial"/>
          <w:sz w:val="18"/>
          <w:szCs w:val="18"/>
        </w:rPr>
      </w:pPr>
      <w:r w:rsidRPr="00CB6EEC">
        <w:rPr>
          <w:rFonts w:ascii="Arial" w:hAnsi="Arial" w:cs="Arial"/>
          <w:sz w:val="18"/>
          <w:szCs w:val="18"/>
        </w:rPr>
        <w:t>25.2 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p w:rsidR="007B79F6" w:rsidRPr="00CB6EEC" w:rsidRDefault="007B79F6" w:rsidP="007B79F6">
      <w:pPr>
        <w:spacing w:after="120"/>
        <w:rPr>
          <w:rFonts w:ascii="Arial" w:hAnsi="Arial" w:cs="Arial"/>
          <w:b/>
          <w:sz w:val="18"/>
          <w:szCs w:val="18"/>
        </w:rPr>
      </w:pPr>
      <w:r w:rsidRPr="00CB6EEC">
        <w:rPr>
          <w:rFonts w:ascii="Arial" w:hAnsi="Arial" w:cs="Arial"/>
          <w:b/>
          <w:sz w:val="18"/>
          <w:szCs w:val="18"/>
        </w:rPr>
        <w:t>Article 26</w:t>
      </w:r>
      <w:r w:rsidRPr="00CB6EEC">
        <w:rPr>
          <w:rFonts w:ascii="Arial" w:hAnsi="Arial" w:cs="Arial"/>
          <w:b/>
          <w:sz w:val="18"/>
          <w:szCs w:val="18"/>
        </w:rPr>
        <w:tab/>
        <w:t>Advance Payment</w:t>
      </w:r>
    </w:p>
    <w:p w:rsidR="007B79F6" w:rsidRPr="00CB6EEC" w:rsidRDefault="007B79F6" w:rsidP="007B79F6">
      <w:pPr>
        <w:tabs>
          <w:tab w:val="left" w:pos="533"/>
        </w:tabs>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26.1 The Contracting Authority shall make advance payment to the Contractor of the amounts stated in the SCC by the date stated in the SCC against provision by the Contractor of an Unconditional Bank Guarantee in a form acceptable to the Contracting Authority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26.2 The Contractor is to use the advance payment only to pay for Equipment, materials and other expenses required specifically for carrying out the works.  The Contractor shall demonstrate that advance payment has been used in this way by supply of copies of invoices or other documents to the Project Manager.</w:t>
      </w:r>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26.3 The advance payment shall be repaid by deducting proportionate amounts from payments otherwise due to the Contractor, following the schedule of completed percentages of the Works on a payment basis.</w:t>
      </w:r>
    </w:p>
    <w:p w:rsidR="007B79F6" w:rsidRPr="00CB6EEC" w:rsidRDefault="007B79F6" w:rsidP="007B79F6">
      <w:pPr>
        <w:widowControl w:val="0"/>
        <w:autoSpaceDE w:val="0"/>
        <w:autoSpaceDN w:val="0"/>
        <w:adjustRightInd w:val="0"/>
        <w:spacing w:after="0" w:line="201" w:lineRule="exact"/>
      </w:pPr>
    </w:p>
    <w:p w:rsidR="007B79F6" w:rsidRPr="00CB6EEC" w:rsidRDefault="007B79F6" w:rsidP="007B79F6">
      <w:pPr>
        <w:tabs>
          <w:tab w:val="left" w:pos="615"/>
          <w:tab w:val="left" w:pos="5130"/>
          <w:tab w:val="right" w:pos="9885"/>
        </w:tabs>
        <w:rPr>
          <w:rFonts w:ascii="Arial" w:hAnsi="Arial" w:cs="Arial"/>
          <w:b/>
          <w:sz w:val="18"/>
          <w:szCs w:val="18"/>
        </w:rPr>
      </w:pPr>
      <w:r w:rsidRPr="00CB6EEC">
        <w:rPr>
          <w:rFonts w:ascii="Arial" w:hAnsi="Arial" w:cs="Arial"/>
          <w:b/>
          <w:sz w:val="18"/>
          <w:szCs w:val="18"/>
        </w:rPr>
        <w:t>Article 27       Retention Money</w:t>
      </w:r>
    </w:p>
    <w:p w:rsidR="007B79F6" w:rsidRPr="00CB6EEC" w:rsidRDefault="007B79F6" w:rsidP="007B79F6">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lastRenderedPageBreak/>
        <w:t>27.1 An amount, specified in the SCC, will be retained from each payment to the Contractor until Completion of the whole of the Works. This amount shall in no case exceed 10 % of the original contract price. The Contractor may substitute retention money with an “on demand” Bank guarantee.</w:t>
      </w:r>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27.2 The sum retained or the retention guarantee shall be released within 30 days of the issuing of the signed final statement of account referred to in Article 29.</w:t>
      </w:r>
    </w:p>
    <w:p w:rsidR="007B79F6" w:rsidRPr="00CB6EEC" w:rsidRDefault="007B79F6" w:rsidP="007B79F6">
      <w:pPr>
        <w:tabs>
          <w:tab w:val="left" w:pos="615"/>
          <w:tab w:val="left" w:pos="5130"/>
          <w:tab w:val="right" w:pos="9885"/>
        </w:tabs>
        <w:rPr>
          <w:rFonts w:ascii="Arial" w:hAnsi="Arial" w:cs="Arial"/>
          <w:b/>
          <w:sz w:val="18"/>
          <w:szCs w:val="18"/>
        </w:rPr>
      </w:pPr>
      <w:r w:rsidRPr="00CB6EEC">
        <w:rPr>
          <w:rFonts w:ascii="Arial" w:hAnsi="Arial" w:cs="Arial"/>
          <w:b/>
          <w:sz w:val="18"/>
          <w:szCs w:val="18"/>
        </w:rPr>
        <w:t>Article 28                         Payment Certificates</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28.1 The Contractor shall submit to the Project Manager monthly statements of the estimated value of the work executed less the cumulative amount certified previously.</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28.2 The Project Manager shall check the Contractor's executed work and certify the amount to be paid to the Contractor.</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28.3 The value of work executed shall be determined by the Project Manager.</w:t>
      </w:r>
    </w:p>
    <w:p w:rsidR="007B79F6" w:rsidRPr="00CB6EEC" w:rsidRDefault="007B79F6" w:rsidP="007B79F6">
      <w:pPr>
        <w:suppressAutoHyphens/>
        <w:overflowPunct w:val="0"/>
        <w:autoSpaceDE w:val="0"/>
        <w:autoSpaceDN w:val="0"/>
        <w:adjustRightInd w:val="0"/>
        <w:textAlignment w:val="baseline"/>
        <w:rPr>
          <w:rFonts w:ascii="Arial" w:hAnsi="Arial" w:cs="Arial"/>
          <w:sz w:val="18"/>
          <w:szCs w:val="18"/>
        </w:rPr>
      </w:pPr>
      <w:r w:rsidRPr="00CB6EEC">
        <w:rPr>
          <w:rFonts w:ascii="Arial" w:hAnsi="Arial" w:cs="Arial"/>
          <w:sz w:val="18"/>
          <w:szCs w:val="18"/>
        </w:rPr>
        <w:t>28.4 The value of work executed shall comprise:</w:t>
      </w:r>
    </w:p>
    <w:p w:rsidR="007B79F6" w:rsidRPr="00CB6EEC" w:rsidRDefault="007B79F6" w:rsidP="009C7A6A">
      <w:pPr>
        <w:numPr>
          <w:ilvl w:val="0"/>
          <w:numId w:val="35"/>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Bill of Quantities contract, the value of the quantities of work in the Bill of Quantities that have been completed; or</w:t>
      </w:r>
    </w:p>
    <w:p w:rsidR="007B79F6" w:rsidRPr="00CB6EEC" w:rsidRDefault="007B79F6" w:rsidP="009C7A6A">
      <w:pPr>
        <w:numPr>
          <w:ilvl w:val="0"/>
          <w:numId w:val="35"/>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lump sum contract, the value of work executed shall comprise the value of completed activities in the Activity Schedule.</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B6EEC">
        <w:rPr>
          <w:rFonts w:ascii="Arial" w:hAnsi="Arial" w:cs="Arial"/>
          <w:sz w:val="18"/>
          <w:szCs w:val="18"/>
        </w:rPr>
        <w:t>28.5 The value of work executed shall include the valuation of the changes Variations of Compensation Events.</w:t>
      </w:r>
    </w:p>
    <w:p w:rsidR="007B79F6" w:rsidRPr="00CB6EEC" w:rsidRDefault="007B79F6" w:rsidP="007B79F6">
      <w:pPr>
        <w:tabs>
          <w:tab w:val="left" w:pos="615"/>
          <w:tab w:val="left" w:pos="5130"/>
          <w:tab w:val="right" w:pos="9885"/>
        </w:tabs>
        <w:rPr>
          <w:rFonts w:ascii="Arial" w:hAnsi="Arial" w:cs="Arial"/>
          <w:b/>
          <w:sz w:val="18"/>
          <w:szCs w:val="18"/>
        </w:rPr>
      </w:pPr>
    </w:p>
    <w:p w:rsidR="007B79F6" w:rsidRPr="00CB6EEC" w:rsidRDefault="007B79F6" w:rsidP="007B79F6">
      <w:pPr>
        <w:tabs>
          <w:tab w:val="left" w:pos="615"/>
          <w:tab w:val="left" w:pos="5130"/>
          <w:tab w:val="right" w:pos="9885"/>
        </w:tabs>
        <w:rPr>
          <w:rFonts w:ascii="Arial" w:hAnsi="Arial" w:cs="Arial"/>
          <w:b/>
          <w:sz w:val="18"/>
          <w:szCs w:val="18"/>
        </w:rPr>
      </w:pPr>
      <w:r w:rsidRPr="00CB6EEC">
        <w:rPr>
          <w:rFonts w:ascii="Arial" w:hAnsi="Arial" w:cs="Arial"/>
          <w:b/>
          <w:sz w:val="18"/>
          <w:szCs w:val="18"/>
        </w:rPr>
        <w:t>Article 29    Final Account</w:t>
      </w:r>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29.1 The Contractor shall not later than 90 days after the issue of the final acceptance certificate, submit to the Project Manager a draft final statement of account with supporting documents showing in detail the value of the work done in accordance with the contract, together with all further sums which the Contractor considers to be due to him under the contract in order to enable the Project Manager to prepare the final statement of account</w:t>
      </w:r>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29.2 Within 30 days after receipt of the draft final statement of account and of all information reasonably required for its verification, the Project Manager shall prepare the final statement of account, which determines: </w:t>
      </w:r>
    </w:p>
    <w:p w:rsidR="007B79F6" w:rsidRPr="00CB6EEC" w:rsidRDefault="007B79F6" w:rsidP="009C7A6A">
      <w:pPr>
        <w:pStyle w:val="ListParagraph"/>
        <w:numPr>
          <w:ilvl w:val="0"/>
          <w:numId w:val="34"/>
        </w:numPr>
        <w:tabs>
          <w:tab w:val="left" w:pos="615"/>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amount which in his opinion is finally due under the contract; and </w:t>
      </w:r>
    </w:p>
    <w:p w:rsidR="007B79F6" w:rsidRPr="00CB6EEC" w:rsidRDefault="007B79F6" w:rsidP="009C7A6A">
      <w:pPr>
        <w:pStyle w:val="ListParagraph"/>
        <w:numPr>
          <w:ilvl w:val="0"/>
          <w:numId w:val="34"/>
        </w:numPr>
        <w:tabs>
          <w:tab w:val="left" w:pos="615"/>
          <w:tab w:val="num" w:pos="2180"/>
          <w:tab w:val="left" w:pos="5130"/>
          <w:tab w:val="right" w:pos="9885"/>
        </w:tabs>
        <w:ind w:left="360" w:firstLine="0"/>
        <w:rPr>
          <w:rFonts w:ascii="Arial" w:hAnsi="Arial" w:cs="Arial"/>
          <w:sz w:val="18"/>
          <w:szCs w:val="18"/>
          <w:lang w:val="en-GB"/>
        </w:rPr>
      </w:pPr>
      <w:r w:rsidRPr="00CB6EEC">
        <w:rPr>
          <w:rFonts w:ascii="Arial" w:hAnsi="Arial" w:cs="Arial"/>
          <w:sz w:val="18"/>
          <w:szCs w:val="18"/>
          <w:lang w:val="en-GB"/>
        </w:rPr>
        <w:t xml:space="preserve">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 </w:t>
      </w:r>
    </w:p>
    <w:p w:rsidR="007B79F6" w:rsidRPr="00CB6EEC" w:rsidRDefault="007B79F6" w:rsidP="007B79F6">
      <w:pPr>
        <w:pStyle w:val="ListParagraph"/>
        <w:tabs>
          <w:tab w:val="left" w:pos="615"/>
          <w:tab w:val="left" w:pos="5130"/>
          <w:tab w:val="right" w:pos="9885"/>
        </w:tabs>
        <w:ind w:left="360"/>
        <w:rPr>
          <w:rFonts w:ascii="Arial" w:hAnsi="Arial" w:cs="Arial"/>
          <w:sz w:val="18"/>
          <w:szCs w:val="18"/>
          <w:lang w:val="en-GB"/>
        </w:rPr>
      </w:pPr>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29.3 The Project Manager shall issue to the Contracting Authority or to its duly authorized representative, and to the Contractor, the final statement of account showing the final amount to which the Contractor is entitled under the contract. The Contracting Authority or its duly authorized representative and the Contractor shall sign the final statement of account as an acknowledgement of the full and final value of the work implemented under the contract and shall promptly submit a signed copy to the Project Manager. </w:t>
      </w:r>
    </w:p>
    <w:p w:rsidR="007B79F6" w:rsidRDefault="007B79F6" w:rsidP="007B79F6">
      <w:pPr>
        <w:spacing w:after="0"/>
        <w:rPr>
          <w:rFonts w:ascii="Arial" w:hAnsi="Arial" w:cs="Arial"/>
          <w:b/>
          <w:sz w:val="18"/>
          <w:szCs w:val="18"/>
        </w:rPr>
      </w:pPr>
    </w:p>
    <w:p w:rsidR="007B79F6" w:rsidRDefault="007B79F6" w:rsidP="007B79F6">
      <w:pPr>
        <w:spacing w:after="0"/>
        <w:rPr>
          <w:rFonts w:ascii="Arial" w:hAnsi="Arial" w:cs="Arial"/>
          <w:b/>
          <w:sz w:val="18"/>
          <w:szCs w:val="18"/>
        </w:rPr>
      </w:pPr>
      <w:r w:rsidRPr="00125923">
        <w:rPr>
          <w:rFonts w:ascii="Arial" w:hAnsi="Arial" w:cs="Arial"/>
          <w:b/>
          <w:sz w:val="18"/>
          <w:szCs w:val="18"/>
        </w:rPr>
        <w:t xml:space="preserve">Article </w:t>
      </w:r>
      <w:r>
        <w:rPr>
          <w:rFonts w:ascii="Arial" w:hAnsi="Arial" w:cs="Arial"/>
          <w:b/>
          <w:sz w:val="18"/>
          <w:szCs w:val="18"/>
        </w:rPr>
        <w:t>30</w:t>
      </w:r>
      <w:r w:rsidRPr="00125923">
        <w:rPr>
          <w:rFonts w:ascii="Arial" w:hAnsi="Arial" w:cs="Arial"/>
          <w:b/>
          <w:sz w:val="18"/>
          <w:szCs w:val="18"/>
        </w:rPr>
        <w:t xml:space="preserve">   Compensated events</w:t>
      </w:r>
    </w:p>
    <w:p w:rsidR="007B79F6" w:rsidRPr="00125923" w:rsidRDefault="007B79F6" w:rsidP="007B79F6">
      <w:pPr>
        <w:spacing w:after="0"/>
        <w:rPr>
          <w:rFonts w:ascii="Arial" w:hAnsi="Arial" w:cs="Arial"/>
          <w:b/>
          <w:sz w:val="18"/>
          <w:szCs w:val="18"/>
        </w:rPr>
      </w:pPr>
    </w:p>
    <w:p w:rsidR="007B79F6" w:rsidRPr="00125923" w:rsidRDefault="007B79F6" w:rsidP="007B79F6">
      <w:pPr>
        <w:spacing w:after="0"/>
        <w:rPr>
          <w:rFonts w:ascii="Arial" w:hAnsi="Arial" w:cs="Arial"/>
          <w:sz w:val="18"/>
          <w:szCs w:val="18"/>
        </w:rPr>
      </w:pPr>
      <w:r>
        <w:rPr>
          <w:rFonts w:ascii="Arial" w:hAnsi="Arial" w:cs="Arial"/>
          <w:sz w:val="18"/>
          <w:szCs w:val="18"/>
        </w:rPr>
        <w:t>30</w:t>
      </w:r>
      <w:r w:rsidRPr="00125923">
        <w:rPr>
          <w:rFonts w:ascii="Arial" w:hAnsi="Arial" w:cs="Arial"/>
          <w:sz w:val="18"/>
          <w:szCs w:val="18"/>
        </w:rPr>
        <w:t xml:space="preserve">.1 Compensated events are considered events as follow: </w:t>
      </w:r>
    </w:p>
    <w:p w:rsidR="007B79F6" w:rsidRPr="00125923" w:rsidRDefault="007B79F6" w:rsidP="007B79F6">
      <w:pPr>
        <w:spacing w:after="0"/>
        <w:ind w:left="284"/>
        <w:rPr>
          <w:rFonts w:ascii="Arial" w:hAnsi="Arial" w:cs="Arial"/>
          <w:sz w:val="18"/>
          <w:szCs w:val="18"/>
        </w:rPr>
      </w:pPr>
      <w:r w:rsidRPr="00125923">
        <w:rPr>
          <w:rFonts w:ascii="Arial" w:hAnsi="Arial" w:cs="Arial"/>
          <w:sz w:val="18"/>
          <w:szCs w:val="18"/>
        </w:rPr>
        <w:t>(a)</w:t>
      </w:r>
      <w:r w:rsidRPr="00125923">
        <w:rPr>
          <w:rFonts w:ascii="Arial" w:hAnsi="Arial" w:cs="Arial"/>
          <w:sz w:val="18"/>
          <w:szCs w:val="18"/>
        </w:rPr>
        <w:tab/>
        <w:t xml:space="preserve">The Contracting Authority does not give access to a part of construction area by the Site possession date stated in the SCC. </w:t>
      </w:r>
    </w:p>
    <w:p w:rsidR="007B79F6" w:rsidRPr="00125923" w:rsidRDefault="007B79F6" w:rsidP="007B79F6">
      <w:pPr>
        <w:spacing w:after="0"/>
        <w:ind w:left="284"/>
        <w:rPr>
          <w:rFonts w:ascii="Arial" w:hAnsi="Arial" w:cs="Arial"/>
          <w:sz w:val="18"/>
          <w:szCs w:val="18"/>
        </w:rPr>
      </w:pPr>
      <w:r w:rsidRPr="00125923">
        <w:rPr>
          <w:rFonts w:ascii="Arial" w:hAnsi="Arial" w:cs="Arial"/>
          <w:sz w:val="18"/>
          <w:szCs w:val="18"/>
        </w:rPr>
        <w:t>(b)</w:t>
      </w:r>
      <w:r w:rsidRPr="00125923">
        <w:rPr>
          <w:rFonts w:ascii="Arial" w:hAnsi="Arial" w:cs="Arial"/>
          <w:sz w:val="18"/>
          <w:szCs w:val="18"/>
        </w:rPr>
        <w:tab/>
        <w:t>The Project Manager orders adjournment without giving account for this or delays or does not give the sketches (drawings, specifications) or required advices for accomplishment of the contracted works in fixed time limit as in the contract.</w:t>
      </w:r>
    </w:p>
    <w:p w:rsidR="007B79F6" w:rsidRPr="00125923" w:rsidRDefault="007B79F6" w:rsidP="007B79F6">
      <w:pPr>
        <w:spacing w:after="0"/>
        <w:ind w:left="284"/>
        <w:rPr>
          <w:rFonts w:ascii="Arial" w:hAnsi="Arial" w:cs="Arial"/>
          <w:sz w:val="18"/>
          <w:szCs w:val="18"/>
        </w:rPr>
      </w:pPr>
      <w:r w:rsidRPr="00125923">
        <w:rPr>
          <w:rFonts w:ascii="Arial" w:hAnsi="Arial" w:cs="Arial"/>
          <w:sz w:val="18"/>
          <w:szCs w:val="18"/>
        </w:rPr>
        <w:t>(c)</w:t>
      </w:r>
      <w:r w:rsidRPr="00125923">
        <w:rPr>
          <w:rFonts w:ascii="Arial" w:hAnsi="Arial" w:cs="Arial"/>
          <w:sz w:val="18"/>
          <w:szCs w:val="18"/>
        </w:rPr>
        <w:tab/>
        <w:t>The Project Manager orders the contractor to discover or accomplish tests in the final work, which is then found to have no Defects.</w:t>
      </w:r>
    </w:p>
    <w:p w:rsidR="007B79F6" w:rsidRPr="00125923" w:rsidRDefault="007B79F6" w:rsidP="007B79F6">
      <w:pPr>
        <w:spacing w:after="0"/>
        <w:ind w:left="284"/>
        <w:rPr>
          <w:rFonts w:ascii="Arial" w:hAnsi="Arial" w:cs="Arial"/>
          <w:sz w:val="18"/>
          <w:szCs w:val="18"/>
        </w:rPr>
      </w:pPr>
      <w:r w:rsidRPr="00125923">
        <w:rPr>
          <w:rFonts w:ascii="Arial" w:hAnsi="Arial" w:cs="Arial"/>
          <w:sz w:val="18"/>
          <w:szCs w:val="18"/>
        </w:rPr>
        <w:lastRenderedPageBreak/>
        <w:t>(d)</w:t>
      </w:r>
      <w:r w:rsidRPr="00125923">
        <w:rPr>
          <w:rFonts w:ascii="Arial" w:hAnsi="Arial" w:cs="Arial"/>
          <w:sz w:val="18"/>
          <w:szCs w:val="18"/>
        </w:rPr>
        <w:tab/>
        <w:t>Other contractors, public authorities, municipality services or contracting authority causes delay or additional expenses for the contractor.</w:t>
      </w:r>
    </w:p>
    <w:p w:rsidR="007B79F6" w:rsidRPr="00125923" w:rsidRDefault="007B79F6" w:rsidP="007B79F6">
      <w:pPr>
        <w:spacing w:after="0"/>
        <w:ind w:left="284"/>
        <w:rPr>
          <w:rFonts w:ascii="Arial" w:hAnsi="Arial" w:cs="Arial"/>
          <w:sz w:val="18"/>
          <w:szCs w:val="18"/>
        </w:rPr>
      </w:pPr>
      <w:r w:rsidRPr="00125923">
        <w:rPr>
          <w:rFonts w:ascii="Arial" w:hAnsi="Arial" w:cs="Arial"/>
          <w:sz w:val="18"/>
          <w:szCs w:val="18"/>
        </w:rPr>
        <w:t>(e)</w:t>
      </w:r>
      <w:r w:rsidRPr="00125923">
        <w:rPr>
          <w:rFonts w:ascii="Arial" w:hAnsi="Arial" w:cs="Arial"/>
          <w:sz w:val="18"/>
          <w:szCs w:val="18"/>
        </w:rPr>
        <w:tab/>
        <w:t xml:space="preserve">The Project Manager without justified reasons delays in issuing of the certification for the fulfilment of the contract. </w:t>
      </w:r>
    </w:p>
    <w:p w:rsidR="007B79F6" w:rsidRPr="00125923" w:rsidRDefault="007B79F6" w:rsidP="007B79F6">
      <w:pPr>
        <w:spacing w:after="0"/>
        <w:ind w:left="284"/>
        <w:rPr>
          <w:rFonts w:ascii="Arial" w:hAnsi="Arial" w:cs="Arial"/>
          <w:sz w:val="18"/>
          <w:szCs w:val="18"/>
        </w:rPr>
      </w:pPr>
      <w:r w:rsidRPr="00125923">
        <w:rPr>
          <w:rFonts w:ascii="Arial" w:hAnsi="Arial" w:cs="Arial"/>
          <w:sz w:val="18"/>
          <w:szCs w:val="18"/>
        </w:rPr>
        <w:t>(g)</w:t>
      </w:r>
      <w:r w:rsidRPr="00125923">
        <w:rPr>
          <w:rFonts w:ascii="Arial" w:hAnsi="Arial" w:cs="Arial"/>
          <w:sz w:val="18"/>
          <w:szCs w:val="18"/>
        </w:rPr>
        <w:tab/>
        <w:t>The Contractor faces other obstructions for the accomplishment of the contracted work activities, which obstructions are not due to the non-professionalism of the contractor.</w:t>
      </w:r>
    </w:p>
    <w:p w:rsidR="007B79F6" w:rsidRPr="00125923" w:rsidRDefault="007B79F6" w:rsidP="007B79F6">
      <w:pPr>
        <w:spacing w:after="0"/>
        <w:ind w:left="284"/>
        <w:rPr>
          <w:rFonts w:ascii="Arial" w:hAnsi="Arial" w:cs="Arial"/>
          <w:sz w:val="20"/>
        </w:rPr>
      </w:pPr>
    </w:p>
    <w:p w:rsidR="007B79F6" w:rsidRDefault="007B79F6" w:rsidP="007B79F6">
      <w:pPr>
        <w:tabs>
          <w:tab w:val="left" w:pos="615"/>
          <w:tab w:val="left" w:pos="5130"/>
          <w:tab w:val="right" w:pos="9885"/>
        </w:tabs>
        <w:spacing w:after="0"/>
        <w:ind w:left="567" w:hanging="567"/>
        <w:rPr>
          <w:rFonts w:ascii="Arial" w:hAnsi="Arial" w:cs="Arial"/>
          <w:sz w:val="18"/>
          <w:szCs w:val="18"/>
        </w:rPr>
      </w:pPr>
      <w:r>
        <w:rPr>
          <w:rFonts w:ascii="Arial" w:hAnsi="Arial" w:cs="Arial"/>
          <w:sz w:val="18"/>
          <w:szCs w:val="18"/>
        </w:rPr>
        <w:t>30</w:t>
      </w:r>
      <w:r w:rsidRPr="00D21A02">
        <w:rPr>
          <w:rFonts w:ascii="Arial" w:hAnsi="Arial" w:cs="Arial"/>
          <w:sz w:val="18"/>
          <w:szCs w:val="18"/>
        </w:rPr>
        <w:t>.2 If such an event occurs, then the Contract Price shall be equitably adjusted.</w:t>
      </w:r>
    </w:p>
    <w:p w:rsidR="007B79F6" w:rsidRPr="00D21A02" w:rsidRDefault="007B79F6" w:rsidP="007B79F6">
      <w:pPr>
        <w:tabs>
          <w:tab w:val="left" w:pos="615"/>
          <w:tab w:val="left" w:pos="5130"/>
          <w:tab w:val="right" w:pos="9885"/>
        </w:tabs>
        <w:spacing w:after="0"/>
        <w:ind w:left="567" w:hanging="567"/>
        <w:rPr>
          <w:rFonts w:ascii="Arial" w:hAnsi="Arial" w:cs="Arial"/>
          <w:sz w:val="18"/>
          <w:szCs w:val="18"/>
        </w:rPr>
      </w:pPr>
    </w:p>
    <w:p w:rsidR="007B79F6" w:rsidRDefault="007B79F6" w:rsidP="007B79F6">
      <w:pPr>
        <w:tabs>
          <w:tab w:val="left" w:pos="615"/>
          <w:tab w:val="left" w:pos="5130"/>
          <w:tab w:val="right" w:pos="9885"/>
        </w:tabs>
        <w:spacing w:after="0"/>
        <w:rPr>
          <w:rFonts w:ascii="Arial" w:hAnsi="Arial" w:cs="Arial"/>
          <w:b/>
          <w:sz w:val="18"/>
          <w:szCs w:val="18"/>
        </w:rPr>
      </w:pPr>
    </w:p>
    <w:p w:rsidR="007B79F6" w:rsidRPr="00CB6EEC" w:rsidRDefault="007B79F6" w:rsidP="007B79F6">
      <w:pPr>
        <w:widowControl w:val="0"/>
        <w:autoSpaceDE w:val="0"/>
        <w:autoSpaceDN w:val="0"/>
        <w:adjustRightInd w:val="0"/>
        <w:spacing w:after="0"/>
        <w:ind w:left="2380"/>
        <w:rPr>
          <w:rFonts w:ascii="Arial" w:hAnsi="Arial" w:cs="Arial"/>
          <w:b/>
          <w:sz w:val="20"/>
        </w:rPr>
      </w:pPr>
      <w:r w:rsidRPr="00CB6EEC">
        <w:rPr>
          <w:rFonts w:ascii="Arial" w:hAnsi="Arial" w:cs="Arial"/>
          <w:b/>
          <w:sz w:val="20"/>
        </w:rPr>
        <w:t>ACCEPTANCE AND DEFECTS LIABILITY</w:t>
      </w:r>
    </w:p>
    <w:p w:rsidR="007B79F6" w:rsidRPr="00CB6EEC" w:rsidRDefault="007B79F6" w:rsidP="007B79F6">
      <w:pPr>
        <w:tabs>
          <w:tab w:val="left" w:pos="615"/>
          <w:tab w:val="left" w:pos="5130"/>
          <w:tab w:val="right" w:pos="9885"/>
        </w:tabs>
        <w:rPr>
          <w:rFonts w:ascii="Arial" w:hAnsi="Arial" w:cs="Arial"/>
          <w:b/>
          <w:sz w:val="18"/>
          <w:szCs w:val="18"/>
        </w:rPr>
      </w:pPr>
      <w:r w:rsidRPr="00CB6EEC">
        <w:rPr>
          <w:rFonts w:ascii="Arial" w:hAnsi="Arial" w:cs="Arial"/>
          <w:b/>
          <w:sz w:val="18"/>
          <w:szCs w:val="18"/>
        </w:rPr>
        <w:t>Article 31         General principles</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31.1 Verification of the works by the Contracting Authority with a view to provisional or final acceptance shall take place in the presence of the Contractor. The absence of the Contractor shall not be a bar to verification on condition that the Contractor has been summoned in due from at least 30 days prior to the date of verification. </w:t>
      </w:r>
    </w:p>
    <w:p w:rsidR="007B79F6" w:rsidRPr="00CB6EEC" w:rsidRDefault="007B79F6" w:rsidP="007B79F6">
      <w:pPr>
        <w:tabs>
          <w:tab w:val="left" w:pos="615"/>
          <w:tab w:val="left" w:pos="5130"/>
          <w:tab w:val="right" w:pos="9885"/>
        </w:tabs>
        <w:rPr>
          <w:rFonts w:ascii="Arial" w:hAnsi="Arial" w:cs="Arial"/>
          <w:b/>
          <w:sz w:val="18"/>
          <w:szCs w:val="18"/>
        </w:rPr>
      </w:pPr>
      <w:r w:rsidRPr="00CB6EEC">
        <w:rPr>
          <w:rFonts w:ascii="Arial" w:hAnsi="Arial" w:cs="Arial"/>
          <w:b/>
          <w:sz w:val="18"/>
          <w:szCs w:val="18"/>
        </w:rPr>
        <w:t>Article 32           Tests on completion</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32.1 The works shall not be accepted until the prescribed verifications and tests have been carried out at the expense of the Contractor. The Contractor shall notify the Contracting Authority of the date on which such verification and tests may commence.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32.2 Works which do not satisfy the terms and conditions of the contract, shall, if required, be demolished and rebuilt by the Contractor or repaired to the satisfaction of the Contracting Authority, otherwise this shall be done as of right after due notice at the expense of the Contractor, by order of the Contracting Authority. </w:t>
      </w:r>
    </w:p>
    <w:p w:rsidR="007B79F6" w:rsidRPr="00CB6EEC" w:rsidRDefault="007B79F6" w:rsidP="007B79F6">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33    Provisional acceptance</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33.1 The works shall be taken over by the Contracting Authority when they have satisfactorily passed the tests on completion and a certificate of provisional acceptance has been issued or is deemed to have been issued.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33.2 The Contractor may apply, by notice to the Contracting Authority, for a certificate of provisional acceptance not earlier than 15 days before the works, in the Contractor's opinion, are complete and ready for provisional acceptance. The Contracting Authority shall within 30 days after the receipt of the Contractor's application either: </w:t>
      </w:r>
    </w:p>
    <w:p w:rsidR="007B79F6" w:rsidRPr="00CB6EEC" w:rsidRDefault="007B79F6" w:rsidP="009C7A6A">
      <w:pPr>
        <w:pStyle w:val="ListParagraph"/>
        <w:numPr>
          <w:ilvl w:val="0"/>
          <w:numId w:val="36"/>
        </w:numPr>
        <w:tabs>
          <w:tab w:val="left" w:pos="615"/>
          <w:tab w:val="left" w:pos="5130"/>
          <w:tab w:val="right" w:pos="9885"/>
        </w:tabs>
        <w:rPr>
          <w:rFonts w:ascii="Arial" w:hAnsi="Arial" w:cs="Arial"/>
          <w:sz w:val="18"/>
          <w:szCs w:val="18"/>
          <w:lang w:val="en-GB"/>
        </w:rPr>
      </w:pPr>
      <w:r w:rsidRPr="00CB6EEC">
        <w:rPr>
          <w:rFonts w:ascii="Arial" w:hAnsi="Arial" w:cs="Arial"/>
          <w:sz w:val="18"/>
          <w:szCs w:val="18"/>
          <w:lang w:val="en-GB"/>
        </w:rPr>
        <w:t xml:space="preserve">issue the certificate of provisional acceptance to the Contractor with a copy to the Contracting Authority stating, where appropriate, his reservations, and, inter alia, the date on which, in his opinion, the works were completed in accordance with the contract and ready for provisional acceptance; or </w:t>
      </w:r>
    </w:p>
    <w:p w:rsidR="007B79F6" w:rsidRPr="00CB6EEC" w:rsidRDefault="007B79F6" w:rsidP="009C7A6A">
      <w:pPr>
        <w:pStyle w:val="ListParagraph"/>
        <w:numPr>
          <w:ilvl w:val="0"/>
          <w:numId w:val="36"/>
        </w:numPr>
        <w:tabs>
          <w:tab w:val="left" w:pos="615"/>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reject</w:t>
      </w:r>
      <w:proofErr w:type="gramEnd"/>
      <w:r w:rsidRPr="00CB6EEC">
        <w:rPr>
          <w:rFonts w:ascii="Arial" w:hAnsi="Arial" w:cs="Arial"/>
          <w:sz w:val="18"/>
          <w:szCs w:val="18"/>
          <w:lang w:val="en-GB"/>
        </w:rPr>
        <w:t xml:space="preserve"> the application giving his reasons and specifying the action which, in his opinion, is required of the Contractor for the certificate to be issued. </w:t>
      </w:r>
    </w:p>
    <w:p w:rsidR="007B79F6" w:rsidRPr="00CB6EEC" w:rsidRDefault="007B79F6" w:rsidP="007B79F6">
      <w:pPr>
        <w:pStyle w:val="ListParagraph"/>
        <w:tabs>
          <w:tab w:val="left" w:pos="615"/>
          <w:tab w:val="num" w:pos="1620"/>
          <w:tab w:val="num" w:pos="2180"/>
          <w:tab w:val="left" w:pos="5130"/>
          <w:tab w:val="right" w:pos="9885"/>
        </w:tabs>
        <w:ind w:left="360"/>
        <w:rPr>
          <w:rFonts w:ascii="Arial" w:hAnsi="Arial" w:cs="Arial"/>
          <w:sz w:val="18"/>
          <w:szCs w:val="18"/>
          <w:lang w:val="en-GB"/>
        </w:rPr>
      </w:pP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33.3 If the Contracting Authority fails either to issue the certificate of provisional acceptance or to reject the Contractor's application within the period of 30 days, he shall be deemed to have issued the certificate on the last day of that period.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33.4 Upon provisional acceptance of the works, the Contractor shall dismantle and remove temporary structures as well as materials no longer required for use in connection with the performance of the contract. He shall also remove any litter or obstruction and redress any change in the condition of the site as required by the contract. </w:t>
      </w:r>
    </w:p>
    <w:p w:rsidR="007B79F6" w:rsidRPr="00CB6EEC" w:rsidRDefault="007B79F6" w:rsidP="007B79F6">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34      Defects liability</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34.1 The Contractor shall be responsible for making good any defect </w:t>
      </w:r>
      <w:proofErr w:type="gramStart"/>
      <w:r w:rsidRPr="00CB6EEC">
        <w:rPr>
          <w:rFonts w:ascii="Arial" w:hAnsi="Arial" w:cs="Arial"/>
          <w:sz w:val="18"/>
          <w:szCs w:val="18"/>
        </w:rPr>
        <w:t>in,</w:t>
      </w:r>
      <w:proofErr w:type="gramEnd"/>
      <w:r w:rsidRPr="00CB6EEC">
        <w:rPr>
          <w:rFonts w:ascii="Arial" w:hAnsi="Arial" w:cs="Arial"/>
          <w:sz w:val="18"/>
          <w:szCs w:val="18"/>
        </w:rPr>
        <w:t xml:space="preserve"> or damage to, any part of the works which may appear or occur during the defects liability period and which arises either from: </w:t>
      </w:r>
    </w:p>
    <w:p w:rsidR="007B79F6" w:rsidRPr="00CB6EEC" w:rsidRDefault="007B79F6" w:rsidP="009C7A6A">
      <w:pPr>
        <w:pStyle w:val="ListParagraph"/>
        <w:numPr>
          <w:ilvl w:val="0"/>
          <w:numId w:val="37"/>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use of defective plant or materials or faulty workmanship or design of the Contractor; and/or </w:t>
      </w:r>
    </w:p>
    <w:p w:rsidR="007B79F6" w:rsidRPr="00CB6EEC" w:rsidRDefault="007B79F6" w:rsidP="009C7A6A">
      <w:pPr>
        <w:pStyle w:val="ListParagraph"/>
        <w:numPr>
          <w:ilvl w:val="0"/>
          <w:numId w:val="37"/>
        </w:numPr>
        <w:tabs>
          <w:tab w:val="left" w:pos="615"/>
          <w:tab w:val="num" w:pos="1620"/>
          <w:tab w:val="num" w:pos="21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any</w:t>
      </w:r>
      <w:proofErr w:type="gramEnd"/>
      <w:r w:rsidRPr="00CB6EEC">
        <w:rPr>
          <w:rFonts w:ascii="Arial" w:hAnsi="Arial" w:cs="Arial"/>
          <w:sz w:val="18"/>
          <w:szCs w:val="18"/>
          <w:lang w:val="en-GB"/>
        </w:rPr>
        <w:t xml:space="preserve"> act or omission of the Contractor during the defects liability period.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34.2 The Contractor shall at his own cost make good the defect or damage as soon as practicable. The defects liability period for all items replaced or renewed shall recommence from the date when the replacement or renewal </w:t>
      </w:r>
      <w:r w:rsidRPr="00CB6EEC">
        <w:rPr>
          <w:rFonts w:ascii="Arial" w:hAnsi="Arial" w:cs="Arial"/>
          <w:sz w:val="18"/>
          <w:szCs w:val="18"/>
        </w:rPr>
        <w:lastRenderedPageBreak/>
        <w:t xml:space="preserve">was made to the satisfaction of the Project Manager. If the contract provides for partial acceptance, the defects liability period shall be extended only for the part of the works affected by the replacement or renewal.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34.3 If any such defect appears or such damage occurs, during the period referred to, the Contracting Authority or the Project Manager shall notify the Contractor. If the Contractor fails to remedy a defect or damage within the time limit stipulated in the notification, the Contracting Authority may: </w:t>
      </w:r>
    </w:p>
    <w:p w:rsidR="007B79F6" w:rsidRPr="00CB6EEC" w:rsidRDefault="007B79F6" w:rsidP="009C7A6A">
      <w:pPr>
        <w:pStyle w:val="ListParagraph"/>
        <w:numPr>
          <w:ilvl w:val="0"/>
          <w:numId w:val="38"/>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carry out the works himself, or employ someone else to carry out the works, at the Contractor's risk and cost, in which case the costs incurred by the Contracting Authority shall be deducted from monies due to or from guarantees held against the Contractor or from both; or </w:t>
      </w:r>
    </w:p>
    <w:p w:rsidR="007B79F6" w:rsidRPr="00CB6EEC" w:rsidRDefault="007B79F6" w:rsidP="009C7A6A">
      <w:pPr>
        <w:pStyle w:val="ListParagraph"/>
        <w:numPr>
          <w:ilvl w:val="0"/>
          <w:numId w:val="38"/>
        </w:numPr>
        <w:tabs>
          <w:tab w:val="left" w:pos="615"/>
          <w:tab w:val="num" w:pos="1620"/>
          <w:tab w:val="num" w:pos="21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terminate</w:t>
      </w:r>
      <w:proofErr w:type="gramEnd"/>
      <w:r w:rsidRPr="00CB6EEC">
        <w:rPr>
          <w:rFonts w:ascii="Arial" w:hAnsi="Arial" w:cs="Arial"/>
          <w:sz w:val="18"/>
          <w:szCs w:val="18"/>
          <w:lang w:val="en-GB"/>
        </w:rPr>
        <w:t xml:space="preserve"> the contract.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34.4 In case of emergency,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34.5 The defects liability shall be stipulated in the Special Conditions and technical specifications. If the duration of the defects liability period is not specified, it shall be 365 days. The defects liability period shall commence on the date of provisional acceptance. </w:t>
      </w:r>
    </w:p>
    <w:p w:rsidR="007B79F6" w:rsidRPr="00CB6EEC" w:rsidRDefault="007B79F6" w:rsidP="007B79F6">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35     Final acceptance</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35.1 Upon the expiry of the defects liability period, or where there is more than one such period, upon the expiry of the latest period, and when all defects or damage have been rectified, the Project Manager shall issue to the Contractor a final acceptance certificate and a copy thereof to the Contracting Authority stating the date on which the Contractor completed his obligations under the contract to the Project Manager’s satisfaction. The final acceptance certificate shall be given by the Project Manager within 30 days after the expiration of the above stated period, or as soon as any works ordered under Article 34 have been completed to the satisfaction of the Project Manager.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35.2 The works shall not be considered as completed until the final acceptance certificate has been signed by the Project Manager and delivered to the Contracting Authority, with a copy to the Contractor. </w:t>
      </w:r>
    </w:p>
    <w:p w:rsidR="007B79F6" w:rsidRPr="00CB6EEC" w:rsidRDefault="007B79F6" w:rsidP="007B79F6">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35.3 Notwithstanding the issue of the final acceptance certificate, the Contractor and the Contracting Authority shall remain liable for the </w:t>
      </w:r>
      <w:proofErr w:type="spellStart"/>
      <w:r w:rsidRPr="00CB6EEC">
        <w:rPr>
          <w:rFonts w:ascii="Arial" w:hAnsi="Arial" w:cs="Arial"/>
          <w:sz w:val="18"/>
          <w:szCs w:val="18"/>
        </w:rPr>
        <w:t>fulfillment</w:t>
      </w:r>
      <w:proofErr w:type="spellEnd"/>
      <w:r w:rsidRPr="00CB6EEC">
        <w:rPr>
          <w:rFonts w:ascii="Arial" w:hAnsi="Arial" w:cs="Arial"/>
          <w:sz w:val="18"/>
          <w:szCs w:val="18"/>
        </w:rPr>
        <w:t xml:space="preserve"> of any obligation incurred under the contract prior to the issue of the final acceptance certificate, which remains unperformed at the time such final acceptance certificate is issued. The nature and extent of any such obligation shall</w:t>
      </w:r>
      <w:r w:rsidRPr="00CB6EEC">
        <w:t xml:space="preserve"> </w:t>
      </w:r>
      <w:r w:rsidRPr="00CB6EEC">
        <w:rPr>
          <w:rFonts w:ascii="Arial" w:hAnsi="Arial" w:cs="Arial"/>
          <w:sz w:val="18"/>
          <w:szCs w:val="18"/>
        </w:rPr>
        <w:t xml:space="preserve">be determined by reference to the provisions of the contract. </w:t>
      </w:r>
    </w:p>
    <w:p w:rsidR="007B79F6" w:rsidRPr="00CB6EEC" w:rsidRDefault="007B79F6" w:rsidP="007B79F6">
      <w:pPr>
        <w:widowControl w:val="0"/>
        <w:autoSpaceDE w:val="0"/>
        <w:autoSpaceDN w:val="0"/>
        <w:adjustRightInd w:val="0"/>
        <w:spacing w:after="0"/>
        <w:ind w:left="2100"/>
        <w:rPr>
          <w:rFonts w:ascii="Arial" w:hAnsi="Arial" w:cs="Arial"/>
          <w:b/>
          <w:sz w:val="20"/>
        </w:rPr>
      </w:pPr>
      <w:r w:rsidRPr="00CB6EEC">
        <w:rPr>
          <w:rFonts w:ascii="Arial" w:hAnsi="Arial" w:cs="Arial"/>
          <w:b/>
          <w:sz w:val="20"/>
        </w:rPr>
        <w:t>BREACH OF CONTRACT AND TERMINATION</w:t>
      </w:r>
    </w:p>
    <w:p w:rsidR="007B79F6" w:rsidRPr="00CB6EEC" w:rsidRDefault="007B79F6" w:rsidP="007B79F6">
      <w:pPr>
        <w:widowControl w:val="0"/>
        <w:autoSpaceDE w:val="0"/>
        <w:autoSpaceDN w:val="0"/>
        <w:adjustRightInd w:val="0"/>
        <w:spacing w:after="0"/>
        <w:rPr>
          <w:szCs w:val="24"/>
        </w:rPr>
      </w:pPr>
    </w:p>
    <w:p w:rsidR="007B79F6" w:rsidRPr="00CB6EEC" w:rsidRDefault="007B79F6" w:rsidP="007B79F6">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36   Breach of contract</w:t>
      </w: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36.1 Either party commits a breach of contract where he fails to discharge any of his obligations under the contract. </w:t>
      </w: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36.2 Where a breach of contract occurs, the party injured by the breach shall be entitled to the following remedies: </w:t>
      </w:r>
    </w:p>
    <w:p w:rsidR="007B79F6" w:rsidRPr="00CB6EEC" w:rsidRDefault="007B79F6" w:rsidP="009C7A6A">
      <w:pPr>
        <w:pStyle w:val="ListParagraph"/>
        <w:numPr>
          <w:ilvl w:val="0"/>
          <w:numId w:val="39"/>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damages; and/or </w:t>
      </w: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p>
    <w:p w:rsidR="007B79F6" w:rsidRDefault="007B79F6" w:rsidP="009C7A6A">
      <w:pPr>
        <w:pStyle w:val="ListParagraph"/>
        <w:numPr>
          <w:ilvl w:val="0"/>
          <w:numId w:val="39"/>
        </w:numPr>
        <w:tabs>
          <w:tab w:val="left" w:pos="615"/>
          <w:tab w:val="num" w:pos="1620"/>
          <w:tab w:val="num" w:pos="22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termination</w:t>
      </w:r>
      <w:proofErr w:type="gramEnd"/>
      <w:r w:rsidRPr="00CB6EEC">
        <w:rPr>
          <w:rFonts w:ascii="Arial" w:hAnsi="Arial" w:cs="Arial"/>
          <w:sz w:val="18"/>
          <w:szCs w:val="18"/>
          <w:lang w:val="en-GB"/>
        </w:rPr>
        <w:t xml:space="preserve"> of the contract. </w:t>
      </w:r>
    </w:p>
    <w:p w:rsidR="007B79F6" w:rsidRDefault="007B79F6" w:rsidP="007B79F6">
      <w:pPr>
        <w:tabs>
          <w:tab w:val="left" w:pos="615"/>
          <w:tab w:val="num" w:pos="1620"/>
          <w:tab w:val="left" w:pos="5130"/>
          <w:tab w:val="right" w:pos="9885"/>
        </w:tabs>
        <w:spacing w:after="0"/>
        <w:rPr>
          <w:rFonts w:ascii="Arial" w:hAnsi="Arial" w:cs="Arial"/>
          <w:sz w:val="18"/>
          <w:szCs w:val="18"/>
        </w:rPr>
      </w:pP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36.3 Damages may be either: </w:t>
      </w:r>
    </w:p>
    <w:p w:rsidR="007B79F6" w:rsidRPr="00CB6EEC" w:rsidRDefault="007B79F6" w:rsidP="009C7A6A">
      <w:pPr>
        <w:pStyle w:val="ListParagraph"/>
        <w:numPr>
          <w:ilvl w:val="0"/>
          <w:numId w:val="40"/>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general damages; or </w:t>
      </w: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p>
    <w:p w:rsidR="007B79F6" w:rsidRPr="00CB6EEC" w:rsidRDefault="007B79F6" w:rsidP="009C7A6A">
      <w:pPr>
        <w:pStyle w:val="ListParagraph"/>
        <w:numPr>
          <w:ilvl w:val="0"/>
          <w:numId w:val="40"/>
        </w:numPr>
        <w:tabs>
          <w:tab w:val="left" w:pos="615"/>
          <w:tab w:val="num" w:pos="1620"/>
          <w:tab w:val="num" w:pos="2280"/>
          <w:tab w:val="left" w:pos="5130"/>
          <w:tab w:val="right" w:pos="9885"/>
        </w:tabs>
        <w:rPr>
          <w:rFonts w:ascii="Arial" w:hAnsi="Arial" w:cs="Arial"/>
          <w:sz w:val="18"/>
          <w:szCs w:val="18"/>
          <w:lang w:val="en-GB"/>
        </w:rPr>
      </w:pPr>
      <w:proofErr w:type="gramStart"/>
      <w:r w:rsidRPr="00CB6EEC">
        <w:rPr>
          <w:rFonts w:ascii="Arial" w:hAnsi="Arial" w:cs="Arial"/>
          <w:sz w:val="18"/>
          <w:szCs w:val="18"/>
          <w:lang w:val="en-GB"/>
        </w:rPr>
        <w:t>liquidated</w:t>
      </w:r>
      <w:proofErr w:type="gramEnd"/>
      <w:r w:rsidRPr="00CB6EEC">
        <w:rPr>
          <w:rFonts w:ascii="Arial" w:hAnsi="Arial" w:cs="Arial"/>
          <w:sz w:val="18"/>
          <w:szCs w:val="18"/>
          <w:lang w:val="en-GB"/>
        </w:rPr>
        <w:t xml:space="preserve"> damages. </w:t>
      </w: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p>
    <w:p w:rsidR="007B79F6" w:rsidRPr="00CB6EEC" w:rsidRDefault="007B79F6" w:rsidP="007B79F6">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36. 4 </w:t>
      </w:r>
      <w:proofErr w:type="gramStart"/>
      <w:r w:rsidRPr="00CB6EEC">
        <w:rPr>
          <w:rFonts w:ascii="Arial" w:hAnsi="Arial" w:cs="Arial"/>
          <w:sz w:val="18"/>
          <w:szCs w:val="18"/>
        </w:rPr>
        <w:t>In</w:t>
      </w:r>
      <w:proofErr w:type="gramEnd"/>
      <w:r w:rsidRPr="00CB6EEC">
        <w:rPr>
          <w:rFonts w:ascii="Arial" w:hAnsi="Arial" w:cs="Arial"/>
          <w:sz w:val="18"/>
          <w:szCs w:val="18"/>
        </w:rPr>
        <w:t xml:space="preserve"> any case where the Contracting Authority is entitled to damages, he may deduct such damages from any sums due to the Contractor or from the appropriate guarantee. </w:t>
      </w:r>
    </w:p>
    <w:p w:rsidR="007B79F6" w:rsidRDefault="007B79F6" w:rsidP="007B79F6">
      <w:pPr>
        <w:tabs>
          <w:tab w:val="left" w:pos="615"/>
          <w:tab w:val="left" w:pos="5130"/>
          <w:tab w:val="right" w:pos="9885"/>
        </w:tabs>
        <w:spacing w:after="0"/>
        <w:rPr>
          <w:rFonts w:ascii="Arial" w:hAnsi="Arial" w:cs="Arial"/>
          <w:b/>
          <w:sz w:val="18"/>
          <w:szCs w:val="18"/>
        </w:rPr>
      </w:pPr>
    </w:p>
    <w:p w:rsidR="007B79F6" w:rsidRPr="00461CC4" w:rsidRDefault="007B79F6" w:rsidP="007B79F6">
      <w:pPr>
        <w:widowControl w:val="0"/>
        <w:spacing w:after="0"/>
        <w:rPr>
          <w:rFonts w:ascii="Arial" w:hAnsi="Arial" w:cs="Arial"/>
          <w:sz w:val="18"/>
          <w:szCs w:val="18"/>
        </w:rPr>
      </w:pPr>
    </w:p>
    <w:p w:rsidR="007B79F6" w:rsidRPr="00B62E3A" w:rsidRDefault="007B79F6" w:rsidP="007B79F6">
      <w:pPr>
        <w:tabs>
          <w:tab w:val="left" w:pos="615"/>
          <w:tab w:val="left" w:pos="5130"/>
          <w:tab w:val="right" w:pos="9885"/>
        </w:tabs>
        <w:rPr>
          <w:rFonts w:ascii="Arial" w:hAnsi="Arial" w:cs="Arial"/>
          <w:b/>
          <w:sz w:val="18"/>
          <w:szCs w:val="18"/>
        </w:rPr>
      </w:pPr>
      <w:bookmarkStart w:id="131" w:name="_Toc41472565"/>
      <w:r w:rsidRPr="00B62E3A">
        <w:rPr>
          <w:rFonts w:ascii="Arial" w:hAnsi="Arial" w:cs="Arial"/>
          <w:b/>
          <w:sz w:val="18"/>
          <w:szCs w:val="18"/>
        </w:rPr>
        <w:t xml:space="preserve">Article </w:t>
      </w:r>
      <w:r>
        <w:rPr>
          <w:rFonts w:ascii="Arial" w:hAnsi="Arial" w:cs="Arial"/>
          <w:b/>
          <w:sz w:val="18"/>
          <w:szCs w:val="18"/>
        </w:rPr>
        <w:t>37</w:t>
      </w:r>
      <w:r w:rsidRPr="00B62E3A">
        <w:rPr>
          <w:rFonts w:ascii="Arial" w:hAnsi="Arial" w:cs="Arial"/>
          <w:b/>
          <w:sz w:val="18"/>
          <w:szCs w:val="18"/>
        </w:rPr>
        <w:t xml:space="preserve">    Termination of the Contract</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lastRenderedPageBreak/>
        <w:t>37</w:t>
      </w:r>
      <w:r w:rsidRPr="00B62E3A">
        <w:rPr>
          <w:rFonts w:ascii="Arial" w:hAnsi="Arial" w:cs="Arial"/>
          <w:sz w:val="18"/>
          <w:szCs w:val="18"/>
        </w:rPr>
        <w:t>.1 The Contracting Authority or the Contractor may terminate the Contract if the other party causes a fundamental breach of the Contract.</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t>37</w:t>
      </w:r>
      <w:r w:rsidRPr="00B62E3A">
        <w:rPr>
          <w:rFonts w:ascii="Arial" w:hAnsi="Arial" w:cs="Arial"/>
          <w:sz w:val="18"/>
          <w:szCs w:val="18"/>
        </w:rPr>
        <w:t>.2 Fundamental breaches of Contract shall include, but shall not be limited to, the following:</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(a)</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Contractor stops work for 15 days when no stoppage of work is shown on the current Program and the stoppage has not been authorized by the Project Manager;</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(b)</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Project Manager instructs the Contractor to delay the progress of the Works, and the instruction is not withdrawn within 15 days; or agreement reached on payments due contractor for cost of delay.</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(c)</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Contracting Authority  or the Contractor is made bankrupt or goes into liquidation other than for a reconstruction or amalgamation;</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(d)</w:t>
      </w:r>
      <w:r w:rsidRPr="00B62E3A">
        <w:rPr>
          <w:rFonts w:ascii="Arial" w:hAnsi="Arial" w:cs="Arial"/>
          <w:sz w:val="18"/>
          <w:szCs w:val="18"/>
        </w:rPr>
        <w:tab/>
      </w:r>
      <w:proofErr w:type="gramStart"/>
      <w:r w:rsidRPr="00B62E3A">
        <w:rPr>
          <w:rFonts w:ascii="Arial" w:hAnsi="Arial" w:cs="Arial"/>
          <w:sz w:val="18"/>
          <w:szCs w:val="18"/>
        </w:rPr>
        <w:t>a</w:t>
      </w:r>
      <w:proofErr w:type="gramEnd"/>
      <w:r w:rsidRPr="00B62E3A">
        <w:rPr>
          <w:rFonts w:ascii="Arial" w:hAnsi="Arial" w:cs="Arial"/>
          <w:sz w:val="18"/>
          <w:szCs w:val="18"/>
        </w:rPr>
        <w:t xml:space="preserve"> payment certified by the Project Manager is not paid by the Contracting Authority to the Contractor within 30 days of the date of the Project Manager's certificate;</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(e)</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Project Manager gives Notice that failure to correct a particular Defect is a fundamental breach of Contract and the Contractor fails to correct it within 30 days determined by the Project Manager;</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B62E3A">
        <w:rPr>
          <w:rFonts w:ascii="Arial" w:hAnsi="Arial" w:cs="Arial"/>
          <w:sz w:val="18"/>
          <w:szCs w:val="18"/>
        </w:rPr>
        <w:t>(f)</w:t>
      </w:r>
      <w:r w:rsidRPr="00B62E3A">
        <w:rPr>
          <w:rFonts w:ascii="Arial" w:hAnsi="Arial" w:cs="Arial"/>
          <w:sz w:val="18"/>
          <w:szCs w:val="18"/>
        </w:rPr>
        <w:tab/>
      </w:r>
      <w:proofErr w:type="gramStart"/>
      <w:r w:rsidRPr="00B62E3A">
        <w:rPr>
          <w:rFonts w:ascii="Arial" w:hAnsi="Arial" w:cs="Arial"/>
          <w:sz w:val="18"/>
          <w:szCs w:val="18"/>
        </w:rPr>
        <w:t>the</w:t>
      </w:r>
      <w:proofErr w:type="gramEnd"/>
      <w:r w:rsidRPr="00B62E3A">
        <w:rPr>
          <w:rFonts w:ascii="Arial" w:hAnsi="Arial" w:cs="Arial"/>
          <w:sz w:val="18"/>
          <w:szCs w:val="18"/>
        </w:rPr>
        <w:t xml:space="preserve"> Contractor has delayed the completion of the Works by the number of days for which the maximum amount of liquidated damages can be paid.</w:t>
      </w: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p>
    <w:p w:rsidR="007B79F6" w:rsidRPr="00B62E3A"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t>37</w:t>
      </w:r>
      <w:r w:rsidRPr="00B62E3A">
        <w:rPr>
          <w:rFonts w:ascii="Arial" w:hAnsi="Arial" w:cs="Arial"/>
          <w:sz w:val="18"/>
          <w:szCs w:val="18"/>
        </w:rPr>
        <w:t>.3</w:t>
      </w:r>
      <w:r w:rsidRPr="00B62E3A">
        <w:rPr>
          <w:rFonts w:ascii="Arial" w:hAnsi="Arial" w:cs="Arial"/>
          <w:b/>
          <w:sz w:val="18"/>
          <w:szCs w:val="18"/>
        </w:rPr>
        <w:t xml:space="preserve"> </w:t>
      </w:r>
      <w:r w:rsidRPr="00B62E3A">
        <w:rPr>
          <w:rFonts w:ascii="Arial" w:hAnsi="Arial" w:cs="Arial"/>
          <w:sz w:val="18"/>
          <w:szCs w:val="18"/>
        </w:rPr>
        <w:t xml:space="preserve">When either party to the Contract gives notice of a breach of Contract to the Project Manager for a cause other than those listed under </w:t>
      </w:r>
      <w:r>
        <w:rPr>
          <w:rFonts w:ascii="Arial" w:hAnsi="Arial" w:cs="Arial"/>
          <w:sz w:val="18"/>
          <w:szCs w:val="18"/>
        </w:rPr>
        <w:t>37</w:t>
      </w:r>
      <w:r w:rsidRPr="00B62E3A">
        <w:rPr>
          <w:rFonts w:ascii="Arial" w:hAnsi="Arial" w:cs="Arial"/>
          <w:sz w:val="18"/>
          <w:szCs w:val="18"/>
        </w:rPr>
        <w:t>.2 above, the Project Manager shall decide whether the breach is fundamental or not.</w:t>
      </w:r>
    </w:p>
    <w:p w:rsidR="007B79F6" w:rsidRPr="00B62E3A" w:rsidRDefault="007B79F6" w:rsidP="007B79F6">
      <w:pPr>
        <w:spacing w:after="120"/>
        <w:rPr>
          <w:rFonts w:ascii="Arial" w:hAnsi="Arial" w:cs="Arial"/>
          <w:sz w:val="18"/>
          <w:szCs w:val="18"/>
        </w:rPr>
      </w:pPr>
      <w:r>
        <w:rPr>
          <w:rFonts w:ascii="Arial" w:hAnsi="Arial" w:cs="Arial"/>
          <w:sz w:val="18"/>
          <w:szCs w:val="18"/>
        </w:rPr>
        <w:t>37</w:t>
      </w:r>
      <w:r w:rsidRPr="00B62E3A">
        <w:rPr>
          <w:rFonts w:ascii="Arial" w:hAnsi="Arial" w:cs="Arial"/>
          <w:sz w:val="18"/>
          <w:szCs w:val="18"/>
        </w:rPr>
        <w:t>.4 If because of third parties fault objective emergency circumstance come across and this hinders the fulfilment of the obligations of the contract, the Project Manager with the consent of the contractor shall terminate the continuance of the works fulfilments as soon as possible. The Project Manager shall do the evaluation of the partly completed work, shall require from the contractor to leave the working area and leave it in a good condition. The Project Manager shall pay the contractor for the accomplished works until the moment of receiving of written notice for termination.</w:t>
      </w:r>
    </w:p>
    <w:p w:rsidR="007B79F6" w:rsidRPr="002A58E5" w:rsidRDefault="007B79F6" w:rsidP="007B79F6">
      <w:pPr>
        <w:tabs>
          <w:tab w:val="left" w:pos="615"/>
          <w:tab w:val="left" w:pos="5130"/>
          <w:tab w:val="right" w:pos="9885"/>
        </w:tabs>
        <w:rPr>
          <w:rFonts w:ascii="Arial" w:hAnsi="Arial" w:cs="Arial"/>
          <w:sz w:val="18"/>
          <w:szCs w:val="18"/>
        </w:rPr>
      </w:pPr>
      <w:r>
        <w:rPr>
          <w:rFonts w:ascii="Arial" w:hAnsi="Arial" w:cs="Arial"/>
          <w:sz w:val="18"/>
          <w:szCs w:val="18"/>
        </w:rPr>
        <w:t>37</w:t>
      </w:r>
      <w:r w:rsidRPr="00B62E3A">
        <w:rPr>
          <w:rFonts w:ascii="Arial" w:hAnsi="Arial" w:cs="Arial"/>
          <w:sz w:val="18"/>
          <w:szCs w:val="18"/>
        </w:rPr>
        <w:t>.5 If the Contract is terminated, the Contractor shall stop work immediately, make the Site safe and secure, and le</w:t>
      </w:r>
      <w:r w:rsidRPr="002A58E5">
        <w:rPr>
          <w:rFonts w:ascii="Arial" w:hAnsi="Arial" w:cs="Arial"/>
          <w:sz w:val="18"/>
          <w:szCs w:val="18"/>
        </w:rPr>
        <w:t>ave the Site within 15 days of the completion of the notice period.</w:t>
      </w:r>
    </w:p>
    <w:p w:rsidR="007B79F6" w:rsidRPr="00CB6EEC" w:rsidRDefault="007B79F6" w:rsidP="007B79F6">
      <w:pPr>
        <w:widowControl w:val="0"/>
        <w:spacing w:after="120"/>
        <w:rPr>
          <w:rFonts w:ascii="Arial" w:hAnsi="Arial" w:cs="Arial"/>
          <w:sz w:val="18"/>
          <w:szCs w:val="18"/>
        </w:rPr>
      </w:pPr>
      <w:r w:rsidRPr="00CB6EEC">
        <w:rPr>
          <w:rFonts w:ascii="Arial" w:hAnsi="Arial" w:cs="Arial"/>
          <w:b/>
          <w:sz w:val="18"/>
          <w:szCs w:val="18"/>
        </w:rPr>
        <w:t>Article 38</w:t>
      </w:r>
      <w:r w:rsidRPr="00CB6EEC">
        <w:rPr>
          <w:rFonts w:ascii="Arial" w:hAnsi="Arial" w:cs="Arial"/>
          <w:b/>
          <w:sz w:val="18"/>
          <w:szCs w:val="18"/>
        </w:rPr>
        <w:tab/>
        <w:t xml:space="preserve">     Force majeure</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 xml:space="preserve">38.1 </w:t>
      </w:r>
      <w:r w:rsidRPr="00CB6EEC">
        <w:rPr>
          <w:rFonts w:ascii="Arial" w:hAnsi="Arial" w:cs="Arial"/>
          <w:b/>
          <w:sz w:val="18"/>
          <w:szCs w:val="18"/>
        </w:rPr>
        <w:t>“Force Majeure</w:t>
      </w:r>
      <w:r w:rsidRPr="00CB6EEC">
        <w:rPr>
          <w:rFonts w:ascii="Arial" w:hAnsi="Arial" w:cs="Arial"/>
          <w:sz w:val="18"/>
          <w:szCs w:val="18"/>
        </w:rPr>
        <w:t>” as is used here consists in industrial disorder, civil disorders, wars, explosions, natural disasters, earthquakes, fires, overflow, epidemics etc. caused not by fault or failure of the contract parties, not possible to foresee and beyond control of the contract parties.</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38.2 If one of the events that determines Force Majeure happens and this makes it impossible for the contractor to accomplish the commitments and predicted responsibilities according to the contract, the contractor as soon as possible has to provide to the Contracting Authority a written statement with complete information regarding the event. In this case the following dispositions apply:</w:t>
      </w:r>
    </w:p>
    <w:p w:rsidR="007B79F6" w:rsidRPr="00CB6EEC" w:rsidRDefault="007B79F6" w:rsidP="007B79F6">
      <w:pPr>
        <w:spacing w:after="120"/>
        <w:ind w:left="284"/>
        <w:rPr>
          <w:rFonts w:ascii="Arial" w:hAnsi="Arial" w:cs="Arial"/>
          <w:sz w:val="18"/>
          <w:szCs w:val="18"/>
        </w:rPr>
      </w:pPr>
      <w:proofErr w:type="spellStart"/>
      <w:r w:rsidRPr="00CB6EEC">
        <w:rPr>
          <w:rFonts w:ascii="Arial" w:hAnsi="Arial" w:cs="Arial"/>
          <w:sz w:val="18"/>
          <w:szCs w:val="18"/>
        </w:rPr>
        <w:t>i</w:t>
      </w:r>
      <w:proofErr w:type="spellEnd"/>
      <w:r w:rsidRPr="00CB6EEC">
        <w:rPr>
          <w:rFonts w:ascii="Arial" w:hAnsi="Arial" w:cs="Arial"/>
          <w:sz w:val="18"/>
          <w:szCs w:val="18"/>
        </w:rPr>
        <w:t>.</w:t>
      </w:r>
      <w:r w:rsidRPr="00CB6EEC">
        <w:rPr>
          <w:rFonts w:ascii="Arial" w:hAnsi="Arial" w:cs="Arial"/>
          <w:sz w:val="18"/>
          <w:szCs w:val="18"/>
        </w:rPr>
        <w:tab/>
        <w:t>The obligations and responsibilities of the contractor shall be abeyant for the time until the level of the objective possibility of their fulfilment is reached.</w:t>
      </w:r>
    </w:p>
    <w:p w:rsidR="007B79F6" w:rsidRPr="00CB6EEC" w:rsidRDefault="007B79F6" w:rsidP="007B79F6">
      <w:pPr>
        <w:spacing w:after="120"/>
        <w:ind w:left="284"/>
        <w:rPr>
          <w:rFonts w:ascii="Arial" w:hAnsi="Arial" w:cs="Arial"/>
          <w:sz w:val="18"/>
          <w:szCs w:val="18"/>
        </w:rPr>
      </w:pPr>
      <w:r w:rsidRPr="00CB6EEC">
        <w:rPr>
          <w:rFonts w:ascii="Arial" w:hAnsi="Arial" w:cs="Arial"/>
          <w:sz w:val="18"/>
          <w:szCs w:val="18"/>
        </w:rPr>
        <w:t>ii.</w:t>
      </w:r>
      <w:r w:rsidRPr="00CB6EEC">
        <w:rPr>
          <w:rFonts w:ascii="Arial" w:hAnsi="Arial" w:cs="Arial"/>
          <w:sz w:val="18"/>
          <w:szCs w:val="18"/>
        </w:rPr>
        <w:tab/>
        <w:t>During the abeyance and in relation with the suspended works, all the expenses regarding the reparation of the technical equipment, accommodation of the staff and other similar expenses shall be borne by the contractor.</w:t>
      </w:r>
    </w:p>
    <w:p w:rsidR="007B79F6" w:rsidRPr="00CB6EEC" w:rsidRDefault="007B79F6" w:rsidP="007B79F6">
      <w:pPr>
        <w:spacing w:after="120"/>
        <w:ind w:left="284"/>
        <w:rPr>
          <w:rFonts w:ascii="Arial" w:hAnsi="Arial" w:cs="Arial"/>
          <w:sz w:val="18"/>
          <w:szCs w:val="18"/>
        </w:rPr>
      </w:pPr>
      <w:r w:rsidRPr="00CB6EEC">
        <w:rPr>
          <w:rFonts w:ascii="Arial" w:hAnsi="Arial" w:cs="Arial"/>
          <w:sz w:val="18"/>
          <w:szCs w:val="18"/>
        </w:rPr>
        <w:t>iii.</w:t>
      </w:r>
      <w:r w:rsidRPr="00CB6EEC">
        <w:rPr>
          <w:rFonts w:ascii="Arial" w:hAnsi="Arial" w:cs="Arial"/>
          <w:sz w:val="18"/>
          <w:szCs w:val="18"/>
        </w:rPr>
        <w:tab/>
        <w:t>Within 15 days, counting from the day of the event that determines Force Majeure, the Project Manager in co-operation with the Contracting Authority shall evaluate all completed works in order that the Contracting Authority pays the contractor.</w:t>
      </w:r>
    </w:p>
    <w:p w:rsidR="007B79F6" w:rsidRPr="00CB6EEC" w:rsidRDefault="007B79F6" w:rsidP="007B79F6">
      <w:pPr>
        <w:spacing w:after="120"/>
        <w:ind w:left="284"/>
        <w:rPr>
          <w:rFonts w:ascii="Arial" w:hAnsi="Arial" w:cs="Arial"/>
          <w:sz w:val="18"/>
          <w:szCs w:val="18"/>
        </w:rPr>
      </w:pPr>
      <w:r w:rsidRPr="00CB6EEC">
        <w:rPr>
          <w:rFonts w:ascii="Arial" w:hAnsi="Arial" w:cs="Arial"/>
          <w:sz w:val="18"/>
          <w:szCs w:val="18"/>
        </w:rPr>
        <w:t>iv.</w:t>
      </w:r>
      <w:r w:rsidRPr="00CB6EEC">
        <w:rPr>
          <w:rFonts w:ascii="Arial" w:hAnsi="Arial" w:cs="Arial"/>
          <w:sz w:val="18"/>
          <w:szCs w:val="18"/>
        </w:rPr>
        <w:tab/>
        <w:t xml:space="preserve">Deadline of fulfilment of the obligations by the Contractor of the contract obligations could be extended for a period for as long as the abeyance period lasts.  </w:t>
      </w:r>
    </w:p>
    <w:p w:rsidR="007B79F6" w:rsidRPr="00296B5F" w:rsidRDefault="007B79F6" w:rsidP="007B79F6">
      <w:pPr>
        <w:widowControl w:val="0"/>
        <w:spacing w:after="120"/>
        <w:ind w:left="284"/>
        <w:rPr>
          <w:rFonts w:ascii="Arial" w:hAnsi="Arial" w:cs="Arial"/>
          <w:sz w:val="18"/>
          <w:szCs w:val="18"/>
        </w:rPr>
      </w:pPr>
      <w:r w:rsidRPr="00CB6EEC">
        <w:rPr>
          <w:rFonts w:ascii="Arial" w:hAnsi="Arial" w:cs="Arial"/>
          <w:sz w:val="18"/>
          <w:szCs w:val="18"/>
        </w:rPr>
        <w:t>v.   If the contractor for a long time is unable, because of the Force Majeure, to accomplish the commitment and predicted responsibilities of the contract, the Contracting Authority within seven (7) days could inform the contractor in writing on the termination of the contract.</w:t>
      </w:r>
    </w:p>
    <w:p w:rsidR="007B79F6" w:rsidRDefault="007B79F6" w:rsidP="007B79F6">
      <w:pPr>
        <w:tabs>
          <w:tab w:val="left" w:pos="615"/>
          <w:tab w:val="left" w:pos="5130"/>
          <w:tab w:val="right" w:pos="9885"/>
        </w:tabs>
        <w:spacing w:after="0"/>
        <w:rPr>
          <w:rFonts w:ascii="Arial" w:hAnsi="Arial" w:cs="Arial"/>
          <w:b/>
          <w:sz w:val="18"/>
          <w:szCs w:val="18"/>
        </w:rPr>
      </w:pPr>
    </w:p>
    <w:p w:rsidR="007B79F6" w:rsidRPr="002A58E5" w:rsidRDefault="007B79F6" w:rsidP="007B79F6">
      <w:pPr>
        <w:tabs>
          <w:tab w:val="left" w:pos="615"/>
          <w:tab w:val="left" w:pos="5130"/>
          <w:tab w:val="right" w:pos="9885"/>
        </w:tabs>
        <w:spacing w:after="0"/>
        <w:rPr>
          <w:rFonts w:ascii="Arial" w:hAnsi="Arial" w:cs="Arial"/>
          <w:b/>
          <w:sz w:val="18"/>
          <w:szCs w:val="18"/>
        </w:rPr>
      </w:pPr>
      <w:r w:rsidRPr="002A58E5">
        <w:rPr>
          <w:rFonts w:ascii="Arial" w:hAnsi="Arial" w:cs="Arial"/>
          <w:b/>
          <w:sz w:val="18"/>
          <w:szCs w:val="18"/>
        </w:rPr>
        <w:t xml:space="preserve">Article </w:t>
      </w:r>
      <w:r>
        <w:rPr>
          <w:rFonts w:ascii="Arial" w:hAnsi="Arial" w:cs="Arial"/>
          <w:b/>
          <w:sz w:val="18"/>
          <w:szCs w:val="18"/>
        </w:rPr>
        <w:t>39</w:t>
      </w:r>
      <w:r w:rsidRPr="002A58E5">
        <w:rPr>
          <w:rFonts w:ascii="Arial" w:hAnsi="Arial" w:cs="Arial"/>
          <w:b/>
          <w:sz w:val="18"/>
          <w:szCs w:val="18"/>
        </w:rPr>
        <w:t xml:space="preserve">   Payment after the termination of the contract</w:t>
      </w:r>
    </w:p>
    <w:p w:rsidR="007B79F6" w:rsidRPr="002A58E5"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7B79F6" w:rsidRPr="002A58E5"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Pr>
          <w:rFonts w:ascii="Arial" w:hAnsi="Arial" w:cs="Arial"/>
          <w:sz w:val="18"/>
          <w:szCs w:val="18"/>
        </w:rPr>
        <w:t>39</w:t>
      </w:r>
      <w:r w:rsidRPr="002A58E5">
        <w:rPr>
          <w:rFonts w:ascii="Arial" w:hAnsi="Arial" w:cs="Arial"/>
          <w:sz w:val="18"/>
          <w:szCs w:val="18"/>
        </w:rPr>
        <w:t xml:space="preserve">.1 If the Contract is terminated because of a fundamental breach of Contract by the Contractor, the Project Manager shall issue a certificate for the value of the work done and Materials ordered less the percentage to apply to </w:t>
      </w:r>
      <w:r w:rsidRPr="002A58E5">
        <w:rPr>
          <w:rFonts w:ascii="Arial" w:hAnsi="Arial" w:cs="Arial"/>
          <w:sz w:val="18"/>
          <w:szCs w:val="18"/>
        </w:rPr>
        <w:lastRenderedPageBreak/>
        <w:t>the value of the work not completed, as indicated in the SCC. Additional Liquidated Damages shall not apply. If the total amount due to the Contracting Authority exceeds any payment due to the Contractor, the difference shall be a debt payable to the Contracting Authority.</w:t>
      </w:r>
    </w:p>
    <w:p w:rsidR="007B79F6" w:rsidRPr="002A58E5"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7B79F6" w:rsidRPr="002A58E5"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pPr>
      <w:r>
        <w:rPr>
          <w:rFonts w:ascii="Arial" w:hAnsi="Arial" w:cs="Arial"/>
          <w:sz w:val="18"/>
          <w:szCs w:val="18"/>
        </w:rPr>
        <w:t>39</w:t>
      </w:r>
      <w:r w:rsidRPr="002A58E5">
        <w:rPr>
          <w:rFonts w:ascii="Arial" w:hAnsi="Arial" w:cs="Arial"/>
          <w:sz w:val="18"/>
          <w:szCs w:val="18"/>
        </w:rPr>
        <w:t>.2 If the Contract is terminated for the Contracting Authority’s convenience or because of a fundamental breach of Contract by the Contracting Authority, the Project Manager shall issue a certificate for the value of the work done, materials ordered, the reasonable cost of removal of Equipment, repatriation of the Contractor's personnel employed solely on the Works, and the Contractor's costs of protecting and securing the Works</w:t>
      </w:r>
      <w:r w:rsidRPr="002A58E5">
        <w:t>.</w:t>
      </w:r>
    </w:p>
    <w:p w:rsidR="007B79F6" w:rsidRPr="002A58E5" w:rsidRDefault="007B79F6" w:rsidP="007B79F6">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rPr>
      </w:pP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bookmarkStart w:id="132" w:name="_Toc168299776"/>
      <w:r w:rsidRPr="00CB6EEC">
        <w:rPr>
          <w:rFonts w:ascii="Arial" w:hAnsi="Arial" w:cs="Arial"/>
          <w:b/>
          <w:sz w:val="18"/>
          <w:szCs w:val="18"/>
        </w:rPr>
        <w:t>Article 40</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Property</w:t>
      </w:r>
      <w:bookmarkEnd w:id="132"/>
    </w:p>
    <w:p w:rsidR="007B79F6" w:rsidRPr="00CB6EEC" w:rsidRDefault="007B79F6" w:rsidP="007B79F6">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40.1 </w:t>
      </w:r>
      <w:r w:rsidRPr="00CB6EEC">
        <w:rPr>
          <w:rFonts w:ascii="Arial" w:eastAsia="Calibri" w:hAnsi="Arial" w:cs="Arial"/>
          <w:sz w:val="18"/>
          <w:szCs w:val="18"/>
        </w:rPr>
        <w:t xml:space="preserve">All Materials and Construction Equipment on the Site, Plant, Temporary Works, and Works shall be deemed to be the property of the </w:t>
      </w:r>
      <w:r w:rsidRPr="00CB6EEC">
        <w:rPr>
          <w:rFonts w:ascii="Arial" w:hAnsi="Arial" w:cs="Arial"/>
          <w:sz w:val="18"/>
          <w:szCs w:val="18"/>
        </w:rPr>
        <w:t>Contracting Authority</w:t>
      </w:r>
      <w:r w:rsidRPr="00CB6EEC">
        <w:rPr>
          <w:rFonts w:ascii="Arial" w:eastAsia="Calibri" w:hAnsi="Arial" w:cs="Arial"/>
          <w:sz w:val="18"/>
          <w:szCs w:val="18"/>
        </w:rPr>
        <w:t xml:space="preserve"> if the Contract is terminated because of the Contractor's default</w:t>
      </w:r>
    </w:p>
    <w:p w:rsidR="007B79F6" w:rsidRPr="00CB6EEC"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b/>
          <w:sz w:val="18"/>
          <w:szCs w:val="18"/>
        </w:rPr>
        <w:t>Article 41</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Release from Performance</w:t>
      </w:r>
    </w:p>
    <w:p w:rsidR="007B79F6" w:rsidRPr="00296B5F" w:rsidRDefault="007B79F6" w:rsidP="007B79F6">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rPr>
      </w:pPr>
      <w:r w:rsidRPr="00CB6EEC">
        <w:rPr>
          <w:rFonts w:ascii="Arial" w:hAnsi="Arial" w:cs="Arial"/>
          <w:sz w:val="18"/>
          <w:szCs w:val="18"/>
        </w:rPr>
        <w:t xml:space="preserve">41.1 </w:t>
      </w:r>
      <w:r w:rsidRPr="00CB6EEC">
        <w:rPr>
          <w:rFonts w:ascii="Arial" w:eastAsia="Calibri" w:hAnsi="Arial" w:cs="Arial"/>
          <w:sz w:val="18"/>
          <w:szCs w:val="18"/>
        </w:rPr>
        <w:t xml:space="preserve">If the Contract is frustrated by the outbreak of war or by any other event entirely outside the control of either the </w:t>
      </w:r>
      <w:r w:rsidRPr="00CB6EEC">
        <w:rPr>
          <w:rFonts w:ascii="Arial" w:hAnsi="Arial" w:cs="Arial"/>
          <w:sz w:val="18"/>
          <w:szCs w:val="18"/>
        </w:rPr>
        <w:t>Contracting Authority</w:t>
      </w:r>
      <w:r w:rsidRPr="00CB6EEC">
        <w:rPr>
          <w:rFonts w:ascii="Arial" w:eastAsia="Calibri" w:hAnsi="Arial" w:cs="Arial"/>
          <w:sz w:val="18"/>
          <w:szCs w:val="18"/>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bookmarkEnd w:id="131"/>
    <w:p w:rsidR="007B79F6" w:rsidRPr="00296B5F" w:rsidRDefault="007B79F6" w:rsidP="007B79F6">
      <w:pPr>
        <w:jc w:val="center"/>
        <w:rPr>
          <w:rFonts w:ascii="Arial" w:hAnsi="Arial" w:cs="Arial"/>
          <w:b/>
          <w:sz w:val="20"/>
        </w:rPr>
      </w:pPr>
      <w:r w:rsidRPr="00CB6EEC">
        <w:rPr>
          <w:rFonts w:ascii="Arial" w:hAnsi="Arial" w:cs="Arial"/>
          <w:b/>
          <w:sz w:val="20"/>
        </w:rPr>
        <w:t>SETTLEMENT OF DISPUTES</w:t>
      </w:r>
    </w:p>
    <w:p w:rsidR="007B79F6" w:rsidRPr="00CB6EEC" w:rsidRDefault="007B79F6" w:rsidP="007B79F6">
      <w:pPr>
        <w:widowControl w:val="0"/>
        <w:spacing w:after="120"/>
        <w:rPr>
          <w:rFonts w:ascii="Arial" w:hAnsi="Arial" w:cs="Arial"/>
          <w:b/>
          <w:sz w:val="18"/>
          <w:szCs w:val="18"/>
        </w:rPr>
      </w:pPr>
      <w:r w:rsidRPr="00CB6EEC">
        <w:rPr>
          <w:rFonts w:ascii="Arial" w:hAnsi="Arial" w:cs="Arial"/>
          <w:b/>
          <w:sz w:val="18"/>
          <w:szCs w:val="18"/>
        </w:rPr>
        <w:t>Article 42</w:t>
      </w:r>
      <w:r w:rsidRPr="00CB6EEC">
        <w:rPr>
          <w:rFonts w:ascii="Arial" w:hAnsi="Arial" w:cs="Arial"/>
          <w:b/>
          <w:sz w:val="18"/>
          <w:szCs w:val="18"/>
        </w:rPr>
        <w:tab/>
        <w:t>Amicable dispute settlement</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42.1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42.2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7B79F6" w:rsidRPr="00CB6EEC" w:rsidRDefault="007B79F6" w:rsidP="007B79F6">
      <w:pPr>
        <w:spacing w:after="120"/>
        <w:rPr>
          <w:rFonts w:ascii="Arial" w:hAnsi="Arial" w:cs="Arial"/>
          <w:b/>
          <w:sz w:val="18"/>
          <w:szCs w:val="18"/>
        </w:rPr>
      </w:pPr>
      <w:r w:rsidRPr="00CB6EEC">
        <w:rPr>
          <w:rFonts w:ascii="Arial" w:hAnsi="Arial" w:cs="Arial"/>
          <w:b/>
          <w:sz w:val="18"/>
          <w:szCs w:val="18"/>
        </w:rPr>
        <w:t>Article 43</w:t>
      </w:r>
      <w:r w:rsidRPr="00CB6EEC">
        <w:rPr>
          <w:rFonts w:ascii="Arial" w:hAnsi="Arial" w:cs="Arial"/>
          <w:b/>
          <w:sz w:val="18"/>
          <w:szCs w:val="18"/>
        </w:rPr>
        <w:tab/>
        <w:t>Dispute settlement by litigation</w:t>
      </w:r>
    </w:p>
    <w:p w:rsidR="007B79F6" w:rsidRPr="00CB6EEC" w:rsidRDefault="007B79F6" w:rsidP="007B79F6">
      <w:pPr>
        <w:tabs>
          <w:tab w:val="left" w:pos="1417"/>
          <w:tab w:val="left" w:pos="2126"/>
          <w:tab w:val="left" w:pos="2835"/>
        </w:tabs>
        <w:spacing w:after="120"/>
        <w:rPr>
          <w:rFonts w:ascii="Arial" w:hAnsi="Arial" w:cs="Arial"/>
          <w:sz w:val="18"/>
          <w:szCs w:val="18"/>
        </w:rPr>
      </w:pPr>
      <w:r w:rsidRPr="00CB6EEC">
        <w:rPr>
          <w:rFonts w:ascii="Arial" w:hAnsi="Arial" w:cs="Arial"/>
          <w:sz w:val="18"/>
          <w:szCs w:val="18"/>
        </w:rPr>
        <w:t>43.1 If no settlement is reached within 30 days of the start of the amicable dispute-settlement procedure, each Party may seek either:</w:t>
      </w:r>
    </w:p>
    <w:p w:rsidR="007B79F6" w:rsidRPr="00CB6EEC" w:rsidRDefault="007B79F6" w:rsidP="007B79F6">
      <w:pPr>
        <w:spacing w:after="12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r>
      <w:proofErr w:type="gramStart"/>
      <w:r w:rsidRPr="00CB6EEC">
        <w:rPr>
          <w:rFonts w:ascii="Arial" w:hAnsi="Arial" w:cs="Arial"/>
          <w:sz w:val="18"/>
          <w:szCs w:val="18"/>
        </w:rPr>
        <w:t>a</w:t>
      </w:r>
      <w:proofErr w:type="gramEnd"/>
      <w:r w:rsidRPr="00CB6EEC">
        <w:rPr>
          <w:rFonts w:ascii="Arial" w:hAnsi="Arial" w:cs="Arial"/>
          <w:sz w:val="18"/>
          <w:szCs w:val="18"/>
        </w:rPr>
        <w:t xml:space="preserve"> ruling from a court; or</w:t>
      </w:r>
    </w:p>
    <w:p w:rsidR="007B79F6" w:rsidRPr="00CB6EEC" w:rsidRDefault="007B79F6" w:rsidP="007B79F6">
      <w:pPr>
        <w:spacing w:after="12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r>
      <w:proofErr w:type="gramStart"/>
      <w:r w:rsidRPr="00CB6EEC">
        <w:rPr>
          <w:rFonts w:ascii="Arial" w:hAnsi="Arial" w:cs="Arial"/>
          <w:sz w:val="18"/>
          <w:szCs w:val="18"/>
        </w:rPr>
        <w:t>where</w:t>
      </w:r>
      <w:proofErr w:type="gramEnd"/>
      <w:r w:rsidRPr="00CB6EEC">
        <w:rPr>
          <w:rFonts w:ascii="Arial" w:hAnsi="Arial" w:cs="Arial"/>
          <w:sz w:val="18"/>
          <w:szCs w:val="18"/>
        </w:rPr>
        <w:t xml:space="preserve"> the parties agree, an arbitration ruling in accordance with the SCC.</w:t>
      </w:r>
    </w:p>
    <w:p w:rsidR="007B79F6" w:rsidRPr="00CB6EEC" w:rsidRDefault="007B79F6" w:rsidP="007B79F6">
      <w:pPr>
        <w:spacing w:after="120"/>
        <w:rPr>
          <w:rFonts w:ascii="Arial" w:hAnsi="Arial" w:cs="Arial"/>
          <w:sz w:val="18"/>
          <w:szCs w:val="18"/>
        </w:rPr>
      </w:pPr>
      <w:r w:rsidRPr="00CB6EEC">
        <w:rPr>
          <w:rFonts w:ascii="Arial" w:hAnsi="Arial" w:cs="Arial"/>
          <w:sz w:val="18"/>
          <w:szCs w:val="18"/>
        </w:rPr>
        <w:t>43.2 Dispute settlement model i.e. courts or arbitration shall be decided by the parties before contract signature</w:t>
      </w: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59798F" w:rsidRPr="00BF26BA" w:rsidRDefault="0059798F" w:rsidP="0059798F">
      <w:pPr>
        <w:widowControl w:val="0"/>
        <w:spacing w:after="120"/>
        <w:rPr>
          <w:rFonts w:ascii="Arial" w:hAnsi="Arial" w:cs="Arial"/>
          <w:sz w:val="18"/>
          <w:szCs w:val="18"/>
          <w:highlight w:val="yellow"/>
        </w:rPr>
      </w:pPr>
    </w:p>
    <w:p w:rsidR="00471A09" w:rsidRPr="00BF26BA" w:rsidRDefault="00471A09" w:rsidP="0059798F">
      <w:pPr>
        <w:widowControl w:val="0"/>
        <w:spacing w:after="120"/>
        <w:rPr>
          <w:rFonts w:ascii="Arial" w:hAnsi="Arial" w:cs="Arial"/>
          <w:sz w:val="18"/>
          <w:szCs w:val="18"/>
          <w:highlight w:val="yellow"/>
        </w:rPr>
      </w:pPr>
    </w:p>
    <w:p w:rsidR="0059798F" w:rsidRDefault="0059798F" w:rsidP="00074A32">
      <w:pPr>
        <w:pStyle w:val="Heading1"/>
        <w:tabs>
          <w:tab w:val="num" w:pos="1980"/>
          <w:tab w:val="num" w:pos="3289"/>
        </w:tabs>
        <w:ind w:left="397" w:right="-54" w:hanging="397"/>
        <w:jc w:val="left"/>
        <w:rPr>
          <w:rFonts w:ascii="Arial" w:hAnsi="Arial" w:cs="Arial"/>
          <w:smallCaps/>
          <w:sz w:val="22"/>
          <w:szCs w:val="22"/>
        </w:rPr>
      </w:pPr>
      <w:bookmarkStart w:id="133" w:name="_Toc289088346"/>
      <w:r w:rsidRPr="00074A32">
        <w:rPr>
          <w:rFonts w:ascii="Arial" w:hAnsi="Arial" w:cs="Arial"/>
          <w:smallCaps/>
          <w:sz w:val="22"/>
          <w:szCs w:val="22"/>
          <w:u w:val="single"/>
        </w:rPr>
        <w:t>CONTRACT SECTION III</w:t>
      </w:r>
      <w:r w:rsidRPr="00074A32">
        <w:rPr>
          <w:rFonts w:ascii="Arial" w:hAnsi="Arial" w:cs="Arial"/>
          <w:smallCaps/>
          <w:sz w:val="22"/>
          <w:szCs w:val="22"/>
        </w:rPr>
        <w:t xml:space="preserve">        SPECIAL CONDITIONS</w:t>
      </w:r>
      <w:bookmarkEnd w:id="133"/>
    </w:p>
    <w:p w:rsidR="0059798F" w:rsidRDefault="0059798F" w:rsidP="00074A32">
      <w:pPr>
        <w:spacing w:after="0"/>
        <w:rPr>
          <w:rFonts w:ascii="Arial" w:hAnsi="Arial" w:cs="Arial"/>
          <w:i/>
          <w:iCs/>
          <w:sz w:val="20"/>
        </w:rPr>
      </w:pPr>
      <w:r w:rsidRPr="00074A32">
        <w:rPr>
          <w:rFonts w:ascii="Arial" w:hAnsi="Arial" w:cs="Arial"/>
          <w:sz w:val="20"/>
        </w:rPr>
        <w:t>The following SCC shall supplement and / or amend the GCC.  Whenever there is a conflict, the provisions herein shall prevail over those in the GCC</w:t>
      </w:r>
      <w:r w:rsidRPr="00074A32">
        <w:rPr>
          <w:rFonts w:ascii="Arial" w:hAnsi="Arial" w:cs="Arial"/>
          <w:i/>
          <w:iCs/>
          <w:sz w:val="20"/>
        </w:rPr>
        <w:t xml:space="preserve">.  </w:t>
      </w:r>
    </w:p>
    <w:p w:rsidR="0059798F" w:rsidRPr="00074A32" w:rsidRDefault="0059798F" w:rsidP="0059798F">
      <w:pPr>
        <w:suppressAutoHyphens/>
        <w:rPr>
          <w:rFonts w:ascii="Arial" w:hAnsi="Arial" w:cs="Arial"/>
          <w:i/>
          <w:iCs/>
          <w:sz w:val="20"/>
        </w:rPr>
      </w:pPr>
      <w:r w:rsidRPr="00074A32">
        <w:rPr>
          <w:rFonts w:ascii="Arial" w:hAnsi="Arial" w:cs="Arial"/>
          <w:i/>
          <w:iCs/>
          <w:sz w:val="20"/>
          <w:highlight w:val="lightGray"/>
        </w:rPr>
        <w:t>[Instructions for completing the SCC are provided, as needed, in the notes in italics mentioned for the relevant</w:t>
      </w:r>
      <w:r w:rsidRPr="00074A32">
        <w:rPr>
          <w:rFonts w:ascii="Arial" w:hAnsi="Arial" w:cs="Arial"/>
          <w:sz w:val="20"/>
          <w:highlight w:val="lightGray"/>
        </w:rPr>
        <w:t xml:space="preserve"> GCC</w:t>
      </w:r>
      <w:r w:rsidRPr="00074A32">
        <w:rPr>
          <w:rFonts w:ascii="Arial" w:hAnsi="Arial" w:cs="Arial"/>
          <w:i/>
          <w:iCs/>
          <w:sz w:val="20"/>
          <w:highlight w:val="lightGray"/>
        </w:rPr>
        <w:t xml:space="preserve"> Articles. Delete none relevant ones]</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618"/>
      </w:tblGrid>
      <w:tr w:rsidR="007B79F6" w:rsidRPr="00074A32" w:rsidTr="007B79F6">
        <w:trPr>
          <w:cantSplit/>
          <w:jc w:val="center"/>
        </w:trPr>
        <w:tc>
          <w:tcPr>
            <w:tcW w:w="2880" w:type="dxa"/>
            <w:gridSpan w:val="2"/>
          </w:tcPr>
          <w:p w:rsidR="007B79F6" w:rsidRPr="00074A32" w:rsidRDefault="007B79F6" w:rsidP="007B79F6">
            <w:pPr>
              <w:pStyle w:val="BodyText"/>
              <w:spacing w:after="0"/>
              <w:rPr>
                <w:rFonts w:ascii="Arial" w:hAnsi="Arial" w:cs="Arial"/>
                <w:sz w:val="20"/>
              </w:rPr>
            </w:pPr>
            <w:bookmarkStart w:id="134" w:name="_Toc42488100"/>
            <w:bookmarkStart w:id="135" w:name="_Ref106177055"/>
            <w:bookmarkStart w:id="136" w:name="_Toc110101007"/>
            <w:bookmarkStart w:id="137" w:name="_Toc258483572"/>
            <w:bookmarkStart w:id="138" w:name="_Toc289088347"/>
            <w:r w:rsidRPr="00074A32">
              <w:rPr>
                <w:rFonts w:ascii="Arial" w:hAnsi="Arial" w:cs="Arial"/>
                <w:sz w:val="20"/>
              </w:rPr>
              <w:t>General Conditions of Contract</w:t>
            </w:r>
          </w:p>
        </w:tc>
        <w:tc>
          <w:tcPr>
            <w:tcW w:w="6618" w:type="dxa"/>
          </w:tcPr>
          <w:p w:rsidR="007B79F6" w:rsidRPr="00074A32" w:rsidRDefault="007B79F6" w:rsidP="007B79F6">
            <w:pPr>
              <w:pStyle w:val="BodyText"/>
              <w:spacing w:after="0"/>
              <w:rPr>
                <w:rFonts w:ascii="Arial" w:hAnsi="Arial" w:cs="Arial"/>
                <w:sz w:val="20"/>
              </w:rPr>
            </w:pPr>
            <w:r w:rsidRPr="00074A32">
              <w:rPr>
                <w:rFonts w:ascii="Arial" w:hAnsi="Arial" w:cs="Arial"/>
                <w:sz w:val="20"/>
              </w:rPr>
              <w:t>Amendment/Modification of relevant Article in the GCC</w:t>
            </w:r>
          </w:p>
        </w:tc>
      </w:tr>
      <w:tr w:rsidR="007B79F6" w:rsidRPr="00074A32" w:rsidTr="007B79F6">
        <w:trPr>
          <w:cantSplit/>
          <w:trHeight w:val="316"/>
          <w:jc w:val="center"/>
        </w:trPr>
        <w:tc>
          <w:tcPr>
            <w:tcW w:w="1843" w:type="dxa"/>
          </w:tcPr>
          <w:p w:rsidR="007B79F6" w:rsidRPr="00074A32" w:rsidRDefault="007B79F6" w:rsidP="007B79F6">
            <w:pPr>
              <w:pStyle w:val="BodyText"/>
              <w:spacing w:after="0"/>
              <w:rPr>
                <w:rFonts w:ascii="Arial" w:hAnsi="Arial" w:cs="Arial"/>
                <w:sz w:val="20"/>
              </w:rPr>
            </w:pPr>
            <w:r w:rsidRPr="00074A32">
              <w:rPr>
                <w:rFonts w:ascii="Arial" w:hAnsi="Arial" w:cs="Arial"/>
                <w:sz w:val="20"/>
              </w:rPr>
              <w:t>Article</w:t>
            </w:r>
          </w:p>
          <w:p w:rsidR="007B79F6" w:rsidRPr="00074A32" w:rsidRDefault="007B79F6" w:rsidP="007B79F6">
            <w:pPr>
              <w:pStyle w:val="BodyText"/>
              <w:spacing w:after="0"/>
              <w:rPr>
                <w:rFonts w:ascii="Arial" w:hAnsi="Arial" w:cs="Arial"/>
                <w:sz w:val="20"/>
              </w:rPr>
            </w:pPr>
            <w:r w:rsidRPr="00074A32">
              <w:rPr>
                <w:rFonts w:ascii="Arial" w:hAnsi="Arial" w:cs="Arial"/>
                <w:sz w:val="20"/>
              </w:rPr>
              <w:t xml:space="preserve">description </w:t>
            </w:r>
          </w:p>
        </w:tc>
        <w:tc>
          <w:tcPr>
            <w:tcW w:w="1037" w:type="dxa"/>
          </w:tcPr>
          <w:p w:rsidR="007B79F6" w:rsidRPr="00074A32" w:rsidRDefault="007B79F6" w:rsidP="007B79F6">
            <w:pPr>
              <w:pStyle w:val="BodyText"/>
              <w:spacing w:after="0"/>
              <w:rPr>
                <w:rFonts w:ascii="Arial" w:hAnsi="Arial" w:cs="Arial"/>
                <w:sz w:val="20"/>
              </w:rPr>
            </w:pPr>
            <w:r w:rsidRPr="00074A32">
              <w:rPr>
                <w:rFonts w:ascii="Arial" w:hAnsi="Arial" w:cs="Arial"/>
                <w:sz w:val="20"/>
              </w:rPr>
              <w:t>Art. No.</w:t>
            </w:r>
          </w:p>
        </w:tc>
        <w:tc>
          <w:tcPr>
            <w:tcW w:w="6618" w:type="dxa"/>
          </w:tcPr>
          <w:p w:rsidR="007B79F6" w:rsidRPr="00074A32" w:rsidRDefault="007B79F6" w:rsidP="007B79F6">
            <w:pPr>
              <w:pStyle w:val="BodyText"/>
              <w:spacing w:after="0"/>
              <w:rPr>
                <w:rFonts w:ascii="Arial" w:hAnsi="Arial" w:cs="Arial"/>
                <w:sz w:val="20"/>
              </w:rPr>
            </w:pPr>
          </w:p>
        </w:tc>
      </w:tr>
      <w:tr w:rsidR="007B79F6" w:rsidRPr="00074A32" w:rsidTr="007B79F6">
        <w:trPr>
          <w:trHeight w:val="687"/>
          <w:jc w:val="center"/>
        </w:trPr>
        <w:tc>
          <w:tcPr>
            <w:tcW w:w="1843" w:type="dxa"/>
          </w:tcPr>
          <w:p w:rsidR="007B79F6" w:rsidRPr="00074A32" w:rsidRDefault="007B79F6" w:rsidP="007B79F6">
            <w:pPr>
              <w:spacing w:after="0"/>
              <w:rPr>
                <w:rFonts w:ascii="Arial" w:hAnsi="Arial" w:cs="Arial"/>
                <w:bCs/>
                <w:sz w:val="20"/>
              </w:rPr>
            </w:pPr>
            <w:r w:rsidRPr="00074A32">
              <w:rPr>
                <w:rFonts w:ascii="Arial" w:hAnsi="Arial" w:cs="Arial"/>
                <w:sz w:val="20"/>
              </w:rPr>
              <w:t>Law applicable and language</w:t>
            </w:r>
          </w:p>
        </w:tc>
        <w:tc>
          <w:tcPr>
            <w:tcW w:w="1037" w:type="dxa"/>
          </w:tcPr>
          <w:p w:rsidR="007B79F6" w:rsidRPr="00074A32" w:rsidRDefault="007B79F6" w:rsidP="007B79F6">
            <w:pPr>
              <w:pStyle w:val="BodyText"/>
              <w:spacing w:after="0"/>
              <w:rPr>
                <w:rFonts w:ascii="Arial" w:hAnsi="Arial" w:cs="Arial"/>
                <w:sz w:val="20"/>
              </w:rPr>
            </w:pPr>
            <w:r w:rsidRPr="00074A32">
              <w:rPr>
                <w:rFonts w:ascii="Arial" w:hAnsi="Arial" w:cs="Arial"/>
                <w:sz w:val="20"/>
              </w:rPr>
              <w:t>2.1</w:t>
            </w:r>
          </w:p>
        </w:tc>
        <w:tc>
          <w:tcPr>
            <w:tcW w:w="6618" w:type="dxa"/>
          </w:tcPr>
          <w:p w:rsidR="007B79F6" w:rsidRPr="00074A32" w:rsidRDefault="007B79F6" w:rsidP="007B79F6">
            <w:pPr>
              <w:spacing w:after="0"/>
              <w:ind w:right="113"/>
              <w:rPr>
                <w:rFonts w:ascii="Arial" w:hAnsi="Arial" w:cs="Arial"/>
                <w:sz w:val="20"/>
              </w:rPr>
            </w:pPr>
            <w:r w:rsidRPr="00074A32">
              <w:rPr>
                <w:rFonts w:ascii="Arial" w:hAnsi="Arial" w:cs="Arial"/>
                <w:sz w:val="20"/>
              </w:rPr>
              <w:t xml:space="preserve">Kosovo Laws that are in power shall apply in all matters not covered by the provisions of the contract. The jurisdiction shall be the relevant court in </w:t>
            </w:r>
            <w:proofErr w:type="spellStart"/>
            <w:r w:rsidRPr="00074A32">
              <w:rPr>
                <w:rFonts w:ascii="Arial" w:hAnsi="Arial" w:cs="Arial"/>
                <w:sz w:val="20"/>
              </w:rPr>
              <w:t>Prishtina</w:t>
            </w:r>
            <w:proofErr w:type="spellEnd"/>
            <w:r w:rsidRPr="00074A32">
              <w:rPr>
                <w:rFonts w:ascii="Arial" w:hAnsi="Arial" w:cs="Arial"/>
                <w:sz w:val="20"/>
              </w:rPr>
              <w:t>.</w:t>
            </w:r>
          </w:p>
        </w:tc>
      </w:tr>
      <w:tr w:rsidR="007B79F6" w:rsidRPr="00074A32" w:rsidTr="007B79F6">
        <w:trPr>
          <w:jc w:val="center"/>
        </w:trPr>
        <w:tc>
          <w:tcPr>
            <w:tcW w:w="1843" w:type="dxa"/>
          </w:tcPr>
          <w:p w:rsidR="007B79F6" w:rsidRPr="00074A32" w:rsidRDefault="007B79F6" w:rsidP="007B79F6">
            <w:pPr>
              <w:spacing w:after="0"/>
              <w:rPr>
                <w:rFonts w:ascii="Arial" w:hAnsi="Arial" w:cs="Arial"/>
                <w:sz w:val="20"/>
              </w:rPr>
            </w:pPr>
          </w:p>
        </w:tc>
        <w:tc>
          <w:tcPr>
            <w:tcW w:w="1037" w:type="dxa"/>
          </w:tcPr>
          <w:p w:rsidR="007B79F6" w:rsidRPr="00074A32" w:rsidRDefault="007B79F6" w:rsidP="007B79F6">
            <w:pPr>
              <w:pStyle w:val="BodyText"/>
              <w:spacing w:after="0"/>
              <w:rPr>
                <w:rFonts w:ascii="Arial" w:hAnsi="Arial" w:cs="Arial"/>
                <w:sz w:val="20"/>
              </w:rPr>
            </w:pPr>
            <w:r w:rsidRPr="00074A32">
              <w:rPr>
                <w:rFonts w:ascii="Arial" w:hAnsi="Arial" w:cs="Arial"/>
                <w:sz w:val="20"/>
              </w:rPr>
              <w:t xml:space="preserve">2.2 </w:t>
            </w:r>
          </w:p>
        </w:tc>
        <w:tc>
          <w:tcPr>
            <w:tcW w:w="6618" w:type="dxa"/>
          </w:tcPr>
          <w:p w:rsidR="007B79F6" w:rsidRPr="00074A32" w:rsidRDefault="007B79F6" w:rsidP="007B79F6">
            <w:pPr>
              <w:spacing w:after="0"/>
              <w:ind w:left="567" w:right="113" w:hanging="567"/>
              <w:rPr>
                <w:rFonts w:ascii="Arial" w:hAnsi="Arial" w:cs="Arial"/>
                <w:sz w:val="20"/>
              </w:rPr>
            </w:pPr>
            <w:r w:rsidRPr="00074A32">
              <w:rPr>
                <w:rFonts w:ascii="Arial" w:hAnsi="Arial" w:cs="Arial"/>
                <w:sz w:val="20"/>
              </w:rPr>
              <w:t>The language used shall be [</w:t>
            </w:r>
            <w:r w:rsidRPr="00074A32">
              <w:rPr>
                <w:rFonts w:ascii="Arial" w:hAnsi="Arial" w:cs="Arial"/>
                <w:i/>
                <w:sz w:val="20"/>
              </w:rPr>
              <w:t xml:space="preserve">insert </w:t>
            </w:r>
            <w:r w:rsidRPr="00074A32">
              <w:rPr>
                <w:rFonts w:ascii="Arial" w:hAnsi="Arial" w:cs="Arial"/>
                <w:i/>
                <w:sz w:val="20"/>
                <w:shd w:val="solid" w:color="C0C0C0" w:fill="FFFFFF"/>
              </w:rPr>
              <w:t>language of the procedure</w:t>
            </w:r>
            <w:r w:rsidRPr="00074A32">
              <w:rPr>
                <w:rFonts w:ascii="Arial" w:hAnsi="Arial" w:cs="Arial"/>
                <w:sz w:val="20"/>
              </w:rPr>
              <w:t>].</w:t>
            </w:r>
          </w:p>
        </w:tc>
      </w:tr>
      <w:tr w:rsidR="007B79F6" w:rsidRPr="00074A32" w:rsidTr="007B79F6">
        <w:trPr>
          <w:jc w:val="center"/>
        </w:trPr>
        <w:tc>
          <w:tcPr>
            <w:tcW w:w="1843" w:type="dxa"/>
          </w:tcPr>
          <w:p w:rsidR="007B79F6" w:rsidRPr="00074A32" w:rsidRDefault="007B79F6" w:rsidP="007B79F6">
            <w:pPr>
              <w:tabs>
                <w:tab w:val="left" w:pos="615"/>
                <w:tab w:val="left" w:pos="5130"/>
                <w:tab w:val="right" w:pos="9885"/>
              </w:tabs>
              <w:spacing w:after="0"/>
              <w:rPr>
                <w:rFonts w:ascii="Arial" w:hAnsi="Arial" w:cs="Arial"/>
                <w:sz w:val="20"/>
              </w:rPr>
            </w:pPr>
            <w:r w:rsidRPr="00074A32">
              <w:rPr>
                <w:rFonts w:ascii="Arial" w:hAnsi="Arial" w:cs="Arial"/>
                <w:sz w:val="20"/>
              </w:rPr>
              <w:t>Performance Security</w:t>
            </w:r>
          </w:p>
        </w:tc>
        <w:tc>
          <w:tcPr>
            <w:tcW w:w="1037" w:type="dxa"/>
          </w:tcPr>
          <w:p w:rsidR="007B79F6" w:rsidRPr="00074A32" w:rsidRDefault="007B79F6" w:rsidP="007B79F6">
            <w:pPr>
              <w:pStyle w:val="BodyText"/>
              <w:spacing w:after="0"/>
              <w:rPr>
                <w:rFonts w:ascii="Arial" w:hAnsi="Arial" w:cs="Arial"/>
                <w:sz w:val="20"/>
              </w:rPr>
            </w:pPr>
            <w:r>
              <w:rPr>
                <w:rFonts w:ascii="Arial" w:hAnsi="Arial" w:cs="Arial"/>
                <w:sz w:val="20"/>
              </w:rPr>
              <w:t>10</w:t>
            </w:r>
            <w:r w:rsidRPr="00074A32">
              <w:rPr>
                <w:rFonts w:ascii="Arial" w:hAnsi="Arial" w:cs="Arial"/>
                <w:sz w:val="20"/>
              </w:rPr>
              <w:t>.1</w:t>
            </w:r>
          </w:p>
        </w:tc>
        <w:tc>
          <w:tcPr>
            <w:tcW w:w="6618" w:type="dxa"/>
          </w:tcPr>
          <w:p w:rsidR="007B79F6" w:rsidRPr="00074A32" w:rsidRDefault="007B79F6" w:rsidP="007B79F6">
            <w:pPr>
              <w:spacing w:after="0"/>
              <w:ind w:right="-54"/>
              <w:rPr>
                <w:rFonts w:ascii="Arial" w:hAnsi="Arial" w:cs="Arial"/>
                <w:sz w:val="20"/>
              </w:rPr>
            </w:pPr>
            <w:r w:rsidRPr="00074A32">
              <w:rPr>
                <w:rFonts w:ascii="Arial" w:hAnsi="Arial" w:cs="Arial"/>
                <w:sz w:val="20"/>
              </w:rPr>
              <w:t xml:space="preserve">The Performance Security amount is </w:t>
            </w:r>
            <w:r w:rsidRPr="00074A32">
              <w:rPr>
                <w:rFonts w:ascii="Arial" w:hAnsi="Arial" w:cs="Arial"/>
                <w:i/>
                <w:sz w:val="20"/>
              </w:rPr>
              <w:t>[</w:t>
            </w:r>
            <w:r w:rsidRPr="007B79F6">
              <w:rPr>
                <w:rFonts w:ascii="Arial" w:hAnsi="Arial" w:cs="Arial"/>
                <w:i/>
                <w:sz w:val="20"/>
                <w:highlight w:val="lightGray"/>
              </w:rPr>
              <w:t>insert the amount of the performance guarantee]</w:t>
            </w:r>
          </w:p>
        </w:tc>
      </w:tr>
      <w:tr w:rsidR="007B79F6" w:rsidRPr="00074A32" w:rsidTr="007B79F6">
        <w:trPr>
          <w:jc w:val="center"/>
        </w:trPr>
        <w:tc>
          <w:tcPr>
            <w:tcW w:w="1843" w:type="dxa"/>
          </w:tcPr>
          <w:p w:rsidR="007B79F6" w:rsidRPr="00074A32" w:rsidRDefault="007B79F6" w:rsidP="007B79F6">
            <w:pPr>
              <w:spacing w:after="0"/>
              <w:rPr>
                <w:rFonts w:ascii="Arial" w:hAnsi="Arial" w:cs="Arial"/>
                <w:sz w:val="20"/>
              </w:rPr>
            </w:pPr>
            <w:r w:rsidRPr="00074A32">
              <w:rPr>
                <w:rFonts w:ascii="Arial" w:hAnsi="Arial" w:cs="Arial"/>
                <w:sz w:val="20"/>
              </w:rPr>
              <w:t>Contractor Liability and Insurance</w:t>
            </w:r>
          </w:p>
        </w:tc>
        <w:tc>
          <w:tcPr>
            <w:tcW w:w="1037" w:type="dxa"/>
          </w:tcPr>
          <w:p w:rsidR="007B79F6" w:rsidRPr="00074A32" w:rsidRDefault="007B79F6" w:rsidP="007B79F6">
            <w:pPr>
              <w:pStyle w:val="BodyText"/>
              <w:spacing w:after="0"/>
              <w:rPr>
                <w:rFonts w:ascii="Arial" w:hAnsi="Arial" w:cs="Arial"/>
                <w:sz w:val="20"/>
              </w:rPr>
            </w:pPr>
            <w:r>
              <w:rPr>
                <w:rFonts w:ascii="Arial" w:hAnsi="Arial" w:cs="Arial"/>
                <w:sz w:val="20"/>
              </w:rPr>
              <w:t>11</w:t>
            </w:r>
            <w:r w:rsidRPr="00074A32">
              <w:rPr>
                <w:rFonts w:ascii="Arial" w:hAnsi="Arial" w:cs="Arial"/>
                <w:sz w:val="20"/>
              </w:rPr>
              <w:t>.2</w:t>
            </w:r>
          </w:p>
        </w:tc>
        <w:tc>
          <w:tcPr>
            <w:tcW w:w="6618" w:type="dxa"/>
          </w:tcPr>
          <w:p w:rsidR="007B79F6" w:rsidRPr="00074A32" w:rsidRDefault="007B79F6" w:rsidP="007B79F6">
            <w:pPr>
              <w:spacing w:after="0"/>
              <w:ind w:right="-72"/>
              <w:rPr>
                <w:rFonts w:ascii="Arial" w:hAnsi="Arial" w:cs="Arial"/>
                <w:sz w:val="20"/>
              </w:rPr>
            </w:pPr>
            <w:r w:rsidRPr="00074A32">
              <w:rPr>
                <w:rFonts w:ascii="Arial" w:hAnsi="Arial" w:cs="Arial"/>
                <w:sz w:val="20"/>
              </w:rPr>
              <w:t>The minimum insurance amounts shall be:</w:t>
            </w:r>
          </w:p>
          <w:p w:rsidR="007B79F6" w:rsidRPr="00074A32" w:rsidRDefault="007B79F6" w:rsidP="007B79F6">
            <w:pPr>
              <w:tabs>
                <w:tab w:val="left" w:pos="556"/>
              </w:tabs>
              <w:spacing w:after="0"/>
              <w:ind w:left="556" w:right="-72" w:hanging="547"/>
              <w:rPr>
                <w:rFonts w:ascii="Arial" w:hAnsi="Arial" w:cs="Arial"/>
                <w:sz w:val="20"/>
              </w:rPr>
            </w:pPr>
            <w:r w:rsidRPr="00074A32">
              <w:rPr>
                <w:rFonts w:ascii="Arial" w:hAnsi="Arial" w:cs="Arial"/>
                <w:sz w:val="20"/>
              </w:rPr>
              <w:t>(a)</w:t>
            </w:r>
            <w:r w:rsidRPr="00074A32">
              <w:rPr>
                <w:rFonts w:ascii="Arial" w:hAnsi="Arial" w:cs="Arial"/>
                <w:sz w:val="20"/>
              </w:rPr>
              <w:tab/>
              <w:t xml:space="preserve">For loss or damage to the Works, Plant and Materials:  </w:t>
            </w:r>
            <w:r w:rsidRPr="002F468A">
              <w:rPr>
                <w:rFonts w:ascii="Arial" w:hAnsi="Arial" w:cs="Arial"/>
                <w:i/>
                <w:sz w:val="20"/>
                <w:highlight w:val="lightGray"/>
              </w:rPr>
              <w:t>[insert amounts]</w:t>
            </w:r>
            <w:r w:rsidRPr="002F468A">
              <w:rPr>
                <w:rFonts w:ascii="Arial" w:hAnsi="Arial" w:cs="Arial"/>
                <w:sz w:val="20"/>
                <w:highlight w:val="lightGray"/>
              </w:rPr>
              <w:t>.</w:t>
            </w:r>
          </w:p>
          <w:p w:rsidR="007B79F6" w:rsidRPr="00074A32" w:rsidRDefault="007B79F6" w:rsidP="007B79F6">
            <w:pPr>
              <w:tabs>
                <w:tab w:val="left" w:pos="556"/>
              </w:tabs>
              <w:spacing w:after="0"/>
              <w:ind w:left="556" w:right="-72" w:hanging="547"/>
              <w:rPr>
                <w:rFonts w:ascii="Arial" w:hAnsi="Arial" w:cs="Arial"/>
                <w:sz w:val="20"/>
              </w:rPr>
            </w:pPr>
            <w:r w:rsidRPr="00074A32">
              <w:rPr>
                <w:rFonts w:ascii="Arial" w:hAnsi="Arial" w:cs="Arial"/>
                <w:sz w:val="20"/>
              </w:rPr>
              <w:t>(b)</w:t>
            </w:r>
            <w:r w:rsidRPr="00074A32">
              <w:rPr>
                <w:rFonts w:ascii="Arial" w:hAnsi="Arial" w:cs="Arial"/>
                <w:sz w:val="20"/>
              </w:rPr>
              <w:tab/>
              <w:t xml:space="preserve">For loss or damage to Equipment:  </w:t>
            </w:r>
            <w:r w:rsidRPr="002F468A">
              <w:rPr>
                <w:rFonts w:ascii="Arial" w:hAnsi="Arial" w:cs="Arial"/>
                <w:i/>
                <w:sz w:val="20"/>
                <w:highlight w:val="lightGray"/>
              </w:rPr>
              <w:t>[insert amounts]</w:t>
            </w:r>
            <w:r w:rsidRPr="002F468A">
              <w:rPr>
                <w:rFonts w:ascii="Arial" w:hAnsi="Arial" w:cs="Arial"/>
                <w:sz w:val="20"/>
                <w:highlight w:val="lightGray"/>
              </w:rPr>
              <w:t>.</w:t>
            </w:r>
          </w:p>
          <w:p w:rsidR="007B79F6" w:rsidRPr="00074A32" w:rsidRDefault="007B79F6" w:rsidP="007B79F6">
            <w:pPr>
              <w:tabs>
                <w:tab w:val="left" w:pos="556"/>
              </w:tabs>
              <w:spacing w:after="0"/>
              <w:ind w:left="556" w:right="-72" w:hanging="547"/>
              <w:rPr>
                <w:rFonts w:ascii="Arial" w:hAnsi="Arial" w:cs="Arial"/>
                <w:sz w:val="20"/>
              </w:rPr>
            </w:pPr>
            <w:r w:rsidRPr="00074A32">
              <w:rPr>
                <w:rFonts w:ascii="Arial" w:hAnsi="Arial" w:cs="Arial"/>
                <w:sz w:val="20"/>
              </w:rPr>
              <w:t>(c)</w:t>
            </w:r>
            <w:r w:rsidRPr="00074A32">
              <w:rPr>
                <w:rFonts w:ascii="Arial" w:hAnsi="Arial" w:cs="Arial"/>
                <w:sz w:val="20"/>
              </w:rPr>
              <w:tab/>
              <w:t xml:space="preserve">For loss or damage to property (except the Works, Plant, Materials, and Equipment) in connection with Contract </w:t>
            </w:r>
            <w:r w:rsidRPr="002F468A">
              <w:rPr>
                <w:rFonts w:ascii="Arial" w:hAnsi="Arial" w:cs="Arial"/>
                <w:i/>
                <w:sz w:val="20"/>
                <w:highlight w:val="lightGray"/>
              </w:rPr>
              <w:t>[insert amounts]</w:t>
            </w:r>
            <w:r w:rsidRPr="002F468A">
              <w:rPr>
                <w:rFonts w:ascii="Arial" w:hAnsi="Arial" w:cs="Arial"/>
                <w:sz w:val="20"/>
                <w:highlight w:val="lightGray"/>
              </w:rPr>
              <w:t>.</w:t>
            </w:r>
          </w:p>
          <w:p w:rsidR="007B79F6" w:rsidRPr="00074A32" w:rsidRDefault="007B79F6" w:rsidP="007B79F6">
            <w:pPr>
              <w:tabs>
                <w:tab w:val="left" w:pos="556"/>
              </w:tabs>
              <w:spacing w:after="0"/>
              <w:ind w:left="556" w:right="-72" w:hanging="547"/>
              <w:rPr>
                <w:rFonts w:ascii="Arial" w:hAnsi="Arial" w:cs="Arial"/>
                <w:sz w:val="20"/>
              </w:rPr>
            </w:pPr>
            <w:r w:rsidRPr="00074A32">
              <w:rPr>
                <w:rFonts w:ascii="Arial" w:hAnsi="Arial" w:cs="Arial"/>
                <w:sz w:val="20"/>
              </w:rPr>
              <w:t>(d)</w:t>
            </w:r>
            <w:r w:rsidRPr="00074A32">
              <w:rPr>
                <w:rFonts w:ascii="Arial" w:hAnsi="Arial" w:cs="Arial"/>
                <w:sz w:val="20"/>
              </w:rPr>
              <w:tab/>
              <w:t xml:space="preserve">for personal injury or death: </w:t>
            </w:r>
          </w:p>
          <w:p w:rsidR="007B79F6" w:rsidRPr="002F468A" w:rsidRDefault="007B79F6" w:rsidP="009C7A6A">
            <w:pPr>
              <w:numPr>
                <w:ilvl w:val="3"/>
                <w:numId w:val="25"/>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highlight w:val="lightGray"/>
              </w:rPr>
            </w:pPr>
            <w:r w:rsidRPr="00074A32">
              <w:rPr>
                <w:rFonts w:ascii="Arial" w:hAnsi="Arial" w:cs="Arial"/>
                <w:sz w:val="20"/>
              </w:rPr>
              <w:t xml:space="preserve">Of the Contractor’s employees: </w:t>
            </w:r>
            <w:r w:rsidRPr="005712E4">
              <w:rPr>
                <w:rFonts w:ascii="Arial" w:hAnsi="Arial" w:cs="Arial"/>
                <w:noProof/>
                <w:sz w:val="20"/>
                <w:highlight w:val="lightGray"/>
              </w:rPr>
              <w:pict>
                <v:rect id="_x0000_s1029" style="position:absolute;left:0;text-align:left;margin-left:219.6pt;margin-top:1in;width:211.7pt;height:.5pt;z-index:-251656192;mso-position-horizontal-relative:margin;mso-position-vertical-relative:page" o:allowincell="f" fillcolor="black" stroked="f" strokeweight="0">
                  <v:fill color2="black"/>
                  <w10:wrap anchorx="margin" anchory="page"/>
                </v:rect>
              </w:pict>
            </w:r>
            <w:r w:rsidRPr="002F468A">
              <w:rPr>
                <w:rFonts w:ascii="Arial" w:hAnsi="Arial" w:cs="Arial"/>
                <w:i/>
                <w:sz w:val="20"/>
                <w:highlight w:val="lightGray"/>
              </w:rPr>
              <w:t>[insert amount]</w:t>
            </w:r>
          </w:p>
          <w:p w:rsidR="007B79F6" w:rsidRPr="00074A32" w:rsidRDefault="007B79F6" w:rsidP="009C7A6A">
            <w:pPr>
              <w:numPr>
                <w:ilvl w:val="3"/>
                <w:numId w:val="25"/>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074A32">
              <w:rPr>
                <w:rFonts w:ascii="Arial" w:hAnsi="Arial" w:cs="Arial"/>
                <w:sz w:val="20"/>
              </w:rPr>
              <w:t xml:space="preserve">of other people: </w:t>
            </w:r>
            <w:r w:rsidRPr="005712E4">
              <w:rPr>
                <w:rFonts w:ascii="Arial" w:hAnsi="Arial" w:cs="Arial"/>
                <w:noProof/>
                <w:sz w:val="20"/>
              </w:rPr>
              <w:pict>
                <v:rect id="_x0000_s1030" style="position:absolute;left:0;text-align:left;margin-left:167.65pt;margin-top:1in;width:263.5pt;height:.5pt;z-index:-251655168;mso-position-horizontal-relative:margin;mso-position-vertical-relative:page" o:allowincell="f" fillcolor="black" stroked="f" strokeweight="0">
                  <v:fill color2="black"/>
                  <w10:wrap anchorx="margin" anchory="page"/>
                </v:rect>
              </w:pict>
            </w:r>
            <w:r w:rsidRPr="00074A32">
              <w:rPr>
                <w:rFonts w:ascii="Arial" w:hAnsi="Arial" w:cs="Arial"/>
                <w:sz w:val="20"/>
              </w:rPr>
              <w:t xml:space="preserve"> </w:t>
            </w:r>
            <w:r w:rsidRPr="002F468A">
              <w:rPr>
                <w:rFonts w:ascii="Arial" w:hAnsi="Arial" w:cs="Arial"/>
                <w:i/>
                <w:sz w:val="20"/>
                <w:highlight w:val="lightGray"/>
              </w:rPr>
              <w:t>[insert amount]</w:t>
            </w:r>
          </w:p>
        </w:tc>
      </w:tr>
      <w:tr w:rsidR="007B79F6" w:rsidRPr="00074A32" w:rsidTr="007B79F6">
        <w:trPr>
          <w:jc w:val="center"/>
        </w:trPr>
        <w:tc>
          <w:tcPr>
            <w:tcW w:w="1843" w:type="dxa"/>
          </w:tcPr>
          <w:p w:rsidR="007B79F6" w:rsidRPr="00074A32" w:rsidRDefault="007B79F6" w:rsidP="007B79F6">
            <w:pPr>
              <w:spacing w:after="0"/>
              <w:rPr>
                <w:rFonts w:ascii="Arial" w:hAnsi="Arial" w:cs="Arial"/>
                <w:sz w:val="20"/>
              </w:rPr>
            </w:pPr>
            <w:r w:rsidRPr="00074A32">
              <w:rPr>
                <w:rFonts w:ascii="Arial" w:hAnsi="Arial" w:cs="Arial"/>
                <w:sz w:val="20"/>
              </w:rPr>
              <w:t>Program</w:t>
            </w:r>
          </w:p>
        </w:tc>
        <w:tc>
          <w:tcPr>
            <w:tcW w:w="1037" w:type="dxa"/>
          </w:tcPr>
          <w:p w:rsidR="007B79F6" w:rsidRPr="00074A32" w:rsidRDefault="007B79F6" w:rsidP="007B79F6">
            <w:pPr>
              <w:pStyle w:val="BodyText"/>
              <w:spacing w:after="0"/>
              <w:rPr>
                <w:rFonts w:ascii="Arial" w:hAnsi="Arial" w:cs="Arial"/>
                <w:sz w:val="20"/>
              </w:rPr>
            </w:pPr>
            <w:r>
              <w:rPr>
                <w:rFonts w:ascii="Arial" w:hAnsi="Arial" w:cs="Arial"/>
                <w:sz w:val="20"/>
              </w:rPr>
              <w:t>12</w:t>
            </w:r>
            <w:r w:rsidRPr="00074A32">
              <w:rPr>
                <w:rFonts w:ascii="Arial" w:hAnsi="Arial" w:cs="Arial"/>
                <w:sz w:val="20"/>
              </w:rPr>
              <w:t>.1</w:t>
            </w:r>
          </w:p>
        </w:tc>
        <w:tc>
          <w:tcPr>
            <w:tcW w:w="6618" w:type="dxa"/>
          </w:tcPr>
          <w:p w:rsidR="007B79F6" w:rsidRPr="00074A32" w:rsidRDefault="007B79F6" w:rsidP="007B79F6">
            <w:pPr>
              <w:spacing w:after="0"/>
              <w:ind w:right="-57"/>
              <w:rPr>
                <w:rFonts w:ascii="Arial" w:hAnsi="Arial" w:cs="Arial"/>
                <w:i/>
                <w:sz w:val="20"/>
              </w:rPr>
            </w:pPr>
            <w:r w:rsidRPr="00074A32">
              <w:rPr>
                <w:rFonts w:ascii="Arial" w:hAnsi="Arial" w:cs="Arial"/>
                <w:sz w:val="20"/>
              </w:rPr>
              <w:t xml:space="preserve">The Contractor shall submit for approval a Program for the Works within </w:t>
            </w:r>
            <w:r w:rsidRPr="005712E4">
              <w:rPr>
                <w:rFonts w:ascii="Arial" w:hAnsi="Arial" w:cs="Arial"/>
                <w:i/>
                <w:noProof/>
                <w:sz w:val="20"/>
                <w:highlight w:val="lightGray"/>
              </w:rPr>
              <w:pict>
                <v:rect id="_x0000_s1031" style="position:absolute;left:0;text-align:left;margin-left:330.6pt;margin-top:1in;width:101.5pt;height:.5pt;z-index:-251654144;mso-position-horizontal-relative:margin;mso-position-vertical-relative:page" o:allowincell="f" fillcolor="black" stroked="f" strokeweight="0">
                  <v:fill color2="black"/>
                  <w10:wrap anchorx="margin" anchory="page"/>
                </v:rect>
              </w:pict>
            </w:r>
            <w:r w:rsidRPr="00390EE4">
              <w:rPr>
                <w:rFonts w:ascii="Arial" w:hAnsi="Arial" w:cs="Arial"/>
                <w:i/>
                <w:sz w:val="20"/>
                <w:highlight w:val="lightGray"/>
              </w:rPr>
              <w:t>[insert number]</w:t>
            </w:r>
            <w:r w:rsidRPr="00074A32">
              <w:rPr>
                <w:rFonts w:ascii="Arial" w:hAnsi="Arial" w:cs="Arial"/>
                <w:sz w:val="20"/>
              </w:rPr>
              <w:t xml:space="preserve"> days from the date of Contract signature.</w:t>
            </w:r>
          </w:p>
        </w:tc>
      </w:tr>
      <w:tr w:rsidR="007B79F6" w:rsidRPr="00074A32" w:rsidTr="007B79F6">
        <w:trPr>
          <w:jc w:val="center"/>
        </w:trPr>
        <w:tc>
          <w:tcPr>
            <w:tcW w:w="1843" w:type="dxa"/>
          </w:tcPr>
          <w:p w:rsidR="007B79F6" w:rsidRPr="00074A32" w:rsidRDefault="007B79F6" w:rsidP="007B79F6">
            <w:pPr>
              <w:spacing w:after="0"/>
              <w:rPr>
                <w:rFonts w:ascii="Arial" w:hAnsi="Arial" w:cs="Arial"/>
                <w:sz w:val="20"/>
              </w:rPr>
            </w:pPr>
          </w:p>
        </w:tc>
        <w:tc>
          <w:tcPr>
            <w:tcW w:w="1037" w:type="dxa"/>
          </w:tcPr>
          <w:p w:rsidR="007B79F6" w:rsidRPr="00074A32" w:rsidRDefault="007B79F6" w:rsidP="007B79F6">
            <w:pPr>
              <w:pStyle w:val="BodyText"/>
              <w:spacing w:after="0"/>
              <w:rPr>
                <w:rFonts w:ascii="Arial" w:hAnsi="Arial" w:cs="Arial"/>
                <w:sz w:val="20"/>
              </w:rPr>
            </w:pPr>
            <w:r>
              <w:rPr>
                <w:rFonts w:ascii="Arial" w:hAnsi="Arial" w:cs="Arial"/>
                <w:sz w:val="20"/>
              </w:rPr>
              <w:t>12</w:t>
            </w:r>
            <w:r w:rsidRPr="00074A32">
              <w:rPr>
                <w:rFonts w:ascii="Arial" w:hAnsi="Arial" w:cs="Arial"/>
                <w:sz w:val="20"/>
              </w:rPr>
              <w:t xml:space="preserve">.2 </w:t>
            </w:r>
          </w:p>
        </w:tc>
        <w:tc>
          <w:tcPr>
            <w:tcW w:w="6618" w:type="dxa"/>
          </w:tcPr>
          <w:p w:rsidR="007B79F6" w:rsidRPr="00074A32" w:rsidRDefault="007B79F6" w:rsidP="007B79F6">
            <w:pPr>
              <w:spacing w:after="0"/>
              <w:ind w:right="-57"/>
              <w:rPr>
                <w:rFonts w:ascii="Arial" w:hAnsi="Arial" w:cs="Arial"/>
                <w:sz w:val="20"/>
              </w:rPr>
            </w:pPr>
            <w:r w:rsidRPr="00074A32">
              <w:rPr>
                <w:rFonts w:ascii="Arial" w:hAnsi="Arial" w:cs="Arial"/>
                <w:sz w:val="20"/>
              </w:rPr>
              <w:t xml:space="preserve">The period for the updated Program is </w:t>
            </w:r>
            <w:r w:rsidRPr="00390EE4">
              <w:rPr>
                <w:rFonts w:ascii="Arial" w:hAnsi="Arial" w:cs="Arial"/>
                <w:i/>
                <w:sz w:val="20"/>
                <w:highlight w:val="lightGray"/>
              </w:rPr>
              <w:t>[insert number</w:t>
            </w:r>
            <w:r w:rsidRPr="00074A32">
              <w:rPr>
                <w:rFonts w:ascii="Arial" w:hAnsi="Arial" w:cs="Arial"/>
                <w:i/>
                <w:sz w:val="20"/>
              </w:rPr>
              <w:t>]</w:t>
            </w:r>
            <w:r w:rsidRPr="00074A32">
              <w:rPr>
                <w:rFonts w:ascii="Arial" w:hAnsi="Arial" w:cs="Arial"/>
                <w:sz w:val="20"/>
              </w:rPr>
              <w:t xml:space="preserve"> days</w:t>
            </w:r>
          </w:p>
        </w:tc>
      </w:tr>
      <w:tr w:rsidR="007B79F6" w:rsidRPr="00074A32" w:rsidTr="007B79F6">
        <w:trPr>
          <w:jc w:val="center"/>
        </w:trPr>
        <w:tc>
          <w:tcPr>
            <w:tcW w:w="1843" w:type="dxa"/>
          </w:tcPr>
          <w:p w:rsidR="007B79F6" w:rsidRPr="00CB6EEC" w:rsidRDefault="007B79F6" w:rsidP="007B79F6">
            <w:pPr>
              <w:tabs>
                <w:tab w:val="num" w:pos="993"/>
              </w:tabs>
              <w:spacing w:after="120"/>
              <w:rPr>
                <w:rFonts w:ascii="Arial" w:hAnsi="Arial" w:cs="Arial"/>
                <w:sz w:val="20"/>
              </w:rPr>
            </w:pPr>
            <w:r w:rsidRPr="00CB6EEC">
              <w:rPr>
                <w:rFonts w:ascii="Arial" w:hAnsi="Arial" w:cs="Arial"/>
                <w:sz w:val="20"/>
              </w:rPr>
              <w:t>Commencement of works</w:t>
            </w:r>
          </w:p>
        </w:tc>
        <w:tc>
          <w:tcPr>
            <w:tcW w:w="1037" w:type="dxa"/>
          </w:tcPr>
          <w:p w:rsidR="007B79F6" w:rsidRPr="00CB6EEC" w:rsidRDefault="007B79F6" w:rsidP="007B79F6">
            <w:pPr>
              <w:pStyle w:val="BodyText"/>
              <w:rPr>
                <w:rFonts w:ascii="Arial" w:hAnsi="Arial" w:cs="Arial"/>
                <w:sz w:val="20"/>
              </w:rPr>
            </w:pPr>
            <w:r w:rsidRPr="00CB6EEC">
              <w:rPr>
                <w:rFonts w:ascii="Arial" w:hAnsi="Arial" w:cs="Arial"/>
                <w:sz w:val="20"/>
              </w:rPr>
              <w:t>17.1</w:t>
            </w:r>
          </w:p>
        </w:tc>
        <w:tc>
          <w:tcPr>
            <w:tcW w:w="6618" w:type="dxa"/>
          </w:tcPr>
          <w:p w:rsidR="007B79F6" w:rsidRPr="00CB6EEC" w:rsidRDefault="007B79F6" w:rsidP="007B79F6">
            <w:pPr>
              <w:pStyle w:val="Heading5"/>
              <w:tabs>
                <w:tab w:val="left" w:pos="1701"/>
              </w:tabs>
              <w:ind w:right="-54"/>
              <w:rPr>
                <w:rFonts w:ascii="Arial" w:hAnsi="Arial" w:cs="Arial"/>
                <w:i/>
                <w:color w:val="auto"/>
                <w:sz w:val="20"/>
                <w:szCs w:val="20"/>
                <w:lang w:val="en-GB"/>
              </w:rPr>
            </w:pPr>
            <w:r w:rsidRPr="00CB6EEC">
              <w:rPr>
                <w:rFonts w:ascii="Arial" w:hAnsi="Arial" w:cs="Arial"/>
                <w:color w:val="auto"/>
                <w:sz w:val="20"/>
                <w:szCs w:val="20"/>
                <w:lang w:val="en-GB"/>
              </w:rPr>
              <w:t xml:space="preserve">The Start Date shall be </w:t>
            </w:r>
            <w:r w:rsidRPr="00CB6EEC">
              <w:rPr>
                <w:rFonts w:ascii="Arial" w:hAnsi="Arial" w:cs="Arial"/>
                <w:i/>
                <w:color w:val="auto"/>
                <w:sz w:val="20"/>
                <w:szCs w:val="20"/>
                <w:highlight w:val="lightGray"/>
                <w:lang w:val="en-GB"/>
              </w:rPr>
              <w:t>[insert the date on which performance of the contract is to commence]</w:t>
            </w:r>
          </w:p>
        </w:tc>
      </w:tr>
      <w:tr w:rsidR="007B79F6" w:rsidRPr="00074A32" w:rsidTr="007B79F6">
        <w:trPr>
          <w:jc w:val="center"/>
        </w:trPr>
        <w:tc>
          <w:tcPr>
            <w:tcW w:w="1843" w:type="dxa"/>
          </w:tcPr>
          <w:p w:rsidR="007B79F6" w:rsidRPr="00CB6EEC" w:rsidRDefault="007B79F6" w:rsidP="007B79F6">
            <w:pPr>
              <w:tabs>
                <w:tab w:val="num" w:pos="993"/>
              </w:tabs>
              <w:spacing w:after="120"/>
              <w:rPr>
                <w:rFonts w:ascii="Arial" w:hAnsi="Arial" w:cs="Arial"/>
                <w:sz w:val="20"/>
              </w:rPr>
            </w:pPr>
          </w:p>
        </w:tc>
        <w:tc>
          <w:tcPr>
            <w:tcW w:w="1037" w:type="dxa"/>
          </w:tcPr>
          <w:p w:rsidR="007B79F6" w:rsidRPr="00CB6EEC" w:rsidRDefault="007B79F6" w:rsidP="007B79F6">
            <w:pPr>
              <w:pStyle w:val="BodyText"/>
              <w:rPr>
                <w:rFonts w:ascii="Arial" w:hAnsi="Arial" w:cs="Arial"/>
                <w:sz w:val="20"/>
              </w:rPr>
            </w:pPr>
            <w:r w:rsidRPr="00CB6EEC">
              <w:rPr>
                <w:rFonts w:ascii="Arial" w:hAnsi="Arial" w:cs="Arial"/>
                <w:sz w:val="20"/>
              </w:rPr>
              <w:t>17.2</w:t>
            </w:r>
          </w:p>
        </w:tc>
        <w:tc>
          <w:tcPr>
            <w:tcW w:w="6618" w:type="dxa"/>
          </w:tcPr>
          <w:p w:rsidR="007B79F6" w:rsidRPr="00CB6EEC" w:rsidRDefault="007B79F6" w:rsidP="007B79F6">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Completion Date for the whole of the Works shall be </w:t>
            </w:r>
            <w:r w:rsidRPr="00CB6EEC">
              <w:rPr>
                <w:rFonts w:ascii="Arial" w:hAnsi="Arial" w:cs="Arial"/>
                <w:i/>
                <w:color w:val="auto"/>
                <w:sz w:val="20"/>
                <w:szCs w:val="20"/>
                <w:highlight w:val="lightGray"/>
                <w:lang w:val="en-GB"/>
              </w:rPr>
              <w:t>[insert number]</w:t>
            </w:r>
            <w:r w:rsidRPr="00CB6EEC">
              <w:rPr>
                <w:rFonts w:ascii="Arial" w:hAnsi="Arial" w:cs="Arial"/>
                <w:i/>
                <w:color w:val="auto"/>
                <w:sz w:val="20"/>
                <w:szCs w:val="20"/>
                <w:lang w:val="en-GB"/>
              </w:rPr>
              <w:t xml:space="preserve"> </w:t>
            </w:r>
            <w:r w:rsidRPr="00CB6EEC">
              <w:rPr>
                <w:rFonts w:ascii="Arial" w:hAnsi="Arial" w:cs="Arial"/>
                <w:color w:val="auto"/>
                <w:sz w:val="20"/>
                <w:szCs w:val="20"/>
                <w:lang w:val="en-GB"/>
              </w:rPr>
              <w:t>days.</w:t>
            </w:r>
          </w:p>
        </w:tc>
      </w:tr>
      <w:tr w:rsidR="007B79F6" w:rsidRPr="00074A32" w:rsidTr="007B79F6">
        <w:trPr>
          <w:jc w:val="center"/>
        </w:trPr>
        <w:tc>
          <w:tcPr>
            <w:tcW w:w="1843" w:type="dxa"/>
          </w:tcPr>
          <w:p w:rsidR="007B79F6" w:rsidRPr="00CB6EEC" w:rsidRDefault="007B79F6" w:rsidP="007B79F6">
            <w:pPr>
              <w:tabs>
                <w:tab w:val="num" w:pos="993"/>
              </w:tabs>
              <w:spacing w:after="120"/>
              <w:rPr>
                <w:rFonts w:ascii="Arial" w:hAnsi="Arial" w:cs="Arial"/>
                <w:sz w:val="20"/>
              </w:rPr>
            </w:pPr>
            <w:r w:rsidRPr="00CB6EEC">
              <w:rPr>
                <w:rFonts w:ascii="Arial" w:hAnsi="Arial" w:cs="Arial"/>
                <w:sz w:val="20"/>
              </w:rPr>
              <w:t>Work register</w:t>
            </w:r>
          </w:p>
        </w:tc>
        <w:tc>
          <w:tcPr>
            <w:tcW w:w="1037" w:type="dxa"/>
          </w:tcPr>
          <w:p w:rsidR="007B79F6" w:rsidRPr="00CB6EEC" w:rsidRDefault="007B79F6" w:rsidP="007B79F6">
            <w:pPr>
              <w:pStyle w:val="BodyText"/>
              <w:rPr>
                <w:rFonts w:ascii="Arial" w:hAnsi="Arial" w:cs="Arial"/>
                <w:sz w:val="20"/>
              </w:rPr>
            </w:pPr>
            <w:r w:rsidRPr="00CB6EEC">
              <w:rPr>
                <w:rFonts w:ascii="Arial" w:hAnsi="Arial" w:cs="Arial"/>
                <w:sz w:val="20"/>
                <w:lang w:val="sq-AL"/>
              </w:rPr>
              <w:t>20.1</w:t>
            </w:r>
          </w:p>
        </w:tc>
        <w:tc>
          <w:tcPr>
            <w:tcW w:w="6618" w:type="dxa"/>
          </w:tcPr>
          <w:p w:rsidR="007B79F6" w:rsidRPr="00CB6EEC" w:rsidRDefault="007B79F6" w:rsidP="007B79F6">
            <w:pPr>
              <w:ind w:right="113"/>
              <w:rPr>
                <w:rFonts w:ascii="Arial" w:hAnsi="Arial" w:cs="Arial"/>
                <w:i/>
                <w:sz w:val="20"/>
              </w:rPr>
            </w:pPr>
            <w:r w:rsidRPr="00CB6EEC">
              <w:rPr>
                <w:rFonts w:ascii="Arial" w:hAnsi="Arial" w:cs="Arial"/>
                <w:i/>
                <w:sz w:val="20"/>
                <w:highlight w:val="lightGray"/>
              </w:rPr>
              <w:t>[Specify if a work register is not needed]</w:t>
            </w:r>
          </w:p>
        </w:tc>
      </w:tr>
      <w:tr w:rsidR="007B79F6" w:rsidRPr="00074A32" w:rsidTr="007B79F6">
        <w:trPr>
          <w:jc w:val="center"/>
        </w:trPr>
        <w:tc>
          <w:tcPr>
            <w:tcW w:w="1843" w:type="dxa"/>
          </w:tcPr>
          <w:p w:rsidR="007B79F6" w:rsidRPr="00CB6EEC" w:rsidRDefault="007B79F6" w:rsidP="007B79F6">
            <w:pPr>
              <w:tabs>
                <w:tab w:val="num" w:pos="993"/>
              </w:tabs>
              <w:spacing w:after="120"/>
              <w:rPr>
                <w:rFonts w:ascii="Arial" w:hAnsi="Arial" w:cs="Arial"/>
                <w:sz w:val="20"/>
              </w:rPr>
            </w:pPr>
            <w:r w:rsidRPr="00CB6EEC">
              <w:rPr>
                <w:rFonts w:ascii="Arial" w:hAnsi="Arial" w:cs="Arial"/>
                <w:sz w:val="20"/>
              </w:rPr>
              <w:t>Supervision and testing</w:t>
            </w:r>
          </w:p>
        </w:tc>
        <w:tc>
          <w:tcPr>
            <w:tcW w:w="1037" w:type="dxa"/>
          </w:tcPr>
          <w:p w:rsidR="007B79F6" w:rsidRPr="00CB6EEC" w:rsidRDefault="007B79F6" w:rsidP="007B79F6">
            <w:pPr>
              <w:pStyle w:val="BodyText"/>
              <w:rPr>
                <w:rFonts w:ascii="Arial" w:hAnsi="Arial" w:cs="Arial"/>
                <w:sz w:val="20"/>
              </w:rPr>
            </w:pPr>
            <w:r w:rsidRPr="00CB6EEC">
              <w:rPr>
                <w:rFonts w:ascii="Arial" w:hAnsi="Arial" w:cs="Arial"/>
                <w:sz w:val="20"/>
              </w:rPr>
              <w:t>22.1</w:t>
            </w:r>
          </w:p>
        </w:tc>
        <w:tc>
          <w:tcPr>
            <w:tcW w:w="6618" w:type="dxa"/>
          </w:tcPr>
          <w:p w:rsidR="007B79F6" w:rsidRPr="00CB6EEC" w:rsidRDefault="007B79F6" w:rsidP="007B79F6">
            <w:pPr>
              <w:ind w:right="113"/>
              <w:rPr>
                <w:rFonts w:ascii="Arial" w:hAnsi="Arial" w:cs="Arial"/>
                <w:sz w:val="20"/>
              </w:rPr>
            </w:pPr>
            <w:r w:rsidRPr="00CB6EEC">
              <w:rPr>
                <w:rFonts w:ascii="Arial" w:hAnsi="Arial" w:cs="Arial"/>
                <w:sz w:val="20"/>
              </w:rPr>
              <w:t xml:space="preserve">The project manager is </w:t>
            </w:r>
            <w:r w:rsidRPr="00CB6EEC">
              <w:rPr>
                <w:rFonts w:ascii="Arial" w:hAnsi="Arial" w:cs="Arial"/>
                <w:i/>
                <w:sz w:val="20"/>
                <w:highlight w:val="lightGray"/>
              </w:rPr>
              <w:t>[insert the name and address of the Project manager]</w:t>
            </w:r>
          </w:p>
        </w:tc>
      </w:tr>
      <w:tr w:rsidR="007B79F6" w:rsidRPr="00074A32" w:rsidTr="007B79F6">
        <w:trPr>
          <w:jc w:val="center"/>
        </w:trPr>
        <w:tc>
          <w:tcPr>
            <w:tcW w:w="1843" w:type="dxa"/>
          </w:tcPr>
          <w:p w:rsidR="007B79F6" w:rsidRPr="00CB6EEC" w:rsidRDefault="007B79F6" w:rsidP="007B79F6">
            <w:pPr>
              <w:spacing w:after="120"/>
              <w:rPr>
                <w:rFonts w:ascii="Arial" w:hAnsi="Arial" w:cs="Arial"/>
                <w:sz w:val="20"/>
              </w:rPr>
            </w:pPr>
            <w:r w:rsidRPr="00CB6EEC">
              <w:rPr>
                <w:rFonts w:ascii="Arial" w:hAnsi="Arial" w:cs="Arial"/>
                <w:sz w:val="20"/>
              </w:rPr>
              <w:t>Advance Payment</w:t>
            </w:r>
          </w:p>
        </w:tc>
        <w:tc>
          <w:tcPr>
            <w:tcW w:w="1037" w:type="dxa"/>
          </w:tcPr>
          <w:p w:rsidR="007B79F6" w:rsidRPr="00CB6EEC" w:rsidRDefault="007B79F6" w:rsidP="007B79F6">
            <w:pPr>
              <w:pStyle w:val="BodyText"/>
              <w:rPr>
                <w:rFonts w:ascii="Arial" w:hAnsi="Arial" w:cs="Arial"/>
                <w:sz w:val="20"/>
              </w:rPr>
            </w:pPr>
            <w:r w:rsidRPr="00CB6EEC">
              <w:rPr>
                <w:rFonts w:ascii="Arial" w:hAnsi="Arial" w:cs="Arial"/>
                <w:sz w:val="20"/>
              </w:rPr>
              <w:t>26.1</w:t>
            </w:r>
          </w:p>
        </w:tc>
        <w:tc>
          <w:tcPr>
            <w:tcW w:w="6618" w:type="dxa"/>
          </w:tcPr>
          <w:p w:rsidR="007B79F6" w:rsidRPr="00CB6EEC" w:rsidRDefault="007B79F6" w:rsidP="007B79F6">
            <w:pPr>
              <w:ind w:right="113"/>
              <w:rPr>
                <w:rFonts w:ascii="Arial" w:hAnsi="Arial" w:cs="Arial"/>
                <w:i/>
                <w:sz w:val="20"/>
                <w:highlight w:val="red"/>
              </w:rPr>
            </w:pPr>
            <w:r w:rsidRPr="00CB6EEC">
              <w:rPr>
                <w:rFonts w:ascii="Arial" w:hAnsi="Arial" w:cs="Arial"/>
                <w:sz w:val="20"/>
              </w:rPr>
              <w:t xml:space="preserve">The amount of Advance Payments is: </w:t>
            </w:r>
            <w:r w:rsidRPr="00CB6EEC">
              <w:rPr>
                <w:rFonts w:ascii="Arial" w:hAnsi="Arial" w:cs="Arial"/>
                <w:i/>
                <w:sz w:val="20"/>
                <w:highlight w:val="lightGray"/>
              </w:rPr>
              <w:t>[insert amount</w:t>
            </w:r>
            <w:r w:rsidRPr="00CB6EEC">
              <w:rPr>
                <w:rFonts w:ascii="Arial" w:hAnsi="Arial" w:cs="Arial"/>
                <w:i/>
                <w:sz w:val="20"/>
              </w:rPr>
              <w:t>]</w:t>
            </w:r>
          </w:p>
        </w:tc>
      </w:tr>
      <w:tr w:rsidR="007B79F6" w:rsidRPr="00074A32" w:rsidTr="007B79F6">
        <w:trPr>
          <w:jc w:val="center"/>
        </w:trPr>
        <w:tc>
          <w:tcPr>
            <w:tcW w:w="1843" w:type="dxa"/>
          </w:tcPr>
          <w:p w:rsidR="007B79F6" w:rsidRPr="00CB6EEC" w:rsidRDefault="007B79F6" w:rsidP="007B79F6">
            <w:pPr>
              <w:tabs>
                <w:tab w:val="left" w:pos="615"/>
                <w:tab w:val="left" w:pos="5130"/>
                <w:tab w:val="right" w:pos="9885"/>
              </w:tabs>
              <w:rPr>
                <w:rFonts w:ascii="Arial" w:hAnsi="Arial" w:cs="Arial"/>
                <w:sz w:val="20"/>
              </w:rPr>
            </w:pPr>
            <w:r w:rsidRPr="00CB6EEC">
              <w:rPr>
                <w:rFonts w:ascii="Arial" w:hAnsi="Arial" w:cs="Arial"/>
                <w:sz w:val="20"/>
              </w:rPr>
              <w:t>Retention Money</w:t>
            </w:r>
          </w:p>
        </w:tc>
        <w:tc>
          <w:tcPr>
            <w:tcW w:w="1037" w:type="dxa"/>
          </w:tcPr>
          <w:p w:rsidR="007B79F6" w:rsidRPr="00CB6EEC" w:rsidRDefault="007B79F6" w:rsidP="007B79F6">
            <w:pPr>
              <w:pStyle w:val="BodyText"/>
              <w:rPr>
                <w:rFonts w:ascii="Arial" w:hAnsi="Arial" w:cs="Arial"/>
                <w:sz w:val="20"/>
              </w:rPr>
            </w:pPr>
            <w:r w:rsidRPr="00CB6EEC">
              <w:rPr>
                <w:rFonts w:ascii="Arial" w:hAnsi="Arial" w:cs="Arial"/>
                <w:sz w:val="20"/>
              </w:rPr>
              <w:t>27.1</w:t>
            </w:r>
          </w:p>
        </w:tc>
        <w:tc>
          <w:tcPr>
            <w:tcW w:w="6618" w:type="dxa"/>
          </w:tcPr>
          <w:p w:rsidR="007B79F6" w:rsidRPr="00CB6EEC" w:rsidRDefault="007B79F6" w:rsidP="007B79F6">
            <w:pPr>
              <w:spacing w:before="120" w:after="120"/>
              <w:ind w:right="-54"/>
              <w:rPr>
                <w:rFonts w:ascii="Arial" w:hAnsi="Arial" w:cs="Arial"/>
                <w:sz w:val="20"/>
                <w:highlight w:val="red"/>
              </w:rPr>
            </w:pPr>
            <w:r w:rsidRPr="00CB6EEC">
              <w:rPr>
                <w:rFonts w:ascii="Arial" w:hAnsi="Arial" w:cs="Arial"/>
                <w:sz w:val="20"/>
              </w:rPr>
              <w:t xml:space="preserve">The amount of retention money is: </w:t>
            </w:r>
            <w:r w:rsidRPr="00CB6EEC">
              <w:rPr>
                <w:rFonts w:ascii="Arial" w:hAnsi="Arial" w:cs="Arial"/>
                <w:i/>
                <w:sz w:val="20"/>
                <w:highlight w:val="lightGray"/>
              </w:rPr>
              <w:t>[insert percentage]</w:t>
            </w:r>
          </w:p>
        </w:tc>
      </w:tr>
      <w:tr w:rsidR="007B79F6" w:rsidRPr="00074A32" w:rsidTr="007B79F6">
        <w:trPr>
          <w:jc w:val="center"/>
        </w:trPr>
        <w:tc>
          <w:tcPr>
            <w:tcW w:w="1843" w:type="dxa"/>
          </w:tcPr>
          <w:p w:rsidR="007B79F6" w:rsidRPr="00CB6EEC" w:rsidRDefault="007B79F6" w:rsidP="007B79F6">
            <w:pPr>
              <w:tabs>
                <w:tab w:val="left" w:pos="615"/>
                <w:tab w:val="left" w:pos="5130"/>
                <w:tab w:val="right" w:pos="9885"/>
              </w:tabs>
              <w:rPr>
                <w:rFonts w:ascii="Arial" w:hAnsi="Arial" w:cs="Arial"/>
                <w:sz w:val="20"/>
              </w:rPr>
            </w:pPr>
            <w:r w:rsidRPr="00D55445">
              <w:rPr>
                <w:rFonts w:ascii="Arial" w:hAnsi="Arial" w:cs="Arial"/>
                <w:sz w:val="20"/>
              </w:rPr>
              <w:t>Compensated events</w:t>
            </w:r>
          </w:p>
        </w:tc>
        <w:tc>
          <w:tcPr>
            <w:tcW w:w="1037" w:type="dxa"/>
          </w:tcPr>
          <w:p w:rsidR="007B79F6" w:rsidRPr="00CB6EEC" w:rsidDel="00DA6798" w:rsidRDefault="007B79F6" w:rsidP="007B79F6">
            <w:pPr>
              <w:pStyle w:val="BodyText"/>
              <w:rPr>
                <w:rFonts w:ascii="Arial" w:hAnsi="Arial" w:cs="Arial"/>
                <w:sz w:val="20"/>
              </w:rPr>
            </w:pPr>
            <w:r w:rsidRPr="00CB6EEC">
              <w:rPr>
                <w:rFonts w:ascii="Arial" w:hAnsi="Arial" w:cs="Arial"/>
                <w:sz w:val="20"/>
                <w:lang w:val="sq-AL"/>
              </w:rPr>
              <w:t>30.1</w:t>
            </w:r>
          </w:p>
        </w:tc>
        <w:tc>
          <w:tcPr>
            <w:tcW w:w="6618" w:type="dxa"/>
          </w:tcPr>
          <w:p w:rsidR="007B79F6" w:rsidRPr="00CB6EEC" w:rsidRDefault="007B79F6" w:rsidP="007B79F6">
            <w:pPr>
              <w:spacing w:before="120" w:after="120"/>
              <w:ind w:right="-54"/>
              <w:rPr>
                <w:rFonts w:ascii="Arial" w:hAnsi="Arial" w:cs="Arial"/>
                <w:sz w:val="20"/>
              </w:rPr>
            </w:pPr>
            <w:r w:rsidRPr="00CB6EEC">
              <w:rPr>
                <w:rFonts w:ascii="Arial" w:hAnsi="Arial" w:cs="Arial"/>
                <w:sz w:val="20"/>
              </w:rPr>
              <w:t xml:space="preserve">The Site possession date is </w:t>
            </w:r>
            <w:r w:rsidRPr="00CB6EEC">
              <w:rPr>
                <w:rFonts w:ascii="Arial" w:hAnsi="Arial" w:cs="Arial"/>
                <w:i/>
                <w:sz w:val="20"/>
                <w:highlight w:val="lightGray"/>
              </w:rPr>
              <w:t>[insert number]</w:t>
            </w:r>
            <w:r w:rsidRPr="00CB6EEC">
              <w:rPr>
                <w:rFonts w:ascii="Arial" w:hAnsi="Arial" w:cs="Arial"/>
                <w:i/>
                <w:sz w:val="20"/>
              </w:rPr>
              <w:t xml:space="preserve"> </w:t>
            </w:r>
            <w:r w:rsidRPr="00CB6EEC">
              <w:rPr>
                <w:rFonts w:ascii="Arial" w:hAnsi="Arial" w:cs="Arial"/>
                <w:sz w:val="20"/>
              </w:rPr>
              <w:t xml:space="preserve">days after the contract signature </w:t>
            </w:r>
          </w:p>
        </w:tc>
      </w:tr>
      <w:tr w:rsidR="007B79F6" w:rsidRPr="00074A32" w:rsidTr="007B79F6">
        <w:trPr>
          <w:jc w:val="center"/>
        </w:trPr>
        <w:tc>
          <w:tcPr>
            <w:tcW w:w="1843" w:type="dxa"/>
          </w:tcPr>
          <w:p w:rsidR="007B79F6" w:rsidRPr="00CB6EEC" w:rsidRDefault="007B79F6" w:rsidP="007B79F6">
            <w:pPr>
              <w:tabs>
                <w:tab w:val="left" w:pos="615"/>
                <w:tab w:val="left" w:pos="5130"/>
                <w:tab w:val="right" w:pos="9885"/>
              </w:tabs>
              <w:rPr>
                <w:rFonts w:ascii="Arial" w:hAnsi="Arial" w:cs="Arial"/>
                <w:sz w:val="20"/>
              </w:rPr>
            </w:pPr>
            <w:r w:rsidRPr="00D55445">
              <w:rPr>
                <w:rFonts w:ascii="Arial" w:hAnsi="Arial" w:cs="Arial"/>
                <w:sz w:val="20"/>
              </w:rPr>
              <w:t>Defects liability</w:t>
            </w:r>
          </w:p>
        </w:tc>
        <w:tc>
          <w:tcPr>
            <w:tcW w:w="1037" w:type="dxa"/>
          </w:tcPr>
          <w:p w:rsidR="007B79F6" w:rsidRPr="00CB6EEC" w:rsidDel="00DA6798" w:rsidRDefault="007B79F6" w:rsidP="007B79F6">
            <w:pPr>
              <w:pStyle w:val="BodyText"/>
              <w:rPr>
                <w:rFonts w:ascii="Arial" w:hAnsi="Arial" w:cs="Arial"/>
                <w:sz w:val="20"/>
              </w:rPr>
            </w:pPr>
            <w:r w:rsidRPr="00CB6EEC">
              <w:rPr>
                <w:rFonts w:ascii="Arial" w:hAnsi="Arial" w:cs="Arial"/>
                <w:sz w:val="20"/>
                <w:lang w:val="sq-AL"/>
              </w:rPr>
              <w:t>34.5</w:t>
            </w:r>
          </w:p>
        </w:tc>
        <w:tc>
          <w:tcPr>
            <w:tcW w:w="6618" w:type="dxa"/>
          </w:tcPr>
          <w:p w:rsidR="007B79F6" w:rsidRPr="00CB6EEC" w:rsidRDefault="007B79F6" w:rsidP="007B79F6">
            <w:pPr>
              <w:spacing w:before="120" w:after="120"/>
              <w:ind w:right="-54"/>
              <w:rPr>
                <w:rFonts w:ascii="Arial" w:hAnsi="Arial" w:cs="Arial"/>
                <w:sz w:val="20"/>
              </w:rPr>
            </w:pPr>
            <w:r w:rsidRPr="00CB6EEC">
              <w:rPr>
                <w:rFonts w:ascii="Arial" w:hAnsi="Arial" w:cs="Arial"/>
                <w:sz w:val="20"/>
              </w:rPr>
              <w:t xml:space="preserve">The defects liability period is </w:t>
            </w:r>
            <w:r w:rsidRPr="00CB6EEC">
              <w:rPr>
                <w:rFonts w:ascii="Arial" w:hAnsi="Arial" w:cs="Arial"/>
                <w:i/>
                <w:sz w:val="20"/>
                <w:highlight w:val="lightGray"/>
              </w:rPr>
              <w:t>[insert number]</w:t>
            </w:r>
            <w:r w:rsidRPr="00CB6EEC">
              <w:rPr>
                <w:rFonts w:ascii="Arial" w:hAnsi="Arial" w:cs="Arial"/>
                <w:sz w:val="20"/>
              </w:rPr>
              <w:t xml:space="preserve"> days</w:t>
            </w:r>
          </w:p>
        </w:tc>
      </w:tr>
      <w:tr w:rsidR="007B79F6" w:rsidRPr="00074A32" w:rsidTr="007B79F6">
        <w:trPr>
          <w:jc w:val="center"/>
        </w:trPr>
        <w:tc>
          <w:tcPr>
            <w:tcW w:w="1843" w:type="dxa"/>
          </w:tcPr>
          <w:p w:rsidR="007B79F6" w:rsidRPr="00074A32" w:rsidRDefault="007B79F6" w:rsidP="007B79F6">
            <w:pPr>
              <w:spacing w:after="0"/>
              <w:rPr>
                <w:rFonts w:ascii="Arial" w:hAnsi="Arial" w:cs="Arial"/>
                <w:sz w:val="20"/>
              </w:rPr>
            </w:pPr>
            <w:r w:rsidRPr="00074A32">
              <w:rPr>
                <w:rFonts w:ascii="Arial" w:hAnsi="Arial" w:cs="Arial"/>
                <w:sz w:val="20"/>
              </w:rPr>
              <w:t>Payment after the termination of the contract</w:t>
            </w:r>
          </w:p>
        </w:tc>
        <w:tc>
          <w:tcPr>
            <w:tcW w:w="1037" w:type="dxa"/>
          </w:tcPr>
          <w:p w:rsidR="007B79F6" w:rsidRPr="00074A32" w:rsidRDefault="007B79F6" w:rsidP="007B79F6">
            <w:pPr>
              <w:pStyle w:val="BodyText"/>
              <w:spacing w:after="0"/>
              <w:rPr>
                <w:rFonts w:ascii="Arial" w:hAnsi="Arial" w:cs="Arial"/>
                <w:sz w:val="20"/>
              </w:rPr>
            </w:pPr>
            <w:r>
              <w:rPr>
                <w:rFonts w:ascii="Arial" w:hAnsi="Arial" w:cs="Arial"/>
                <w:sz w:val="20"/>
              </w:rPr>
              <w:t>39</w:t>
            </w:r>
            <w:r w:rsidRPr="00074A32">
              <w:rPr>
                <w:rFonts w:ascii="Arial" w:hAnsi="Arial" w:cs="Arial"/>
                <w:sz w:val="20"/>
              </w:rPr>
              <w:t>.1</w:t>
            </w:r>
          </w:p>
        </w:tc>
        <w:tc>
          <w:tcPr>
            <w:tcW w:w="6618" w:type="dxa"/>
          </w:tcPr>
          <w:p w:rsidR="007B79F6" w:rsidRPr="00074A32" w:rsidRDefault="007B79F6" w:rsidP="007B79F6">
            <w:pPr>
              <w:spacing w:after="0"/>
              <w:ind w:right="-54"/>
              <w:rPr>
                <w:rFonts w:ascii="Arial" w:hAnsi="Arial" w:cs="Arial"/>
                <w:sz w:val="20"/>
              </w:rPr>
            </w:pPr>
            <w:r w:rsidRPr="00074A32">
              <w:rPr>
                <w:rFonts w:ascii="Arial" w:hAnsi="Arial" w:cs="Arial"/>
                <w:sz w:val="20"/>
              </w:rPr>
              <w:t xml:space="preserve">The percentage to apply to the value of the work not completed, representing the Contracting Authority’s additional cost for completing the Works, is </w:t>
            </w:r>
            <w:r w:rsidRPr="00F44BF0">
              <w:rPr>
                <w:rFonts w:ascii="Arial" w:hAnsi="Arial" w:cs="Arial"/>
                <w:i/>
                <w:sz w:val="20"/>
                <w:highlight w:val="lightGray"/>
              </w:rPr>
              <w:t>[insert percentage]</w:t>
            </w:r>
            <w:r w:rsidRPr="00F44BF0">
              <w:rPr>
                <w:rFonts w:ascii="Arial" w:hAnsi="Arial" w:cs="Arial"/>
                <w:sz w:val="20"/>
                <w:highlight w:val="lightGray"/>
              </w:rPr>
              <w:t>.</w:t>
            </w:r>
          </w:p>
        </w:tc>
      </w:tr>
      <w:tr w:rsidR="007B79F6" w:rsidRPr="00074A32" w:rsidTr="007B79F6">
        <w:trPr>
          <w:jc w:val="center"/>
        </w:trPr>
        <w:tc>
          <w:tcPr>
            <w:tcW w:w="1843" w:type="dxa"/>
          </w:tcPr>
          <w:p w:rsidR="007B79F6" w:rsidRPr="00074A32" w:rsidRDefault="007B79F6" w:rsidP="007B79F6">
            <w:pPr>
              <w:spacing w:after="0"/>
              <w:rPr>
                <w:rFonts w:ascii="Arial" w:hAnsi="Arial" w:cs="Arial"/>
                <w:sz w:val="20"/>
              </w:rPr>
            </w:pPr>
            <w:r w:rsidRPr="00074A32">
              <w:rPr>
                <w:rFonts w:ascii="Arial" w:hAnsi="Arial" w:cs="Arial"/>
                <w:sz w:val="20"/>
              </w:rPr>
              <w:lastRenderedPageBreak/>
              <w:t>Amicable dispute settlement</w:t>
            </w:r>
          </w:p>
        </w:tc>
        <w:tc>
          <w:tcPr>
            <w:tcW w:w="1037" w:type="dxa"/>
          </w:tcPr>
          <w:p w:rsidR="007B79F6" w:rsidRPr="00074A32" w:rsidRDefault="007B79F6" w:rsidP="007B79F6">
            <w:pPr>
              <w:pStyle w:val="BodyText"/>
              <w:spacing w:after="0"/>
              <w:rPr>
                <w:rFonts w:ascii="Arial" w:hAnsi="Arial" w:cs="Arial"/>
                <w:sz w:val="20"/>
              </w:rPr>
            </w:pPr>
            <w:r>
              <w:rPr>
                <w:rFonts w:ascii="Arial" w:hAnsi="Arial" w:cs="Arial"/>
                <w:sz w:val="20"/>
              </w:rPr>
              <w:t>42</w:t>
            </w:r>
            <w:r w:rsidRPr="00074A32">
              <w:rPr>
                <w:rFonts w:ascii="Arial" w:hAnsi="Arial" w:cs="Arial"/>
                <w:sz w:val="20"/>
              </w:rPr>
              <w:t>.2</w:t>
            </w:r>
          </w:p>
        </w:tc>
        <w:tc>
          <w:tcPr>
            <w:tcW w:w="6618" w:type="dxa"/>
          </w:tcPr>
          <w:p w:rsidR="007B79F6" w:rsidRPr="00074A32" w:rsidRDefault="007B79F6" w:rsidP="007B79F6">
            <w:pPr>
              <w:spacing w:after="0"/>
              <w:ind w:right="-54"/>
              <w:rPr>
                <w:rFonts w:ascii="Arial" w:hAnsi="Arial" w:cs="Arial"/>
                <w:i/>
                <w:sz w:val="20"/>
              </w:rPr>
            </w:pPr>
            <w:r w:rsidRPr="00F44BF0">
              <w:rPr>
                <w:rFonts w:ascii="Arial" w:hAnsi="Arial" w:cs="Arial"/>
                <w:i/>
                <w:sz w:val="20"/>
                <w:highlight w:val="lightGray"/>
              </w:rPr>
              <w:t>[Specify the Commission department responsible for conciliation]</w:t>
            </w:r>
          </w:p>
        </w:tc>
      </w:tr>
      <w:tr w:rsidR="007B79F6" w:rsidRPr="00101AFD" w:rsidTr="007B79F6">
        <w:trPr>
          <w:jc w:val="center"/>
        </w:trPr>
        <w:tc>
          <w:tcPr>
            <w:tcW w:w="1843" w:type="dxa"/>
          </w:tcPr>
          <w:p w:rsidR="007B79F6" w:rsidRPr="00074A32" w:rsidRDefault="007B79F6" w:rsidP="007B79F6">
            <w:pPr>
              <w:spacing w:after="0"/>
              <w:rPr>
                <w:rFonts w:ascii="Arial" w:hAnsi="Arial" w:cs="Arial"/>
                <w:sz w:val="20"/>
              </w:rPr>
            </w:pPr>
            <w:r w:rsidRPr="00074A32">
              <w:rPr>
                <w:rFonts w:ascii="Arial" w:hAnsi="Arial" w:cs="Arial"/>
                <w:sz w:val="20"/>
              </w:rPr>
              <w:t>Dispute settlement by litigation</w:t>
            </w:r>
          </w:p>
        </w:tc>
        <w:tc>
          <w:tcPr>
            <w:tcW w:w="1037" w:type="dxa"/>
          </w:tcPr>
          <w:p w:rsidR="007B79F6" w:rsidRPr="00074A32" w:rsidRDefault="007B79F6" w:rsidP="007B79F6">
            <w:pPr>
              <w:pStyle w:val="BodyText"/>
              <w:spacing w:after="0"/>
              <w:rPr>
                <w:rFonts w:ascii="Arial" w:hAnsi="Arial" w:cs="Arial"/>
                <w:sz w:val="20"/>
              </w:rPr>
            </w:pPr>
            <w:r>
              <w:rPr>
                <w:rFonts w:ascii="Arial" w:hAnsi="Arial" w:cs="Arial"/>
                <w:sz w:val="20"/>
              </w:rPr>
              <w:t>43</w:t>
            </w:r>
            <w:r w:rsidRPr="00074A32">
              <w:rPr>
                <w:rFonts w:ascii="Arial" w:hAnsi="Arial" w:cs="Arial"/>
                <w:sz w:val="20"/>
              </w:rPr>
              <w:t>.1</w:t>
            </w:r>
          </w:p>
        </w:tc>
        <w:tc>
          <w:tcPr>
            <w:tcW w:w="6618" w:type="dxa"/>
          </w:tcPr>
          <w:p w:rsidR="007B79F6" w:rsidRPr="00F44BF0" w:rsidRDefault="007B79F6" w:rsidP="007B79F6">
            <w:pPr>
              <w:spacing w:after="0"/>
              <w:ind w:right="-54"/>
              <w:rPr>
                <w:rFonts w:ascii="Arial" w:hAnsi="Arial" w:cs="Arial"/>
                <w:i/>
                <w:sz w:val="20"/>
                <w:highlight w:val="lightGray"/>
              </w:rPr>
            </w:pPr>
            <w:r w:rsidRPr="00F44BF0">
              <w:rPr>
                <w:rFonts w:ascii="Arial" w:hAnsi="Arial" w:cs="Arial"/>
                <w:i/>
                <w:sz w:val="20"/>
                <w:highlight w:val="lightGray"/>
              </w:rPr>
              <w:t xml:space="preserve">[Insert </w:t>
            </w:r>
            <w:r>
              <w:rPr>
                <w:rFonts w:ascii="Arial" w:hAnsi="Arial" w:cs="Arial"/>
                <w:i/>
                <w:sz w:val="20"/>
                <w:highlight w:val="lightGray"/>
              </w:rPr>
              <w:t>both</w:t>
            </w:r>
            <w:r w:rsidRPr="00F44BF0">
              <w:rPr>
                <w:rFonts w:ascii="Arial" w:hAnsi="Arial" w:cs="Arial"/>
                <w:i/>
                <w:sz w:val="20"/>
                <w:highlight w:val="lightGray"/>
              </w:rPr>
              <w:t>]</w:t>
            </w:r>
          </w:p>
          <w:p w:rsidR="007B79F6" w:rsidRPr="00F44BF0" w:rsidRDefault="007B79F6" w:rsidP="007B79F6">
            <w:pPr>
              <w:spacing w:after="0"/>
              <w:ind w:right="-54"/>
              <w:rPr>
                <w:rFonts w:ascii="Arial" w:hAnsi="Arial" w:cs="Arial"/>
                <w:sz w:val="20"/>
                <w:highlight w:val="lightGray"/>
              </w:rPr>
            </w:pPr>
            <w:r w:rsidRPr="00877DF5">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F44BF0">
              <w:rPr>
                <w:rFonts w:ascii="Arial" w:hAnsi="Arial" w:cs="Arial"/>
                <w:i/>
                <w:sz w:val="20"/>
                <w:highlight w:val="lightGray"/>
              </w:rPr>
              <w:t>[specify competent court]</w:t>
            </w:r>
            <w:r w:rsidRPr="00F44BF0">
              <w:rPr>
                <w:rFonts w:ascii="Arial" w:hAnsi="Arial" w:cs="Arial"/>
                <w:sz w:val="20"/>
                <w:highlight w:val="lightGray"/>
              </w:rPr>
              <w:t xml:space="preserve"> in accordance with the Kosovo law.</w:t>
            </w:r>
          </w:p>
          <w:p w:rsidR="007B79F6" w:rsidRPr="00877DF5" w:rsidRDefault="007B79F6" w:rsidP="007B79F6">
            <w:pPr>
              <w:spacing w:after="0"/>
              <w:ind w:right="-54"/>
              <w:rPr>
                <w:rFonts w:ascii="Arial" w:hAnsi="Arial" w:cs="Arial"/>
                <w:i/>
                <w:sz w:val="20"/>
              </w:rPr>
            </w:pPr>
            <w:r w:rsidRPr="00877DF5">
              <w:rPr>
                <w:rFonts w:ascii="Arial" w:hAnsi="Arial" w:cs="Arial"/>
                <w:i/>
                <w:sz w:val="20"/>
              </w:rPr>
              <w:t>or</w:t>
            </w:r>
          </w:p>
          <w:p w:rsidR="007B79F6" w:rsidRPr="008D25F5" w:rsidRDefault="007B79F6" w:rsidP="007B79F6">
            <w:pPr>
              <w:spacing w:after="0"/>
              <w:ind w:right="-54"/>
              <w:rPr>
                <w:rFonts w:ascii="Arial" w:hAnsi="Arial" w:cs="Arial"/>
                <w:i/>
                <w:sz w:val="20"/>
              </w:rPr>
            </w:pPr>
            <w:r w:rsidRPr="00877DF5">
              <w:rPr>
                <w:rFonts w:ascii="Arial" w:hAnsi="Arial" w:cs="Arial"/>
                <w:sz w:val="20"/>
              </w:rPr>
              <w:t xml:space="preserve">b) </w:t>
            </w:r>
            <w:r w:rsidRPr="00422E24">
              <w:rPr>
                <w:rFonts w:ascii="Arial" w:hAnsi="Arial" w:cs="Arial"/>
                <w:sz w:val="20"/>
              </w:rPr>
              <w:t xml:space="preserve">where the parties expressly agree, </w:t>
            </w:r>
            <w:r w:rsidRPr="00877DF5">
              <w:rPr>
                <w:rFonts w:ascii="Arial" w:hAnsi="Arial" w:cs="Arial"/>
                <w:sz w:val="20"/>
              </w:rPr>
              <w:t>any dispute between the Parties that may arise during the performance of this contract and that it has not been possible to settle otherwise between the Parties shall be submitted to the arbitration of</w:t>
            </w:r>
            <w:r w:rsidRPr="00F44BF0">
              <w:rPr>
                <w:rFonts w:ascii="Arial" w:hAnsi="Arial" w:cs="Arial"/>
                <w:sz w:val="20"/>
                <w:highlight w:val="lightGray"/>
              </w:rPr>
              <w:t xml:space="preserve"> </w:t>
            </w:r>
            <w:r w:rsidRPr="00F44BF0">
              <w:rPr>
                <w:rFonts w:ascii="Arial" w:hAnsi="Arial" w:cs="Arial"/>
                <w:i/>
                <w:sz w:val="20"/>
                <w:highlight w:val="lightGray"/>
              </w:rPr>
              <w:t>[specify dispute-settlement body]</w:t>
            </w:r>
            <w:r w:rsidRPr="00F44BF0">
              <w:rPr>
                <w:rFonts w:ascii="Arial" w:hAnsi="Arial" w:cs="Arial"/>
                <w:sz w:val="20"/>
                <w:highlight w:val="lightGray"/>
              </w:rPr>
              <w:t xml:space="preserve"> in accordance with </w:t>
            </w:r>
            <w:r w:rsidRPr="00F44BF0">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tc>
      </w:tr>
    </w:tbl>
    <w:p w:rsidR="007B79F6" w:rsidRDefault="007B79F6" w:rsidP="00272A07">
      <w:pPr>
        <w:pStyle w:val="Heading1"/>
        <w:tabs>
          <w:tab w:val="num" w:pos="1980"/>
          <w:tab w:val="num" w:pos="3289"/>
        </w:tabs>
        <w:jc w:val="left"/>
        <w:rPr>
          <w:rFonts w:ascii="Arial" w:hAnsi="Arial" w:cs="Arial"/>
          <w:caps/>
          <w:smallCaps/>
          <w:sz w:val="20"/>
          <w:szCs w:val="20"/>
          <w:u w:val="single"/>
        </w:rPr>
      </w:pPr>
    </w:p>
    <w:p w:rsidR="007B79F6" w:rsidRDefault="007B79F6" w:rsidP="00272A07">
      <w:pPr>
        <w:pStyle w:val="Heading1"/>
        <w:tabs>
          <w:tab w:val="num" w:pos="1980"/>
          <w:tab w:val="num" w:pos="3289"/>
        </w:tabs>
        <w:jc w:val="left"/>
        <w:rPr>
          <w:rFonts w:ascii="Arial" w:hAnsi="Arial" w:cs="Arial"/>
          <w:caps/>
          <w:smallCaps/>
          <w:sz w:val="20"/>
          <w:szCs w:val="20"/>
          <w:u w:val="single"/>
        </w:rPr>
      </w:pPr>
    </w:p>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Default="007B79F6" w:rsidP="007B79F6"/>
    <w:p w:rsidR="007B79F6" w:rsidRPr="007B79F6" w:rsidRDefault="007B79F6" w:rsidP="007B79F6"/>
    <w:p w:rsidR="00272A07" w:rsidRDefault="00272A07" w:rsidP="00272A07">
      <w:pPr>
        <w:pStyle w:val="Heading1"/>
        <w:tabs>
          <w:tab w:val="num" w:pos="1980"/>
          <w:tab w:val="num" w:pos="3289"/>
        </w:tabs>
        <w:jc w:val="left"/>
        <w:rPr>
          <w:rFonts w:ascii="Arial" w:hAnsi="Arial" w:cs="Arial"/>
          <w:sz w:val="20"/>
        </w:rPr>
      </w:pPr>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34"/>
      <w:bookmarkEnd w:id="135"/>
      <w:bookmarkEnd w:id="136"/>
      <w:bookmarkEnd w:id="137"/>
      <w:bookmarkEnd w:id="138"/>
    </w:p>
    <w:p w:rsidR="00272A07" w:rsidRPr="00272A07" w:rsidRDefault="00272A07" w:rsidP="00272A07">
      <w:pPr>
        <w:jc w:val="center"/>
        <w:rPr>
          <w:i/>
        </w:rPr>
      </w:pPr>
      <w:r w:rsidRPr="00272A07">
        <w:rPr>
          <w:i/>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471A09" w:rsidRPr="001F62A5" w:rsidRDefault="00471A09" w:rsidP="00272A07">
      <w:pPr>
        <w:spacing w:after="0"/>
        <w:jc w:val="left"/>
        <w:outlineLvl w:val="0"/>
        <w:rPr>
          <w:rFonts w:ascii="Arial" w:hAnsi="Arial" w:cs="Arial"/>
          <w:b/>
          <w:sz w:val="20"/>
        </w:rPr>
      </w:pPr>
    </w:p>
    <w:p w:rsidR="00471A09" w:rsidRPr="00E57056" w:rsidRDefault="00471A09" w:rsidP="00471A09">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9C7A6A">
      <w:pPr>
        <w:numPr>
          <w:ilvl w:val="0"/>
          <w:numId w:val="2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9C7A6A">
      <w:pPr>
        <w:numPr>
          <w:ilvl w:val="0"/>
          <w:numId w:val="2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39" w:name="_Toc258483571"/>
      <w:bookmarkStart w:id="140" w:name="_Toc289088348"/>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39"/>
      <w:bookmarkEnd w:id="140"/>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BF26BA" w:rsidRDefault="00BF26BA" w:rsidP="00BF26BA">
      <w:pPr>
        <w:pStyle w:val="Heading1"/>
        <w:tabs>
          <w:tab w:val="num" w:pos="1980"/>
          <w:tab w:val="num" w:pos="3289"/>
        </w:tabs>
        <w:jc w:val="left"/>
        <w:rPr>
          <w:rFonts w:ascii="Arial" w:hAnsi="Arial" w:cs="Arial"/>
          <w:caps/>
          <w:smallCaps/>
          <w:sz w:val="20"/>
          <w:szCs w:val="20"/>
        </w:rPr>
      </w:pPr>
      <w:bookmarkStart w:id="141" w:name="_Toc266693441"/>
      <w:bookmarkStart w:id="142" w:name="_Toc287964251"/>
      <w:bookmarkStart w:id="143" w:name="_Toc289088349"/>
      <w:r>
        <w:rPr>
          <w:rFonts w:ascii="Arial" w:hAnsi="Arial" w:cs="Arial"/>
          <w:smallCaps/>
          <w:sz w:val="20"/>
          <w:szCs w:val="20"/>
          <w:u w:val="single"/>
        </w:rPr>
        <w:lastRenderedPageBreak/>
        <w:t xml:space="preserve">CONTRACT SECTION </w:t>
      </w:r>
      <w:r w:rsidRPr="001968A2">
        <w:rPr>
          <w:rFonts w:ascii="Arial" w:hAnsi="Arial" w:cs="Arial"/>
          <w:smallCaps/>
          <w:sz w:val="20"/>
          <w:szCs w:val="20"/>
          <w:u w:val="single"/>
        </w:rPr>
        <w:t>V</w:t>
      </w:r>
      <w:r>
        <w:rPr>
          <w:rFonts w:ascii="Arial" w:hAnsi="Arial" w:cs="Arial"/>
          <w:smallCaps/>
          <w:sz w:val="20"/>
          <w:szCs w:val="20"/>
          <w:u w:val="single"/>
        </w:rPr>
        <w:t>I</w:t>
      </w:r>
      <w:r w:rsidRPr="001968A2">
        <w:rPr>
          <w:rFonts w:ascii="Arial" w:hAnsi="Arial" w:cs="Arial"/>
          <w:smallCaps/>
          <w:sz w:val="20"/>
          <w:szCs w:val="20"/>
          <w:u w:val="single"/>
        </w:rPr>
        <w:t>:</w:t>
      </w:r>
      <w:r>
        <w:rPr>
          <w:rFonts w:ascii="Arial" w:hAnsi="Arial" w:cs="Arial"/>
          <w:smallCaps/>
          <w:sz w:val="20"/>
          <w:szCs w:val="20"/>
        </w:rPr>
        <w:tab/>
        <w:t>DRAFT PUBLIC FRAMEWORK AGREEMENT</w:t>
      </w:r>
      <w:r w:rsidRPr="001820BD">
        <w:rPr>
          <w:rStyle w:val="FootnoteReference"/>
          <w:rFonts w:ascii="Arial" w:hAnsi="Arial" w:cs="Arial"/>
          <w:smallCaps/>
          <w:sz w:val="18"/>
          <w:szCs w:val="18"/>
        </w:rPr>
        <w:footnoteReference w:id="14"/>
      </w:r>
      <w:bookmarkEnd w:id="141"/>
      <w:bookmarkEnd w:id="142"/>
      <w:bookmarkEnd w:id="143"/>
    </w:p>
    <w:p w:rsidR="00E90B87" w:rsidRDefault="00E90B87" w:rsidP="00E90B87">
      <w:pPr>
        <w:pStyle w:val="Caption"/>
        <w:ind w:right="0"/>
        <w:rPr>
          <w:rFonts w:ascii="Arial" w:hAnsi="Arial" w:cs="Arial"/>
          <w:b w:val="0"/>
          <w:sz w:val="20"/>
        </w:rPr>
      </w:pPr>
      <w:r w:rsidRPr="00677C80">
        <w:rPr>
          <w:rFonts w:ascii="Arial" w:hAnsi="Arial" w:cs="Arial"/>
          <w:b w:val="0"/>
          <w:i/>
          <w:sz w:val="20"/>
          <w:highlight w:val="lightGray"/>
        </w:rPr>
        <w:t>[Insert</w:t>
      </w:r>
      <w:r w:rsidRPr="00150093">
        <w:rPr>
          <w:rFonts w:ascii="Arial" w:hAnsi="Arial" w:cs="Arial"/>
          <w:b w:val="0"/>
          <w:i/>
          <w:sz w:val="20"/>
          <w:highlight w:val="lightGray"/>
        </w:rPr>
        <w:t xml:space="preserve"> name of the Contracting Authority],</w:t>
      </w:r>
      <w:r w:rsidRPr="00150093">
        <w:rPr>
          <w:rFonts w:ascii="Arial" w:hAnsi="Arial" w:cs="Arial"/>
          <w:b w:val="0"/>
          <w:sz w:val="20"/>
        </w:rPr>
        <w:t xml:space="preserve"> (hereinafter called</w:t>
      </w:r>
      <w:r w:rsidRPr="00150093">
        <w:rPr>
          <w:rFonts w:ascii="Arial" w:hAnsi="Arial" w:cs="Arial"/>
          <w:sz w:val="20"/>
        </w:rPr>
        <w:t xml:space="preserve"> </w:t>
      </w:r>
      <w:r w:rsidRPr="00150093">
        <w:rPr>
          <w:rFonts w:ascii="Arial" w:hAnsi="Arial" w:cs="Arial"/>
          <w:b w:val="0"/>
          <w:sz w:val="20"/>
        </w:rPr>
        <w:t>"the Contracting Authority"),</w:t>
      </w:r>
      <w:r w:rsidRPr="00150093">
        <w:rPr>
          <w:rFonts w:ascii="Arial" w:hAnsi="Arial" w:cs="Arial"/>
          <w:sz w:val="20"/>
        </w:rPr>
        <w:t xml:space="preserve"> </w:t>
      </w:r>
      <w:r w:rsidRPr="00150093">
        <w:rPr>
          <w:rFonts w:ascii="Arial" w:hAnsi="Arial" w:cs="Arial"/>
          <w:b w:val="0"/>
          <w:sz w:val="20"/>
        </w:rPr>
        <w:t xml:space="preserve">of the one part; </w:t>
      </w:r>
    </w:p>
    <w:p w:rsidR="00E90B87" w:rsidRPr="00150093" w:rsidRDefault="00E90B87" w:rsidP="00E90B87">
      <w:pPr>
        <w:pStyle w:val="Caption"/>
        <w:ind w:right="0"/>
        <w:rPr>
          <w:rFonts w:ascii="Arial" w:hAnsi="Arial" w:cs="Arial"/>
          <w:b w:val="0"/>
          <w:caps/>
          <w:sz w:val="20"/>
        </w:rPr>
      </w:pPr>
      <w:proofErr w:type="gramStart"/>
      <w:r w:rsidRPr="00150093">
        <w:rPr>
          <w:rFonts w:ascii="Arial" w:hAnsi="Arial" w:cs="Arial"/>
          <w:b w:val="0"/>
          <w:sz w:val="20"/>
        </w:rPr>
        <w:t>and</w:t>
      </w:r>
      <w:proofErr w:type="gramEnd"/>
    </w:p>
    <w:p w:rsidR="00E90B87" w:rsidRPr="00F16667" w:rsidRDefault="00E90B87" w:rsidP="00E90B87">
      <w:pPr>
        <w:tabs>
          <w:tab w:val="left" w:pos="-1440"/>
          <w:tab w:val="left" w:pos="-720"/>
          <w:tab w:val="left" w:pos="828"/>
          <w:tab w:val="left" w:pos="1044"/>
          <w:tab w:val="left" w:pos="1260"/>
          <w:tab w:val="left" w:pos="1476"/>
          <w:tab w:val="left" w:pos="1692"/>
          <w:tab w:val="left" w:pos="2160"/>
        </w:tabs>
        <w:spacing w:after="0"/>
        <w:rPr>
          <w:rFonts w:ascii="Arial" w:hAnsi="Arial" w:cs="Arial"/>
          <w:sz w:val="20"/>
        </w:rPr>
      </w:pPr>
      <w:r w:rsidRPr="00677C80">
        <w:rPr>
          <w:rFonts w:ascii="Arial" w:hAnsi="Arial" w:cs="Arial"/>
          <w:i/>
          <w:sz w:val="20"/>
          <w:highlight w:val="lightGray"/>
        </w:rPr>
        <w:t>[Insert</w:t>
      </w:r>
      <w:r w:rsidRPr="00150093">
        <w:rPr>
          <w:rFonts w:ascii="Arial" w:hAnsi="Arial" w:cs="Arial"/>
          <w:i/>
          <w:sz w:val="20"/>
          <w:highlight w:val="lightGray"/>
        </w:rPr>
        <w:t xml:space="preserve"> name of</w:t>
      </w:r>
      <w:r>
        <w:rPr>
          <w:rFonts w:ascii="Arial" w:hAnsi="Arial" w:cs="Arial"/>
          <w:i/>
          <w:sz w:val="20"/>
          <w:highlight w:val="lightGray"/>
        </w:rPr>
        <w:t xml:space="preserve"> the Contractor</w:t>
      </w:r>
      <w:r w:rsidRPr="00150093">
        <w:rPr>
          <w:rFonts w:ascii="Arial" w:hAnsi="Arial" w:cs="Arial"/>
          <w:i/>
          <w:sz w:val="20"/>
          <w:highlight w:val="lightGray"/>
        </w:rPr>
        <w:t>],</w:t>
      </w:r>
      <w:r w:rsidRPr="00150093">
        <w:rPr>
          <w:rFonts w:ascii="Arial" w:hAnsi="Arial" w:cs="Arial"/>
          <w:sz w:val="20"/>
        </w:rPr>
        <w:t xml:space="preserve"> (hereinafter called “the </w:t>
      </w:r>
      <w:r>
        <w:rPr>
          <w:rFonts w:ascii="Arial" w:hAnsi="Arial" w:cs="Arial"/>
          <w:sz w:val="20"/>
        </w:rPr>
        <w:t>Contractor</w:t>
      </w:r>
      <w:r w:rsidRPr="00150093">
        <w:rPr>
          <w:rFonts w:ascii="Arial" w:hAnsi="Arial" w:cs="Arial"/>
          <w:sz w:val="20"/>
        </w:rPr>
        <w:t xml:space="preserve">”), of the other part, </w:t>
      </w:r>
      <w:r>
        <w:rPr>
          <w:rFonts w:ascii="Arial" w:hAnsi="Arial" w:cs="Arial"/>
          <w:sz w:val="20"/>
        </w:rPr>
        <w:t>have</w:t>
      </w:r>
      <w:r w:rsidRPr="00F16667">
        <w:rPr>
          <w:rFonts w:ascii="Arial" w:hAnsi="Arial" w:cs="Arial"/>
          <w:sz w:val="20"/>
        </w:rPr>
        <w:t xml:space="preserve"> agreed as follows</w:t>
      </w:r>
      <w:r>
        <w:rPr>
          <w:rFonts w:ascii="Arial" w:hAnsi="Arial" w:cs="Arial"/>
          <w:sz w:val="20"/>
        </w:rPr>
        <w:t>:</w:t>
      </w:r>
    </w:p>
    <w:p w:rsidR="00E90B87" w:rsidRPr="00F16667" w:rsidRDefault="00E90B87" w:rsidP="00E90B87">
      <w:pPr>
        <w:spacing w:after="0"/>
        <w:rPr>
          <w:rFonts w:ascii="Arial" w:hAnsi="Arial" w:cs="Arial"/>
          <w:sz w:val="20"/>
        </w:rPr>
      </w:pPr>
    </w:p>
    <w:p w:rsidR="00E90B87" w:rsidRDefault="00E90B87" w:rsidP="007C62BA">
      <w:pPr>
        <w:spacing w:after="0"/>
        <w:outlineLvl w:val="0"/>
        <w:rPr>
          <w:rFonts w:ascii="Arial" w:hAnsi="Arial" w:cs="Arial"/>
          <w:sz w:val="20"/>
        </w:rPr>
      </w:pPr>
      <w:r>
        <w:rPr>
          <w:rFonts w:ascii="Arial" w:hAnsi="Arial" w:cs="Arial"/>
          <w:b/>
          <w:sz w:val="20"/>
        </w:rPr>
        <w:t xml:space="preserve">To </w:t>
      </w:r>
      <w:r w:rsidRPr="00573B55">
        <w:rPr>
          <w:rFonts w:ascii="Arial" w:hAnsi="Arial" w:cs="Arial"/>
          <w:b/>
          <w:sz w:val="20"/>
        </w:rPr>
        <w:t xml:space="preserve">conclude a </w:t>
      </w:r>
      <w:r>
        <w:rPr>
          <w:rFonts w:ascii="Arial" w:hAnsi="Arial" w:cs="Arial"/>
          <w:b/>
          <w:sz w:val="20"/>
        </w:rPr>
        <w:t xml:space="preserve">public </w:t>
      </w:r>
      <w:r w:rsidRPr="00573B55">
        <w:rPr>
          <w:rFonts w:ascii="Arial" w:hAnsi="Arial" w:cs="Arial"/>
          <w:b/>
          <w:sz w:val="20"/>
        </w:rPr>
        <w:t xml:space="preserve">framework contract for the </w:t>
      </w:r>
      <w:r>
        <w:rPr>
          <w:rFonts w:ascii="Arial" w:hAnsi="Arial" w:cs="Arial"/>
          <w:b/>
          <w:sz w:val="20"/>
        </w:rPr>
        <w:t>Repair/Maintenance Works</w:t>
      </w:r>
      <w:r w:rsidRPr="00573B55">
        <w:rPr>
          <w:rFonts w:ascii="Arial" w:hAnsi="Arial" w:cs="Arial"/>
          <w:b/>
          <w:sz w:val="20"/>
        </w:rPr>
        <w:t xml:space="preserve"> of: </w:t>
      </w:r>
      <w:r w:rsidRPr="00E456AF">
        <w:rPr>
          <w:rFonts w:ascii="Arial" w:hAnsi="Arial" w:cs="Arial"/>
          <w:sz w:val="20"/>
        </w:rPr>
        <w:t xml:space="preserve">&lt; </w:t>
      </w:r>
      <w:r w:rsidRPr="00E456AF">
        <w:rPr>
          <w:rFonts w:ascii="Arial" w:hAnsi="Arial" w:cs="Arial"/>
          <w:sz w:val="20"/>
          <w:highlight w:val="lightGray"/>
        </w:rPr>
        <w:t xml:space="preserve">Insert Title </w:t>
      </w:r>
      <w:r w:rsidRPr="00E456AF">
        <w:rPr>
          <w:rFonts w:ascii="Arial" w:hAnsi="Arial" w:cs="Arial"/>
          <w:sz w:val="20"/>
        </w:rPr>
        <w:t>&gt;</w:t>
      </w:r>
      <w:r>
        <w:rPr>
          <w:rFonts w:ascii="Arial" w:hAnsi="Arial" w:cs="Arial"/>
          <w:b/>
          <w:sz w:val="20"/>
        </w:rPr>
        <w:t xml:space="preserve"> </w:t>
      </w:r>
      <w:r w:rsidRPr="00E456AF">
        <w:rPr>
          <w:rFonts w:ascii="Arial" w:hAnsi="Arial" w:cs="Arial"/>
          <w:sz w:val="20"/>
        </w:rPr>
        <w:t>with identification number: &lt;</w:t>
      </w:r>
      <w:r w:rsidRPr="00E456AF">
        <w:rPr>
          <w:rFonts w:ascii="Arial" w:hAnsi="Arial" w:cs="Arial"/>
          <w:i/>
          <w:sz w:val="20"/>
          <w:highlight w:val="lightGray"/>
        </w:rPr>
        <w:t>insert Procurement Number</w:t>
      </w:r>
      <w:r w:rsidRPr="00E456AF">
        <w:rPr>
          <w:rFonts w:ascii="Arial" w:hAnsi="Arial" w:cs="Arial"/>
          <w:sz w:val="20"/>
        </w:rPr>
        <w:t>&gt;</w:t>
      </w:r>
    </w:p>
    <w:p w:rsidR="007C62BA" w:rsidRPr="007C62BA" w:rsidRDefault="007C62BA" w:rsidP="007C62BA">
      <w:pPr>
        <w:spacing w:after="0"/>
        <w:outlineLvl w:val="0"/>
        <w:rPr>
          <w:rFonts w:ascii="Arial" w:hAnsi="Arial" w:cs="Arial"/>
          <w:sz w:val="20"/>
        </w:rPr>
      </w:pPr>
    </w:p>
    <w:p w:rsidR="00E90B87" w:rsidRDefault="00E90B87" w:rsidP="00E90B87">
      <w:pPr>
        <w:spacing w:after="0"/>
        <w:ind w:right="-54"/>
        <w:outlineLvl w:val="0"/>
        <w:rPr>
          <w:rFonts w:ascii="Arial" w:hAnsi="Arial" w:cs="Arial"/>
          <w:b/>
          <w:sz w:val="20"/>
        </w:rPr>
      </w:pPr>
      <w:r w:rsidRPr="00573B55">
        <w:rPr>
          <w:rFonts w:ascii="Arial" w:hAnsi="Arial" w:cs="Arial"/>
          <w:b/>
          <w:sz w:val="20"/>
        </w:rPr>
        <w:t>Article</w:t>
      </w:r>
      <w:r>
        <w:rPr>
          <w:rFonts w:ascii="Arial" w:hAnsi="Arial" w:cs="Arial"/>
          <w:b/>
          <w:sz w:val="20"/>
        </w:rPr>
        <w:t xml:space="preserve"> 1</w:t>
      </w:r>
      <w:r>
        <w:rPr>
          <w:rFonts w:ascii="Arial" w:hAnsi="Arial" w:cs="Arial"/>
          <w:b/>
          <w:sz w:val="20"/>
        </w:rPr>
        <w:tab/>
        <w:t>Subject</w:t>
      </w:r>
    </w:p>
    <w:p w:rsidR="00E90B87" w:rsidRPr="00573B55" w:rsidRDefault="00E90B87" w:rsidP="00E90B87">
      <w:pPr>
        <w:spacing w:after="0"/>
        <w:ind w:right="-54"/>
        <w:outlineLvl w:val="0"/>
        <w:rPr>
          <w:rFonts w:ascii="Arial" w:hAnsi="Arial" w:cs="Arial"/>
          <w:b/>
          <w:sz w:val="20"/>
        </w:rPr>
      </w:pPr>
    </w:p>
    <w:p w:rsidR="00E90B87" w:rsidRDefault="00E90B87" w:rsidP="009C7A6A">
      <w:pPr>
        <w:pStyle w:val="ListParagraph"/>
        <w:numPr>
          <w:ilvl w:val="1"/>
          <w:numId w:val="26"/>
        </w:numPr>
        <w:autoSpaceDE w:val="0"/>
        <w:autoSpaceDN w:val="0"/>
        <w:adjustRightInd w:val="0"/>
        <w:spacing w:after="120"/>
        <w:ind w:right="113"/>
        <w:rPr>
          <w:rFonts w:ascii="Arial" w:hAnsi="Arial" w:cs="Arial"/>
          <w:sz w:val="20"/>
          <w:lang w:val="en-US"/>
        </w:rPr>
      </w:pPr>
      <w:r w:rsidRPr="00994FD2">
        <w:rPr>
          <w:rFonts w:ascii="Arial" w:hAnsi="Arial" w:cs="Arial"/>
          <w:sz w:val="20"/>
          <w:lang w:val="en-US"/>
        </w:rPr>
        <w:t xml:space="preserve">The subject of this public framework contract is to </w:t>
      </w:r>
      <w:r>
        <w:rPr>
          <w:rFonts w:ascii="Arial" w:hAnsi="Arial" w:cs="Arial"/>
          <w:sz w:val="20"/>
          <w:lang w:val="en-US"/>
        </w:rPr>
        <w:t>agree to the rules for establishing subsidiary contracts which will be carried out through a mini-competition process only between the economic operators party to the public framework contract.</w:t>
      </w:r>
    </w:p>
    <w:p w:rsidR="00E90B87" w:rsidRDefault="00E90B87" w:rsidP="00E90B87">
      <w:pPr>
        <w:pStyle w:val="ListParagraph"/>
        <w:autoSpaceDE w:val="0"/>
        <w:autoSpaceDN w:val="0"/>
        <w:adjustRightInd w:val="0"/>
        <w:spacing w:after="120"/>
        <w:ind w:left="360" w:right="113"/>
        <w:rPr>
          <w:rFonts w:ascii="Arial" w:hAnsi="Arial" w:cs="Arial"/>
          <w:sz w:val="20"/>
          <w:lang w:val="en-US"/>
        </w:rPr>
      </w:pPr>
    </w:p>
    <w:p w:rsidR="00E90B87" w:rsidRDefault="00E90B87" w:rsidP="009C7A6A">
      <w:pPr>
        <w:pStyle w:val="ListParagraph"/>
        <w:numPr>
          <w:ilvl w:val="1"/>
          <w:numId w:val="26"/>
        </w:numPr>
        <w:autoSpaceDE w:val="0"/>
        <w:autoSpaceDN w:val="0"/>
        <w:adjustRightInd w:val="0"/>
        <w:ind w:right="113"/>
        <w:rPr>
          <w:rFonts w:ascii="Arial" w:hAnsi="Arial" w:cs="Arial"/>
          <w:sz w:val="20"/>
          <w:lang w:val="en-US"/>
        </w:rPr>
      </w:pPr>
      <w:r>
        <w:rPr>
          <w:rFonts w:ascii="Arial" w:hAnsi="Arial" w:cs="Arial"/>
          <w:sz w:val="20"/>
          <w:lang w:val="en-US"/>
        </w:rPr>
        <w:t>This public framework contract itself is not a contract but it sets out the terms and conditions for subsidiary contracts.</w:t>
      </w:r>
      <w:r w:rsidRPr="00504413">
        <w:rPr>
          <w:rFonts w:ascii="Arial" w:hAnsi="Arial" w:cs="Arial"/>
          <w:sz w:val="20"/>
          <w:lang w:val="en-US"/>
        </w:rPr>
        <w:t xml:space="preserve"> </w:t>
      </w:r>
    </w:p>
    <w:p w:rsidR="00E90B87" w:rsidRPr="00E90B87" w:rsidRDefault="00E90B87" w:rsidP="00E90B87">
      <w:pPr>
        <w:pStyle w:val="ListParagraph"/>
        <w:autoSpaceDE w:val="0"/>
        <w:autoSpaceDN w:val="0"/>
        <w:adjustRightInd w:val="0"/>
        <w:ind w:left="0" w:right="113"/>
        <w:rPr>
          <w:rFonts w:ascii="Arial" w:hAnsi="Arial" w:cs="Arial"/>
          <w:sz w:val="20"/>
          <w:lang w:val="en-US"/>
        </w:rPr>
      </w:pPr>
    </w:p>
    <w:p w:rsidR="00E90B87" w:rsidRDefault="00E90B87" w:rsidP="009C7A6A">
      <w:pPr>
        <w:pStyle w:val="ListParagraph"/>
        <w:numPr>
          <w:ilvl w:val="1"/>
          <w:numId w:val="26"/>
        </w:numPr>
        <w:autoSpaceDE w:val="0"/>
        <w:autoSpaceDN w:val="0"/>
        <w:adjustRightInd w:val="0"/>
        <w:ind w:right="113"/>
        <w:rPr>
          <w:rFonts w:ascii="Arial" w:hAnsi="Arial" w:cs="Arial"/>
          <w:sz w:val="20"/>
          <w:lang w:val="en-US"/>
        </w:rPr>
      </w:pPr>
      <w:r>
        <w:rPr>
          <w:rFonts w:ascii="Arial" w:hAnsi="Arial" w:cs="Arial"/>
          <w:sz w:val="20"/>
          <w:lang w:val="en-US"/>
        </w:rPr>
        <w:t xml:space="preserve">The Contractor is only one of the parties of the public framework contract. </w:t>
      </w:r>
    </w:p>
    <w:p w:rsidR="00E90B87" w:rsidRPr="0029428D" w:rsidRDefault="00E90B87" w:rsidP="00E90B87">
      <w:pPr>
        <w:pStyle w:val="ListParagraph"/>
        <w:rPr>
          <w:rFonts w:ascii="Arial" w:hAnsi="Arial" w:cs="Arial"/>
          <w:sz w:val="20"/>
          <w:lang w:val="en-US"/>
        </w:rPr>
      </w:pPr>
    </w:p>
    <w:p w:rsidR="00E90B87" w:rsidRDefault="00E90B87" w:rsidP="009C7A6A">
      <w:pPr>
        <w:pStyle w:val="ListParagraph"/>
        <w:numPr>
          <w:ilvl w:val="1"/>
          <w:numId w:val="26"/>
        </w:numPr>
        <w:autoSpaceDE w:val="0"/>
        <w:autoSpaceDN w:val="0"/>
        <w:adjustRightInd w:val="0"/>
        <w:spacing w:after="120"/>
        <w:ind w:right="113"/>
        <w:rPr>
          <w:rFonts w:ascii="Arial" w:hAnsi="Arial" w:cs="Arial"/>
          <w:sz w:val="20"/>
          <w:lang w:val="en-US"/>
        </w:rPr>
      </w:pPr>
      <w:r>
        <w:rPr>
          <w:rFonts w:ascii="Arial" w:hAnsi="Arial" w:cs="Arial"/>
          <w:sz w:val="20"/>
          <w:lang w:val="en-US"/>
        </w:rPr>
        <w:t>Other parties of the public framework contract are determined in Article 6 of this contract.</w:t>
      </w:r>
    </w:p>
    <w:p w:rsidR="007C62BA" w:rsidRDefault="007C62BA" w:rsidP="007C62BA">
      <w:pPr>
        <w:pStyle w:val="ListParagraph"/>
        <w:rPr>
          <w:rFonts w:ascii="Arial" w:hAnsi="Arial" w:cs="Arial"/>
          <w:sz w:val="20"/>
          <w:lang w:val="en-US"/>
        </w:rPr>
      </w:pPr>
    </w:p>
    <w:p w:rsidR="00E90B87" w:rsidRPr="0029428D" w:rsidRDefault="00E90B87" w:rsidP="00E90B87">
      <w:pPr>
        <w:pStyle w:val="ListParagraph"/>
        <w:autoSpaceDE w:val="0"/>
        <w:autoSpaceDN w:val="0"/>
        <w:adjustRightInd w:val="0"/>
        <w:spacing w:after="120"/>
        <w:ind w:left="0" w:right="113"/>
        <w:rPr>
          <w:rFonts w:ascii="Arial" w:hAnsi="Arial" w:cs="Arial"/>
          <w:b/>
          <w:sz w:val="20"/>
          <w:lang w:val="en-US"/>
        </w:rPr>
      </w:pPr>
      <w:r w:rsidRPr="0029428D">
        <w:rPr>
          <w:rFonts w:ascii="Arial" w:hAnsi="Arial" w:cs="Arial"/>
          <w:b/>
          <w:sz w:val="20"/>
          <w:lang w:val="en-US"/>
        </w:rPr>
        <w:t>Article 2</w:t>
      </w:r>
      <w:r w:rsidRPr="0029428D">
        <w:rPr>
          <w:rFonts w:ascii="Arial" w:hAnsi="Arial" w:cs="Arial"/>
          <w:b/>
          <w:sz w:val="20"/>
          <w:lang w:val="en-US"/>
        </w:rPr>
        <w:tab/>
      </w:r>
      <w:r>
        <w:rPr>
          <w:rFonts w:ascii="Arial" w:hAnsi="Arial" w:cs="Arial"/>
          <w:b/>
          <w:sz w:val="20"/>
          <w:lang w:val="en-US"/>
        </w:rPr>
        <w:t>Obligations</w:t>
      </w:r>
    </w:p>
    <w:p w:rsidR="00E90B87" w:rsidRDefault="00E90B87" w:rsidP="00E90B87">
      <w:pPr>
        <w:pStyle w:val="ListParagraph"/>
        <w:autoSpaceDE w:val="0"/>
        <w:autoSpaceDN w:val="0"/>
        <w:adjustRightInd w:val="0"/>
        <w:ind w:left="357" w:right="113"/>
        <w:rPr>
          <w:rFonts w:ascii="Arial" w:hAnsi="Arial" w:cs="Arial"/>
          <w:sz w:val="20"/>
          <w:lang w:val="en-US"/>
        </w:rPr>
      </w:pPr>
    </w:p>
    <w:p w:rsidR="00E90B87" w:rsidRPr="0029428D" w:rsidRDefault="00E90B87" w:rsidP="00E90B87">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29428D">
        <w:rPr>
          <w:rFonts w:ascii="Arial" w:hAnsi="Arial" w:cs="Arial"/>
          <w:sz w:val="20"/>
          <w:lang w:val="en-US" w:eastAsia="en-US"/>
        </w:rPr>
        <w:t xml:space="preserve">The Contracting Authority, hereby, confirms that it will issue to the </w:t>
      </w:r>
      <w:r>
        <w:rPr>
          <w:rFonts w:ascii="Arial" w:hAnsi="Arial" w:cs="Arial"/>
          <w:sz w:val="20"/>
          <w:lang w:val="en-US" w:eastAsia="en-US"/>
        </w:rPr>
        <w:t>Contractor</w:t>
      </w:r>
      <w:r w:rsidRPr="0029428D">
        <w:rPr>
          <w:rFonts w:ascii="Arial" w:hAnsi="Arial" w:cs="Arial"/>
          <w:sz w:val="20"/>
          <w:lang w:val="en-US" w:eastAsia="en-US"/>
        </w:rPr>
        <w:t xml:space="preserve"> the “In</w:t>
      </w:r>
      <w:r>
        <w:rPr>
          <w:rFonts w:ascii="Arial" w:hAnsi="Arial" w:cs="Arial"/>
          <w:sz w:val="20"/>
          <w:lang w:val="en-US" w:eastAsia="en-US"/>
        </w:rPr>
        <w:t>vitation</w:t>
      </w:r>
      <w:r w:rsidRPr="0029428D">
        <w:rPr>
          <w:rFonts w:ascii="Arial" w:hAnsi="Arial" w:cs="Arial"/>
          <w:sz w:val="20"/>
          <w:lang w:val="en-US" w:eastAsia="en-US"/>
        </w:rPr>
        <w:t xml:space="preserve"> to Quote” (ITQ) whenever the needs appear.</w:t>
      </w:r>
    </w:p>
    <w:p w:rsidR="00E90B87" w:rsidRPr="00A44641" w:rsidRDefault="00E90B87" w:rsidP="00E90B87">
      <w:pPr>
        <w:pStyle w:val="ListParagraph"/>
        <w:autoSpaceDE w:val="0"/>
        <w:autoSpaceDN w:val="0"/>
        <w:adjustRightInd w:val="0"/>
        <w:spacing w:after="120"/>
        <w:ind w:left="357" w:right="113"/>
        <w:rPr>
          <w:rFonts w:ascii="Arial" w:hAnsi="Arial" w:cs="Arial"/>
          <w:sz w:val="20"/>
          <w:lang w:val="en-US"/>
        </w:rPr>
      </w:pPr>
    </w:p>
    <w:p w:rsidR="00E90B87" w:rsidRPr="0029428D" w:rsidRDefault="00E90B87" w:rsidP="009C7A6A">
      <w:pPr>
        <w:pStyle w:val="ListParagraph"/>
        <w:numPr>
          <w:ilvl w:val="1"/>
          <w:numId w:val="27"/>
        </w:numPr>
        <w:autoSpaceDE w:val="0"/>
        <w:autoSpaceDN w:val="0"/>
        <w:adjustRightInd w:val="0"/>
        <w:spacing w:after="120"/>
        <w:ind w:right="113"/>
        <w:rPr>
          <w:rFonts w:ascii="Arial" w:hAnsi="Arial" w:cs="Arial"/>
          <w:sz w:val="20"/>
          <w:lang w:val="en-US"/>
        </w:rPr>
      </w:pPr>
      <w:r w:rsidRPr="0029428D">
        <w:rPr>
          <w:rFonts w:ascii="Arial" w:hAnsi="Arial" w:cs="Arial"/>
          <w:sz w:val="20"/>
          <w:lang w:val="en-US"/>
        </w:rPr>
        <w:t xml:space="preserve">The </w:t>
      </w:r>
      <w:r>
        <w:rPr>
          <w:rFonts w:ascii="Arial" w:hAnsi="Arial" w:cs="Arial"/>
          <w:sz w:val="20"/>
          <w:lang w:val="en-US"/>
        </w:rPr>
        <w:t>Contractor</w:t>
      </w:r>
      <w:r w:rsidRPr="0029428D">
        <w:rPr>
          <w:rFonts w:ascii="Arial" w:hAnsi="Arial" w:cs="Arial"/>
          <w:sz w:val="20"/>
          <w:lang w:val="en-US"/>
        </w:rPr>
        <w:t>,</w:t>
      </w:r>
      <w:r>
        <w:rPr>
          <w:rFonts w:ascii="Arial" w:hAnsi="Arial" w:cs="Arial"/>
          <w:sz w:val="20"/>
          <w:lang w:val="en-US"/>
        </w:rPr>
        <w:t xml:space="preserve"> on the other hand</w:t>
      </w:r>
      <w:r w:rsidRPr="0029428D">
        <w:rPr>
          <w:rFonts w:ascii="Arial" w:hAnsi="Arial" w:cs="Arial"/>
          <w:sz w:val="20"/>
          <w:lang w:val="en-US"/>
        </w:rPr>
        <w:t xml:space="preserve">, agrees to become one of the </w:t>
      </w:r>
      <w:r>
        <w:rPr>
          <w:rFonts w:ascii="Arial" w:hAnsi="Arial" w:cs="Arial"/>
          <w:sz w:val="20"/>
          <w:lang w:val="en-US"/>
        </w:rPr>
        <w:t>parties</w:t>
      </w:r>
      <w:r w:rsidRPr="0029428D">
        <w:rPr>
          <w:rFonts w:ascii="Arial" w:hAnsi="Arial" w:cs="Arial"/>
          <w:sz w:val="20"/>
          <w:lang w:val="en-US"/>
        </w:rPr>
        <w:t xml:space="preserve"> of the public framework contract and </w:t>
      </w:r>
      <w:r>
        <w:rPr>
          <w:rFonts w:ascii="Arial" w:hAnsi="Arial" w:cs="Arial"/>
          <w:sz w:val="20"/>
          <w:lang w:val="en-US"/>
        </w:rPr>
        <w:t xml:space="preserve">to </w:t>
      </w:r>
      <w:r w:rsidRPr="0029428D">
        <w:rPr>
          <w:rFonts w:ascii="Arial" w:hAnsi="Arial" w:cs="Arial"/>
          <w:sz w:val="20"/>
          <w:lang w:val="en-US"/>
        </w:rPr>
        <w:t xml:space="preserve">submit an offer whenever </w:t>
      </w:r>
      <w:r>
        <w:rPr>
          <w:rFonts w:ascii="Arial" w:hAnsi="Arial" w:cs="Arial"/>
          <w:sz w:val="20"/>
          <w:lang w:val="en-US"/>
        </w:rPr>
        <w:t xml:space="preserve">requested </w:t>
      </w:r>
      <w:r w:rsidRPr="0029428D">
        <w:rPr>
          <w:rFonts w:ascii="Arial" w:hAnsi="Arial" w:cs="Arial"/>
          <w:sz w:val="20"/>
          <w:lang w:val="en-US"/>
        </w:rPr>
        <w:t xml:space="preserve">by the </w:t>
      </w:r>
      <w:r>
        <w:rPr>
          <w:rFonts w:ascii="Arial" w:hAnsi="Arial" w:cs="Arial"/>
          <w:sz w:val="20"/>
          <w:lang w:val="en-US"/>
        </w:rPr>
        <w:t>C</w:t>
      </w:r>
      <w:r w:rsidRPr="0029428D">
        <w:rPr>
          <w:rFonts w:ascii="Arial" w:hAnsi="Arial" w:cs="Arial"/>
          <w:sz w:val="20"/>
          <w:lang w:val="en-US"/>
        </w:rPr>
        <w:t>ontracting Authority.</w:t>
      </w:r>
    </w:p>
    <w:p w:rsidR="00E90B87" w:rsidRPr="00EF3BA3" w:rsidRDefault="00E90B87" w:rsidP="00E90B87">
      <w:pPr>
        <w:autoSpaceDE w:val="0"/>
        <w:autoSpaceDN w:val="0"/>
        <w:adjustRightInd w:val="0"/>
        <w:spacing w:after="120"/>
        <w:ind w:right="113"/>
        <w:rPr>
          <w:rFonts w:ascii="Arial" w:hAnsi="Arial" w:cs="Arial"/>
          <w:b/>
          <w:sz w:val="20"/>
          <w:lang w:val="en-US" w:eastAsia="en-US"/>
        </w:rPr>
      </w:pPr>
      <w:r>
        <w:rPr>
          <w:rFonts w:ascii="Arial" w:hAnsi="Arial" w:cs="Arial"/>
          <w:b/>
          <w:sz w:val="20"/>
          <w:lang w:val="en-US" w:eastAsia="en-US"/>
        </w:rPr>
        <w:t>Article 3</w:t>
      </w:r>
      <w:r>
        <w:rPr>
          <w:rFonts w:ascii="Arial" w:hAnsi="Arial" w:cs="Arial"/>
          <w:b/>
          <w:sz w:val="20"/>
          <w:lang w:val="en-US" w:eastAsia="en-US"/>
        </w:rPr>
        <w:tab/>
      </w:r>
      <w:r w:rsidRPr="00504413">
        <w:rPr>
          <w:rFonts w:ascii="Arial" w:hAnsi="Arial" w:cs="Arial"/>
          <w:b/>
          <w:sz w:val="20"/>
          <w:lang w:val="en-US" w:eastAsia="en-US"/>
        </w:rPr>
        <w:t>Subsidiary Contracts</w:t>
      </w:r>
    </w:p>
    <w:p w:rsidR="00E90B87" w:rsidRDefault="00E90B87" w:rsidP="00E90B87">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The subsidiary contracts will be awarded </w:t>
      </w:r>
      <w:r w:rsidRPr="00EF3BA3">
        <w:rPr>
          <w:rFonts w:ascii="Arial" w:hAnsi="Arial" w:cs="Arial"/>
          <w:sz w:val="20"/>
          <w:u w:val="single"/>
          <w:lang w:val="en-US" w:eastAsia="en-US"/>
        </w:rPr>
        <w:t>only</w:t>
      </w:r>
      <w:r>
        <w:rPr>
          <w:rFonts w:ascii="Arial" w:hAnsi="Arial" w:cs="Arial"/>
          <w:sz w:val="20"/>
          <w:lang w:val="en-US" w:eastAsia="en-US"/>
        </w:rPr>
        <w:t xml:space="preserve"> through a </w:t>
      </w:r>
      <w:r w:rsidRPr="00994FD2">
        <w:rPr>
          <w:rFonts w:ascii="Arial" w:hAnsi="Arial" w:cs="Arial"/>
          <w:sz w:val="20"/>
          <w:lang w:val="en-US" w:eastAsia="en-US"/>
        </w:rPr>
        <w:t>mini-competition</w:t>
      </w:r>
      <w:r>
        <w:rPr>
          <w:rFonts w:ascii="Arial" w:hAnsi="Arial" w:cs="Arial"/>
          <w:sz w:val="20"/>
          <w:lang w:val="en-US" w:eastAsia="en-US"/>
        </w:rPr>
        <w:t xml:space="preserve"> process.</w:t>
      </w:r>
    </w:p>
    <w:p w:rsidR="00E90B87" w:rsidRPr="00504413" w:rsidRDefault="00E90B87" w:rsidP="00E90B87">
      <w:pPr>
        <w:autoSpaceDE w:val="0"/>
        <w:autoSpaceDN w:val="0"/>
        <w:adjustRightInd w:val="0"/>
        <w:spacing w:after="120"/>
        <w:ind w:right="113"/>
        <w:rPr>
          <w:rFonts w:ascii="Arial" w:hAnsi="Arial" w:cs="Arial"/>
          <w:b/>
          <w:sz w:val="20"/>
          <w:lang w:val="en-US" w:eastAsia="en-US"/>
        </w:rPr>
      </w:pPr>
      <w:r w:rsidRPr="00504413">
        <w:rPr>
          <w:rFonts w:ascii="Arial" w:hAnsi="Arial" w:cs="Arial"/>
          <w:b/>
          <w:sz w:val="20"/>
          <w:lang w:val="en-US" w:eastAsia="en-US"/>
        </w:rPr>
        <w:t xml:space="preserve">Article </w:t>
      </w:r>
      <w:r>
        <w:rPr>
          <w:rFonts w:ascii="Arial" w:hAnsi="Arial" w:cs="Arial"/>
          <w:b/>
          <w:sz w:val="20"/>
          <w:lang w:val="en-US" w:eastAsia="en-US"/>
        </w:rPr>
        <w:t>4</w:t>
      </w:r>
      <w:r>
        <w:rPr>
          <w:rFonts w:ascii="Arial" w:hAnsi="Arial" w:cs="Arial"/>
          <w:b/>
          <w:sz w:val="20"/>
          <w:lang w:val="en-US" w:eastAsia="en-US"/>
        </w:rPr>
        <w:tab/>
      </w:r>
      <w:r w:rsidRPr="00504413">
        <w:rPr>
          <w:rFonts w:ascii="Arial" w:hAnsi="Arial" w:cs="Arial"/>
          <w:b/>
          <w:sz w:val="20"/>
          <w:lang w:val="en-US" w:eastAsia="en-US"/>
        </w:rPr>
        <w:t>Mini-competition</w:t>
      </w:r>
      <w:r>
        <w:rPr>
          <w:rFonts w:ascii="Arial" w:hAnsi="Arial" w:cs="Arial"/>
          <w:b/>
          <w:sz w:val="20"/>
          <w:lang w:val="en-US" w:eastAsia="en-US"/>
        </w:rPr>
        <w:t xml:space="preserve"> process</w:t>
      </w:r>
    </w:p>
    <w:p w:rsidR="00E90B87" w:rsidRPr="002D3E2C" w:rsidRDefault="00E90B87" w:rsidP="00E90B87">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2D3E2C">
        <w:rPr>
          <w:rFonts w:ascii="Arial" w:eastAsia="Calibri" w:hAnsi="Arial" w:cs="Arial"/>
          <w:sz w:val="20"/>
          <w:lang w:val="en-US" w:eastAsia="en-US"/>
        </w:rPr>
        <w:t xml:space="preserve">The mini competition process will be carried out between all the parties of the public framework contract whenever the needs for </w:t>
      </w:r>
      <w:r>
        <w:rPr>
          <w:rFonts w:ascii="Arial" w:eastAsia="Calibri" w:hAnsi="Arial" w:cs="Arial"/>
          <w:sz w:val="20"/>
          <w:lang w:val="en-US" w:eastAsia="en-US"/>
        </w:rPr>
        <w:t>repair/maintenance work</w:t>
      </w:r>
      <w:r w:rsidRPr="002D3E2C">
        <w:rPr>
          <w:rFonts w:ascii="Arial" w:eastAsia="Calibri" w:hAnsi="Arial" w:cs="Arial"/>
          <w:sz w:val="20"/>
          <w:lang w:val="en-US" w:eastAsia="en-US"/>
        </w:rPr>
        <w:t xml:space="preserve"> appear to the Contracting Authority.</w:t>
      </w:r>
    </w:p>
    <w:p w:rsidR="00E90B87" w:rsidRPr="00E90B87" w:rsidRDefault="00E90B87" w:rsidP="00E90B87">
      <w:pPr>
        <w:pStyle w:val="ListParagraph"/>
        <w:autoSpaceDE w:val="0"/>
        <w:autoSpaceDN w:val="0"/>
        <w:adjustRightInd w:val="0"/>
        <w:ind w:left="360" w:right="113"/>
        <w:rPr>
          <w:rFonts w:ascii="Arial" w:hAnsi="Arial" w:cs="Arial"/>
          <w:sz w:val="20"/>
          <w:lang w:val="en-GB"/>
        </w:rPr>
      </w:pPr>
    </w:p>
    <w:p w:rsidR="00E90B87" w:rsidRPr="00E90B87" w:rsidRDefault="00E90B87" w:rsidP="009C7A6A">
      <w:pPr>
        <w:pStyle w:val="ListParagraph"/>
        <w:numPr>
          <w:ilvl w:val="1"/>
          <w:numId w:val="28"/>
        </w:numPr>
        <w:autoSpaceDE w:val="0"/>
        <w:autoSpaceDN w:val="0"/>
        <w:adjustRightInd w:val="0"/>
        <w:rPr>
          <w:rFonts w:ascii="Arial" w:hAnsi="Arial" w:cs="Arial"/>
          <w:sz w:val="20"/>
          <w:lang w:val="en-GB"/>
        </w:rPr>
      </w:pPr>
      <w:r w:rsidRPr="00E90B87">
        <w:rPr>
          <w:rFonts w:ascii="Arial" w:hAnsi="Arial" w:cs="Arial"/>
          <w:sz w:val="20"/>
          <w:lang w:val="en-GB"/>
        </w:rPr>
        <w:t>The Contracting Authority shall re-open the competition on the basis of the same or, if necessary, more precisely formulated terms as defined in Part A of the Tender Dossier.</w:t>
      </w:r>
    </w:p>
    <w:p w:rsidR="00E90B87" w:rsidRPr="00E456AF" w:rsidRDefault="00E90B87" w:rsidP="00E90B87">
      <w:pPr>
        <w:autoSpaceDE w:val="0"/>
        <w:autoSpaceDN w:val="0"/>
        <w:adjustRightInd w:val="0"/>
        <w:spacing w:after="0"/>
        <w:rPr>
          <w:rFonts w:ascii="Arial" w:eastAsia="Calibri" w:hAnsi="Arial" w:cs="Arial"/>
          <w:sz w:val="20"/>
          <w:lang w:val="en-US" w:eastAsia="en-US"/>
        </w:rPr>
      </w:pPr>
    </w:p>
    <w:p w:rsidR="00E90B87" w:rsidRPr="002D3E2C" w:rsidRDefault="00E90B87" w:rsidP="009C7A6A">
      <w:pPr>
        <w:pStyle w:val="ListParagraph"/>
        <w:numPr>
          <w:ilvl w:val="1"/>
          <w:numId w:val="28"/>
        </w:numPr>
        <w:autoSpaceDE w:val="0"/>
        <w:autoSpaceDN w:val="0"/>
        <w:adjustRightInd w:val="0"/>
        <w:rPr>
          <w:rFonts w:ascii="Arial" w:hAnsi="Arial" w:cs="Arial"/>
          <w:sz w:val="20"/>
          <w:lang w:val="en-US"/>
        </w:rPr>
      </w:pPr>
      <w:r w:rsidRPr="002D3E2C">
        <w:rPr>
          <w:rFonts w:ascii="Arial" w:hAnsi="Arial" w:cs="Arial"/>
          <w:sz w:val="20"/>
          <w:lang w:val="en-US"/>
        </w:rPr>
        <w:t xml:space="preserve">Whenever the needs for </w:t>
      </w:r>
      <w:r>
        <w:rPr>
          <w:rFonts w:ascii="Arial" w:hAnsi="Arial" w:cs="Arial"/>
          <w:sz w:val="20"/>
          <w:lang w:val="en-US"/>
        </w:rPr>
        <w:t>repair/maintenance works</w:t>
      </w:r>
      <w:r w:rsidRPr="002D3E2C">
        <w:rPr>
          <w:rFonts w:ascii="Arial" w:hAnsi="Arial" w:cs="Arial"/>
          <w:sz w:val="20"/>
          <w:lang w:val="en-US"/>
        </w:rPr>
        <w:t xml:space="preserve"> appear the contracting Authority shall prepare the Invitation to Quote (ITQ) and s</w:t>
      </w:r>
      <w:r>
        <w:rPr>
          <w:rFonts w:ascii="Arial" w:hAnsi="Arial" w:cs="Arial"/>
          <w:sz w:val="20"/>
          <w:lang w:val="en-US"/>
        </w:rPr>
        <w:t>hall issue the ITQ to all partie</w:t>
      </w:r>
      <w:r w:rsidRPr="002D3E2C">
        <w:rPr>
          <w:rFonts w:ascii="Arial" w:hAnsi="Arial" w:cs="Arial"/>
          <w:sz w:val="20"/>
          <w:lang w:val="en-US"/>
        </w:rPr>
        <w:t>s of the public framework contract. The evaluation of the subsidiary contract will be based on the criteria emphasized in the ITQ.</w:t>
      </w:r>
    </w:p>
    <w:p w:rsidR="00E90B87" w:rsidRPr="0029428D" w:rsidRDefault="00E90B87" w:rsidP="00E90B87">
      <w:pPr>
        <w:pStyle w:val="ListParagraph"/>
        <w:rPr>
          <w:rFonts w:ascii="Arial" w:hAnsi="Arial" w:cs="Arial"/>
          <w:sz w:val="20"/>
          <w:lang w:val="en-US"/>
        </w:rPr>
      </w:pPr>
    </w:p>
    <w:p w:rsidR="00E90B87" w:rsidRDefault="00E90B87" w:rsidP="009C7A6A">
      <w:pPr>
        <w:pStyle w:val="ListParagraph"/>
        <w:numPr>
          <w:ilvl w:val="1"/>
          <w:numId w:val="28"/>
        </w:numPr>
        <w:autoSpaceDE w:val="0"/>
        <w:autoSpaceDN w:val="0"/>
        <w:adjustRightInd w:val="0"/>
        <w:rPr>
          <w:rFonts w:ascii="Arial" w:hAnsi="Arial" w:cs="Arial"/>
          <w:sz w:val="20"/>
          <w:lang w:val="en-US"/>
        </w:rPr>
      </w:pPr>
      <w:r>
        <w:rPr>
          <w:rFonts w:ascii="Arial" w:hAnsi="Arial" w:cs="Arial"/>
          <w:sz w:val="20"/>
          <w:lang w:val="en-US"/>
        </w:rPr>
        <w:t>Each subsidiary contract shall be subject to the publication of the Contract Award Notice, the contract signing requirements and subject to rules governing the filing complaints as per PPL.</w:t>
      </w:r>
    </w:p>
    <w:p w:rsidR="00E90B87" w:rsidRPr="002D3E2C" w:rsidRDefault="00E90B87" w:rsidP="00E90B87">
      <w:pPr>
        <w:pStyle w:val="ListParagraph"/>
        <w:rPr>
          <w:rFonts w:ascii="Arial" w:hAnsi="Arial" w:cs="Arial"/>
          <w:sz w:val="20"/>
          <w:lang w:val="en-US"/>
        </w:rPr>
      </w:pPr>
    </w:p>
    <w:p w:rsidR="00E90B87" w:rsidRPr="00E456AF" w:rsidRDefault="00E90B87" w:rsidP="00E90B87">
      <w:pPr>
        <w:rPr>
          <w:rFonts w:ascii="Arial" w:eastAsia="Calibri" w:hAnsi="Arial" w:cs="Arial"/>
          <w:b/>
          <w:sz w:val="20"/>
          <w:lang w:val="en-US" w:eastAsia="en-US"/>
        </w:rPr>
      </w:pPr>
      <w:r w:rsidRPr="00E456AF">
        <w:rPr>
          <w:rFonts w:ascii="Arial" w:eastAsia="Calibri" w:hAnsi="Arial" w:cs="Arial"/>
          <w:b/>
          <w:sz w:val="20"/>
          <w:lang w:val="en-US" w:eastAsia="en-US"/>
        </w:rPr>
        <w:t xml:space="preserve">Article </w:t>
      </w:r>
      <w:r>
        <w:rPr>
          <w:rFonts w:ascii="Arial" w:eastAsia="Calibri" w:hAnsi="Arial" w:cs="Arial"/>
          <w:b/>
          <w:sz w:val="20"/>
          <w:lang w:val="en-US" w:eastAsia="en-US"/>
        </w:rPr>
        <w:t>5</w:t>
      </w:r>
      <w:r w:rsidRPr="00E456AF">
        <w:rPr>
          <w:rFonts w:ascii="Arial" w:eastAsia="Calibri" w:hAnsi="Arial" w:cs="Arial"/>
          <w:b/>
          <w:sz w:val="20"/>
          <w:lang w:val="en-US" w:eastAsia="en-US"/>
        </w:rPr>
        <w:tab/>
        <w:t>Terms and Conditions</w:t>
      </w:r>
    </w:p>
    <w:p w:rsidR="00E90B87" w:rsidRDefault="00E90B87" w:rsidP="00E90B87">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5.1 T</w:t>
      </w:r>
      <w:r w:rsidRPr="00E456AF">
        <w:rPr>
          <w:rFonts w:ascii="Arial" w:eastAsia="Calibri" w:hAnsi="Arial" w:cs="Arial"/>
          <w:sz w:val="20"/>
          <w:lang w:val="en-US" w:eastAsia="en-US"/>
        </w:rPr>
        <w:t xml:space="preserve">erms and conditions for the subsidiary contracts are </w:t>
      </w:r>
      <w:r>
        <w:rPr>
          <w:rFonts w:ascii="Arial" w:eastAsia="Calibri" w:hAnsi="Arial" w:cs="Arial"/>
          <w:sz w:val="20"/>
          <w:lang w:val="en-US" w:eastAsia="en-US"/>
        </w:rPr>
        <w:t>determined</w:t>
      </w:r>
      <w:r w:rsidRPr="00E456AF">
        <w:rPr>
          <w:rFonts w:ascii="Arial" w:eastAsia="Calibri" w:hAnsi="Arial" w:cs="Arial"/>
          <w:sz w:val="20"/>
          <w:lang w:val="en-US" w:eastAsia="en-US"/>
        </w:rPr>
        <w:t xml:space="preserve"> in Part B </w:t>
      </w:r>
      <w:r>
        <w:rPr>
          <w:rFonts w:ascii="Arial" w:eastAsia="Calibri" w:hAnsi="Arial" w:cs="Arial"/>
          <w:sz w:val="20"/>
          <w:lang w:val="en-US" w:eastAsia="en-US"/>
        </w:rPr>
        <w:t xml:space="preserve">of the tender Dossier, </w:t>
      </w:r>
      <w:r w:rsidRPr="00E456AF">
        <w:rPr>
          <w:rFonts w:ascii="Arial" w:eastAsia="Calibri" w:hAnsi="Arial" w:cs="Arial"/>
          <w:sz w:val="20"/>
          <w:lang w:val="en-US" w:eastAsia="en-US"/>
        </w:rPr>
        <w:t>Section I, II, III,</w:t>
      </w:r>
      <w:r>
        <w:rPr>
          <w:rFonts w:ascii="Arial" w:eastAsia="Calibri" w:hAnsi="Arial" w:cs="Arial"/>
          <w:sz w:val="20"/>
          <w:lang w:val="en-US" w:eastAsia="en-US"/>
        </w:rPr>
        <w:t xml:space="preserve"> IV</w:t>
      </w:r>
      <w:r w:rsidRPr="00E456AF">
        <w:rPr>
          <w:rFonts w:ascii="Arial" w:eastAsia="Calibri" w:hAnsi="Arial" w:cs="Arial"/>
          <w:sz w:val="20"/>
          <w:lang w:val="en-US" w:eastAsia="en-US"/>
        </w:rPr>
        <w:t xml:space="preserve"> and V.</w:t>
      </w:r>
    </w:p>
    <w:p w:rsidR="00E90B87" w:rsidRDefault="00E90B87" w:rsidP="00E90B87">
      <w:pPr>
        <w:tabs>
          <w:tab w:val="left" w:pos="851"/>
          <w:tab w:val="left" w:pos="993"/>
        </w:tabs>
        <w:spacing w:after="120"/>
        <w:ind w:right="113"/>
        <w:rPr>
          <w:rFonts w:ascii="Arial" w:hAnsi="Arial" w:cs="Arial"/>
          <w:b/>
          <w:sz w:val="20"/>
          <w:lang w:val="en-US" w:eastAsia="en-US"/>
        </w:rPr>
      </w:pPr>
    </w:p>
    <w:p w:rsidR="00E90B87" w:rsidRPr="00EF3BA3" w:rsidRDefault="00E90B87" w:rsidP="00E90B87">
      <w:pPr>
        <w:tabs>
          <w:tab w:val="left" w:pos="851"/>
          <w:tab w:val="left" w:pos="993"/>
        </w:tabs>
        <w:spacing w:after="120"/>
        <w:ind w:right="113"/>
        <w:rPr>
          <w:rFonts w:ascii="Arial" w:hAnsi="Arial" w:cs="Arial"/>
          <w:b/>
          <w:sz w:val="20"/>
          <w:lang w:val="en-US" w:eastAsia="en-US"/>
        </w:rPr>
      </w:pPr>
      <w:r>
        <w:rPr>
          <w:rFonts w:ascii="Arial" w:hAnsi="Arial" w:cs="Arial"/>
          <w:b/>
          <w:sz w:val="20"/>
          <w:lang w:val="en-US" w:eastAsia="en-US"/>
        </w:rPr>
        <w:t>Article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t>Parties</w:t>
      </w:r>
      <w:r w:rsidRPr="00EF3BA3">
        <w:rPr>
          <w:rFonts w:ascii="Arial" w:hAnsi="Arial" w:cs="Arial"/>
          <w:b/>
          <w:sz w:val="20"/>
          <w:lang w:val="en-US" w:eastAsia="en-US"/>
        </w:rPr>
        <w:t xml:space="preserve"> of the Public Framework Contract</w:t>
      </w:r>
    </w:p>
    <w:p w:rsidR="00E90B87" w:rsidRPr="00E456AF" w:rsidRDefault="00E90B87" w:rsidP="00E90B87">
      <w:pPr>
        <w:rPr>
          <w:rFonts w:ascii="Arial" w:hAnsi="Arial" w:cs="Arial"/>
          <w:sz w:val="20"/>
        </w:rPr>
      </w:pPr>
      <w:r>
        <w:rPr>
          <w:rFonts w:ascii="Arial" w:hAnsi="Arial" w:cs="Arial"/>
          <w:sz w:val="20"/>
        </w:rPr>
        <w:t>6.1 Parties</w:t>
      </w:r>
      <w:r w:rsidRPr="00E456AF">
        <w:rPr>
          <w:rFonts w:ascii="Arial" w:hAnsi="Arial" w:cs="Arial"/>
          <w:sz w:val="20"/>
        </w:rPr>
        <w:t xml:space="preserve"> of the public framework contract are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No.</w:t>
            </w:r>
          </w:p>
        </w:tc>
        <w:tc>
          <w:tcPr>
            <w:tcW w:w="382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Name and address of the parties</w:t>
            </w:r>
          </w:p>
        </w:tc>
      </w:tr>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1.</w:t>
            </w:r>
          </w:p>
        </w:tc>
        <w:tc>
          <w:tcPr>
            <w:tcW w:w="3828" w:type="dxa"/>
          </w:tcPr>
          <w:p w:rsidR="00E90B87" w:rsidRPr="00E90B87" w:rsidRDefault="00E90B87" w:rsidP="00AF4B5D">
            <w:pPr>
              <w:rPr>
                <w:rFonts w:ascii="Arial" w:hAnsi="Arial" w:cs="Arial"/>
                <w:sz w:val="20"/>
                <w:highlight w:val="lightGray"/>
              </w:rPr>
            </w:pPr>
          </w:p>
        </w:tc>
      </w:tr>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2.</w:t>
            </w:r>
          </w:p>
        </w:tc>
        <w:tc>
          <w:tcPr>
            <w:tcW w:w="3828" w:type="dxa"/>
          </w:tcPr>
          <w:p w:rsidR="00E90B87" w:rsidRPr="00E90B87" w:rsidRDefault="00E90B87" w:rsidP="00AF4B5D">
            <w:pPr>
              <w:rPr>
                <w:rFonts w:ascii="Arial" w:hAnsi="Arial" w:cs="Arial"/>
                <w:sz w:val="20"/>
                <w:highlight w:val="lightGray"/>
              </w:rPr>
            </w:pPr>
          </w:p>
        </w:tc>
      </w:tr>
      <w:tr w:rsidR="00E90B87" w:rsidRPr="00E456AF" w:rsidTr="00E90B87">
        <w:tc>
          <w:tcPr>
            <w:tcW w:w="708" w:type="dxa"/>
          </w:tcPr>
          <w:p w:rsidR="00E90B87" w:rsidRPr="00E90B87" w:rsidRDefault="00E90B87" w:rsidP="00AF4B5D">
            <w:pPr>
              <w:rPr>
                <w:rFonts w:ascii="Arial" w:hAnsi="Arial" w:cs="Arial"/>
                <w:i/>
                <w:sz w:val="20"/>
                <w:highlight w:val="lightGray"/>
              </w:rPr>
            </w:pPr>
            <w:r w:rsidRPr="00E90B87">
              <w:rPr>
                <w:rFonts w:ascii="Arial" w:hAnsi="Arial" w:cs="Arial"/>
                <w:i/>
                <w:sz w:val="20"/>
                <w:highlight w:val="lightGray"/>
              </w:rPr>
              <w:t>3.</w:t>
            </w:r>
          </w:p>
        </w:tc>
        <w:tc>
          <w:tcPr>
            <w:tcW w:w="3828" w:type="dxa"/>
          </w:tcPr>
          <w:p w:rsidR="00E90B87" w:rsidRPr="00E90B87" w:rsidRDefault="00E90B87" w:rsidP="00AF4B5D">
            <w:pPr>
              <w:rPr>
                <w:rFonts w:ascii="Arial" w:hAnsi="Arial" w:cs="Arial"/>
                <w:sz w:val="20"/>
                <w:highlight w:val="lightGray"/>
              </w:rPr>
            </w:pPr>
          </w:p>
        </w:tc>
      </w:tr>
    </w:tbl>
    <w:p w:rsidR="00E90B87" w:rsidRPr="00E456AF" w:rsidRDefault="00E90B87" w:rsidP="00E90B87">
      <w:pPr>
        <w:autoSpaceDE w:val="0"/>
        <w:autoSpaceDN w:val="0"/>
        <w:adjustRightInd w:val="0"/>
        <w:spacing w:after="0"/>
        <w:jc w:val="left"/>
        <w:rPr>
          <w:rFonts w:ascii="Arial" w:eastAsia="Calibri" w:hAnsi="Arial" w:cs="Arial"/>
          <w:sz w:val="20"/>
          <w:lang w:val="en-US" w:eastAsia="en-US"/>
        </w:rPr>
      </w:pPr>
    </w:p>
    <w:p w:rsidR="00E90B87" w:rsidRPr="00EF3BA3" w:rsidRDefault="00E90B87" w:rsidP="00E90B87">
      <w:pPr>
        <w:autoSpaceDE w:val="0"/>
        <w:autoSpaceDN w:val="0"/>
        <w:adjustRightInd w:val="0"/>
        <w:spacing w:after="0"/>
        <w:jc w:val="left"/>
        <w:rPr>
          <w:rFonts w:ascii="Arial" w:eastAsia="Calibri" w:hAnsi="Arial" w:cs="Arial"/>
          <w:b/>
          <w:sz w:val="20"/>
          <w:lang w:val="en-US" w:eastAsia="en-US"/>
        </w:rPr>
      </w:pPr>
      <w:r w:rsidRPr="00EF3BA3">
        <w:rPr>
          <w:rFonts w:ascii="Arial" w:eastAsia="Calibri" w:hAnsi="Arial" w:cs="Arial"/>
          <w:b/>
          <w:sz w:val="20"/>
          <w:lang w:val="en-US" w:eastAsia="en-US"/>
        </w:rPr>
        <w:t xml:space="preserve">Article </w:t>
      </w:r>
      <w:r>
        <w:rPr>
          <w:rFonts w:ascii="Arial" w:eastAsia="Calibri" w:hAnsi="Arial" w:cs="Arial"/>
          <w:b/>
          <w:sz w:val="20"/>
          <w:lang w:val="en-US" w:eastAsia="en-US"/>
        </w:rPr>
        <w:t>7</w:t>
      </w:r>
      <w:r>
        <w:rPr>
          <w:rFonts w:ascii="Arial" w:eastAsia="Calibri" w:hAnsi="Arial" w:cs="Arial"/>
          <w:b/>
          <w:sz w:val="20"/>
          <w:lang w:val="en-US" w:eastAsia="en-US"/>
        </w:rPr>
        <w:tab/>
      </w:r>
      <w:r w:rsidRPr="00EF3BA3">
        <w:rPr>
          <w:rFonts w:ascii="Arial" w:eastAsia="Calibri" w:hAnsi="Arial" w:cs="Arial"/>
          <w:b/>
          <w:sz w:val="20"/>
          <w:lang w:val="en-US" w:eastAsia="en-US"/>
        </w:rPr>
        <w:t>Duration of the public framework contract</w:t>
      </w:r>
    </w:p>
    <w:p w:rsidR="00E90B87" w:rsidRPr="00EF3BA3" w:rsidRDefault="00E90B87" w:rsidP="00E90B87">
      <w:pPr>
        <w:autoSpaceDE w:val="0"/>
        <w:autoSpaceDN w:val="0"/>
        <w:adjustRightInd w:val="0"/>
        <w:spacing w:after="0"/>
        <w:jc w:val="left"/>
        <w:rPr>
          <w:rFonts w:ascii="Arial" w:eastAsia="Calibri" w:hAnsi="Arial" w:cs="Arial"/>
          <w:sz w:val="20"/>
          <w:lang w:val="en-US" w:eastAsia="en-US"/>
        </w:rPr>
      </w:pPr>
    </w:p>
    <w:p w:rsidR="007C62BA" w:rsidRPr="007C62BA" w:rsidRDefault="00E90B87" w:rsidP="007C62BA">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This public framework contract enters into force on [</w:t>
      </w:r>
      <w:r w:rsidRPr="00E90B87">
        <w:rPr>
          <w:rFonts w:ascii="Arial" w:hAnsi="Arial" w:cs="Arial"/>
          <w:i/>
          <w:sz w:val="20"/>
          <w:highlight w:val="lightGray"/>
          <w:lang w:val="en-US" w:eastAsia="en-US"/>
        </w:rPr>
        <w:t>date to be inserted</w:t>
      </w:r>
      <w:r w:rsidRPr="00EF3BA3">
        <w:rPr>
          <w:rFonts w:ascii="Arial" w:hAnsi="Arial" w:cs="Arial"/>
          <w:sz w:val="20"/>
          <w:highlight w:val="lightGray"/>
          <w:lang w:val="en-US" w:eastAsia="en-US"/>
        </w:rPr>
        <w:t>]</w:t>
      </w:r>
      <w:r w:rsidRPr="00EF3BA3">
        <w:rPr>
          <w:rFonts w:ascii="Arial" w:hAnsi="Arial" w:cs="Arial"/>
          <w:sz w:val="20"/>
          <w:lang w:val="en-US" w:eastAsia="en-US"/>
        </w:rPr>
        <w:t xml:space="preserve"> and terminates on </w:t>
      </w:r>
      <w:r>
        <w:rPr>
          <w:rFonts w:ascii="Arial" w:hAnsi="Arial" w:cs="Arial"/>
          <w:sz w:val="20"/>
          <w:highlight w:val="lightGray"/>
          <w:lang w:val="en-US" w:eastAsia="en-US"/>
        </w:rPr>
        <w:t>[</w:t>
      </w:r>
      <w:r w:rsidRPr="00E90B87">
        <w:rPr>
          <w:rFonts w:ascii="Arial" w:hAnsi="Arial" w:cs="Arial"/>
          <w:i/>
          <w:sz w:val="20"/>
          <w:highlight w:val="lightGray"/>
          <w:lang w:val="en-US" w:eastAsia="en-US"/>
        </w:rPr>
        <w:t>date to be inserted].</w:t>
      </w:r>
      <w:bookmarkStart w:id="144" w:name="_Toc289088350"/>
    </w:p>
    <w:tbl>
      <w:tblPr>
        <w:tblW w:w="8611" w:type="dxa"/>
        <w:jc w:val="center"/>
        <w:tblInd w:w="675" w:type="dxa"/>
        <w:tblLayout w:type="fixed"/>
        <w:tblLook w:val="0000"/>
      </w:tblPr>
      <w:tblGrid>
        <w:gridCol w:w="1327"/>
        <w:gridCol w:w="2926"/>
        <w:gridCol w:w="953"/>
        <w:gridCol w:w="3405"/>
      </w:tblGrid>
      <w:tr w:rsidR="007C62BA" w:rsidRPr="00A9111E" w:rsidTr="007760BE">
        <w:trPr>
          <w:trHeight w:val="520"/>
          <w:jc w:val="center"/>
        </w:trPr>
        <w:tc>
          <w:tcPr>
            <w:tcW w:w="4253" w:type="dxa"/>
            <w:gridSpan w:val="2"/>
          </w:tcPr>
          <w:p w:rsidR="007C62BA" w:rsidRDefault="007C62BA" w:rsidP="007760BE">
            <w:pPr>
              <w:pStyle w:val="BodyText"/>
              <w:keepNext/>
              <w:spacing w:after="0"/>
              <w:ind w:right="-54"/>
              <w:jc w:val="left"/>
              <w:rPr>
                <w:rFonts w:ascii="Arial" w:hAnsi="Arial" w:cs="Arial"/>
                <w:b/>
                <w:sz w:val="20"/>
                <w:lang w:val="sq-AL"/>
              </w:rPr>
            </w:pPr>
          </w:p>
          <w:p w:rsidR="007C62BA" w:rsidRDefault="007C62BA" w:rsidP="007760BE">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7C62BA" w:rsidRPr="00A9111E" w:rsidRDefault="007C62BA" w:rsidP="007760BE">
            <w:pPr>
              <w:pStyle w:val="BodyText"/>
              <w:keepNext/>
              <w:spacing w:after="0"/>
              <w:ind w:right="-54"/>
              <w:jc w:val="left"/>
              <w:rPr>
                <w:rFonts w:ascii="Arial" w:hAnsi="Arial" w:cs="Arial"/>
                <w:b/>
                <w:sz w:val="20"/>
                <w:lang w:val="sq-AL"/>
              </w:rPr>
            </w:pPr>
          </w:p>
        </w:tc>
        <w:tc>
          <w:tcPr>
            <w:tcW w:w="4358" w:type="dxa"/>
            <w:gridSpan w:val="2"/>
          </w:tcPr>
          <w:p w:rsidR="007C62BA" w:rsidRPr="00A9111E" w:rsidRDefault="007C62BA" w:rsidP="007760BE">
            <w:pPr>
              <w:pStyle w:val="BodyText"/>
              <w:keepNext/>
              <w:spacing w:after="0"/>
              <w:ind w:right="-54"/>
              <w:jc w:val="left"/>
              <w:rPr>
                <w:rFonts w:ascii="Arial" w:hAnsi="Arial" w:cs="Arial"/>
                <w:b/>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7C62BA" w:rsidRPr="00A9111E" w:rsidRDefault="007C62BA" w:rsidP="007760BE">
            <w:pPr>
              <w:pStyle w:val="BodyText"/>
              <w:keepN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7C62BA" w:rsidRPr="00AE3CF5" w:rsidRDefault="007C62BA" w:rsidP="007760BE">
            <w:pPr>
              <w:pStyle w:val="BodyText"/>
              <w:keepNext/>
              <w:spacing w:after="0"/>
              <w:ind w:right="-54"/>
              <w:rPr>
                <w:rFonts w:ascii="Arial" w:hAnsi="Arial" w:cs="Arial"/>
                <w:sz w:val="20"/>
              </w:rPr>
            </w:pPr>
            <w:r w:rsidRPr="00AE3CF5">
              <w:rPr>
                <w:rFonts w:ascii="Arial" w:hAnsi="Arial" w:cs="Arial"/>
                <w:sz w:val="20"/>
              </w:rPr>
              <w:t>Responsible Procurement Officer</w:t>
            </w: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7C62BA" w:rsidRPr="00AE3CF5" w:rsidRDefault="007C62BA" w:rsidP="007760B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7C62BA" w:rsidRPr="00A9111E" w:rsidRDefault="007C62BA" w:rsidP="007760BE">
            <w:pPr>
              <w:pStyle w:val="BodyText"/>
              <w:spacing w:after="0"/>
              <w:ind w:left="567" w:right="-54" w:hanging="567"/>
              <w:rPr>
                <w:rFonts w:ascii="Arial" w:hAnsi="Arial" w:cs="Arial"/>
                <w:sz w:val="20"/>
                <w:lang w:val="sq-AL"/>
              </w:rPr>
            </w:pPr>
          </w:p>
        </w:tc>
      </w:tr>
    </w:tbl>
    <w:p w:rsidR="007C62BA" w:rsidRPr="00A9111E" w:rsidRDefault="007C62BA" w:rsidP="007C62BA">
      <w:pPr>
        <w:spacing w:after="0"/>
        <w:rPr>
          <w:rFonts w:ascii="Arial" w:hAnsi="Arial" w:cs="Arial"/>
          <w:b/>
          <w:sz w:val="20"/>
          <w:lang w:val="sq-AL"/>
        </w:rPr>
      </w:pPr>
    </w:p>
    <w:p w:rsidR="007C62BA" w:rsidRDefault="007C62BA" w:rsidP="007C62BA">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7C62BA" w:rsidRPr="00AE3CF5" w:rsidRDefault="007C62BA" w:rsidP="007C62BA">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7C62BA" w:rsidRPr="009F2A8D" w:rsidTr="007760BE">
        <w:trPr>
          <w:cantSplit/>
          <w:trHeight w:val="440"/>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7C62BA" w:rsidRPr="009F2A8D" w:rsidRDefault="007C62BA" w:rsidP="007760BE">
            <w:pPr>
              <w:pStyle w:val="BodyText"/>
              <w:keepN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7C62BA" w:rsidRPr="009F2A8D" w:rsidRDefault="007C62BA" w:rsidP="007760BE">
            <w:pPr>
              <w:pStyle w:val="BodyText"/>
              <w:keepNext/>
              <w:spacing w:after="0"/>
              <w:ind w:left="567" w:right="-54" w:hanging="567"/>
              <w:rPr>
                <w:rFonts w:ascii="Arial" w:hAnsi="Arial" w:cs="Arial"/>
                <w:i/>
                <w:sz w:val="20"/>
                <w:highlight w:val="lightGray"/>
                <w:lang w:val="sq-AL"/>
              </w:rPr>
            </w:pPr>
          </w:p>
        </w:tc>
      </w:tr>
      <w:tr w:rsidR="007C62BA" w:rsidRPr="009F2A8D" w:rsidTr="007760BE">
        <w:trPr>
          <w:cantSplit/>
          <w:trHeight w:val="351"/>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7C62BA" w:rsidRPr="009F2A8D" w:rsidRDefault="007C62BA" w:rsidP="007760BE">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7C62BA" w:rsidRPr="002F0DE6" w:rsidRDefault="007C62BA" w:rsidP="007760B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7C62BA" w:rsidRPr="009F2A8D" w:rsidTr="007760BE">
        <w:trPr>
          <w:cantSplit/>
          <w:trHeight w:val="288"/>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r>
      <w:tr w:rsidR="007C62BA" w:rsidRPr="009F2A8D" w:rsidTr="007760BE">
        <w:trPr>
          <w:cantSplit/>
          <w:trHeight w:val="315"/>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r>
      <w:tr w:rsidR="007C62BA" w:rsidRPr="009F2A8D" w:rsidTr="007760BE">
        <w:trPr>
          <w:cantSplit/>
          <w:trHeight w:val="360"/>
          <w:jc w:val="center"/>
        </w:trPr>
        <w:tc>
          <w:tcPr>
            <w:tcW w:w="1413" w:type="dxa"/>
          </w:tcPr>
          <w:p w:rsidR="007C62BA" w:rsidRPr="00AE3CF5" w:rsidRDefault="007C62BA" w:rsidP="007760BE">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7C62BA" w:rsidRPr="009F2A8D" w:rsidRDefault="007C62BA" w:rsidP="007760BE">
            <w:pPr>
              <w:pStyle w:val="BodyText"/>
              <w:spacing w:after="0"/>
              <w:ind w:left="567" w:right="-54" w:hanging="567"/>
              <w:rPr>
                <w:rFonts w:ascii="Arial" w:hAnsi="Arial" w:cs="Arial"/>
                <w:i/>
                <w:sz w:val="20"/>
                <w:highlight w:val="lightGray"/>
                <w:lang w:val="sq-AL"/>
              </w:rPr>
            </w:pPr>
          </w:p>
        </w:tc>
        <w:tc>
          <w:tcPr>
            <w:tcW w:w="1327"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7C62BA" w:rsidRPr="009F2A8D" w:rsidRDefault="007C62BA" w:rsidP="007760BE">
            <w:pPr>
              <w:pStyle w:val="BodyText"/>
              <w:spacing w:after="0"/>
              <w:ind w:left="567" w:right="-54" w:hanging="567"/>
              <w:rPr>
                <w:rFonts w:ascii="Arial" w:hAnsi="Arial" w:cs="Arial"/>
                <w:i/>
                <w:sz w:val="20"/>
                <w:lang w:val="sq-AL"/>
              </w:rPr>
            </w:pPr>
          </w:p>
        </w:tc>
      </w:tr>
    </w:tbl>
    <w:p w:rsidR="007C62BA" w:rsidRPr="00A9111E" w:rsidRDefault="007C62BA" w:rsidP="007C62BA">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7C62BA" w:rsidRPr="00A9111E" w:rsidTr="007760BE">
        <w:trPr>
          <w:trHeight w:val="520"/>
          <w:jc w:val="center"/>
        </w:trPr>
        <w:tc>
          <w:tcPr>
            <w:tcW w:w="5206" w:type="dxa"/>
            <w:gridSpan w:val="2"/>
          </w:tcPr>
          <w:p w:rsidR="007C62BA" w:rsidRPr="00A9111E" w:rsidRDefault="007C62BA" w:rsidP="007760BE">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Contractor</w:t>
            </w:r>
          </w:p>
        </w:tc>
        <w:tc>
          <w:tcPr>
            <w:tcW w:w="3405" w:type="dxa"/>
          </w:tcPr>
          <w:p w:rsidR="007C62BA" w:rsidRPr="00A9111E" w:rsidRDefault="007C62BA" w:rsidP="007760BE">
            <w:pPr>
              <w:pStyle w:val="BodyText"/>
              <w:keepNext/>
              <w:spacing w:after="0"/>
              <w:ind w:left="567" w:right="-54" w:hanging="567"/>
              <w:rPr>
                <w:rFonts w:ascii="Arial" w:hAnsi="Arial" w:cs="Arial"/>
                <w:b/>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7C62BA" w:rsidRPr="00A9111E" w:rsidRDefault="007C62BA" w:rsidP="007760BE">
            <w:pPr>
              <w:pStyle w:val="BodyText"/>
              <w:keepN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7C62BA" w:rsidRPr="00A9111E" w:rsidRDefault="007C62BA" w:rsidP="007760BE">
            <w:pPr>
              <w:pStyle w:val="BodyText"/>
              <w:keepN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7C62BA" w:rsidRPr="00AE3CF5" w:rsidRDefault="007C62BA" w:rsidP="007760BE">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7C62BA" w:rsidRPr="00A9111E" w:rsidRDefault="007C62BA" w:rsidP="007760BE">
            <w:pPr>
              <w:pStyle w:val="BodyText"/>
              <w:spacing w:after="0"/>
              <w:ind w:left="567" w:right="-54" w:hanging="567"/>
              <w:rPr>
                <w:rFonts w:ascii="Arial" w:hAnsi="Arial" w:cs="Arial"/>
                <w:sz w:val="20"/>
                <w:lang w:val="sq-AL"/>
              </w:rPr>
            </w:pPr>
          </w:p>
        </w:tc>
      </w:tr>
      <w:tr w:rsidR="007C62BA" w:rsidRPr="00A9111E" w:rsidTr="00776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7C62BA" w:rsidRPr="00AE3CF5" w:rsidRDefault="007C62BA" w:rsidP="007760BE">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7C62BA" w:rsidRPr="00A9111E" w:rsidRDefault="007C62BA" w:rsidP="007760BE">
            <w:pPr>
              <w:pStyle w:val="BodyText"/>
              <w:spacing w:after="0"/>
              <w:ind w:left="567" w:right="-54" w:hanging="567"/>
              <w:rPr>
                <w:rFonts w:ascii="Arial" w:hAnsi="Arial" w:cs="Arial"/>
                <w:sz w:val="20"/>
                <w:lang w:val="sq-AL"/>
              </w:rPr>
            </w:pPr>
          </w:p>
        </w:tc>
      </w:tr>
    </w:tbl>
    <w:p w:rsidR="007C62BA" w:rsidRPr="00FF4DAA" w:rsidRDefault="007C62BA" w:rsidP="007C62BA">
      <w:pPr>
        <w:rPr>
          <w:rFonts w:ascii="Arial" w:hAnsi="Arial" w:cs="Arial"/>
          <w:b/>
          <w:sz w:val="20"/>
          <w:highlight w:val="yellow"/>
        </w:rPr>
      </w:pPr>
    </w:p>
    <w:p w:rsidR="009D267C" w:rsidRPr="009D267C" w:rsidRDefault="009D267C" w:rsidP="00564D65">
      <w:pPr>
        <w:pStyle w:val="Heading1"/>
        <w:rPr>
          <w:rFonts w:ascii="Arial" w:hAnsi="Arial" w:cs="Arial"/>
          <w:i/>
          <w:sz w:val="28"/>
          <w:szCs w:val="28"/>
          <w:u w:val="single"/>
        </w:rPr>
      </w:pPr>
      <w:r w:rsidRPr="009D267C">
        <w:rPr>
          <w:rFonts w:ascii="Arial" w:hAnsi="Arial" w:cs="Arial"/>
          <w:i/>
          <w:sz w:val="28"/>
          <w:szCs w:val="28"/>
          <w:u w:val="single"/>
        </w:rPr>
        <w:lastRenderedPageBreak/>
        <w:t>PART   C:</w:t>
      </w:r>
      <w:r w:rsidRPr="009D267C">
        <w:rPr>
          <w:rFonts w:ascii="Arial" w:hAnsi="Arial" w:cs="Arial"/>
          <w:i/>
          <w:sz w:val="28"/>
          <w:szCs w:val="28"/>
        </w:rPr>
        <w:t xml:space="preserve">           </w:t>
      </w:r>
      <w:r w:rsidR="00564D65">
        <w:rPr>
          <w:rFonts w:ascii="Arial" w:hAnsi="Arial" w:cs="Arial"/>
          <w:i/>
          <w:sz w:val="28"/>
          <w:szCs w:val="28"/>
        </w:rPr>
        <w:t>TENDER SUBMISSION FORM- all terms established</w:t>
      </w:r>
      <w:r w:rsidR="00564D65">
        <w:rPr>
          <w:rFonts w:ascii="Arial" w:hAnsi="Arial" w:cs="Arial"/>
          <w:caps/>
          <w:smallCaps/>
          <w:sz w:val="20"/>
          <w:szCs w:val="20"/>
        </w:rPr>
        <w:t xml:space="preserve"> </w:t>
      </w:r>
      <w:r w:rsidR="00564D65" w:rsidRPr="00150093">
        <w:rPr>
          <w:rStyle w:val="FootnoteReference"/>
          <w:rFonts w:ascii="Arial" w:hAnsi="Arial" w:cs="Arial"/>
          <w:b w:val="0"/>
          <w:smallCaps/>
          <w:sz w:val="18"/>
          <w:szCs w:val="18"/>
        </w:rPr>
        <w:footnoteReference w:id="15"/>
      </w:r>
      <w:bookmarkEnd w:id="144"/>
    </w:p>
    <w:p w:rsidR="00023684" w:rsidRPr="00D01676" w:rsidRDefault="00023684" w:rsidP="00023684">
      <w:pPr>
        <w:pStyle w:val="Heading1"/>
        <w:rPr>
          <w:rFonts w:ascii="Arial" w:hAnsi="Arial" w:cs="Arial"/>
          <w:sz w:val="28"/>
          <w:szCs w:val="28"/>
        </w:rPr>
      </w:pPr>
      <w:bookmarkStart w:id="145" w:name="_Toc289088351"/>
      <w:bookmarkStart w:id="146" w:name="_Toc110849430"/>
      <w:bookmarkStart w:id="147" w:name="_Toc110850695"/>
      <w:r w:rsidRPr="00D01676">
        <w:rPr>
          <w:rFonts w:ascii="Arial" w:hAnsi="Arial" w:cs="Arial"/>
          <w:sz w:val="28"/>
          <w:szCs w:val="28"/>
        </w:rPr>
        <w:t xml:space="preserve">Section I.  </w:t>
      </w:r>
      <w:r>
        <w:rPr>
          <w:rFonts w:ascii="Arial" w:hAnsi="Arial" w:cs="Arial"/>
          <w:sz w:val="28"/>
          <w:szCs w:val="28"/>
        </w:rPr>
        <w:t>TENDER Form</w:t>
      </w:r>
      <w:bookmarkEnd w:id="145"/>
    </w:p>
    <w:p w:rsidR="00262C03" w:rsidRPr="007B79F6" w:rsidRDefault="00023684" w:rsidP="007B79F6">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sidR="00E90B87">
        <w:rPr>
          <w:rFonts w:ascii="Arial" w:hAnsi="Arial" w:cs="Arial"/>
          <w:sz w:val="20"/>
        </w:rPr>
        <w:t xml:space="preserve"> </w:t>
      </w:r>
      <w:r w:rsidRPr="00E56855">
        <w:rPr>
          <w:rFonts w:ascii="Arial" w:hAnsi="Arial" w:cs="Arial"/>
          <w:sz w:val="20"/>
        </w:rPr>
        <w:t>(hereinafter “the Contracting Authority”</w:t>
      </w:r>
      <w:proofErr w:type="gramStart"/>
      <w:r w:rsidRPr="00E56855">
        <w:rPr>
          <w:rFonts w:ascii="Arial" w:hAnsi="Arial" w:cs="Arial"/>
          <w:sz w:val="20"/>
        </w:rPr>
        <w:t>)</w:t>
      </w:r>
      <w:r w:rsidR="00262C03" w:rsidRPr="00E56855">
        <w:rPr>
          <w:sz w:val="20"/>
        </w:rPr>
        <w:t>Title</w:t>
      </w:r>
      <w:proofErr w:type="gramEnd"/>
      <w:r w:rsidR="00262C03" w:rsidRPr="00E56855">
        <w:rPr>
          <w:sz w:val="20"/>
        </w:rPr>
        <w:t xml:space="preserve"> of contract: [</w:t>
      </w:r>
      <w:r w:rsidR="00262C03" w:rsidRPr="00E56855">
        <w:rPr>
          <w:i/>
          <w:sz w:val="20"/>
          <w:highlight w:val="lightGray"/>
        </w:rPr>
        <w:t>insert Title]</w:t>
      </w:r>
    </w:p>
    <w:p w:rsidR="00023684" w:rsidRPr="00F16667" w:rsidRDefault="00023684" w:rsidP="00023684">
      <w:pPr>
        <w:tabs>
          <w:tab w:val="center" w:leader="dot" w:pos="4536"/>
          <w:tab w:val="right" w:leader="dot" w:pos="9072"/>
        </w:tabs>
        <w:spacing w:after="0"/>
        <w:rPr>
          <w:rFonts w:ascii="Arial" w:hAnsi="Arial" w:cs="Arial"/>
          <w:sz w:val="20"/>
        </w:rPr>
      </w:pPr>
      <w:bookmarkStart w:id="148" w:name="_Toc105135199"/>
      <w:bookmarkStart w:id="149" w:name="_Toc110101009"/>
      <w:bookmarkEnd w:id="146"/>
      <w:bookmarkEnd w:id="147"/>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xml:space="preserve">,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w:t>
      </w:r>
      <w:r w:rsidR="00413A3E" w:rsidRPr="00A6538B">
        <w:rPr>
          <w:rFonts w:ascii="Arial" w:hAnsi="Arial" w:cs="Arial"/>
          <w:i/>
          <w:sz w:val="20"/>
          <w:highlight w:val="lightGray"/>
        </w:rPr>
        <w:t>the works</w:t>
      </w:r>
      <w:r w:rsidRPr="00A6538B">
        <w:rPr>
          <w:rFonts w:ascii="Arial" w:hAnsi="Arial" w:cs="Arial"/>
          <w:i/>
          <w:sz w:val="20"/>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 xml:space="preserve">] </w:t>
      </w:r>
      <w:r w:rsidR="00A6538B">
        <w:rPr>
          <w:rFonts w:ascii="Arial" w:hAnsi="Arial" w:cs="Arial"/>
          <w:sz w:val="20"/>
          <w:highlight w:val="lightGray"/>
        </w:rPr>
        <w:t>…</w:t>
      </w:r>
    </w:p>
    <w:p w:rsidR="00023684" w:rsidRDefault="00023684" w:rsidP="00564D65">
      <w:pPr>
        <w:spacing w:after="0"/>
        <w:ind w:left="567" w:hanging="567"/>
        <w:rPr>
          <w:rFonts w:ascii="Arial" w:hAnsi="Arial" w:cs="Arial"/>
          <w:sz w:val="20"/>
        </w:rPr>
      </w:pPr>
    </w:p>
    <w:p w:rsidR="00023684" w:rsidRPr="00F16667" w:rsidRDefault="00023684" w:rsidP="0002368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023684">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E90B87">
        <w:rPr>
          <w:rFonts w:ascii="Arial" w:hAnsi="Arial" w:cs="Arial"/>
          <w:sz w:val="20"/>
          <w:highlight w:val="lightGray"/>
        </w:rPr>
        <w:t>[If our tender is accepted, we undertake to provide, as required, a performance guarantee prior to the signing of the contract of [</w:t>
      </w:r>
      <w:r w:rsidRPr="00E90B87">
        <w:rPr>
          <w:rFonts w:ascii="Arial" w:hAnsi="Arial" w:cs="Arial"/>
          <w:i/>
          <w:sz w:val="20"/>
          <w:highlight w:val="lightGray"/>
        </w:rPr>
        <w:t>insert amount or percentage of guarantee</w:t>
      </w:r>
      <w:r w:rsidRPr="00E90B87">
        <w:rPr>
          <w:rFonts w:ascii="Arial" w:hAnsi="Arial" w:cs="Arial"/>
          <w:sz w:val="20"/>
          <w:highlight w:val="lightGray"/>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w:t>
      </w:r>
      <w:r w:rsidRPr="00577176">
        <w:rPr>
          <w:rFonts w:ascii="Arial" w:hAnsi="Arial" w:cs="Arial"/>
          <w:sz w:val="20"/>
          <w:highlight w:val="lightGray"/>
        </w:rPr>
        <w:lastRenderedPageBreak/>
        <w:t xml:space="preserve">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48"/>
      <w:bookmarkEnd w:id="149"/>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62C03"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7B79F6">
              <w:rPr>
                <w:rStyle w:val="FootnoteReference"/>
                <w:rFonts w:cs="Arial"/>
                <w:b/>
                <w:smallCaps/>
                <w:highlight w:val="lightGray"/>
              </w:rPr>
              <w:footnoteReference w:id="18"/>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50"/>
          <w:jc w:val="center"/>
        </w:trPr>
        <w:tc>
          <w:tcPr>
            <w:tcW w:w="8423" w:type="dxa"/>
            <w:gridSpan w:val="2"/>
            <w:tcBorders>
              <w:top w:val="single" w:sz="4" w:space="0" w:color="auto"/>
              <w:bottom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62C03"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7B79F6">
              <w:rPr>
                <w:rFonts w:ascii="Arial" w:hAnsi="Arial" w:cs="Arial"/>
                <w:b/>
                <w:smallCaps/>
                <w:sz w:val="20"/>
                <w:highlight w:val="lightGray"/>
              </w:rPr>
              <w:t xml:space="preserve"> &amp;Surname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AA1191" w:rsidRDefault="00AA1191" w:rsidP="00635852">
      <w:pPr>
        <w:pStyle w:val="Heading1"/>
        <w:rPr>
          <w:rFonts w:ascii="Arial" w:hAnsi="Arial" w:cs="Arial"/>
          <w:sz w:val="28"/>
          <w:szCs w:val="28"/>
        </w:rPr>
        <w:sectPr w:rsidR="00AA1191" w:rsidSect="0021580E">
          <w:headerReference w:type="default" r:id="rId12"/>
          <w:footerReference w:type="default" r:id="rId13"/>
          <w:pgSz w:w="12240" w:h="15840"/>
          <w:pgMar w:top="1440" w:right="1440" w:bottom="1440" w:left="1440" w:header="708" w:footer="708" w:gutter="0"/>
          <w:cols w:space="708"/>
          <w:titlePg/>
          <w:docGrid w:linePitch="360"/>
        </w:sectPr>
      </w:pPr>
      <w:bookmarkStart w:id="150" w:name="_Toc289088352"/>
    </w:p>
    <w:p w:rsidR="00635852" w:rsidRPr="00635852" w:rsidRDefault="00023684" w:rsidP="00635852">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A6538B">
        <w:rPr>
          <w:rFonts w:ascii="Arial" w:hAnsi="Arial" w:cs="Arial"/>
          <w:sz w:val="28"/>
          <w:szCs w:val="28"/>
        </w:rPr>
        <w:t>BILL OF QUANTITIES</w:t>
      </w:r>
      <w:bookmarkEnd w:id="150"/>
      <w:r>
        <w:rPr>
          <w:rFonts w:ascii="Arial" w:hAnsi="Arial" w:cs="Arial"/>
          <w:sz w:val="28"/>
          <w:szCs w:val="28"/>
        </w:rPr>
        <w:t xml:space="preserve"> </w:t>
      </w:r>
    </w:p>
    <w:p w:rsidR="00D726E6" w:rsidRDefault="00D726E6" w:rsidP="00A66688">
      <w:pPr>
        <w:spacing w:after="0"/>
        <w:jc w:val="center"/>
        <w:rPr>
          <w:rFonts w:ascii="Arial" w:hAnsi="Arial" w:cs="Arial"/>
          <w:i/>
          <w:sz w:val="18"/>
          <w:szCs w:val="18"/>
          <w:highlight w:val="lightGray"/>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AA1191" w:rsidRPr="00D726E6" w:rsidTr="00DD5077">
        <w:trPr>
          <w:gridAfter w:val="8"/>
          <w:wAfter w:w="9832" w:type="dxa"/>
          <w:jc w:val="center"/>
        </w:trPr>
        <w:tc>
          <w:tcPr>
            <w:tcW w:w="1101" w:type="dxa"/>
          </w:tcPr>
          <w:p w:rsidR="00AA1191" w:rsidRPr="00D726E6" w:rsidRDefault="00AA1191" w:rsidP="00DD5077">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AA1191" w:rsidRPr="00D726E6" w:rsidTr="00DD5077">
        <w:trPr>
          <w:trHeight w:val="404"/>
          <w:jc w:val="center"/>
        </w:trPr>
        <w:tc>
          <w:tcPr>
            <w:tcW w:w="1101" w:type="dxa"/>
          </w:tcPr>
          <w:p w:rsidR="00AA1191" w:rsidRPr="00D726E6" w:rsidRDefault="00AA1191" w:rsidP="00DD5077">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AA1191" w:rsidRPr="00D726E6" w:rsidRDefault="00AA1191" w:rsidP="00DD5077">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AA1191" w:rsidRPr="00D726E6" w:rsidRDefault="00AA1191" w:rsidP="00DD5077">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AA1191" w:rsidRPr="00D726E6" w:rsidRDefault="00AA1191" w:rsidP="00DD5077">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AA1191" w:rsidRPr="00D726E6" w:rsidRDefault="00AA1191" w:rsidP="00DD5077">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AA1191" w:rsidRPr="00D726E6" w:rsidRDefault="00AA1191" w:rsidP="00DD5077">
            <w:pPr>
              <w:tabs>
                <w:tab w:val="left" w:pos="709"/>
                <w:tab w:val="left" w:pos="5670"/>
                <w:tab w:val="left" w:pos="6663"/>
                <w:tab w:val="left" w:pos="7088"/>
              </w:tabs>
              <w:spacing w:after="0"/>
              <w:jc w:val="center"/>
              <w:rPr>
                <w:rFonts w:ascii="Arial" w:hAnsi="Arial" w:cs="Arial"/>
                <w:b/>
                <w:smallCaps/>
                <w:sz w:val="20"/>
                <w:highlight w:val="lightGray"/>
              </w:rPr>
            </w:pPr>
            <w:proofErr w:type="gramStart"/>
            <w:r>
              <w:rPr>
                <w:rFonts w:ascii="Arial" w:hAnsi="Arial" w:cs="Arial"/>
                <w:b/>
                <w:smallCaps/>
                <w:sz w:val="20"/>
                <w:highlight w:val="lightGray"/>
              </w:rPr>
              <w:t>vat(</w:t>
            </w:r>
            <w:proofErr w:type="gramEnd"/>
            <w:r>
              <w:rPr>
                <w:rFonts w:ascii="Arial" w:hAnsi="Arial" w:cs="Arial"/>
                <w:b/>
                <w:smallCaps/>
                <w:sz w:val="20"/>
                <w:highlight w:val="lightGray"/>
              </w:rPr>
              <w:t>%)</w:t>
            </w:r>
          </w:p>
        </w:tc>
        <w:tc>
          <w:tcPr>
            <w:tcW w:w="1298" w:type="dxa"/>
          </w:tcPr>
          <w:p w:rsidR="00AA1191" w:rsidRPr="00D726E6" w:rsidRDefault="00AA1191" w:rsidP="00DD5077">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AA1191" w:rsidRPr="00D726E6" w:rsidRDefault="00AA1191" w:rsidP="00DD5077">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AA1191" w:rsidRPr="00D726E6" w:rsidTr="00DD5077">
        <w:trPr>
          <w:trHeight w:val="233"/>
          <w:jc w:val="center"/>
        </w:trPr>
        <w:tc>
          <w:tcPr>
            <w:tcW w:w="1101" w:type="dxa"/>
            <w:vAlign w:val="center"/>
          </w:tcPr>
          <w:p w:rsidR="00AA1191" w:rsidRPr="007D6561" w:rsidRDefault="00AA1191" w:rsidP="00DD5077">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AA1191" w:rsidRPr="00D726E6" w:rsidRDefault="00AA1191" w:rsidP="00DD5077">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r>
      <w:tr w:rsidR="00AA1191" w:rsidRPr="00D726E6" w:rsidTr="00DD5077">
        <w:trPr>
          <w:trHeight w:val="350"/>
          <w:jc w:val="center"/>
        </w:trPr>
        <w:tc>
          <w:tcPr>
            <w:tcW w:w="1101" w:type="dxa"/>
            <w:vAlign w:val="center"/>
          </w:tcPr>
          <w:p w:rsidR="00AA1191" w:rsidRPr="007D6561" w:rsidRDefault="00AA1191" w:rsidP="00DD5077">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AA1191" w:rsidRPr="00D726E6" w:rsidRDefault="00AA1191" w:rsidP="00DD5077">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r>
      <w:tr w:rsidR="00AA1191" w:rsidRPr="00D726E6" w:rsidTr="00DD5077">
        <w:trPr>
          <w:trHeight w:val="152"/>
          <w:jc w:val="center"/>
        </w:trPr>
        <w:tc>
          <w:tcPr>
            <w:tcW w:w="1101" w:type="dxa"/>
            <w:vAlign w:val="center"/>
          </w:tcPr>
          <w:p w:rsidR="00AA1191" w:rsidRPr="00D726E6" w:rsidRDefault="00AA1191" w:rsidP="00DD5077">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AA1191" w:rsidRPr="00D726E6" w:rsidRDefault="00AA1191" w:rsidP="00DD5077">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AA1191" w:rsidRPr="00D726E6" w:rsidRDefault="00AA1191" w:rsidP="00DD5077">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AA1191" w:rsidRPr="00D726E6" w:rsidTr="00DD5077">
        <w:trPr>
          <w:gridAfter w:val="2"/>
          <w:wAfter w:w="2595" w:type="dxa"/>
          <w:trHeight w:val="207"/>
          <w:jc w:val="center"/>
        </w:trPr>
        <w:tc>
          <w:tcPr>
            <w:tcW w:w="1101" w:type="dxa"/>
            <w:shd w:val="clear" w:color="auto" w:fill="E6E6E6"/>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AA1191" w:rsidRDefault="00AA1191" w:rsidP="001941E1">
      <w:pPr>
        <w:spacing w:after="0"/>
        <w:jc w:val="center"/>
        <w:rPr>
          <w:rFonts w:ascii="Arial" w:hAnsi="Arial" w:cs="Arial"/>
          <w:i/>
          <w:sz w:val="18"/>
          <w:szCs w:val="18"/>
          <w:lang w:val="sq-AL"/>
        </w:rPr>
      </w:pPr>
    </w:p>
    <w:p w:rsidR="00635852" w:rsidRDefault="00635852" w:rsidP="001941E1">
      <w:pPr>
        <w:spacing w:after="0"/>
        <w:jc w:val="center"/>
        <w:rPr>
          <w:rFonts w:ascii="Arial" w:hAnsi="Arial" w:cs="Arial"/>
          <w:i/>
          <w:sz w:val="18"/>
          <w:szCs w:val="18"/>
        </w:rPr>
      </w:pPr>
      <w:r w:rsidRPr="00D726E6">
        <w:rPr>
          <w:rFonts w:ascii="Arial" w:hAnsi="Arial" w:cs="Arial"/>
          <w:i/>
          <w:sz w:val="18"/>
          <w:szCs w:val="18"/>
          <w:lang w:val="sq-AL"/>
        </w:rPr>
        <w:t xml:space="preserve"> </w:t>
      </w:r>
      <w:r w:rsidR="00023684" w:rsidRPr="00D726E6">
        <w:rPr>
          <w:rFonts w:ascii="Arial" w:hAnsi="Arial" w:cs="Arial"/>
          <w:i/>
          <w:sz w:val="18"/>
          <w:szCs w:val="18"/>
          <w:lang w:val="sq-AL"/>
        </w:rPr>
        <w:t>[</w:t>
      </w:r>
      <w:r w:rsidR="00023684" w:rsidRPr="00D726E6">
        <w:rPr>
          <w:rFonts w:ascii="Arial" w:hAnsi="Arial" w:cs="Arial"/>
          <w:i/>
          <w:sz w:val="18"/>
          <w:szCs w:val="18"/>
          <w:highlight w:val="lightGray"/>
        </w:rPr>
        <w:t>Add or remove as much as necessary</w:t>
      </w:r>
      <w:r w:rsidR="00023684" w:rsidRPr="00D726E6">
        <w:rPr>
          <w:rFonts w:ascii="Arial" w:hAnsi="Arial" w:cs="Arial"/>
          <w:i/>
          <w:sz w:val="18"/>
          <w:szCs w:val="18"/>
        </w:rPr>
        <w:t>]</w:t>
      </w:r>
    </w:p>
    <w:p w:rsidR="00635852" w:rsidRPr="00D726E6" w:rsidRDefault="00635852" w:rsidP="00A66688">
      <w:pPr>
        <w:spacing w:after="0"/>
        <w:jc w:val="center"/>
        <w:rPr>
          <w:rFonts w:ascii="Arial" w:hAnsi="Arial" w:cs="Arial"/>
          <w:i/>
          <w:sz w:val="18"/>
          <w:szCs w:val="18"/>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AA1191" w:rsidRPr="00D726E6" w:rsidTr="00DD5077">
        <w:trPr>
          <w:gridAfter w:val="8"/>
          <w:wAfter w:w="9832" w:type="dxa"/>
          <w:jc w:val="center"/>
        </w:trPr>
        <w:tc>
          <w:tcPr>
            <w:tcW w:w="1101" w:type="dxa"/>
          </w:tcPr>
          <w:p w:rsidR="00AA1191" w:rsidRPr="00D726E6" w:rsidRDefault="00AA1191" w:rsidP="00DD5077">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AA1191" w:rsidRPr="00D726E6" w:rsidTr="00DD5077">
        <w:trPr>
          <w:trHeight w:val="404"/>
          <w:jc w:val="center"/>
        </w:trPr>
        <w:tc>
          <w:tcPr>
            <w:tcW w:w="1101" w:type="dxa"/>
          </w:tcPr>
          <w:p w:rsidR="00AA1191" w:rsidRPr="00D726E6" w:rsidRDefault="00AA1191" w:rsidP="00DD5077">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AA1191" w:rsidRPr="00D726E6" w:rsidRDefault="00AA1191" w:rsidP="00DD5077">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AA1191" w:rsidRPr="00D726E6" w:rsidRDefault="00AA1191" w:rsidP="00DD5077">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AA1191" w:rsidRPr="00D726E6" w:rsidRDefault="00AA1191" w:rsidP="00DD5077">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AA1191" w:rsidRPr="00D726E6" w:rsidRDefault="00AA1191" w:rsidP="00DD5077">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AA1191" w:rsidRPr="00D726E6" w:rsidRDefault="00AA1191" w:rsidP="00DD5077">
            <w:pPr>
              <w:tabs>
                <w:tab w:val="left" w:pos="709"/>
                <w:tab w:val="left" w:pos="5670"/>
                <w:tab w:val="left" w:pos="6663"/>
                <w:tab w:val="left" w:pos="7088"/>
              </w:tabs>
              <w:spacing w:after="0"/>
              <w:jc w:val="center"/>
              <w:rPr>
                <w:rFonts w:ascii="Arial" w:hAnsi="Arial" w:cs="Arial"/>
                <w:b/>
                <w:smallCaps/>
                <w:sz w:val="20"/>
                <w:highlight w:val="lightGray"/>
              </w:rPr>
            </w:pPr>
            <w:proofErr w:type="gramStart"/>
            <w:r>
              <w:rPr>
                <w:rFonts w:ascii="Arial" w:hAnsi="Arial" w:cs="Arial"/>
                <w:b/>
                <w:smallCaps/>
                <w:sz w:val="20"/>
                <w:highlight w:val="lightGray"/>
              </w:rPr>
              <w:t>vat(</w:t>
            </w:r>
            <w:proofErr w:type="gramEnd"/>
            <w:r>
              <w:rPr>
                <w:rFonts w:ascii="Arial" w:hAnsi="Arial" w:cs="Arial"/>
                <w:b/>
                <w:smallCaps/>
                <w:sz w:val="20"/>
                <w:highlight w:val="lightGray"/>
              </w:rPr>
              <w:t>%)</w:t>
            </w:r>
          </w:p>
        </w:tc>
        <w:tc>
          <w:tcPr>
            <w:tcW w:w="1298" w:type="dxa"/>
          </w:tcPr>
          <w:p w:rsidR="00AA1191" w:rsidRPr="00D726E6" w:rsidRDefault="00AA1191" w:rsidP="00DD5077">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AA1191" w:rsidRPr="00D726E6" w:rsidRDefault="00AA1191" w:rsidP="00DD5077">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AA1191" w:rsidRPr="00D726E6" w:rsidTr="00DD5077">
        <w:trPr>
          <w:trHeight w:val="233"/>
          <w:jc w:val="center"/>
        </w:trPr>
        <w:tc>
          <w:tcPr>
            <w:tcW w:w="1101" w:type="dxa"/>
            <w:vAlign w:val="center"/>
          </w:tcPr>
          <w:p w:rsidR="00AA1191" w:rsidRPr="007D6561" w:rsidRDefault="00AA1191" w:rsidP="00DD5077">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AA1191" w:rsidRPr="00D726E6" w:rsidRDefault="00AA1191" w:rsidP="00DD5077">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r>
      <w:tr w:rsidR="00AA1191" w:rsidRPr="00D726E6" w:rsidTr="00DD5077">
        <w:trPr>
          <w:trHeight w:val="350"/>
          <w:jc w:val="center"/>
        </w:trPr>
        <w:tc>
          <w:tcPr>
            <w:tcW w:w="1101" w:type="dxa"/>
            <w:vAlign w:val="center"/>
          </w:tcPr>
          <w:p w:rsidR="00AA1191" w:rsidRPr="007D6561" w:rsidRDefault="00AA1191" w:rsidP="00DD5077">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AA1191" w:rsidRPr="00D726E6" w:rsidRDefault="00AA1191" w:rsidP="00DD5077">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rPr>
            </w:pPr>
          </w:p>
        </w:tc>
      </w:tr>
      <w:tr w:rsidR="00AA1191" w:rsidRPr="00D726E6" w:rsidTr="00DD5077">
        <w:trPr>
          <w:trHeight w:val="152"/>
          <w:jc w:val="center"/>
        </w:trPr>
        <w:tc>
          <w:tcPr>
            <w:tcW w:w="1101" w:type="dxa"/>
            <w:vAlign w:val="center"/>
          </w:tcPr>
          <w:p w:rsidR="00AA1191" w:rsidRPr="00D726E6" w:rsidRDefault="00AA1191" w:rsidP="00DD5077">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AA1191" w:rsidRPr="00D726E6" w:rsidRDefault="00AA1191" w:rsidP="00DD5077">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AA1191" w:rsidRPr="00D726E6" w:rsidRDefault="00AA1191" w:rsidP="00DD5077">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AA1191" w:rsidRPr="00D726E6" w:rsidTr="00DD5077">
        <w:trPr>
          <w:gridAfter w:val="2"/>
          <w:wAfter w:w="2595" w:type="dxa"/>
          <w:trHeight w:val="207"/>
          <w:jc w:val="center"/>
        </w:trPr>
        <w:tc>
          <w:tcPr>
            <w:tcW w:w="1101" w:type="dxa"/>
            <w:shd w:val="clear" w:color="auto" w:fill="E6E6E6"/>
            <w:vAlign w:val="center"/>
          </w:tcPr>
          <w:p w:rsidR="00AA1191" w:rsidRPr="00D726E6" w:rsidRDefault="00AA1191" w:rsidP="00DD5077">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A1191" w:rsidRPr="00D726E6" w:rsidRDefault="00AA1191" w:rsidP="00DD5077">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A66688" w:rsidRDefault="00A66688" w:rsidP="00A66688">
      <w:pPr>
        <w:spacing w:after="0"/>
        <w:jc w:val="center"/>
        <w:rPr>
          <w:rFonts w:ascii="Arial" w:hAnsi="Arial" w:cs="Arial"/>
          <w:sz w:val="16"/>
          <w:szCs w:val="16"/>
          <w:lang w:val="sq-AL"/>
        </w:rPr>
      </w:pPr>
    </w:p>
    <w:p w:rsidR="00635852" w:rsidRDefault="00635852"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1941E1">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1941E1">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1941E1">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1941E1"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1941E1">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1941E1"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1941E1">
              <w:rPr>
                <w:rFonts w:ascii="Arial" w:hAnsi="Arial" w:cs="Arial"/>
                <w:b/>
                <w:smallCaps/>
                <w:szCs w:val="24"/>
                <w:highlight w:val="lightGray"/>
              </w:rPr>
              <w:t>Stamp</w:t>
            </w:r>
            <w:r w:rsidR="00023684" w:rsidRPr="001941E1">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AA1191" w:rsidRDefault="00AA1191" w:rsidP="00564D65">
      <w:pPr>
        <w:pStyle w:val="Heading1"/>
        <w:rPr>
          <w:rFonts w:ascii="Arial" w:hAnsi="Arial" w:cs="Arial"/>
          <w:i/>
          <w:sz w:val="28"/>
          <w:szCs w:val="28"/>
          <w:u w:val="single"/>
        </w:rPr>
        <w:sectPr w:rsidR="00AA1191" w:rsidSect="00AA1191">
          <w:pgSz w:w="15840" w:h="12240" w:orient="landscape"/>
          <w:pgMar w:top="1440" w:right="1440" w:bottom="1440" w:left="1440" w:header="706" w:footer="706" w:gutter="0"/>
          <w:cols w:space="708"/>
          <w:titlePg/>
          <w:docGrid w:linePitch="360"/>
        </w:sectPr>
      </w:pPr>
      <w:bookmarkStart w:id="151" w:name="_Toc288125341"/>
      <w:bookmarkStart w:id="152" w:name="_Toc289088353"/>
    </w:p>
    <w:p w:rsidR="00564D65" w:rsidRPr="00150093" w:rsidRDefault="00564D65" w:rsidP="00564D65">
      <w:pPr>
        <w:pStyle w:val="Heading1"/>
        <w:rPr>
          <w:rFonts w:ascii="Arial" w:hAnsi="Arial" w:cs="Arial"/>
          <w:i/>
          <w:sz w:val="28"/>
          <w:szCs w:val="28"/>
          <w:u w:val="single"/>
        </w:rPr>
      </w:pPr>
      <w:r w:rsidRPr="009D267C">
        <w:rPr>
          <w:rFonts w:ascii="Arial" w:hAnsi="Arial" w:cs="Arial"/>
          <w:i/>
          <w:sz w:val="28"/>
          <w:szCs w:val="28"/>
          <w:u w:val="single"/>
        </w:rPr>
        <w:lastRenderedPageBreak/>
        <w:t>PART   C:</w:t>
      </w:r>
      <w:r>
        <w:rPr>
          <w:rFonts w:ascii="Arial" w:hAnsi="Arial" w:cs="Arial"/>
          <w:i/>
          <w:sz w:val="28"/>
          <w:szCs w:val="28"/>
        </w:rPr>
        <w:t xml:space="preserve">  TENDER SUBMISSION FORM – NOT all terms established</w:t>
      </w:r>
      <w:r>
        <w:rPr>
          <w:rFonts w:ascii="Arial" w:hAnsi="Arial" w:cs="Arial"/>
          <w:caps/>
          <w:smallCaps/>
          <w:sz w:val="20"/>
          <w:szCs w:val="20"/>
        </w:rPr>
        <w:t xml:space="preserve"> </w:t>
      </w:r>
      <w:r w:rsidRPr="00150093">
        <w:rPr>
          <w:rStyle w:val="FootnoteReference"/>
          <w:rFonts w:ascii="Arial" w:hAnsi="Arial" w:cs="Arial"/>
          <w:b w:val="0"/>
          <w:smallCaps/>
          <w:sz w:val="18"/>
          <w:szCs w:val="18"/>
        </w:rPr>
        <w:footnoteReference w:id="19"/>
      </w:r>
      <w:bookmarkEnd w:id="151"/>
      <w:bookmarkEnd w:id="152"/>
    </w:p>
    <w:p w:rsidR="00564D65" w:rsidRDefault="00564D65" w:rsidP="00564D65">
      <w:pPr>
        <w:pStyle w:val="Heading1"/>
        <w:spacing w:before="0" w:after="0"/>
        <w:rPr>
          <w:rFonts w:ascii="Arial" w:hAnsi="Arial" w:cs="Arial"/>
          <w:sz w:val="28"/>
          <w:szCs w:val="28"/>
        </w:rPr>
      </w:pPr>
    </w:p>
    <w:p w:rsidR="00564D65" w:rsidRPr="00D01676" w:rsidRDefault="00564D65" w:rsidP="00564D65">
      <w:pPr>
        <w:pStyle w:val="Heading1"/>
        <w:spacing w:before="0" w:after="0"/>
        <w:rPr>
          <w:rFonts w:ascii="Arial" w:hAnsi="Arial" w:cs="Arial"/>
          <w:sz w:val="28"/>
          <w:szCs w:val="28"/>
        </w:rPr>
      </w:pPr>
      <w:bookmarkStart w:id="153" w:name="_Toc288125342"/>
      <w:bookmarkStart w:id="154" w:name="_Toc289088354"/>
      <w:r w:rsidRPr="00D01676">
        <w:rPr>
          <w:rFonts w:ascii="Arial" w:hAnsi="Arial" w:cs="Arial"/>
          <w:sz w:val="28"/>
          <w:szCs w:val="28"/>
        </w:rPr>
        <w:t xml:space="preserve">Section I.  </w:t>
      </w:r>
      <w:r>
        <w:rPr>
          <w:rFonts w:ascii="Arial" w:hAnsi="Arial" w:cs="Arial"/>
          <w:sz w:val="28"/>
          <w:szCs w:val="28"/>
        </w:rPr>
        <w:t>TENDER Form</w:t>
      </w:r>
      <w:bookmarkEnd w:id="153"/>
      <w:bookmarkEnd w:id="154"/>
    </w:p>
    <w:p w:rsidR="00564D65" w:rsidRDefault="00564D65" w:rsidP="00564D65">
      <w:pPr>
        <w:tabs>
          <w:tab w:val="center" w:leader="dot" w:pos="4536"/>
          <w:tab w:val="right" w:leader="dot" w:pos="9072"/>
        </w:tabs>
        <w:spacing w:after="0"/>
        <w:ind w:right="-1021"/>
        <w:rPr>
          <w:rFonts w:ascii="Arial" w:hAnsi="Arial" w:cs="Arial"/>
          <w:sz w:val="20"/>
        </w:rPr>
      </w:pPr>
    </w:p>
    <w:p w:rsidR="00564D65" w:rsidRPr="00E56855" w:rsidRDefault="00564D65" w:rsidP="00564D65">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564D65" w:rsidRPr="00E56855" w:rsidRDefault="00564D65" w:rsidP="00564D65">
      <w:pPr>
        <w:pStyle w:val="Title"/>
        <w:jc w:val="left"/>
        <w:rPr>
          <w:sz w:val="20"/>
        </w:rPr>
      </w:pPr>
      <w:r w:rsidRPr="00E56855">
        <w:rPr>
          <w:sz w:val="20"/>
        </w:rPr>
        <w:t>Title of contract: [</w:t>
      </w:r>
      <w:r w:rsidRPr="00E56855">
        <w:rPr>
          <w:i/>
          <w:sz w:val="20"/>
          <w:highlight w:val="lightGray"/>
        </w:rPr>
        <w:t>insert Title]</w:t>
      </w:r>
    </w:p>
    <w:p w:rsidR="00564D65" w:rsidRPr="00F16667" w:rsidRDefault="00564D65" w:rsidP="00564D65">
      <w:pPr>
        <w:tabs>
          <w:tab w:val="center" w:leader="dot" w:pos="4536"/>
          <w:tab w:val="right" w:leader="dot" w:pos="9072"/>
        </w:tabs>
        <w:spacing w:after="0"/>
        <w:ind w:right="-1021"/>
        <w:rPr>
          <w:rFonts w:ascii="Arial" w:hAnsi="Arial" w:cs="Arial"/>
          <w:sz w:val="20"/>
        </w:rPr>
      </w:pPr>
    </w:p>
    <w:p w:rsidR="00564D65" w:rsidRPr="00F16667" w:rsidRDefault="00564D65" w:rsidP="00564D65">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564D65" w:rsidRPr="00F16667" w:rsidRDefault="00564D65" w:rsidP="00564D65">
      <w:pPr>
        <w:tabs>
          <w:tab w:val="center" w:leader="dot" w:pos="4536"/>
          <w:tab w:val="right" w:leader="dot" w:pos="9072"/>
        </w:tabs>
        <w:spacing w:after="0"/>
        <w:ind w:right="-1021"/>
        <w:rPr>
          <w:rFonts w:ascii="Arial" w:hAnsi="Arial" w:cs="Arial"/>
          <w:sz w:val="20"/>
        </w:rPr>
      </w:pPr>
    </w:p>
    <w:p w:rsidR="00564D65" w:rsidRDefault="00564D65" w:rsidP="00564D65">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564D65" w:rsidRPr="00F16667" w:rsidRDefault="00564D65" w:rsidP="00564D65">
      <w:pPr>
        <w:spacing w:after="0"/>
        <w:rPr>
          <w:rFonts w:ascii="Arial" w:hAnsi="Arial" w:cs="Arial"/>
          <w:sz w:val="20"/>
        </w:rPr>
      </w:pPr>
    </w:p>
    <w:p w:rsidR="00564D65" w:rsidRDefault="00564D65" w:rsidP="00564D65">
      <w:pPr>
        <w:spacing w:after="120"/>
        <w:rPr>
          <w:rFonts w:ascii="Arial" w:hAnsi="Arial" w:cs="Arial"/>
          <w:sz w:val="20"/>
        </w:rPr>
      </w:pPr>
      <w:r w:rsidRPr="002B1BA5">
        <w:rPr>
          <w:rFonts w:ascii="Arial" w:hAnsi="Arial" w:cs="Arial"/>
          <w:b/>
          <w:sz w:val="20"/>
        </w:rPr>
        <w:t xml:space="preserve">2. </w:t>
      </w:r>
      <w:r w:rsidRPr="002B1BA5">
        <w:rPr>
          <w:rFonts w:ascii="Arial" w:hAnsi="Arial" w:cs="Arial"/>
          <w:sz w:val="20"/>
        </w:rPr>
        <w:t xml:space="preserve">We </w:t>
      </w:r>
      <w:r w:rsidRPr="002B1BA5">
        <w:rPr>
          <w:rFonts w:ascii="Arial" w:hAnsi="Arial" w:cs="Arial"/>
          <w:sz w:val="20"/>
          <w:lang w:val="en-US" w:eastAsia="en-US"/>
        </w:rPr>
        <w:t>agree to become one of the parties of the public framework contract and to submit an offer whenever requested by the Contracting Authority</w:t>
      </w:r>
      <w:r w:rsidRPr="002B1BA5">
        <w:rPr>
          <w:rFonts w:ascii="Arial" w:hAnsi="Arial" w:cs="Arial"/>
          <w:sz w:val="20"/>
        </w:rPr>
        <w:t xml:space="preserve"> in accordance with the terms of the tender dossier and the conditions laid down, without reserve or restriction:</w:t>
      </w:r>
    </w:p>
    <w:p w:rsidR="00564D65" w:rsidRPr="00A6538B" w:rsidRDefault="00564D65" w:rsidP="00564D6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564D65" w:rsidRPr="00A6538B" w:rsidRDefault="00564D65" w:rsidP="00564D6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Pr>
          <w:rFonts w:ascii="Arial" w:hAnsi="Arial" w:cs="Arial"/>
          <w:i/>
          <w:sz w:val="20"/>
          <w:highlight w:val="lightGray"/>
        </w:rPr>
        <w:t>supplies</w:t>
      </w:r>
      <w:r w:rsidRPr="00A6538B">
        <w:rPr>
          <w:rFonts w:ascii="Arial" w:hAnsi="Arial" w:cs="Arial"/>
          <w:i/>
          <w:sz w:val="20"/>
        </w:rPr>
        <w:t>]</w:t>
      </w:r>
    </w:p>
    <w:p w:rsidR="00564D65" w:rsidRPr="005F4BCA" w:rsidRDefault="00564D65" w:rsidP="00564D65">
      <w:pPr>
        <w:numPr>
          <w:ilvl w:val="1"/>
          <w:numId w:val="0"/>
        </w:numPr>
        <w:tabs>
          <w:tab w:val="num" w:pos="360"/>
        </w:tabs>
        <w:spacing w:after="0"/>
        <w:ind w:hanging="360"/>
        <w:rPr>
          <w:rFonts w:ascii="Arial" w:hAnsi="Arial" w:cs="Arial"/>
          <w:b/>
          <w:i/>
          <w:sz w:val="20"/>
        </w:rPr>
      </w:pPr>
    </w:p>
    <w:p w:rsidR="00564D65" w:rsidRPr="00A6538B" w:rsidRDefault="00564D65" w:rsidP="00564D65">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20"/>
      </w:r>
      <w:r w:rsidRPr="00A6538B">
        <w:rPr>
          <w:rFonts w:ascii="Arial" w:hAnsi="Arial" w:cs="Arial"/>
          <w:i/>
          <w:sz w:val="20"/>
          <w:highlight w:val="lightGray"/>
        </w:rPr>
        <w:t>:</w:t>
      </w:r>
      <w:r w:rsidRPr="00A6538B">
        <w:rPr>
          <w:rFonts w:ascii="Arial" w:hAnsi="Arial" w:cs="Arial"/>
          <w:i/>
          <w:sz w:val="20"/>
        </w:rPr>
        <w:t xml:space="preserve">                                                     </w:t>
      </w:r>
    </w:p>
    <w:p w:rsidR="00564D65" w:rsidRPr="00A6538B" w:rsidRDefault="00564D65" w:rsidP="00564D65">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sidRPr="00A6538B">
        <w:rPr>
          <w:rFonts w:ascii="Arial" w:hAnsi="Arial" w:cs="Arial"/>
          <w:sz w:val="20"/>
          <w:highlight w:val="lightGray"/>
        </w:rPr>
        <w:t>]</w:t>
      </w:r>
    </w:p>
    <w:p w:rsidR="00564D65" w:rsidRPr="00A6538B" w:rsidRDefault="00564D65" w:rsidP="00564D65">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Pr>
          <w:rFonts w:ascii="Arial" w:hAnsi="Arial" w:cs="Arial"/>
          <w:sz w:val="20"/>
          <w:highlight w:val="lightGray"/>
        </w:rPr>
        <w:t>…</w:t>
      </w:r>
    </w:p>
    <w:p w:rsidR="00564D65" w:rsidRDefault="00564D65" w:rsidP="00564D65">
      <w:pPr>
        <w:spacing w:after="0"/>
        <w:rPr>
          <w:rFonts w:ascii="Arial" w:hAnsi="Arial" w:cs="Arial"/>
          <w:sz w:val="20"/>
        </w:rPr>
      </w:pPr>
    </w:p>
    <w:p w:rsidR="00564D65" w:rsidRDefault="00564D65" w:rsidP="00564D65">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564D65" w:rsidRPr="00023684" w:rsidRDefault="00564D65" w:rsidP="00564D65">
      <w:pPr>
        <w:numPr>
          <w:ilvl w:val="1"/>
          <w:numId w:val="0"/>
        </w:numPr>
        <w:tabs>
          <w:tab w:val="num" w:pos="540"/>
        </w:tabs>
        <w:ind w:left="540" w:hanging="540"/>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r>
        <w:rPr>
          <w:rFonts w:ascii="Arial" w:hAnsi="Arial" w:cs="Arial"/>
          <w:sz w:val="20"/>
        </w:rPr>
        <w:t>.</w:t>
      </w:r>
    </w:p>
    <w:p w:rsidR="00564D65" w:rsidRDefault="00564D65" w:rsidP="00564D65">
      <w:pPr>
        <w:rPr>
          <w:rFonts w:ascii="Arial" w:hAnsi="Arial" w:cs="Arial"/>
          <w:sz w:val="20"/>
        </w:rPr>
      </w:pPr>
      <w:r>
        <w:rPr>
          <w:rFonts w:ascii="Arial" w:hAnsi="Arial" w:cs="Arial"/>
          <w:b/>
          <w:sz w:val="20"/>
        </w:rPr>
        <w:t xml:space="preserve">5. </w:t>
      </w:r>
      <w:r w:rsidRPr="00F16667">
        <w:rPr>
          <w:rFonts w:ascii="Arial" w:hAnsi="Arial" w:cs="Arial"/>
          <w:sz w:val="20"/>
        </w:rPr>
        <w:t>We are making this application</w:t>
      </w:r>
      <w:r>
        <w:rPr>
          <w:rFonts w:ascii="Arial" w:hAnsi="Arial" w:cs="Arial"/>
          <w:sz w:val="20"/>
        </w:rPr>
        <w:t>, for this tender [</w:t>
      </w:r>
      <w:r w:rsidRPr="00494AF6">
        <w:rPr>
          <w:rFonts w:ascii="Arial" w:hAnsi="Arial" w:cs="Arial"/>
          <w:i/>
          <w:sz w:val="20"/>
          <w:highlight w:val="lightGray"/>
        </w:rPr>
        <w:t>insert Lot number, if applicable</w:t>
      </w:r>
      <w:r w:rsidRPr="00494AF6">
        <w:rPr>
          <w:rFonts w:ascii="Arial" w:hAnsi="Arial" w:cs="Arial"/>
          <w:sz w:val="20"/>
          <w:highlight w:val="lightGray"/>
        </w:rPr>
        <w:t>],</w:t>
      </w:r>
      <w:r w:rsidRPr="00F16667">
        <w:rPr>
          <w:rFonts w:ascii="Arial" w:hAnsi="Arial" w:cs="Arial"/>
          <w:sz w:val="20"/>
        </w:rPr>
        <w:t xml:space="preserve"> 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We confirm that we are not tendering for the same contract in any other form</w:t>
      </w:r>
      <w:r>
        <w:rPr>
          <w:rFonts w:ascii="Arial" w:hAnsi="Arial" w:cs="Arial"/>
          <w:sz w:val="20"/>
        </w:rPr>
        <w:t>.</w:t>
      </w:r>
    </w:p>
    <w:p w:rsidR="00564D65" w:rsidRDefault="00564D65" w:rsidP="00564D65">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564D65" w:rsidRPr="00F16667" w:rsidRDefault="00564D65" w:rsidP="00564D65">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564D65" w:rsidRPr="00F16667" w:rsidRDefault="00564D65" w:rsidP="00564D65">
      <w:pPr>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564D65" w:rsidRDefault="00564D65" w:rsidP="00564D65">
      <w:pPr>
        <w:rPr>
          <w:rFonts w:ascii="Arial" w:hAnsi="Arial" w:cs="Arial"/>
          <w:sz w:val="20"/>
        </w:rPr>
      </w:pPr>
      <w:r>
        <w:rPr>
          <w:rFonts w:ascii="Arial" w:hAnsi="Arial" w:cs="Arial"/>
          <w:b/>
          <w:sz w:val="20"/>
        </w:rPr>
        <w:lastRenderedPageBreak/>
        <w:t>7</w:t>
      </w:r>
      <w:r w:rsidRPr="00F16667">
        <w:rPr>
          <w:rFonts w:ascii="Arial" w:hAnsi="Arial" w:cs="Arial"/>
          <w:b/>
          <w:sz w:val="20"/>
        </w:rPr>
        <w:t>.</w:t>
      </w:r>
      <w:r w:rsidR="001D3436">
        <w:rPr>
          <w:rFonts w:ascii="Arial" w:hAnsi="Arial" w:cs="Arial"/>
          <w:sz w:val="20"/>
        </w:rPr>
        <w:t xml:space="preserve"> </w:t>
      </w:r>
      <w:r w:rsidRPr="00F16667">
        <w:rPr>
          <w:rFonts w:ascii="Arial" w:hAnsi="Arial" w:cs="Arial"/>
          <w:sz w:val="20"/>
        </w:rPr>
        <w:t>We note that the Contracting Authority is not bound to proceed with this invitation to tender and that it reserves the right to award only part of the contract</w:t>
      </w:r>
      <w:r>
        <w:rPr>
          <w:rFonts w:ascii="Arial" w:hAnsi="Arial" w:cs="Arial"/>
          <w:sz w:val="20"/>
        </w:rPr>
        <w:t xml:space="preserve"> and that i</w:t>
      </w:r>
      <w:r w:rsidRPr="00F16667">
        <w:rPr>
          <w:rFonts w:ascii="Arial" w:hAnsi="Arial" w:cs="Arial"/>
          <w:sz w:val="20"/>
        </w:rPr>
        <w:t>t will incur no liability towards us should it do so.</w:t>
      </w:r>
    </w:p>
    <w:p w:rsidR="00564D65" w:rsidRPr="007D6561" w:rsidRDefault="00564D65" w:rsidP="00564D65">
      <w:pPr>
        <w:rPr>
          <w:b/>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564D65" w:rsidRPr="00AE605C" w:rsidTr="00E6687A">
        <w:trPr>
          <w:trHeight w:val="349"/>
          <w:jc w:val="center"/>
        </w:trPr>
        <w:tc>
          <w:tcPr>
            <w:tcW w:w="8423" w:type="dxa"/>
            <w:gridSpan w:val="2"/>
            <w:tcBorders>
              <w:top w:val="single" w:sz="8" w:space="0" w:color="auto"/>
              <w:bottom w:val="single" w:sz="4" w:space="0" w:color="auto"/>
            </w:tcBorders>
            <w:vAlign w:val="center"/>
          </w:tcPr>
          <w:p w:rsidR="00564D65" w:rsidRPr="00AE605C" w:rsidRDefault="00564D65" w:rsidP="00E6687A">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564D65" w:rsidRPr="00AE605C" w:rsidTr="00E6687A">
        <w:trPr>
          <w:trHeight w:val="296"/>
          <w:jc w:val="center"/>
        </w:trPr>
        <w:tc>
          <w:tcPr>
            <w:tcW w:w="2244" w:type="dxa"/>
            <w:tcBorders>
              <w:top w:val="single" w:sz="4" w:space="0" w:color="auto"/>
              <w:bottom w:val="single" w:sz="4" w:space="0" w:color="auto"/>
              <w:right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AA1191">
              <w:rPr>
                <w:rStyle w:val="FootnoteReference"/>
                <w:rFonts w:cs="Arial"/>
                <w:b/>
                <w:smallCaps/>
                <w:highlight w:val="lightGray"/>
              </w:rPr>
              <w:footnoteReference w:id="21"/>
            </w:r>
          </w:p>
        </w:tc>
        <w:tc>
          <w:tcPr>
            <w:tcW w:w="6179" w:type="dxa"/>
            <w:tcBorders>
              <w:top w:val="single" w:sz="4" w:space="0" w:color="auto"/>
              <w:left w:val="single" w:sz="4" w:space="0" w:color="auto"/>
              <w:bottom w:val="single" w:sz="4" w:space="0" w:color="auto"/>
            </w:tcBorders>
            <w:vAlign w:val="center"/>
          </w:tcPr>
          <w:p w:rsidR="00564D65" w:rsidRPr="00AE605C" w:rsidRDefault="00564D65" w:rsidP="00E6687A">
            <w:pPr>
              <w:tabs>
                <w:tab w:val="left" w:pos="709"/>
                <w:tab w:val="left" w:pos="5670"/>
                <w:tab w:val="left" w:pos="6663"/>
                <w:tab w:val="left" w:pos="7088"/>
              </w:tabs>
              <w:spacing w:after="0"/>
              <w:ind w:right="-596"/>
              <w:jc w:val="left"/>
              <w:rPr>
                <w:rFonts w:ascii="Arial" w:hAnsi="Arial" w:cs="Arial"/>
                <w:smallCaps/>
                <w:sz w:val="20"/>
              </w:rPr>
            </w:pPr>
          </w:p>
        </w:tc>
      </w:tr>
      <w:tr w:rsidR="00564D65"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564D65" w:rsidRPr="00AE605C" w:rsidRDefault="00564D65" w:rsidP="00E6687A">
            <w:pPr>
              <w:tabs>
                <w:tab w:val="left" w:pos="709"/>
                <w:tab w:val="left" w:pos="5670"/>
                <w:tab w:val="left" w:pos="6663"/>
                <w:tab w:val="left" w:pos="7088"/>
              </w:tabs>
              <w:spacing w:after="0"/>
              <w:ind w:right="-596"/>
              <w:jc w:val="left"/>
              <w:rPr>
                <w:rFonts w:ascii="Arial" w:hAnsi="Arial" w:cs="Arial"/>
                <w:smallCaps/>
                <w:sz w:val="20"/>
              </w:rPr>
            </w:pPr>
          </w:p>
        </w:tc>
      </w:tr>
      <w:tr w:rsidR="00564D65" w:rsidRPr="00AE605C" w:rsidTr="00E6687A">
        <w:trPr>
          <w:trHeight w:val="350"/>
          <w:jc w:val="center"/>
        </w:trPr>
        <w:tc>
          <w:tcPr>
            <w:tcW w:w="8423" w:type="dxa"/>
            <w:gridSpan w:val="2"/>
            <w:tcBorders>
              <w:top w:val="single" w:sz="4" w:space="0" w:color="auto"/>
              <w:bottom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564D65" w:rsidRPr="00AE605C" w:rsidTr="00E6687A">
        <w:trPr>
          <w:trHeight w:val="242"/>
          <w:jc w:val="center"/>
        </w:trPr>
        <w:tc>
          <w:tcPr>
            <w:tcW w:w="2244" w:type="dxa"/>
            <w:tcBorders>
              <w:top w:val="single" w:sz="4" w:space="0" w:color="auto"/>
              <w:bottom w:val="single" w:sz="4" w:space="0" w:color="auto"/>
              <w:right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AA1191">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564D65" w:rsidRPr="00AE605C" w:rsidRDefault="00564D65" w:rsidP="00E6687A">
            <w:pPr>
              <w:tabs>
                <w:tab w:val="left" w:pos="709"/>
                <w:tab w:val="left" w:pos="5670"/>
                <w:tab w:val="left" w:pos="6663"/>
                <w:tab w:val="left" w:pos="7088"/>
              </w:tabs>
              <w:spacing w:after="0"/>
              <w:ind w:right="-596"/>
              <w:rPr>
                <w:rFonts w:ascii="Arial" w:hAnsi="Arial" w:cs="Arial"/>
                <w:smallCaps/>
                <w:sz w:val="20"/>
              </w:rPr>
            </w:pPr>
          </w:p>
        </w:tc>
      </w:tr>
      <w:tr w:rsidR="00564D65"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564D65" w:rsidRPr="00AE605C" w:rsidRDefault="00564D65" w:rsidP="00E6687A">
            <w:pPr>
              <w:tabs>
                <w:tab w:val="left" w:pos="709"/>
                <w:tab w:val="left" w:pos="5670"/>
                <w:tab w:val="left" w:pos="6663"/>
                <w:tab w:val="left" w:pos="7088"/>
              </w:tabs>
              <w:spacing w:after="0"/>
              <w:ind w:right="-596"/>
              <w:rPr>
                <w:rFonts w:ascii="Arial" w:hAnsi="Arial" w:cs="Arial"/>
                <w:smallCaps/>
                <w:sz w:val="20"/>
              </w:rPr>
            </w:pPr>
          </w:p>
        </w:tc>
      </w:tr>
      <w:tr w:rsidR="00564D65" w:rsidRPr="00AE605C" w:rsidTr="00E6687A">
        <w:trPr>
          <w:trHeight w:val="359"/>
          <w:jc w:val="center"/>
        </w:trPr>
        <w:tc>
          <w:tcPr>
            <w:tcW w:w="2244" w:type="dxa"/>
            <w:tcBorders>
              <w:top w:val="single" w:sz="4" w:space="0" w:color="auto"/>
              <w:bottom w:val="single" w:sz="4" w:space="0" w:color="auto"/>
              <w:right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564D65" w:rsidRPr="00AE605C" w:rsidRDefault="00564D65" w:rsidP="00E6687A">
            <w:pPr>
              <w:tabs>
                <w:tab w:val="left" w:pos="709"/>
                <w:tab w:val="left" w:pos="5670"/>
                <w:tab w:val="left" w:pos="6663"/>
                <w:tab w:val="left" w:pos="7088"/>
              </w:tabs>
              <w:spacing w:after="0"/>
              <w:ind w:right="-596"/>
              <w:rPr>
                <w:rFonts w:ascii="Arial" w:hAnsi="Arial" w:cs="Arial"/>
                <w:smallCaps/>
                <w:sz w:val="20"/>
              </w:rPr>
            </w:pPr>
          </w:p>
        </w:tc>
      </w:tr>
      <w:tr w:rsidR="00564D65"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564D65" w:rsidRPr="00AE605C" w:rsidRDefault="00564D65" w:rsidP="00E6687A">
            <w:pPr>
              <w:tabs>
                <w:tab w:val="left" w:pos="709"/>
                <w:tab w:val="left" w:pos="5670"/>
                <w:tab w:val="left" w:pos="6663"/>
                <w:tab w:val="left" w:pos="7088"/>
              </w:tabs>
              <w:spacing w:after="0"/>
              <w:ind w:right="-596"/>
              <w:rPr>
                <w:rFonts w:ascii="Arial" w:hAnsi="Arial" w:cs="Arial"/>
                <w:smallCaps/>
                <w:sz w:val="20"/>
              </w:rPr>
            </w:pPr>
          </w:p>
        </w:tc>
      </w:tr>
      <w:tr w:rsidR="00564D65" w:rsidRPr="00AE605C" w:rsidTr="00E6687A">
        <w:trPr>
          <w:trHeight w:val="359"/>
          <w:jc w:val="center"/>
        </w:trPr>
        <w:tc>
          <w:tcPr>
            <w:tcW w:w="2244" w:type="dxa"/>
            <w:tcBorders>
              <w:top w:val="single" w:sz="4" w:space="0" w:color="auto"/>
              <w:bottom w:val="single" w:sz="8" w:space="0" w:color="auto"/>
              <w:right w:val="single" w:sz="4" w:space="0" w:color="auto"/>
            </w:tcBorders>
            <w:vAlign w:val="center"/>
          </w:tcPr>
          <w:p w:rsidR="00564D65" w:rsidRPr="00262C03" w:rsidRDefault="00564D65" w:rsidP="00E6687A">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564D65" w:rsidRPr="00AE605C" w:rsidRDefault="00564D65" w:rsidP="00E6687A">
            <w:pPr>
              <w:tabs>
                <w:tab w:val="left" w:pos="709"/>
                <w:tab w:val="left" w:pos="5670"/>
                <w:tab w:val="left" w:pos="6663"/>
                <w:tab w:val="left" w:pos="7088"/>
              </w:tabs>
              <w:spacing w:after="0"/>
              <w:ind w:right="-596"/>
              <w:rPr>
                <w:rFonts w:ascii="Arial" w:hAnsi="Arial" w:cs="Arial"/>
                <w:smallCaps/>
                <w:sz w:val="20"/>
              </w:rPr>
            </w:pPr>
          </w:p>
        </w:tc>
      </w:tr>
    </w:tbl>
    <w:p w:rsidR="00564D65" w:rsidRPr="00F16667" w:rsidRDefault="00564D65" w:rsidP="00564D65">
      <w:pPr>
        <w:tabs>
          <w:tab w:val="center" w:leader="dot" w:pos="4536"/>
          <w:tab w:val="right" w:leader="dot" w:pos="9072"/>
        </w:tabs>
        <w:spacing w:after="0"/>
        <w:ind w:right="-1021"/>
        <w:rPr>
          <w:rFonts w:ascii="Arial" w:hAnsi="Arial" w:cs="Arial"/>
          <w:sz w:val="20"/>
        </w:rPr>
      </w:pPr>
    </w:p>
    <w:p w:rsidR="00564D65" w:rsidRDefault="00564D65" w:rsidP="00564D65">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564D65" w:rsidRPr="00F16667" w:rsidRDefault="00564D65" w:rsidP="00564D65">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564D65" w:rsidRPr="00F16667" w:rsidTr="00E6687A">
        <w:trPr>
          <w:cantSplit/>
          <w:trHeight w:val="435"/>
          <w:jc w:val="center"/>
        </w:trPr>
        <w:tc>
          <w:tcPr>
            <w:tcW w:w="2268" w:type="dxa"/>
            <w:tcBorders>
              <w:top w:val="nil"/>
              <w:left w:val="nil"/>
            </w:tcBorders>
          </w:tcPr>
          <w:p w:rsidR="00564D65" w:rsidRPr="00F16667" w:rsidRDefault="00564D65" w:rsidP="00E6687A">
            <w:pPr>
              <w:rPr>
                <w:rFonts w:ascii="Arial" w:hAnsi="Arial" w:cs="Arial"/>
                <w:b/>
                <w:sz w:val="20"/>
              </w:rPr>
            </w:pPr>
          </w:p>
        </w:tc>
        <w:tc>
          <w:tcPr>
            <w:tcW w:w="3492" w:type="dxa"/>
            <w:shd w:val="pct5" w:color="auto" w:fill="FFFFFF"/>
            <w:vAlign w:val="center"/>
          </w:tcPr>
          <w:p w:rsidR="00564D65" w:rsidRPr="00F16667" w:rsidRDefault="00564D65" w:rsidP="00E6687A">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564D65" w:rsidRPr="00F16667" w:rsidRDefault="00564D65" w:rsidP="00E6687A">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564D65" w:rsidRPr="00F16667" w:rsidTr="00E6687A">
        <w:trPr>
          <w:cantSplit/>
          <w:trHeight w:val="282"/>
          <w:jc w:val="center"/>
        </w:trPr>
        <w:tc>
          <w:tcPr>
            <w:tcW w:w="2268" w:type="dxa"/>
          </w:tcPr>
          <w:p w:rsidR="00564D65" w:rsidRPr="00E56855" w:rsidRDefault="00564D65" w:rsidP="00E6687A">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r w:rsidR="00564D65" w:rsidRPr="00F16667" w:rsidTr="00E6687A">
        <w:trPr>
          <w:cantSplit/>
          <w:trHeight w:val="345"/>
          <w:jc w:val="center"/>
        </w:trPr>
        <w:tc>
          <w:tcPr>
            <w:tcW w:w="2268" w:type="dxa"/>
          </w:tcPr>
          <w:p w:rsidR="00564D65" w:rsidRPr="00E56855" w:rsidRDefault="00564D65" w:rsidP="00E6687A">
            <w:pPr>
              <w:rPr>
                <w:rFonts w:ascii="Arial" w:hAnsi="Arial" w:cs="Arial"/>
                <w:b/>
                <w:sz w:val="20"/>
                <w:highlight w:val="lightGray"/>
              </w:rPr>
            </w:pPr>
            <w:r w:rsidRPr="00E56855">
              <w:rPr>
                <w:rFonts w:ascii="Arial" w:hAnsi="Arial" w:cs="Arial"/>
                <w:b/>
                <w:sz w:val="20"/>
                <w:highlight w:val="lightGray"/>
              </w:rPr>
              <w:t>Etc … *</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bl>
    <w:p w:rsidR="00564D65" w:rsidRDefault="00564D65" w:rsidP="00564D65">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564D65" w:rsidRPr="00082565" w:rsidRDefault="00564D65" w:rsidP="00564D6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564D65" w:rsidRPr="00082565" w:rsidRDefault="00564D65" w:rsidP="00564D65">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564D65" w:rsidRPr="00082565" w:rsidRDefault="00564D65" w:rsidP="00564D6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564D65" w:rsidRPr="00BD4E86" w:rsidRDefault="00564D65" w:rsidP="00564D65">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564D65" w:rsidRDefault="00564D65" w:rsidP="00564D65">
      <w:pPr>
        <w:rPr>
          <w:rFonts w:ascii="Arial" w:hAnsi="Arial" w:cs="Arial"/>
          <w:sz w:val="20"/>
        </w:rPr>
      </w:pPr>
    </w:p>
    <w:p w:rsidR="00564D65" w:rsidRPr="00D01676" w:rsidRDefault="00564D65" w:rsidP="00564D65">
      <w:pPr>
        <w:rPr>
          <w:rFonts w:ascii="Arial" w:hAnsi="Arial" w:cs="Arial"/>
          <w:sz w:val="20"/>
        </w:rPr>
      </w:pPr>
    </w:p>
    <w:p w:rsidR="00564D65" w:rsidRPr="00D01676" w:rsidRDefault="00564D65">
      <w:pPr>
        <w:rPr>
          <w:rFonts w:ascii="Arial" w:hAnsi="Arial" w:cs="Arial"/>
          <w:sz w:val="20"/>
        </w:rPr>
      </w:pPr>
    </w:p>
    <w:sectPr w:rsidR="00564D65" w:rsidRPr="00D01676" w:rsidSect="00AA1191">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6A" w:rsidRDefault="009C7A6A" w:rsidP="00D458F3">
      <w:pPr>
        <w:spacing w:after="0"/>
      </w:pPr>
      <w:r>
        <w:separator/>
      </w:r>
    </w:p>
  </w:endnote>
  <w:endnote w:type="continuationSeparator" w:id="0">
    <w:p w:rsidR="009C7A6A" w:rsidRDefault="009C7A6A"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F6" w:rsidRPr="007D55C6" w:rsidRDefault="007B79F6" w:rsidP="00AB1EFA">
    <w:pPr>
      <w:pStyle w:val="Footer"/>
      <w:rPr>
        <w:rFonts w:ascii="Arial" w:hAnsi="Arial" w:cs="Arial"/>
        <w:sz w:val="18"/>
        <w:szCs w:val="18"/>
      </w:rPr>
    </w:pPr>
    <w:r w:rsidRPr="007D55C6">
      <w:rPr>
        <w:rFonts w:ascii="Arial" w:hAnsi="Arial" w:cs="Arial"/>
        <w:sz w:val="18"/>
        <w:szCs w:val="18"/>
      </w:rPr>
      <w:t>TENDER DOSSIER FOR PUBLIC</w:t>
    </w:r>
    <w:r>
      <w:rPr>
        <w:rFonts w:ascii="Arial" w:hAnsi="Arial" w:cs="Arial"/>
        <w:sz w:val="18"/>
        <w:szCs w:val="18"/>
      </w:rPr>
      <w:t xml:space="preserve"> FRAMEWORK CONTRACT–RESTRICTED/Works–</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[one]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 </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[several]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AA1191">
      <w:rPr>
        <w:noProof/>
        <w:sz w:val="18"/>
        <w:szCs w:val="18"/>
      </w:rPr>
      <w:t>44</w:t>
    </w:r>
    <w:r w:rsidRPr="007D55C6">
      <w:rPr>
        <w:sz w:val="18"/>
        <w:szCs w:val="18"/>
      </w:rPr>
      <w:fldChar w:fldCharType="end"/>
    </w:r>
  </w:p>
  <w:p w:rsidR="007B79F6" w:rsidRDefault="007B7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6A" w:rsidRDefault="009C7A6A" w:rsidP="00D458F3">
      <w:pPr>
        <w:spacing w:after="0"/>
      </w:pPr>
      <w:r>
        <w:separator/>
      </w:r>
    </w:p>
  </w:footnote>
  <w:footnote w:type="continuationSeparator" w:id="0">
    <w:p w:rsidR="009C7A6A" w:rsidRDefault="009C7A6A" w:rsidP="00D458F3">
      <w:pPr>
        <w:spacing w:after="0"/>
      </w:pPr>
      <w:r>
        <w:continuationSeparator/>
      </w:r>
    </w:p>
  </w:footnote>
  <w:footnote w:id="1">
    <w:p w:rsidR="007B79F6" w:rsidRPr="006F02DC" w:rsidRDefault="007B79F6"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7B79F6" w:rsidRPr="00D85AB1" w:rsidRDefault="007B79F6" w:rsidP="00426082">
      <w:pPr>
        <w:pStyle w:val="FootnoteText"/>
        <w:spacing w:after="120"/>
        <w:rPr>
          <w:lang w:val="en-US"/>
        </w:rPr>
      </w:pPr>
      <w:r>
        <w:rPr>
          <w:rStyle w:val="FootnoteReference"/>
        </w:rPr>
        <w:footnoteRef/>
      </w:r>
      <w:r>
        <w:t xml:space="preserve"> </w:t>
      </w:r>
      <w:r>
        <w:rPr>
          <w:rFonts w:ascii="Arial" w:hAnsi="Arial" w:cs="Arial"/>
          <w:sz w:val="16"/>
          <w:szCs w:val="16"/>
        </w:rPr>
        <w:t>Non applicable, where the criteria for contract award is specified as</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7B79F6" w:rsidRPr="00997A91" w:rsidRDefault="007B79F6" w:rsidP="003814AA">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7B79F6" w:rsidRPr="00997A91" w:rsidRDefault="007B79F6" w:rsidP="003814AA">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7B79F6" w:rsidRPr="00997A91" w:rsidRDefault="007B79F6" w:rsidP="003814AA">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7B79F6" w:rsidRPr="00997A91" w:rsidRDefault="007B79F6" w:rsidP="003814AA">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7B79F6" w:rsidRPr="00997A91" w:rsidRDefault="007B79F6" w:rsidP="003814AA">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7B79F6" w:rsidRPr="00997A91" w:rsidRDefault="007B79F6" w:rsidP="003814AA">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7B79F6" w:rsidRPr="00997A91" w:rsidRDefault="007B79F6" w:rsidP="003814AA">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7B79F6" w:rsidRPr="00997A91" w:rsidRDefault="007B79F6" w:rsidP="003814AA">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7B79F6" w:rsidRPr="00997A91" w:rsidRDefault="007B79F6" w:rsidP="003814AA">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7B79F6" w:rsidRPr="007B2BCE" w:rsidRDefault="007B79F6" w:rsidP="00932999">
      <w:pPr>
        <w:rPr>
          <w:rFonts w:ascii="Arial" w:hAnsi="Arial" w:cs="Arial"/>
          <w:sz w:val="16"/>
          <w:szCs w:val="16"/>
        </w:rPr>
      </w:pPr>
      <w:r>
        <w:rPr>
          <w:rStyle w:val="FootnoteReference"/>
        </w:rPr>
        <w:footnoteRef/>
      </w:r>
      <w:r>
        <w:t xml:space="preserve"> </w:t>
      </w:r>
      <w:r w:rsidRPr="007B2BCE">
        <w:rPr>
          <w:rFonts w:ascii="Arial" w:hAnsi="Arial" w:cs="Arial"/>
          <w:sz w:val="16"/>
          <w:szCs w:val="16"/>
        </w:rPr>
        <w:t xml:space="preserve">Before signing the Contract “this Draft </w:t>
      </w:r>
      <w:r>
        <w:rPr>
          <w:rFonts w:ascii="Arial" w:hAnsi="Arial" w:cs="Arial"/>
          <w:sz w:val="16"/>
          <w:szCs w:val="16"/>
        </w:rPr>
        <w:t xml:space="preserve">Public Framework </w:t>
      </w:r>
      <w:r w:rsidRPr="007B2BCE">
        <w:rPr>
          <w:rFonts w:ascii="Arial" w:hAnsi="Arial" w:cs="Arial"/>
          <w:sz w:val="16"/>
          <w:szCs w:val="16"/>
        </w:rPr>
        <w:t>Contract” should be modified by the Contracting Authority according to the conditions of the procurement activity</w:t>
      </w:r>
    </w:p>
    <w:p w:rsidR="007B79F6" w:rsidRPr="003545E0" w:rsidRDefault="007B79F6" w:rsidP="00932999">
      <w:pPr>
        <w:pStyle w:val="FootnoteText"/>
        <w:ind w:left="0" w:firstLine="0"/>
        <w:rPr>
          <w:lang w:val="en-US"/>
        </w:rPr>
      </w:pPr>
    </w:p>
  </w:footnote>
  <w:footnote w:id="13">
    <w:p w:rsidR="007B79F6" w:rsidRPr="00776042" w:rsidRDefault="007B79F6" w:rsidP="00932999">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The language shall be the language used by the </w:t>
      </w:r>
      <w:proofErr w:type="spellStart"/>
      <w:r w:rsidRPr="00776042">
        <w:rPr>
          <w:rFonts w:ascii="Arial" w:hAnsi="Arial" w:cs="Arial"/>
          <w:sz w:val="16"/>
          <w:szCs w:val="16"/>
        </w:rPr>
        <w:t>tenderers</w:t>
      </w:r>
      <w:proofErr w:type="spellEnd"/>
      <w:r w:rsidRPr="00776042">
        <w:rPr>
          <w:rFonts w:ascii="Arial" w:hAnsi="Arial" w:cs="Arial"/>
          <w:sz w:val="16"/>
          <w:szCs w:val="16"/>
        </w:rPr>
        <w:t xml:space="preserve"> in this tender.</w:t>
      </w:r>
    </w:p>
  </w:footnote>
  <w:footnote w:id="14">
    <w:p w:rsidR="007B79F6" w:rsidRPr="00564D65" w:rsidRDefault="007B79F6" w:rsidP="00BF26BA">
      <w:pPr>
        <w:rPr>
          <w:b/>
        </w:rPr>
      </w:pPr>
      <w:r>
        <w:rPr>
          <w:rStyle w:val="FootnoteReference"/>
        </w:rPr>
        <w:footnoteRef/>
      </w:r>
      <w:r>
        <w:t xml:space="preserve"> </w:t>
      </w:r>
      <w:r w:rsidRPr="0000253B">
        <w:rPr>
          <w:rFonts w:ascii="Arial" w:hAnsi="Arial" w:cs="Arial"/>
          <w:b/>
          <w:sz w:val="16"/>
          <w:szCs w:val="16"/>
        </w:rPr>
        <w:t>Not Applicable whe</w:t>
      </w:r>
      <w:r>
        <w:rPr>
          <w:rFonts w:ascii="Arial" w:hAnsi="Arial" w:cs="Arial"/>
          <w:b/>
          <w:sz w:val="16"/>
          <w:szCs w:val="16"/>
        </w:rPr>
        <w:t>n</w:t>
      </w:r>
      <w:r w:rsidRPr="0000253B">
        <w:rPr>
          <w:rFonts w:ascii="Arial" w:hAnsi="Arial" w:cs="Arial"/>
          <w:b/>
          <w:sz w:val="16"/>
          <w:szCs w:val="16"/>
        </w:rPr>
        <w:t xml:space="preserve"> </w:t>
      </w:r>
      <w:r>
        <w:rPr>
          <w:rFonts w:ascii="Arial" w:hAnsi="Arial" w:cs="Arial"/>
          <w:b/>
          <w:sz w:val="16"/>
          <w:szCs w:val="16"/>
        </w:rPr>
        <w:t>all</w:t>
      </w:r>
      <w:r w:rsidRPr="0000253B">
        <w:rPr>
          <w:rFonts w:ascii="Arial" w:hAnsi="Arial" w:cs="Arial"/>
          <w:b/>
          <w:sz w:val="16"/>
          <w:szCs w:val="16"/>
        </w:rPr>
        <w:t xml:space="preserve"> terms are established</w:t>
      </w:r>
      <w:r>
        <w:rPr>
          <w:rFonts w:ascii="Arial" w:hAnsi="Arial" w:cs="Arial"/>
          <w:b/>
          <w:sz w:val="16"/>
          <w:szCs w:val="16"/>
        </w:rPr>
        <w:t xml:space="preserve"> (no mini-competition)</w:t>
      </w:r>
    </w:p>
  </w:footnote>
  <w:footnote w:id="15">
    <w:p w:rsidR="007B79F6" w:rsidRPr="0000253B" w:rsidRDefault="007B79F6" w:rsidP="00564D65">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(no mini-competition)</w:t>
      </w:r>
    </w:p>
  </w:footnote>
  <w:footnote w:id="16">
    <w:p w:rsidR="007B79F6" w:rsidRPr="00A05DFF" w:rsidRDefault="007B79F6"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7">
    <w:p w:rsidR="007B79F6" w:rsidRPr="00A05DFF" w:rsidRDefault="007B79F6"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7B79F6" w:rsidRPr="00A66960" w:rsidRDefault="007B79F6" w:rsidP="007B79F6">
      <w:pPr>
        <w:pStyle w:val="FootnoteText"/>
        <w:rPr>
          <w:lang w:val="en-US"/>
        </w:rPr>
      </w:pPr>
      <w:r>
        <w:rPr>
          <w:rStyle w:val="FootnoteReference"/>
        </w:rPr>
        <w:footnoteRef/>
      </w:r>
      <w:r>
        <w:t xml:space="preserve"> </w:t>
      </w:r>
      <w:r>
        <w:rPr>
          <w:lang w:val="en-US"/>
        </w:rPr>
        <w:t>In case of Group of EO insert the name of the leader</w:t>
      </w:r>
    </w:p>
  </w:footnote>
  <w:footnote w:id="19">
    <w:p w:rsidR="007B79F6" w:rsidRPr="0000253B" w:rsidRDefault="007B79F6" w:rsidP="00564D65">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 NOT</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(mini-competition)</w:t>
      </w:r>
    </w:p>
  </w:footnote>
  <w:footnote w:id="20">
    <w:p w:rsidR="007B79F6" w:rsidRPr="00A05DFF" w:rsidRDefault="007B79F6" w:rsidP="00564D65">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1">
    <w:p w:rsidR="00AA1191" w:rsidRPr="00A66960" w:rsidRDefault="00AA1191" w:rsidP="00AA1191">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F6" w:rsidRPr="00621A72" w:rsidRDefault="007B79F6" w:rsidP="000966B5">
    <w:pPr>
      <w:pStyle w:val="Header"/>
      <w:jc w:val="center"/>
      <w:rPr>
        <w:rFonts w:ascii="Arial" w:hAnsi="Arial" w:cs="Arial"/>
        <w:b/>
        <w:sz w:val="18"/>
        <w:szCs w:val="18"/>
      </w:rPr>
    </w:pPr>
    <w:r w:rsidRPr="00621A72">
      <w:rPr>
        <w:rFonts w:ascii="Arial" w:hAnsi="Arial" w:cs="Arial"/>
        <w:sz w:val="18"/>
        <w:szCs w:val="18"/>
      </w:rPr>
      <w:t>Procurement Number:</w:t>
    </w:r>
    <w:r w:rsidRPr="00621A72">
      <w:rPr>
        <w:rFonts w:ascii="Arial" w:hAnsi="Arial" w:cs="Arial"/>
        <w:sz w:val="18"/>
        <w:szCs w:val="18"/>
        <w:highlight w:val="lightGray"/>
      </w:rPr>
      <w:t xml:space="preserve"> </w:t>
    </w:r>
    <w:r w:rsidRPr="00621A72">
      <w:rPr>
        <w:rFonts w:ascii="Arial" w:hAnsi="Arial" w:cs="Arial"/>
        <w:i/>
        <w:sz w:val="18"/>
        <w:szCs w:val="18"/>
        <w:highlight w:val="lightGray"/>
      </w:rPr>
      <w:fldChar w:fldCharType="begin"/>
    </w:r>
    <w:r w:rsidRPr="00621A72">
      <w:rPr>
        <w:rFonts w:ascii="Arial" w:hAnsi="Arial" w:cs="Arial"/>
        <w:i/>
        <w:sz w:val="18"/>
        <w:szCs w:val="18"/>
        <w:highlight w:val="lightGray"/>
      </w:rPr>
      <w:instrText xml:space="preserve"> MACROBUTTON  DoFieldClick "[insert number]" </w:instrText>
    </w:r>
    <w:r w:rsidRPr="00621A72">
      <w:rPr>
        <w:rFonts w:ascii="Arial" w:hAnsi="Arial" w:cs="Arial"/>
        <w:i/>
        <w:sz w:val="18"/>
        <w:szCs w:val="18"/>
        <w:highlight w:val="lightGray"/>
      </w:rPr>
      <w:fldChar w:fldCharType="end"/>
    </w:r>
    <w:r>
      <w:rPr>
        <w:rFonts w:ascii="Arial" w:hAnsi="Arial" w:cs="Arial"/>
        <w:i/>
        <w:sz w:val="18"/>
        <w:szCs w:val="18"/>
      </w:rPr>
      <w:t xml:space="preserve"> </w:t>
    </w:r>
    <w:r w:rsidRPr="00621A72">
      <w:rPr>
        <w:rFonts w:ascii="Arial" w:hAnsi="Arial" w:cs="Arial"/>
        <w:sz w:val="18"/>
        <w:szCs w:val="18"/>
      </w:rPr>
      <w:t>- Title:</w:t>
    </w:r>
    <w:r w:rsidRPr="00621A72">
      <w:rPr>
        <w:rFonts w:ascii="Arial" w:hAnsi="Arial" w:cs="Arial"/>
        <w:i/>
        <w:sz w:val="18"/>
        <w:szCs w:val="18"/>
        <w:highlight w:val="lightGray"/>
      </w:rPr>
      <w:fldChar w:fldCharType="begin"/>
    </w:r>
    <w:r w:rsidRPr="00621A72">
      <w:rPr>
        <w:rFonts w:ascii="Arial" w:hAnsi="Arial" w:cs="Arial"/>
        <w:i/>
        <w:sz w:val="18"/>
        <w:szCs w:val="18"/>
        <w:highlight w:val="lightGray"/>
      </w:rPr>
      <w:instrText xml:space="preserve"> MACROBUTTON  DoFieldClick "[insert Title]" </w:instrText>
    </w:r>
    <w:r w:rsidRPr="00621A72">
      <w:rPr>
        <w:rFonts w:ascii="Arial" w:hAnsi="Arial" w:cs="Arial"/>
        <w:i/>
        <w:sz w:val="18"/>
        <w:szCs w:val="18"/>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63CEE"/>
    <w:multiLevelType w:val="hybridMultilevel"/>
    <w:tmpl w:val="7C3EE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409E2"/>
    <w:multiLevelType w:val="hybridMultilevel"/>
    <w:tmpl w:val="9A403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2">
    <w:nsid w:val="1ED05B85"/>
    <w:multiLevelType w:val="multilevel"/>
    <w:tmpl w:val="8BB296B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2E5C75"/>
    <w:multiLevelType w:val="hybridMultilevel"/>
    <w:tmpl w:val="8B1C3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86CCC"/>
    <w:multiLevelType w:val="hybridMultilevel"/>
    <w:tmpl w:val="399A1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35EA0538"/>
    <w:multiLevelType w:val="hybridMultilevel"/>
    <w:tmpl w:val="EC66C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91053"/>
    <w:multiLevelType w:val="multilevel"/>
    <w:tmpl w:val="C50AAC58"/>
    <w:lvl w:ilvl="0">
      <w:start w:val="2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8">
    <w:nsid w:val="4AEF727A"/>
    <w:multiLevelType w:val="hybridMultilevel"/>
    <w:tmpl w:val="E78C639C"/>
    <w:lvl w:ilvl="0" w:tplc="04090017">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3262A"/>
    <w:multiLevelType w:val="multilevel"/>
    <w:tmpl w:val="BEA69F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5E445C"/>
    <w:multiLevelType w:val="hybridMultilevel"/>
    <w:tmpl w:val="0EF059EE"/>
    <w:lvl w:ilvl="0" w:tplc="04090019">
      <w:start w:val="1"/>
      <w:numFmt w:val="lowerLetter"/>
      <w:lvlText w:val="%1."/>
      <w:lvlJc w:val="left"/>
      <w:pPr>
        <w:ind w:left="1080" w:hanging="360"/>
      </w:pPr>
      <w:rPr>
        <w:rFonts w:hint="default"/>
      </w:rPr>
    </w:lvl>
    <w:lvl w:ilvl="1" w:tplc="7C44D970">
      <w:start w:val="1"/>
      <w:numFmt w:val="lowerLetter"/>
      <w:lvlText w:val="(%2)"/>
      <w:lvlJc w:val="left"/>
      <w:pPr>
        <w:ind w:left="1880" w:hanging="44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DF75BC"/>
    <w:multiLevelType w:val="multilevel"/>
    <w:tmpl w:val="FA42626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0"/>
  </w:num>
  <w:num w:numId="3">
    <w:abstractNumId w:val="39"/>
  </w:num>
  <w:num w:numId="4">
    <w:abstractNumId w:val="18"/>
  </w:num>
  <w:num w:numId="5">
    <w:abstractNumId w:val="5"/>
  </w:num>
  <w:num w:numId="6">
    <w:abstractNumId w:val="20"/>
  </w:num>
  <w:num w:numId="7">
    <w:abstractNumId w:val="6"/>
  </w:num>
  <w:num w:numId="8">
    <w:abstractNumId w:val="11"/>
  </w:num>
  <w:num w:numId="9">
    <w:abstractNumId w:val="26"/>
  </w:num>
  <w:num w:numId="10">
    <w:abstractNumId w:val="19"/>
  </w:num>
  <w:num w:numId="11">
    <w:abstractNumId w:val="16"/>
  </w:num>
  <w:num w:numId="12">
    <w:abstractNumId w:val="33"/>
  </w:num>
  <w:num w:numId="13">
    <w:abstractNumId w:val="1"/>
  </w:num>
  <w:num w:numId="14">
    <w:abstractNumId w:val="29"/>
  </w:num>
  <w:num w:numId="15">
    <w:abstractNumId w:val="24"/>
  </w:num>
  <w:num w:numId="16">
    <w:abstractNumId w:val="22"/>
  </w:num>
  <w:num w:numId="17">
    <w:abstractNumId w:val="9"/>
  </w:num>
  <w:num w:numId="18">
    <w:abstractNumId w:val="34"/>
  </w:num>
  <w:num w:numId="19">
    <w:abstractNumId w:val="31"/>
  </w:num>
  <w:num w:numId="20">
    <w:abstractNumId w:val="7"/>
  </w:num>
  <w:num w:numId="21">
    <w:abstractNumId w:val="32"/>
  </w:num>
  <w:num w:numId="22">
    <w:abstractNumId w:val="27"/>
  </w:num>
  <w:num w:numId="23">
    <w:abstractNumId w:val="23"/>
  </w:num>
  <w:num w:numId="24">
    <w:abstractNumId w:val="2"/>
  </w:num>
  <w:num w:numId="25">
    <w:abstractNumId w:val="17"/>
  </w:num>
  <w:num w:numId="26">
    <w:abstractNumId w:val="35"/>
  </w:num>
  <w:num w:numId="27">
    <w:abstractNumId w:val="8"/>
  </w:num>
  <w:num w:numId="28">
    <w:abstractNumId w:val="15"/>
  </w:num>
  <w:num w:numId="29">
    <w:abstractNumId w:val="38"/>
  </w:num>
  <w:num w:numId="30">
    <w:abstractNumId w:val="36"/>
  </w:num>
  <w:num w:numId="31">
    <w:abstractNumId w:val="10"/>
  </w:num>
  <w:num w:numId="32">
    <w:abstractNumId w:val="37"/>
  </w:num>
  <w:num w:numId="33">
    <w:abstractNumId w:val="25"/>
  </w:num>
  <w:num w:numId="34">
    <w:abstractNumId w:val="4"/>
  </w:num>
  <w:num w:numId="35">
    <w:abstractNumId w:val="28"/>
  </w:num>
  <w:num w:numId="36">
    <w:abstractNumId w:val="12"/>
  </w:num>
  <w:num w:numId="37">
    <w:abstractNumId w:val="13"/>
  </w:num>
  <w:num w:numId="38">
    <w:abstractNumId w:val="14"/>
  </w:num>
  <w:num w:numId="39">
    <w:abstractNumId w:val="21"/>
  </w:num>
  <w:num w:numId="40">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30E9"/>
    <w:rsid w:val="00005C6C"/>
    <w:rsid w:val="000231E3"/>
    <w:rsid w:val="00023684"/>
    <w:rsid w:val="00027B49"/>
    <w:rsid w:val="00031A80"/>
    <w:rsid w:val="000331E1"/>
    <w:rsid w:val="00035840"/>
    <w:rsid w:val="00042773"/>
    <w:rsid w:val="000552D7"/>
    <w:rsid w:val="00071839"/>
    <w:rsid w:val="000742BA"/>
    <w:rsid w:val="00074A32"/>
    <w:rsid w:val="00093BEB"/>
    <w:rsid w:val="00094CC0"/>
    <w:rsid w:val="00095384"/>
    <w:rsid w:val="00095BAC"/>
    <w:rsid w:val="000966B5"/>
    <w:rsid w:val="000C0FF6"/>
    <w:rsid w:val="000C365D"/>
    <w:rsid w:val="000C4029"/>
    <w:rsid w:val="000C4190"/>
    <w:rsid w:val="000C444D"/>
    <w:rsid w:val="000D0014"/>
    <w:rsid w:val="000D1383"/>
    <w:rsid w:val="000D15CE"/>
    <w:rsid w:val="000D2CC5"/>
    <w:rsid w:val="000E266C"/>
    <w:rsid w:val="000E3B1B"/>
    <w:rsid w:val="000E4C39"/>
    <w:rsid w:val="000F3A03"/>
    <w:rsid w:val="00111C57"/>
    <w:rsid w:val="00125923"/>
    <w:rsid w:val="001314D4"/>
    <w:rsid w:val="00134660"/>
    <w:rsid w:val="0015541D"/>
    <w:rsid w:val="0015728E"/>
    <w:rsid w:val="0015766D"/>
    <w:rsid w:val="0016460D"/>
    <w:rsid w:val="001666BC"/>
    <w:rsid w:val="001716EA"/>
    <w:rsid w:val="00172E92"/>
    <w:rsid w:val="0017470C"/>
    <w:rsid w:val="001845F0"/>
    <w:rsid w:val="001941E1"/>
    <w:rsid w:val="001A27D4"/>
    <w:rsid w:val="001A448E"/>
    <w:rsid w:val="001B6411"/>
    <w:rsid w:val="001C7315"/>
    <w:rsid w:val="001D3436"/>
    <w:rsid w:val="001F148C"/>
    <w:rsid w:val="001F27D7"/>
    <w:rsid w:val="001F379F"/>
    <w:rsid w:val="00205129"/>
    <w:rsid w:val="002109C5"/>
    <w:rsid w:val="0021580E"/>
    <w:rsid w:val="002176EE"/>
    <w:rsid w:val="00217BF9"/>
    <w:rsid w:val="002202CA"/>
    <w:rsid w:val="0023170F"/>
    <w:rsid w:val="00241A21"/>
    <w:rsid w:val="00247E66"/>
    <w:rsid w:val="00256759"/>
    <w:rsid w:val="00262C03"/>
    <w:rsid w:val="00262FC2"/>
    <w:rsid w:val="00264D76"/>
    <w:rsid w:val="0027268B"/>
    <w:rsid w:val="00272A07"/>
    <w:rsid w:val="00272B09"/>
    <w:rsid w:val="00276EC8"/>
    <w:rsid w:val="002812E9"/>
    <w:rsid w:val="00292E59"/>
    <w:rsid w:val="00295AE5"/>
    <w:rsid w:val="002A58E5"/>
    <w:rsid w:val="002A6CD9"/>
    <w:rsid w:val="002B140F"/>
    <w:rsid w:val="002B3C85"/>
    <w:rsid w:val="002C1CC5"/>
    <w:rsid w:val="002C6EC4"/>
    <w:rsid w:val="002C7A0C"/>
    <w:rsid w:val="002D5280"/>
    <w:rsid w:val="002D60D2"/>
    <w:rsid w:val="002E0DDA"/>
    <w:rsid w:val="002E35D2"/>
    <w:rsid w:val="002E7A61"/>
    <w:rsid w:val="002F0734"/>
    <w:rsid w:val="002F3D53"/>
    <w:rsid w:val="002F468A"/>
    <w:rsid w:val="002F547F"/>
    <w:rsid w:val="00301677"/>
    <w:rsid w:val="00304237"/>
    <w:rsid w:val="003070CD"/>
    <w:rsid w:val="00324009"/>
    <w:rsid w:val="00342249"/>
    <w:rsid w:val="003515D1"/>
    <w:rsid w:val="003547B1"/>
    <w:rsid w:val="00363C34"/>
    <w:rsid w:val="003727AA"/>
    <w:rsid w:val="0037624B"/>
    <w:rsid w:val="003814AA"/>
    <w:rsid w:val="00383253"/>
    <w:rsid w:val="00390EE4"/>
    <w:rsid w:val="0039491B"/>
    <w:rsid w:val="003A32E7"/>
    <w:rsid w:val="003A50EF"/>
    <w:rsid w:val="003A559B"/>
    <w:rsid w:val="003B3BE0"/>
    <w:rsid w:val="003C28EA"/>
    <w:rsid w:val="003C5183"/>
    <w:rsid w:val="003D0449"/>
    <w:rsid w:val="003D0716"/>
    <w:rsid w:val="003D6D5D"/>
    <w:rsid w:val="003D6FB5"/>
    <w:rsid w:val="003E6D8A"/>
    <w:rsid w:val="003F202F"/>
    <w:rsid w:val="003F44A2"/>
    <w:rsid w:val="00412234"/>
    <w:rsid w:val="00412466"/>
    <w:rsid w:val="00413A3E"/>
    <w:rsid w:val="004141B7"/>
    <w:rsid w:val="0041577A"/>
    <w:rsid w:val="0042253C"/>
    <w:rsid w:val="00423CBA"/>
    <w:rsid w:val="00424CD4"/>
    <w:rsid w:val="00426082"/>
    <w:rsid w:val="00432A73"/>
    <w:rsid w:val="00461CC4"/>
    <w:rsid w:val="00462768"/>
    <w:rsid w:val="00467B5E"/>
    <w:rsid w:val="00471A09"/>
    <w:rsid w:val="00473657"/>
    <w:rsid w:val="0047720D"/>
    <w:rsid w:val="00477735"/>
    <w:rsid w:val="00482082"/>
    <w:rsid w:val="0048265B"/>
    <w:rsid w:val="00484F98"/>
    <w:rsid w:val="00485F03"/>
    <w:rsid w:val="00486E9E"/>
    <w:rsid w:val="004927AC"/>
    <w:rsid w:val="004A1DC3"/>
    <w:rsid w:val="004A2E5B"/>
    <w:rsid w:val="004B0308"/>
    <w:rsid w:val="004B057C"/>
    <w:rsid w:val="004C1954"/>
    <w:rsid w:val="004C2758"/>
    <w:rsid w:val="004C3B54"/>
    <w:rsid w:val="004D3D7A"/>
    <w:rsid w:val="004E17EE"/>
    <w:rsid w:val="004E2CB3"/>
    <w:rsid w:val="004E3C1F"/>
    <w:rsid w:val="004E4D2F"/>
    <w:rsid w:val="004F174A"/>
    <w:rsid w:val="004F4251"/>
    <w:rsid w:val="004F4C68"/>
    <w:rsid w:val="0051018D"/>
    <w:rsid w:val="00514E13"/>
    <w:rsid w:val="005175FD"/>
    <w:rsid w:val="005208F8"/>
    <w:rsid w:val="00520BE2"/>
    <w:rsid w:val="00524792"/>
    <w:rsid w:val="005252D2"/>
    <w:rsid w:val="00537C86"/>
    <w:rsid w:val="0056218E"/>
    <w:rsid w:val="00564D65"/>
    <w:rsid w:val="00564F48"/>
    <w:rsid w:val="00577176"/>
    <w:rsid w:val="005874D7"/>
    <w:rsid w:val="00590725"/>
    <w:rsid w:val="00592800"/>
    <w:rsid w:val="00595351"/>
    <w:rsid w:val="0059798F"/>
    <w:rsid w:val="005B1BD6"/>
    <w:rsid w:val="005B7C3C"/>
    <w:rsid w:val="005C1B6C"/>
    <w:rsid w:val="005C33BC"/>
    <w:rsid w:val="005C3698"/>
    <w:rsid w:val="005D5FAE"/>
    <w:rsid w:val="005E1CEA"/>
    <w:rsid w:val="005E221A"/>
    <w:rsid w:val="006122BF"/>
    <w:rsid w:val="00621A72"/>
    <w:rsid w:val="006264E5"/>
    <w:rsid w:val="00635852"/>
    <w:rsid w:val="00643CD7"/>
    <w:rsid w:val="00651759"/>
    <w:rsid w:val="0065528C"/>
    <w:rsid w:val="00660EFD"/>
    <w:rsid w:val="006668AB"/>
    <w:rsid w:val="006720F5"/>
    <w:rsid w:val="006734F4"/>
    <w:rsid w:val="00680865"/>
    <w:rsid w:val="00690A2F"/>
    <w:rsid w:val="006953E9"/>
    <w:rsid w:val="006978A3"/>
    <w:rsid w:val="006A29E7"/>
    <w:rsid w:val="006A49C8"/>
    <w:rsid w:val="006A60C9"/>
    <w:rsid w:val="006B0D3F"/>
    <w:rsid w:val="006B653F"/>
    <w:rsid w:val="006C4F1B"/>
    <w:rsid w:val="006C657D"/>
    <w:rsid w:val="006D103B"/>
    <w:rsid w:val="006D2948"/>
    <w:rsid w:val="006E458C"/>
    <w:rsid w:val="006F121B"/>
    <w:rsid w:val="006F57C5"/>
    <w:rsid w:val="006F5CC2"/>
    <w:rsid w:val="00710552"/>
    <w:rsid w:val="0071062D"/>
    <w:rsid w:val="00712C38"/>
    <w:rsid w:val="00715E65"/>
    <w:rsid w:val="007171BB"/>
    <w:rsid w:val="00720B04"/>
    <w:rsid w:val="00726231"/>
    <w:rsid w:val="00726342"/>
    <w:rsid w:val="0074255F"/>
    <w:rsid w:val="007479CE"/>
    <w:rsid w:val="0075175A"/>
    <w:rsid w:val="00751E8D"/>
    <w:rsid w:val="0075201A"/>
    <w:rsid w:val="00753387"/>
    <w:rsid w:val="00757107"/>
    <w:rsid w:val="007621C8"/>
    <w:rsid w:val="00762D03"/>
    <w:rsid w:val="00767D5E"/>
    <w:rsid w:val="00771A09"/>
    <w:rsid w:val="007760BE"/>
    <w:rsid w:val="0077649D"/>
    <w:rsid w:val="007814CC"/>
    <w:rsid w:val="00793907"/>
    <w:rsid w:val="007950C0"/>
    <w:rsid w:val="00796192"/>
    <w:rsid w:val="007A23D7"/>
    <w:rsid w:val="007B0F5B"/>
    <w:rsid w:val="007B3BE7"/>
    <w:rsid w:val="007B5FEE"/>
    <w:rsid w:val="007B79F6"/>
    <w:rsid w:val="007C36C1"/>
    <w:rsid w:val="007C3EB4"/>
    <w:rsid w:val="007C62BA"/>
    <w:rsid w:val="007D0F46"/>
    <w:rsid w:val="007D122E"/>
    <w:rsid w:val="007D6561"/>
    <w:rsid w:val="007D75F6"/>
    <w:rsid w:val="007D7622"/>
    <w:rsid w:val="007D7EEB"/>
    <w:rsid w:val="007E0EDB"/>
    <w:rsid w:val="007E6C60"/>
    <w:rsid w:val="007F58EB"/>
    <w:rsid w:val="0080620C"/>
    <w:rsid w:val="00811338"/>
    <w:rsid w:val="00811405"/>
    <w:rsid w:val="00811A1A"/>
    <w:rsid w:val="00813A82"/>
    <w:rsid w:val="00814EBA"/>
    <w:rsid w:val="008265A4"/>
    <w:rsid w:val="00827FB5"/>
    <w:rsid w:val="008329AA"/>
    <w:rsid w:val="00837240"/>
    <w:rsid w:val="00837D31"/>
    <w:rsid w:val="00843572"/>
    <w:rsid w:val="00852990"/>
    <w:rsid w:val="00871B0E"/>
    <w:rsid w:val="008743D8"/>
    <w:rsid w:val="008821F5"/>
    <w:rsid w:val="008920C9"/>
    <w:rsid w:val="00892BC2"/>
    <w:rsid w:val="00892CAB"/>
    <w:rsid w:val="008A659D"/>
    <w:rsid w:val="008B3172"/>
    <w:rsid w:val="008B7207"/>
    <w:rsid w:val="008D25F5"/>
    <w:rsid w:val="008D2A35"/>
    <w:rsid w:val="008D484E"/>
    <w:rsid w:val="008D76A9"/>
    <w:rsid w:val="008E0D00"/>
    <w:rsid w:val="008E26F5"/>
    <w:rsid w:val="008E2EBE"/>
    <w:rsid w:val="008F37BF"/>
    <w:rsid w:val="00902D4D"/>
    <w:rsid w:val="00907EF1"/>
    <w:rsid w:val="00913B63"/>
    <w:rsid w:val="00924265"/>
    <w:rsid w:val="009265A6"/>
    <w:rsid w:val="00932999"/>
    <w:rsid w:val="00932A8C"/>
    <w:rsid w:val="00934889"/>
    <w:rsid w:val="009451FA"/>
    <w:rsid w:val="00953608"/>
    <w:rsid w:val="009619D1"/>
    <w:rsid w:val="00965530"/>
    <w:rsid w:val="00970170"/>
    <w:rsid w:val="00983330"/>
    <w:rsid w:val="00983EB4"/>
    <w:rsid w:val="009918A3"/>
    <w:rsid w:val="00994991"/>
    <w:rsid w:val="009955C2"/>
    <w:rsid w:val="009978FE"/>
    <w:rsid w:val="009A3244"/>
    <w:rsid w:val="009A3586"/>
    <w:rsid w:val="009B0AA6"/>
    <w:rsid w:val="009B5394"/>
    <w:rsid w:val="009B59EA"/>
    <w:rsid w:val="009B5C0B"/>
    <w:rsid w:val="009B6DFA"/>
    <w:rsid w:val="009B7185"/>
    <w:rsid w:val="009C3E4B"/>
    <w:rsid w:val="009C7A6A"/>
    <w:rsid w:val="009D18C6"/>
    <w:rsid w:val="009D267C"/>
    <w:rsid w:val="009D738B"/>
    <w:rsid w:val="009F1663"/>
    <w:rsid w:val="009F30C0"/>
    <w:rsid w:val="00A04129"/>
    <w:rsid w:val="00A10D64"/>
    <w:rsid w:val="00A21A3C"/>
    <w:rsid w:val="00A221EF"/>
    <w:rsid w:val="00A24617"/>
    <w:rsid w:val="00A24BA4"/>
    <w:rsid w:val="00A26CC3"/>
    <w:rsid w:val="00A33928"/>
    <w:rsid w:val="00A41926"/>
    <w:rsid w:val="00A46F2B"/>
    <w:rsid w:val="00A503B1"/>
    <w:rsid w:val="00A518DA"/>
    <w:rsid w:val="00A6538B"/>
    <w:rsid w:val="00A66688"/>
    <w:rsid w:val="00A67ACF"/>
    <w:rsid w:val="00A71E45"/>
    <w:rsid w:val="00A73D31"/>
    <w:rsid w:val="00A77328"/>
    <w:rsid w:val="00A815F8"/>
    <w:rsid w:val="00A8263E"/>
    <w:rsid w:val="00A85463"/>
    <w:rsid w:val="00A85D1C"/>
    <w:rsid w:val="00A915A9"/>
    <w:rsid w:val="00AA1191"/>
    <w:rsid w:val="00AA6A4C"/>
    <w:rsid w:val="00AB1EFA"/>
    <w:rsid w:val="00AB6B32"/>
    <w:rsid w:val="00AD3AFF"/>
    <w:rsid w:val="00AD4324"/>
    <w:rsid w:val="00AD5EAF"/>
    <w:rsid w:val="00AE4C1B"/>
    <w:rsid w:val="00AE4E5D"/>
    <w:rsid w:val="00AF4B5D"/>
    <w:rsid w:val="00B12C02"/>
    <w:rsid w:val="00B16247"/>
    <w:rsid w:val="00B2336E"/>
    <w:rsid w:val="00B23657"/>
    <w:rsid w:val="00B25574"/>
    <w:rsid w:val="00B26461"/>
    <w:rsid w:val="00B327B9"/>
    <w:rsid w:val="00B34BF9"/>
    <w:rsid w:val="00B454C6"/>
    <w:rsid w:val="00B50321"/>
    <w:rsid w:val="00B51CDE"/>
    <w:rsid w:val="00B60FCE"/>
    <w:rsid w:val="00B616A9"/>
    <w:rsid w:val="00B628DD"/>
    <w:rsid w:val="00B62E3A"/>
    <w:rsid w:val="00B7246F"/>
    <w:rsid w:val="00B73139"/>
    <w:rsid w:val="00B75CD6"/>
    <w:rsid w:val="00B76195"/>
    <w:rsid w:val="00B77EE0"/>
    <w:rsid w:val="00B801E3"/>
    <w:rsid w:val="00B87FC7"/>
    <w:rsid w:val="00B92504"/>
    <w:rsid w:val="00BA4734"/>
    <w:rsid w:val="00BA643B"/>
    <w:rsid w:val="00BC0FCB"/>
    <w:rsid w:val="00BD4858"/>
    <w:rsid w:val="00BD78F6"/>
    <w:rsid w:val="00BE35F3"/>
    <w:rsid w:val="00BE4514"/>
    <w:rsid w:val="00BF254F"/>
    <w:rsid w:val="00BF26BA"/>
    <w:rsid w:val="00BF73F8"/>
    <w:rsid w:val="00C036B0"/>
    <w:rsid w:val="00C050DA"/>
    <w:rsid w:val="00C1581B"/>
    <w:rsid w:val="00C2128A"/>
    <w:rsid w:val="00C21996"/>
    <w:rsid w:val="00C22FE6"/>
    <w:rsid w:val="00C27EFB"/>
    <w:rsid w:val="00C441F6"/>
    <w:rsid w:val="00C779D2"/>
    <w:rsid w:val="00C80688"/>
    <w:rsid w:val="00C80BE8"/>
    <w:rsid w:val="00C93877"/>
    <w:rsid w:val="00C94F39"/>
    <w:rsid w:val="00CA0E4A"/>
    <w:rsid w:val="00CA698D"/>
    <w:rsid w:val="00CB73D8"/>
    <w:rsid w:val="00CC0857"/>
    <w:rsid w:val="00CC403F"/>
    <w:rsid w:val="00CC433D"/>
    <w:rsid w:val="00CC5FE8"/>
    <w:rsid w:val="00CC6081"/>
    <w:rsid w:val="00CD322E"/>
    <w:rsid w:val="00CD3E23"/>
    <w:rsid w:val="00CD582A"/>
    <w:rsid w:val="00CE0FF5"/>
    <w:rsid w:val="00CF2CC9"/>
    <w:rsid w:val="00CF4C4F"/>
    <w:rsid w:val="00D01676"/>
    <w:rsid w:val="00D01FBB"/>
    <w:rsid w:val="00D043D5"/>
    <w:rsid w:val="00D0681C"/>
    <w:rsid w:val="00D104FD"/>
    <w:rsid w:val="00D12BF6"/>
    <w:rsid w:val="00D17667"/>
    <w:rsid w:val="00D20264"/>
    <w:rsid w:val="00D21A02"/>
    <w:rsid w:val="00D24CAD"/>
    <w:rsid w:val="00D32C2B"/>
    <w:rsid w:val="00D32DB5"/>
    <w:rsid w:val="00D34AF7"/>
    <w:rsid w:val="00D37FE3"/>
    <w:rsid w:val="00D423AA"/>
    <w:rsid w:val="00D43BDB"/>
    <w:rsid w:val="00D458F3"/>
    <w:rsid w:val="00D47E1A"/>
    <w:rsid w:val="00D515AD"/>
    <w:rsid w:val="00D5541F"/>
    <w:rsid w:val="00D56683"/>
    <w:rsid w:val="00D576CA"/>
    <w:rsid w:val="00D72050"/>
    <w:rsid w:val="00D726E6"/>
    <w:rsid w:val="00D759FE"/>
    <w:rsid w:val="00D76CB9"/>
    <w:rsid w:val="00D77001"/>
    <w:rsid w:val="00D819DF"/>
    <w:rsid w:val="00D86839"/>
    <w:rsid w:val="00D875E3"/>
    <w:rsid w:val="00D904AE"/>
    <w:rsid w:val="00D94EA1"/>
    <w:rsid w:val="00D953A9"/>
    <w:rsid w:val="00D962D8"/>
    <w:rsid w:val="00DA4B66"/>
    <w:rsid w:val="00DB042D"/>
    <w:rsid w:val="00DB2D06"/>
    <w:rsid w:val="00DB4162"/>
    <w:rsid w:val="00DB4F49"/>
    <w:rsid w:val="00DB60CE"/>
    <w:rsid w:val="00DC4DBD"/>
    <w:rsid w:val="00DD0955"/>
    <w:rsid w:val="00DD1C79"/>
    <w:rsid w:val="00DD3178"/>
    <w:rsid w:val="00DD348B"/>
    <w:rsid w:val="00DE6E25"/>
    <w:rsid w:val="00DF5856"/>
    <w:rsid w:val="00DF6DD4"/>
    <w:rsid w:val="00E0024C"/>
    <w:rsid w:val="00E13729"/>
    <w:rsid w:val="00E170DC"/>
    <w:rsid w:val="00E2190B"/>
    <w:rsid w:val="00E224E4"/>
    <w:rsid w:val="00E27ABA"/>
    <w:rsid w:val="00E27D3E"/>
    <w:rsid w:val="00E354FC"/>
    <w:rsid w:val="00E41D3E"/>
    <w:rsid w:val="00E46447"/>
    <w:rsid w:val="00E56855"/>
    <w:rsid w:val="00E57E3B"/>
    <w:rsid w:val="00E6104C"/>
    <w:rsid w:val="00E621C0"/>
    <w:rsid w:val="00E635EF"/>
    <w:rsid w:val="00E64A87"/>
    <w:rsid w:val="00E6687A"/>
    <w:rsid w:val="00E72075"/>
    <w:rsid w:val="00E80B3D"/>
    <w:rsid w:val="00E850B3"/>
    <w:rsid w:val="00E86F2E"/>
    <w:rsid w:val="00E90B87"/>
    <w:rsid w:val="00EA1C21"/>
    <w:rsid w:val="00EA7757"/>
    <w:rsid w:val="00EB2DC2"/>
    <w:rsid w:val="00EB597E"/>
    <w:rsid w:val="00EC3E42"/>
    <w:rsid w:val="00EE0970"/>
    <w:rsid w:val="00EE0A98"/>
    <w:rsid w:val="00EE0B0E"/>
    <w:rsid w:val="00EE1B29"/>
    <w:rsid w:val="00EE4C8D"/>
    <w:rsid w:val="00EE57CF"/>
    <w:rsid w:val="00EF6D0E"/>
    <w:rsid w:val="00F04A30"/>
    <w:rsid w:val="00F10112"/>
    <w:rsid w:val="00F127FC"/>
    <w:rsid w:val="00F1756E"/>
    <w:rsid w:val="00F218D2"/>
    <w:rsid w:val="00F26F94"/>
    <w:rsid w:val="00F2703C"/>
    <w:rsid w:val="00F44BF0"/>
    <w:rsid w:val="00F46FF0"/>
    <w:rsid w:val="00F71AAD"/>
    <w:rsid w:val="00F72D06"/>
    <w:rsid w:val="00F85683"/>
    <w:rsid w:val="00F85866"/>
    <w:rsid w:val="00F94A2E"/>
    <w:rsid w:val="00F95FE1"/>
    <w:rsid w:val="00FA74F6"/>
    <w:rsid w:val="00FA7C50"/>
    <w:rsid w:val="00FB0A38"/>
    <w:rsid w:val="00FB0DCD"/>
    <w:rsid w:val="00FB31AD"/>
    <w:rsid w:val="00FB7BF7"/>
    <w:rsid w:val="00FD00D9"/>
    <w:rsid w:val="00FF1197"/>
    <w:rsid w:val="00FF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styleId="CommentText">
    <w:name w:val="annotation text"/>
    <w:basedOn w:val="Normal"/>
    <w:link w:val="CommentTextChar"/>
    <w:semiHidden/>
    <w:rsid w:val="0059798F"/>
    <w:pPr>
      <w:ind w:left="1077" w:right="-403" w:hanging="1077"/>
    </w:pPr>
    <w:rPr>
      <w:sz w:val="20"/>
    </w:rPr>
  </w:style>
  <w:style w:type="character" w:customStyle="1" w:styleId="CommentTextChar">
    <w:name w:val="Comment Text Char"/>
    <w:basedOn w:val="DefaultParagraphFont"/>
    <w:link w:val="CommentText"/>
    <w:semiHidden/>
    <w:rsid w:val="0059798F"/>
    <w:rPr>
      <w:rFonts w:ascii="Times New Roman" w:eastAsia="Times New Roman" w:hAnsi="Times New Roman"/>
      <w:lang w:val="en-GB" w:eastAsia="it-IT"/>
    </w:rPr>
  </w:style>
  <w:style w:type="table" w:styleId="TableGrid">
    <w:name w:val="Table Grid"/>
    <w:basedOn w:val="TableNormal"/>
    <w:uiPriority w:val="59"/>
    <w:rsid w:val="00E90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C657D"/>
    <w:pPr>
      <w:spacing w:after="120"/>
      <w:ind w:left="283"/>
    </w:pPr>
  </w:style>
  <w:style w:type="character" w:customStyle="1" w:styleId="BodyTextIndentChar">
    <w:name w:val="Body Text Indent Char"/>
    <w:basedOn w:val="DefaultParagraphFont"/>
    <w:link w:val="BodyTextIndent"/>
    <w:uiPriority w:val="99"/>
    <w:semiHidden/>
    <w:rsid w:val="006C657D"/>
    <w:rPr>
      <w:rFonts w:ascii="Times New Roman" w:eastAsia="Times New Roman" w:hAnsi="Times New Roman"/>
      <w:sz w:val="24"/>
      <w:lang w:val="en-GB" w:eastAsia="it-IT"/>
    </w:rPr>
  </w:style>
  <w:style w:type="paragraph" w:styleId="Salutation">
    <w:name w:val="Salutation"/>
    <w:basedOn w:val="Normal"/>
    <w:next w:val="Normal"/>
    <w:link w:val="SalutationChar"/>
    <w:rsid w:val="006C657D"/>
    <w:pPr>
      <w:ind w:right="-403"/>
    </w:pPr>
  </w:style>
  <w:style w:type="character" w:customStyle="1" w:styleId="SalutationChar">
    <w:name w:val="Salutation Char"/>
    <w:basedOn w:val="DefaultParagraphFont"/>
    <w:link w:val="Salutation"/>
    <w:rsid w:val="006C657D"/>
    <w:rPr>
      <w:rFonts w:ascii="Times New Roman" w:eastAsia="Times New Roman" w:hAnsi="Times New Roman"/>
      <w:sz w:val="24"/>
      <w:lang w:val="en-GB" w:eastAsia="it-IT"/>
    </w:rPr>
  </w:style>
  <w:style w:type="paragraph" w:styleId="List">
    <w:name w:val="List"/>
    <w:basedOn w:val="Normal"/>
    <w:uiPriority w:val="99"/>
    <w:semiHidden/>
    <w:unhideWhenUsed/>
    <w:rsid w:val="006C657D"/>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5A93-B343-452C-8D09-1743C781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16810</Words>
  <Characters>95820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112406</CharactersWithSpaces>
  <SharedDoc>false</SharedDoc>
  <HLinks>
    <vt:vector size="174" baseType="variant">
      <vt:variant>
        <vt:i4>262224</vt:i4>
      </vt:variant>
      <vt:variant>
        <vt:i4>188</vt:i4>
      </vt:variant>
      <vt:variant>
        <vt:i4>0</vt:i4>
      </vt:variant>
      <vt:variant>
        <vt:i4>5</vt:i4>
      </vt:variant>
      <vt:variant>
        <vt:lpwstr>http://www./</vt:lpwstr>
      </vt:variant>
      <vt:variant>
        <vt:lpwstr/>
      </vt:variant>
      <vt:variant>
        <vt:i4>5177433</vt:i4>
      </vt:variant>
      <vt:variant>
        <vt:i4>185</vt:i4>
      </vt:variant>
      <vt:variant>
        <vt:i4>0</vt:i4>
      </vt:variant>
      <vt:variant>
        <vt:i4>5</vt:i4>
      </vt:variant>
      <vt:variant>
        <vt:lpwstr>http://www.oshp.rks-gov.net/</vt:lpwstr>
      </vt:variant>
      <vt:variant>
        <vt:lpwstr/>
      </vt:variant>
      <vt:variant>
        <vt:i4>6553651</vt:i4>
      </vt:variant>
      <vt:variant>
        <vt:i4>182</vt:i4>
      </vt:variant>
      <vt:variant>
        <vt:i4>0</vt:i4>
      </vt:variant>
      <vt:variant>
        <vt:i4>5</vt:i4>
      </vt:variant>
      <vt:variant>
        <vt:lpwstr>http://www.ks-gov.net/krpp</vt:lpwstr>
      </vt:variant>
      <vt:variant>
        <vt:lpwstr/>
      </vt:variant>
      <vt:variant>
        <vt:i4>1179696</vt:i4>
      </vt:variant>
      <vt:variant>
        <vt:i4>175</vt:i4>
      </vt:variant>
      <vt:variant>
        <vt:i4>0</vt:i4>
      </vt:variant>
      <vt:variant>
        <vt:i4>5</vt:i4>
      </vt:variant>
      <vt:variant>
        <vt:lpwstr/>
      </vt:variant>
      <vt:variant>
        <vt:lpwstr>_Toc289088354</vt:lpwstr>
      </vt:variant>
      <vt:variant>
        <vt:i4>1179696</vt:i4>
      </vt:variant>
      <vt:variant>
        <vt:i4>169</vt:i4>
      </vt:variant>
      <vt:variant>
        <vt:i4>0</vt:i4>
      </vt:variant>
      <vt:variant>
        <vt:i4>5</vt:i4>
      </vt:variant>
      <vt:variant>
        <vt:lpwstr/>
      </vt:variant>
      <vt:variant>
        <vt:lpwstr>_Toc289088353</vt:lpwstr>
      </vt:variant>
      <vt:variant>
        <vt:i4>1179696</vt:i4>
      </vt:variant>
      <vt:variant>
        <vt:i4>163</vt:i4>
      </vt:variant>
      <vt:variant>
        <vt:i4>0</vt:i4>
      </vt:variant>
      <vt:variant>
        <vt:i4>5</vt:i4>
      </vt:variant>
      <vt:variant>
        <vt:lpwstr/>
      </vt:variant>
      <vt:variant>
        <vt:lpwstr>_Toc289088352</vt:lpwstr>
      </vt:variant>
      <vt:variant>
        <vt:i4>1179696</vt:i4>
      </vt:variant>
      <vt:variant>
        <vt:i4>157</vt:i4>
      </vt:variant>
      <vt:variant>
        <vt:i4>0</vt:i4>
      </vt:variant>
      <vt:variant>
        <vt:i4>5</vt:i4>
      </vt:variant>
      <vt:variant>
        <vt:lpwstr/>
      </vt:variant>
      <vt:variant>
        <vt:lpwstr>_Toc289088351</vt:lpwstr>
      </vt:variant>
      <vt:variant>
        <vt:i4>1179696</vt:i4>
      </vt:variant>
      <vt:variant>
        <vt:i4>151</vt:i4>
      </vt:variant>
      <vt:variant>
        <vt:i4>0</vt:i4>
      </vt:variant>
      <vt:variant>
        <vt:i4>5</vt:i4>
      </vt:variant>
      <vt:variant>
        <vt:lpwstr/>
      </vt:variant>
      <vt:variant>
        <vt:lpwstr>_Toc289088350</vt:lpwstr>
      </vt:variant>
      <vt:variant>
        <vt:i4>1245232</vt:i4>
      </vt:variant>
      <vt:variant>
        <vt:i4>145</vt:i4>
      </vt:variant>
      <vt:variant>
        <vt:i4>0</vt:i4>
      </vt:variant>
      <vt:variant>
        <vt:i4>5</vt:i4>
      </vt:variant>
      <vt:variant>
        <vt:lpwstr/>
      </vt:variant>
      <vt:variant>
        <vt:lpwstr>_Toc289088349</vt:lpwstr>
      </vt:variant>
      <vt:variant>
        <vt:i4>1245232</vt:i4>
      </vt:variant>
      <vt:variant>
        <vt:i4>139</vt:i4>
      </vt:variant>
      <vt:variant>
        <vt:i4>0</vt:i4>
      </vt:variant>
      <vt:variant>
        <vt:i4>5</vt:i4>
      </vt:variant>
      <vt:variant>
        <vt:lpwstr/>
      </vt:variant>
      <vt:variant>
        <vt:lpwstr>_Toc289088348</vt:lpwstr>
      </vt:variant>
      <vt:variant>
        <vt:i4>1245232</vt:i4>
      </vt:variant>
      <vt:variant>
        <vt:i4>133</vt:i4>
      </vt:variant>
      <vt:variant>
        <vt:i4>0</vt:i4>
      </vt:variant>
      <vt:variant>
        <vt:i4>5</vt:i4>
      </vt:variant>
      <vt:variant>
        <vt:lpwstr/>
      </vt:variant>
      <vt:variant>
        <vt:lpwstr>_Toc289088347</vt:lpwstr>
      </vt:variant>
      <vt:variant>
        <vt:i4>1245232</vt:i4>
      </vt:variant>
      <vt:variant>
        <vt:i4>127</vt:i4>
      </vt:variant>
      <vt:variant>
        <vt:i4>0</vt:i4>
      </vt:variant>
      <vt:variant>
        <vt:i4>5</vt:i4>
      </vt:variant>
      <vt:variant>
        <vt:lpwstr/>
      </vt:variant>
      <vt:variant>
        <vt:lpwstr>_Toc289088346</vt:lpwstr>
      </vt:variant>
      <vt:variant>
        <vt:i4>1245232</vt:i4>
      </vt:variant>
      <vt:variant>
        <vt:i4>121</vt:i4>
      </vt:variant>
      <vt:variant>
        <vt:i4>0</vt:i4>
      </vt:variant>
      <vt:variant>
        <vt:i4>5</vt:i4>
      </vt:variant>
      <vt:variant>
        <vt:lpwstr/>
      </vt:variant>
      <vt:variant>
        <vt:lpwstr>_Toc289088345</vt:lpwstr>
      </vt:variant>
      <vt:variant>
        <vt:i4>1245232</vt:i4>
      </vt:variant>
      <vt:variant>
        <vt:i4>115</vt:i4>
      </vt:variant>
      <vt:variant>
        <vt:i4>0</vt:i4>
      </vt:variant>
      <vt:variant>
        <vt:i4>5</vt:i4>
      </vt:variant>
      <vt:variant>
        <vt:lpwstr/>
      </vt:variant>
      <vt:variant>
        <vt:lpwstr>_Toc289088344</vt:lpwstr>
      </vt:variant>
      <vt:variant>
        <vt:i4>1245232</vt:i4>
      </vt:variant>
      <vt:variant>
        <vt:i4>109</vt:i4>
      </vt:variant>
      <vt:variant>
        <vt:i4>0</vt:i4>
      </vt:variant>
      <vt:variant>
        <vt:i4>5</vt:i4>
      </vt:variant>
      <vt:variant>
        <vt:lpwstr/>
      </vt:variant>
      <vt:variant>
        <vt:lpwstr>_Toc289088343</vt:lpwstr>
      </vt:variant>
      <vt:variant>
        <vt:i4>1245232</vt:i4>
      </vt:variant>
      <vt:variant>
        <vt:i4>103</vt:i4>
      </vt:variant>
      <vt:variant>
        <vt:i4>0</vt:i4>
      </vt:variant>
      <vt:variant>
        <vt:i4>5</vt:i4>
      </vt:variant>
      <vt:variant>
        <vt:lpwstr/>
      </vt:variant>
      <vt:variant>
        <vt:lpwstr>_Toc289088342</vt:lpwstr>
      </vt:variant>
      <vt:variant>
        <vt:i4>1245232</vt:i4>
      </vt:variant>
      <vt:variant>
        <vt:i4>97</vt:i4>
      </vt:variant>
      <vt:variant>
        <vt:i4>0</vt:i4>
      </vt:variant>
      <vt:variant>
        <vt:i4>5</vt:i4>
      </vt:variant>
      <vt:variant>
        <vt:lpwstr/>
      </vt:variant>
      <vt:variant>
        <vt:lpwstr>_Toc289088341</vt:lpwstr>
      </vt:variant>
      <vt:variant>
        <vt:i4>1245232</vt:i4>
      </vt:variant>
      <vt:variant>
        <vt:i4>91</vt:i4>
      </vt:variant>
      <vt:variant>
        <vt:i4>0</vt:i4>
      </vt:variant>
      <vt:variant>
        <vt:i4>5</vt:i4>
      </vt:variant>
      <vt:variant>
        <vt:lpwstr/>
      </vt:variant>
      <vt:variant>
        <vt:lpwstr>_Toc289088340</vt:lpwstr>
      </vt:variant>
      <vt:variant>
        <vt:i4>1310768</vt:i4>
      </vt:variant>
      <vt:variant>
        <vt:i4>85</vt:i4>
      </vt:variant>
      <vt:variant>
        <vt:i4>0</vt:i4>
      </vt:variant>
      <vt:variant>
        <vt:i4>5</vt:i4>
      </vt:variant>
      <vt:variant>
        <vt:lpwstr/>
      </vt:variant>
      <vt:variant>
        <vt:lpwstr>_Toc289088339</vt:lpwstr>
      </vt:variant>
      <vt:variant>
        <vt:i4>1310768</vt:i4>
      </vt:variant>
      <vt:variant>
        <vt:i4>79</vt:i4>
      </vt:variant>
      <vt:variant>
        <vt:i4>0</vt:i4>
      </vt:variant>
      <vt:variant>
        <vt:i4>5</vt:i4>
      </vt:variant>
      <vt:variant>
        <vt:lpwstr/>
      </vt:variant>
      <vt:variant>
        <vt:lpwstr>_Toc289088338</vt:lpwstr>
      </vt:variant>
      <vt:variant>
        <vt:i4>1310768</vt:i4>
      </vt:variant>
      <vt:variant>
        <vt:i4>73</vt:i4>
      </vt:variant>
      <vt:variant>
        <vt:i4>0</vt:i4>
      </vt:variant>
      <vt:variant>
        <vt:i4>5</vt:i4>
      </vt:variant>
      <vt:variant>
        <vt:lpwstr/>
      </vt:variant>
      <vt:variant>
        <vt:lpwstr>_Toc289088337</vt:lpwstr>
      </vt:variant>
      <vt:variant>
        <vt:i4>1310768</vt:i4>
      </vt:variant>
      <vt:variant>
        <vt:i4>67</vt:i4>
      </vt:variant>
      <vt:variant>
        <vt:i4>0</vt:i4>
      </vt:variant>
      <vt:variant>
        <vt:i4>5</vt:i4>
      </vt:variant>
      <vt:variant>
        <vt:lpwstr/>
      </vt:variant>
      <vt:variant>
        <vt:lpwstr>_Toc289088336</vt:lpwstr>
      </vt:variant>
      <vt:variant>
        <vt:i4>1310768</vt:i4>
      </vt:variant>
      <vt:variant>
        <vt:i4>61</vt:i4>
      </vt:variant>
      <vt:variant>
        <vt:i4>0</vt:i4>
      </vt:variant>
      <vt:variant>
        <vt:i4>5</vt:i4>
      </vt:variant>
      <vt:variant>
        <vt:lpwstr/>
      </vt:variant>
      <vt:variant>
        <vt:lpwstr>_Toc289088335</vt:lpwstr>
      </vt:variant>
      <vt:variant>
        <vt:i4>1310768</vt:i4>
      </vt:variant>
      <vt:variant>
        <vt:i4>55</vt:i4>
      </vt:variant>
      <vt:variant>
        <vt:i4>0</vt:i4>
      </vt:variant>
      <vt:variant>
        <vt:i4>5</vt:i4>
      </vt:variant>
      <vt:variant>
        <vt:lpwstr/>
      </vt:variant>
      <vt:variant>
        <vt:lpwstr>_Toc289088334</vt:lpwstr>
      </vt:variant>
      <vt:variant>
        <vt:i4>1310768</vt:i4>
      </vt:variant>
      <vt:variant>
        <vt:i4>49</vt:i4>
      </vt:variant>
      <vt:variant>
        <vt:i4>0</vt:i4>
      </vt:variant>
      <vt:variant>
        <vt:i4>5</vt:i4>
      </vt:variant>
      <vt:variant>
        <vt:lpwstr/>
      </vt:variant>
      <vt:variant>
        <vt:lpwstr>_Toc289088333</vt:lpwstr>
      </vt:variant>
      <vt:variant>
        <vt:i4>1310768</vt:i4>
      </vt:variant>
      <vt:variant>
        <vt:i4>43</vt:i4>
      </vt:variant>
      <vt:variant>
        <vt:i4>0</vt:i4>
      </vt:variant>
      <vt:variant>
        <vt:i4>5</vt:i4>
      </vt:variant>
      <vt:variant>
        <vt:lpwstr/>
      </vt:variant>
      <vt:variant>
        <vt:lpwstr>_Toc289088332</vt:lpwstr>
      </vt:variant>
      <vt:variant>
        <vt:i4>1310768</vt:i4>
      </vt:variant>
      <vt:variant>
        <vt:i4>37</vt:i4>
      </vt:variant>
      <vt:variant>
        <vt:i4>0</vt:i4>
      </vt:variant>
      <vt:variant>
        <vt:i4>5</vt:i4>
      </vt:variant>
      <vt:variant>
        <vt:lpwstr/>
      </vt:variant>
      <vt:variant>
        <vt:lpwstr>_Toc289088331</vt:lpwstr>
      </vt:variant>
      <vt:variant>
        <vt:i4>1310768</vt:i4>
      </vt:variant>
      <vt:variant>
        <vt:i4>31</vt:i4>
      </vt:variant>
      <vt:variant>
        <vt:i4>0</vt:i4>
      </vt:variant>
      <vt:variant>
        <vt:i4>5</vt:i4>
      </vt:variant>
      <vt:variant>
        <vt:lpwstr/>
      </vt:variant>
      <vt:variant>
        <vt:lpwstr>_Toc289088330</vt:lpwstr>
      </vt:variant>
      <vt:variant>
        <vt:i4>5439576</vt:i4>
      </vt:variant>
      <vt:variant>
        <vt:i4>22</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3</cp:revision>
  <dcterms:created xsi:type="dcterms:W3CDTF">2016-05-13T12:11:00Z</dcterms:created>
  <dcterms:modified xsi:type="dcterms:W3CDTF">2016-05-16T18:44:00Z</dcterms:modified>
</cp:coreProperties>
</file>