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990DDD" w:rsidRPr="003E7910"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3E7910"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rFonts w:ascii="Arial" w:hAnsi="Arial" w:cs="Arial"/>
                <w:bCs/>
                <w:i/>
                <w:sz w:val="40"/>
                <w:szCs w:val="40"/>
                <w:lang w:val="sq-AL"/>
              </w:rPr>
            </w:pPr>
            <w:r w:rsidRPr="003E7910">
              <w:rPr>
                <w:rFonts w:ascii="Arial" w:hAnsi="Arial" w:cs="Arial"/>
                <w:b/>
                <w:sz w:val="40"/>
                <w:szCs w:val="40"/>
                <w:lang w:val="sq-AL"/>
              </w:rPr>
              <w:t>DOSJA E TENDERIT</w:t>
            </w:r>
          </w:p>
          <w:p w:rsidR="00A7683F" w:rsidRPr="00FF7F54" w:rsidRDefault="00A7683F" w:rsidP="00A7683F">
            <w:pPr>
              <w:spacing w:after="0"/>
              <w:jc w:val="center"/>
              <w:rPr>
                <w:bCs/>
                <w:i/>
                <w:sz w:val="20"/>
                <w:lang w:val="sq-AL"/>
              </w:rPr>
            </w:pPr>
            <w:r w:rsidRPr="00FF7F54">
              <w:rPr>
                <w:rFonts w:ascii="Arial" w:hAnsi="Arial" w:cs="Arial"/>
                <w:i/>
                <w:sz w:val="20"/>
                <w:lang w:val="sq-AL"/>
              </w:rPr>
              <w:t xml:space="preserve">Sipas Nenit  27 të Ligjit Nr. </w:t>
            </w:r>
            <w:r w:rsidR="00B436E6" w:rsidRPr="00BB43F1">
              <w:rPr>
                <w:rFonts w:ascii="Arial" w:hAnsi="Arial" w:cs="Arial"/>
                <w:i/>
                <w:sz w:val="20"/>
                <w:lang w:val="sq-AL"/>
              </w:rPr>
              <w:t xml:space="preserve">04/L-042 për Prokurimin Publik të Republikës se Kosovës, i ndryshuar dhe plotësuar me ligjin Nr. 04/L-237, ligjin Nr. 05/L-068 dhe ligjin Nr. </w:t>
            </w:r>
            <w:r w:rsidR="00D97193" w:rsidRPr="00034821">
              <w:rPr>
                <w:rFonts w:ascii="Arial" w:hAnsi="Arial" w:cs="Arial"/>
                <w:i/>
                <w:sz w:val="20"/>
                <w:lang w:val="sq-AL"/>
              </w:rPr>
              <w:t>05/L-092</w:t>
            </w:r>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rFonts w:ascii="Arial" w:hAnsi="Arial" w:cs="Arial"/>
                <w:b/>
                <w:bCs/>
                <w:i/>
                <w:sz w:val="28"/>
                <w:szCs w:val="28"/>
                <w:lang w:val="sq-AL"/>
              </w:rPr>
            </w:pPr>
            <w:r w:rsidRPr="003E7910">
              <w:rPr>
                <w:rFonts w:ascii="Arial" w:hAnsi="Arial" w:cs="Arial"/>
                <w:b/>
                <w:bCs/>
                <w:sz w:val="28"/>
                <w:szCs w:val="28"/>
                <w:lang w:val="sq-AL"/>
              </w:rPr>
              <w:t>“PUNË”</w:t>
            </w:r>
          </w:p>
          <w:p w:rsidR="00990DDD" w:rsidRPr="003E7910" w:rsidRDefault="00990DDD" w:rsidP="006D79A5">
            <w:pPr>
              <w:tabs>
                <w:tab w:val="left" w:pos="1830"/>
              </w:tabs>
              <w:spacing w:after="0"/>
              <w:rPr>
                <w:b/>
                <w:bCs/>
                <w:i/>
                <w:sz w:val="40"/>
                <w:szCs w:val="40"/>
                <w:lang w:val="sq-AL"/>
              </w:rPr>
            </w:pPr>
            <w:r w:rsidRPr="003E7910">
              <w:rPr>
                <w:b/>
                <w:bCs/>
                <w:i/>
                <w:sz w:val="40"/>
                <w:szCs w:val="40"/>
                <w:lang w:val="sq-AL"/>
              </w:rPr>
              <w:tab/>
            </w:r>
          </w:p>
          <w:p w:rsidR="00990DDD" w:rsidRPr="003E7910" w:rsidRDefault="00990DDD" w:rsidP="006D79A5">
            <w:pPr>
              <w:spacing w:after="0"/>
              <w:jc w:val="center"/>
              <w:rPr>
                <w:rFonts w:ascii="Arial" w:hAnsi="Arial" w:cs="Arial"/>
                <w:b/>
                <w:bCs/>
                <w:i/>
                <w:sz w:val="28"/>
                <w:szCs w:val="28"/>
                <w:lang w:val="sq-AL"/>
              </w:rPr>
            </w:pPr>
            <w:r w:rsidRPr="003E7910">
              <w:rPr>
                <w:rFonts w:ascii="Arial" w:hAnsi="Arial" w:cs="Arial"/>
                <w:b/>
                <w:bCs/>
                <w:i/>
                <w:sz w:val="28"/>
                <w:szCs w:val="28"/>
                <w:lang w:val="sq-AL"/>
              </w:rPr>
              <w:t>PROCEDURA E HAPUR</w:t>
            </w:r>
          </w:p>
          <w:p w:rsidR="00990DDD" w:rsidRPr="003E7910" w:rsidRDefault="00990DDD" w:rsidP="006D79A5">
            <w:pPr>
              <w:spacing w:after="0"/>
              <w:jc w:val="center"/>
              <w:rPr>
                <w:b/>
                <w:bCs/>
                <w:i/>
                <w:sz w:val="40"/>
                <w:szCs w:val="40"/>
                <w:lang w:val="sq-AL"/>
              </w:rPr>
            </w:pPr>
          </w:p>
          <w:p w:rsidR="00990DDD" w:rsidRPr="003E7910"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990DDD" w:rsidRPr="003E7910"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3E7910" w:rsidRDefault="00FE0052" w:rsidP="006D79A5">
                  <w:pPr>
                    <w:spacing w:after="0"/>
                    <w:jc w:val="center"/>
                    <w:rPr>
                      <w:rFonts w:ascii="Arial" w:hAnsi="Arial" w:cs="Arial"/>
                      <w:sz w:val="20"/>
                      <w:lang w:val="sq-AL"/>
                    </w:rPr>
                  </w:pPr>
                  <w:r w:rsidRPr="003E7910">
                    <w:rPr>
                      <w:rFonts w:ascii="Arial" w:hAnsi="Arial" w:cs="Arial"/>
                      <w:i/>
                      <w:sz w:val="20"/>
                      <w:highlight w:val="lightGray"/>
                      <w:lang w:val="sq-AL"/>
                    </w:rPr>
                    <w:fldChar w:fldCharType="begin"/>
                  </w:r>
                  <w:r w:rsidR="00990DDD" w:rsidRPr="003E7910">
                    <w:rPr>
                      <w:rFonts w:ascii="Arial" w:hAnsi="Arial" w:cs="Arial"/>
                      <w:i/>
                      <w:sz w:val="20"/>
                      <w:highlight w:val="lightGray"/>
                      <w:lang w:val="sq-AL"/>
                    </w:rPr>
                    <w:instrText xml:space="preserve"> MACROBUTTON  DoFieldClick "[shëno datën]" </w:instrText>
                  </w:r>
                  <w:r w:rsidRPr="003E7910">
                    <w:rPr>
                      <w:rFonts w:ascii="Arial" w:hAnsi="Arial" w:cs="Arial"/>
                      <w:i/>
                      <w:sz w:val="20"/>
                      <w:highlight w:val="lightGray"/>
                      <w:lang w:val="sq-AL"/>
                    </w:rPr>
                    <w:fldChar w:fldCharType="end"/>
                  </w:r>
                </w:p>
              </w:tc>
            </w:tr>
          </w:tbl>
          <w:p w:rsidR="00990DDD" w:rsidRPr="003E7910" w:rsidRDefault="00990DDD" w:rsidP="006D79A5">
            <w:pPr>
              <w:ind w:left="540"/>
              <w:jc w:val="left"/>
              <w:rPr>
                <w:rFonts w:ascii="Arial" w:hAnsi="Arial" w:cs="Arial"/>
                <w:sz w:val="20"/>
                <w:lang w:val="sq-AL"/>
              </w:rPr>
            </w:pPr>
            <w:r w:rsidRPr="003E7910">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554"/>
              <w:gridCol w:w="1555"/>
              <w:gridCol w:w="1554"/>
              <w:gridCol w:w="1555"/>
            </w:tblGrid>
            <w:tr w:rsidR="00990DDD" w:rsidRPr="003E7910" w:rsidTr="008F5B6F">
              <w:trPr>
                <w:trHeight w:val="232"/>
              </w:trPr>
              <w:tc>
                <w:tcPr>
                  <w:tcW w:w="1914" w:type="dxa"/>
                </w:tcPr>
                <w:p w:rsidR="00990DDD" w:rsidRPr="003E7910" w:rsidRDefault="00990DDD" w:rsidP="00986F19">
                  <w:pPr>
                    <w:framePr w:hSpace="180" w:wrap="around" w:vAnchor="text" w:hAnchor="text" w:x="67" w:y="766"/>
                    <w:rPr>
                      <w:rFonts w:ascii="Arial" w:hAnsi="Arial" w:cs="Arial"/>
                      <w:b/>
                      <w:bCs/>
                      <w:sz w:val="18"/>
                      <w:szCs w:val="18"/>
                      <w:lang w:val="sq-AL"/>
                    </w:rPr>
                  </w:pPr>
                  <w:r w:rsidRPr="003E7910">
                    <w:rPr>
                      <w:rFonts w:ascii="Arial" w:hAnsi="Arial" w:cs="Arial"/>
                      <w:b/>
                      <w:sz w:val="18"/>
                      <w:szCs w:val="18"/>
                      <w:lang w:val="sq-AL"/>
                    </w:rPr>
                    <w:t>Nr</w:t>
                  </w:r>
                  <w:r w:rsidRPr="003E7910">
                    <w:rPr>
                      <w:rStyle w:val="FootnoteReference"/>
                      <w:rFonts w:ascii="Arial" w:hAnsi="Arial" w:cs="Arial"/>
                      <w:b/>
                      <w:sz w:val="18"/>
                      <w:szCs w:val="18"/>
                      <w:lang w:val="sq-AL"/>
                    </w:rPr>
                    <w:footnoteReference w:id="1"/>
                  </w:r>
                  <w:r w:rsidRPr="003E7910">
                    <w:rPr>
                      <w:rFonts w:ascii="Arial" w:hAnsi="Arial" w:cs="Arial"/>
                      <w:b/>
                      <w:sz w:val="18"/>
                      <w:szCs w:val="18"/>
                      <w:lang w:val="sq-AL"/>
                    </w:rPr>
                    <w:t xml:space="preserve"> i prokurimit</w:t>
                  </w:r>
                </w:p>
              </w:tc>
              <w:tc>
                <w:tcPr>
                  <w:tcW w:w="1554" w:type="dxa"/>
                </w:tcPr>
                <w:p w:rsidR="00990DDD" w:rsidRPr="003E7910" w:rsidRDefault="00990DDD" w:rsidP="00986F19">
                  <w:pPr>
                    <w:framePr w:hSpace="180" w:wrap="around" w:vAnchor="text" w:hAnchor="text" w:x="67" w:y="766"/>
                    <w:jc w:val="center"/>
                    <w:rPr>
                      <w:rFonts w:ascii="Arial" w:hAnsi="Arial" w:cs="Arial"/>
                      <w:bCs/>
                      <w:sz w:val="20"/>
                      <w:lang w:val="sq-AL"/>
                    </w:rPr>
                  </w:pPr>
                </w:p>
              </w:tc>
              <w:tc>
                <w:tcPr>
                  <w:tcW w:w="1555" w:type="dxa"/>
                </w:tcPr>
                <w:p w:rsidR="00990DDD" w:rsidRPr="003E7910" w:rsidRDefault="00990DDD" w:rsidP="00986F19">
                  <w:pPr>
                    <w:framePr w:hSpace="180" w:wrap="around" w:vAnchor="text" w:hAnchor="text" w:x="67" w:y="766"/>
                    <w:rPr>
                      <w:rFonts w:ascii="Arial" w:hAnsi="Arial" w:cs="Arial"/>
                      <w:bCs/>
                      <w:sz w:val="20"/>
                      <w:lang w:val="sq-AL"/>
                    </w:rPr>
                  </w:pPr>
                  <w:r w:rsidRPr="003E7910">
                    <w:rPr>
                      <w:rFonts w:ascii="Arial" w:hAnsi="Arial" w:cs="Arial"/>
                      <w:bCs/>
                      <w:sz w:val="20"/>
                      <w:lang w:val="sq-AL"/>
                    </w:rPr>
                    <w:t xml:space="preserve">    </w:t>
                  </w:r>
                </w:p>
              </w:tc>
              <w:tc>
                <w:tcPr>
                  <w:tcW w:w="1554" w:type="dxa"/>
                </w:tcPr>
                <w:p w:rsidR="00990DDD" w:rsidRPr="003E7910" w:rsidRDefault="00990DDD" w:rsidP="00986F19">
                  <w:pPr>
                    <w:framePr w:hSpace="180" w:wrap="around" w:vAnchor="text" w:hAnchor="text" w:x="67" w:y="766"/>
                    <w:rPr>
                      <w:rFonts w:ascii="Arial" w:hAnsi="Arial" w:cs="Arial"/>
                      <w:bCs/>
                      <w:sz w:val="20"/>
                      <w:lang w:val="sq-AL"/>
                    </w:rPr>
                  </w:pPr>
                  <w:r w:rsidRPr="003E7910">
                    <w:rPr>
                      <w:rFonts w:ascii="Arial" w:hAnsi="Arial" w:cs="Arial"/>
                      <w:bCs/>
                      <w:sz w:val="20"/>
                      <w:lang w:val="sq-AL"/>
                    </w:rPr>
                    <w:t xml:space="preserve"> </w:t>
                  </w:r>
                </w:p>
              </w:tc>
              <w:tc>
                <w:tcPr>
                  <w:tcW w:w="1555" w:type="dxa"/>
                </w:tcPr>
                <w:p w:rsidR="00990DDD" w:rsidRPr="003E7910" w:rsidRDefault="00990DDD" w:rsidP="00986F19">
                  <w:pPr>
                    <w:framePr w:hSpace="180" w:wrap="around" w:vAnchor="text" w:hAnchor="text" w:x="67" w:y="766"/>
                    <w:rPr>
                      <w:rFonts w:ascii="Arial" w:hAnsi="Arial" w:cs="Arial"/>
                      <w:bCs/>
                      <w:sz w:val="20"/>
                      <w:lang w:val="sq-AL"/>
                    </w:rPr>
                  </w:pPr>
                </w:p>
              </w:tc>
            </w:tr>
          </w:tbl>
          <w:p w:rsidR="00990DDD" w:rsidRPr="003E7910" w:rsidRDefault="00990DDD" w:rsidP="006D79A5">
            <w:pPr>
              <w:ind w:left="540"/>
              <w:jc w:val="left"/>
              <w:rPr>
                <w:rFonts w:ascii="Arial" w:hAnsi="Arial" w:cs="Arial"/>
                <w:szCs w:val="22"/>
                <w:lang w:val="sq-AL"/>
              </w:rPr>
            </w:pPr>
          </w:p>
          <w:p w:rsidR="00990DDD" w:rsidRPr="003E7910" w:rsidRDefault="00990DDD" w:rsidP="00990DDD">
            <w:pPr>
              <w:pStyle w:val="Subtitle"/>
              <w:spacing w:after="120"/>
              <w:jc w:val="left"/>
              <w:rPr>
                <w:rFonts w:cs="Arial"/>
                <w:b/>
                <w:szCs w:val="24"/>
                <w:lang w:val="sq-AL"/>
              </w:rPr>
            </w:pPr>
            <w:r w:rsidRPr="003E7910">
              <w:rPr>
                <w:rFonts w:cs="Arial"/>
                <w:b/>
                <w:sz w:val="22"/>
                <w:szCs w:val="22"/>
                <w:lang w:val="sq-AL"/>
              </w:rPr>
              <w:t xml:space="preserve">    </w:t>
            </w:r>
          </w:p>
          <w:p w:rsidR="00990DDD" w:rsidRPr="003E7910" w:rsidRDefault="00990DDD" w:rsidP="006D79A5">
            <w:pPr>
              <w:ind w:left="540" w:hanging="180"/>
              <w:jc w:val="left"/>
              <w:rPr>
                <w:rFonts w:ascii="Arial" w:hAnsi="Arial" w:cs="Arial"/>
                <w:szCs w:val="22"/>
                <w:lang w:val="sq-AL"/>
              </w:rPr>
            </w:pPr>
            <w:r w:rsidRPr="003E7910">
              <w:rPr>
                <w:rFonts w:ascii="Arial" w:hAnsi="Arial" w:cs="Arial"/>
                <w:b/>
                <w:sz w:val="20"/>
                <w:lang w:val="sq-AL"/>
              </w:rPr>
              <w:t>Titulli</w:t>
            </w:r>
            <w:r w:rsidRPr="003E7910">
              <w:rPr>
                <w:rFonts w:ascii="Arial" w:hAnsi="Arial" w:cs="Arial"/>
                <w:b/>
                <w:sz w:val="22"/>
                <w:szCs w:val="22"/>
                <w:lang w:val="sq-AL"/>
              </w:rPr>
              <w:t>:</w:t>
            </w:r>
            <w:r w:rsidR="00FE0052" w:rsidRPr="003E7910">
              <w:rPr>
                <w:rFonts w:ascii="Arial" w:hAnsi="Arial" w:cs="Arial"/>
                <w:i/>
                <w:sz w:val="20"/>
                <w:highlight w:val="lightGray"/>
                <w:lang w:val="sq-AL"/>
              </w:rPr>
              <w:fldChar w:fldCharType="begin"/>
            </w:r>
            <w:r w:rsidRPr="003E7910">
              <w:rPr>
                <w:rFonts w:ascii="Arial" w:hAnsi="Arial" w:cs="Arial"/>
                <w:i/>
                <w:sz w:val="20"/>
                <w:highlight w:val="lightGray"/>
                <w:lang w:val="sq-AL"/>
              </w:rPr>
              <w:instrText xml:space="preserve"> MACROBUTTON  DoFieldClick "[shëno titullin e aktivitetit të prokurimit]" </w:instrText>
            </w:r>
            <w:r w:rsidR="00FE0052" w:rsidRPr="003E7910">
              <w:rPr>
                <w:rFonts w:ascii="Arial" w:hAnsi="Arial" w:cs="Arial"/>
                <w:i/>
                <w:sz w:val="20"/>
                <w:highlight w:val="lightGray"/>
                <w:lang w:val="sq-AL"/>
              </w:rPr>
              <w:fldChar w:fldCharType="end"/>
            </w:r>
            <w:r w:rsidRPr="003E7910">
              <w:rPr>
                <w:rFonts w:ascii="Arial" w:hAnsi="Arial" w:cs="Arial"/>
                <w:sz w:val="20"/>
                <w:lang w:val="sq-AL"/>
              </w:rPr>
              <w:t xml:space="preserve"> </w:t>
            </w:r>
            <w:r w:rsidRPr="003E7910">
              <w:rPr>
                <w:rFonts w:ascii="Arial" w:hAnsi="Arial" w:cs="Arial"/>
                <w:sz w:val="22"/>
                <w:szCs w:val="22"/>
                <w:lang w:val="sq-AL"/>
              </w:rPr>
              <w:t xml:space="preserve"> </w:t>
            </w:r>
          </w:p>
          <w:p w:rsidR="00990DDD" w:rsidRPr="003E7910" w:rsidRDefault="00990DDD" w:rsidP="006D79A5">
            <w:pPr>
              <w:pStyle w:val="Subtitle"/>
              <w:spacing w:after="120"/>
              <w:jc w:val="left"/>
              <w:rPr>
                <w:rFonts w:cs="Arial"/>
                <w:b/>
                <w:szCs w:val="24"/>
                <w:lang w:val="sq-AL"/>
              </w:rPr>
            </w:pPr>
            <w:r w:rsidRPr="003E7910">
              <w:rPr>
                <w:rFonts w:ascii="Times New Roman" w:hAnsi="Times New Roman"/>
                <w:b/>
                <w:szCs w:val="24"/>
                <w:lang w:val="sq-AL"/>
              </w:rPr>
              <w:t xml:space="preserve">       </w:t>
            </w:r>
            <w:r w:rsidRPr="003E7910">
              <w:rPr>
                <w:rFonts w:cs="Arial"/>
                <w:b/>
                <w:sz w:val="20"/>
                <w:lang w:val="sq-AL"/>
              </w:rPr>
              <w:t>KJO DOSJE E TENDERIT PERBEHET PREJ TRI PJESËVE</w:t>
            </w:r>
            <w:r w:rsidRPr="003E7910">
              <w:rPr>
                <w:rFonts w:cs="Arial"/>
                <w:b/>
                <w:szCs w:val="24"/>
                <w:lang w:val="sq-AL"/>
              </w:rPr>
              <w:t>:</w:t>
            </w:r>
          </w:p>
          <w:p w:rsidR="00990DDD" w:rsidRPr="003E7910" w:rsidRDefault="00990DDD" w:rsidP="006D79A5">
            <w:pPr>
              <w:pStyle w:val="Subtitle"/>
              <w:spacing w:after="120"/>
              <w:jc w:val="both"/>
              <w:rPr>
                <w:rFonts w:ascii="Times New Roman" w:hAnsi="Times New Roman"/>
                <w:szCs w:val="24"/>
                <w:lang w:val="sq-AL"/>
              </w:rPr>
            </w:pP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Pjesa  A:     Procedurat e tenderimit që përmbajnë udhëzime për përgatitjen e tenderit;</w:t>
            </w: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Pjesa  B:     Draft Kontrata që përmban kushtet kontraktuese të cilat duhet t’i</w:t>
            </w: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 xml:space="preserve">                     pranojë tenderuesi që merr kontratën; dhe</w:t>
            </w:r>
          </w:p>
          <w:p w:rsidR="00990DDD" w:rsidRPr="003E7910" w:rsidRDefault="00990DDD" w:rsidP="006D79A5">
            <w:pPr>
              <w:pStyle w:val="Subtitle"/>
              <w:tabs>
                <w:tab w:val="left" w:pos="900"/>
              </w:tabs>
              <w:spacing w:after="120"/>
              <w:ind w:left="720" w:right="-540"/>
              <w:jc w:val="left"/>
              <w:rPr>
                <w:rFonts w:cs="Arial"/>
                <w:b/>
                <w:sz w:val="20"/>
                <w:lang w:val="sq-AL"/>
              </w:rPr>
            </w:pPr>
            <w:r w:rsidRPr="003E7910">
              <w:rPr>
                <w:rFonts w:cs="Arial"/>
                <w:b/>
                <w:sz w:val="20"/>
                <w:lang w:val="sq-AL"/>
              </w:rPr>
              <w:t>Pjesa C:      Formulari i Tenderit, d.m.th. dokumentet që duhet t`i paraqesin tenderuesit</w:t>
            </w:r>
          </w:p>
          <w:p w:rsidR="00990DDD" w:rsidRPr="003E7910" w:rsidRDefault="00990DDD" w:rsidP="006D79A5">
            <w:pPr>
              <w:spacing w:after="0"/>
              <w:jc w:val="center"/>
              <w:rPr>
                <w:b/>
                <w:bCs/>
                <w:i/>
                <w:sz w:val="40"/>
                <w:szCs w:val="40"/>
                <w:lang w:val="sq-AL"/>
              </w:rPr>
            </w:pPr>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bCs/>
                <w:i/>
                <w:sz w:val="18"/>
                <w:szCs w:val="18"/>
                <w:lang w:val="sq-AL"/>
              </w:rPr>
            </w:pPr>
          </w:p>
        </w:tc>
      </w:tr>
    </w:tbl>
    <w:p w:rsidR="00990DDD" w:rsidRPr="003E7910" w:rsidRDefault="00990DDD" w:rsidP="00990DDD">
      <w:pPr>
        <w:jc w:val="center"/>
        <w:rPr>
          <w:i/>
          <w:lang w:val="sq-AL"/>
        </w:rPr>
      </w:pPr>
      <w:r w:rsidRPr="003E7910">
        <w:rPr>
          <w:i/>
          <w:highlight w:val="lightGray"/>
          <w:lang w:val="sq-AL"/>
        </w:rPr>
        <w:t>[</w:t>
      </w:r>
      <w:r w:rsidRPr="003E7910">
        <w:rPr>
          <w:rFonts w:ascii="Arial" w:hAnsi="Arial" w:cs="Arial"/>
          <w:i/>
          <w:sz w:val="20"/>
          <w:highlight w:val="lightGray"/>
          <w:lang w:val="sq-AL"/>
        </w:rPr>
        <w:t>shëno logon dhe emrin  e autoritetit kontraktues</w:t>
      </w:r>
      <w:r w:rsidRPr="003E7910">
        <w:rPr>
          <w:i/>
          <w:highlight w:val="lightGray"/>
          <w:lang w:val="sq-AL"/>
        </w:rPr>
        <w:t>]</w:t>
      </w:r>
      <w:r w:rsidRPr="003E7910">
        <w:rPr>
          <w:i/>
          <w:lang w:val="sq-AL"/>
        </w:rPr>
        <w:t xml:space="preserve"> </w:t>
      </w:r>
    </w:p>
    <w:p w:rsidR="00990DDD" w:rsidRDefault="00990DDD" w:rsidP="00990DDD">
      <w:pPr>
        <w:spacing w:after="120"/>
        <w:jc w:val="left"/>
        <w:rPr>
          <w:rFonts w:ascii="Arial" w:hAnsi="Arial" w:cs="Arial"/>
          <w:b/>
          <w:sz w:val="20"/>
          <w:lang w:val="sq-AL"/>
        </w:rPr>
      </w:pPr>
    </w:p>
    <w:p w:rsidR="00962206" w:rsidRDefault="00962206" w:rsidP="00990DDD">
      <w:pPr>
        <w:spacing w:after="120"/>
        <w:jc w:val="left"/>
        <w:rPr>
          <w:rFonts w:ascii="Arial" w:hAnsi="Arial" w:cs="Arial"/>
          <w:b/>
          <w:sz w:val="20"/>
          <w:lang w:val="sq-AL"/>
        </w:rPr>
      </w:pPr>
    </w:p>
    <w:p w:rsidR="00962206" w:rsidRDefault="00962206" w:rsidP="00990DDD">
      <w:pPr>
        <w:spacing w:after="120"/>
        <w:jc w:val="left"/>
        <w:rPr>
          <w:rFonts w:ascii="Arial" w:hAnsi="Arial" w:cs="Arial"/>
          <w:b/>
          <w:sz w:val="20"/>
          <w:lang w:val="sq-AL"/>
        </w:rPr>
      </w:pPr>
    </w:p>
    <w:p w:rsidR="00962206" w:rsidRPr="003E7910" w:rsidRDefault="00962206" w:rsidP="00990DDD">
      <w:pPr>
        <w:spacing w:after="120"/>
        <w:jc w:val="left"/>
        <w:rPr>
          <w:rFonts w:ascii="Arial" w:hAnsi="Arial" w:cs="Arial"/>
          <w:b/>
          <w:sz w:val="20"/>
          <w:lang w:val="sq-AL"/>
        </w:rPr>
      </w:pPr>
    </w:p>
    <w:p w:rsidR="00990DDD" w:rsidRPr="003E7910" w:rsidRDefault="00990DDD" w:rsidP="00990DDD">
      <w:pPr>
        <w:spacing w:after="120"/>
        <w:jc w:val="left"/>
        <w:rPr>
          <w:rFonts w:ascii="Arial" w:hAnsi="Arial" w:cs="Arial"/>
          <w:i/>
          <w:sz w:val="20"/>
          <w:lang w:val="sq-AL"/>
        </w:rPr>
      </w:pPr>
      <w:r w:rsidRPr="003E7910">
        <w:rPr>
          <w:rFonts w:ascii="Arial" w:hAnsi="Arial" w:cs="Arial"/>
          <w:b/>
          <w:sz w:val="20"/>
          <w:lang w:val="sq-AL"/>
        </w:rPr>
        <w:t xml:space="preserve">Kjo dosje e tenderit është përgatitur në gjuhët Shqipe, Serbe </w:t>
      </w:r>
      <w:r w:rsidR="00FE0052" w:rsidRPr="003E7910">
        <w:rPr>
          <w:rFonts w:ascii="Arial" w:hAnsi="Arial" w:cs="Arial"/>
          <w:i/>
          <w:sz w:val="20"/>
          <w:highlight w:val="lightGray"/>
          <w:lang w:val="sq-AL"/>
        </w:rPr>
        <w:fldChar w:fldCharType="begin"/>
      </w:r>
      <w:r w:rsidR="00AC6C39" w:rsidRPr="003E7910">
        <w:rPr>
          <w:rFonts w:ascii="Arial" w:hAnsi="Arial" w:cs="Arial"/>
          <w:i/>
          <w:sz w:val="20"/>
          <w:highlight w:val="lightGray"/>
          <w:lang w:val="sq-AL"/>
        </w:rPr>
        <w:instrText xml:space="preserve"> MACROBUTTON  DoFieldClick "[dhe Angleze]" </w:instrText>
      </w:r>
      <w:r w:rsidR="00FE0052" w:rsidRPr="003E7910">
        <w:rPr>
          <w:rFonts w:ascii="Arial" w:hAnsi="Arial" w:cs="Arial"/>
          <w:i/>
          <w:sz w:val="20"/>
          <w:highlight w:val="lightGray"/>
          <w:lang w:val="sq-AL"/>
        </w:rPr>
        <w:fldChar w:fldCharType="end"/>
      </w:r>
    </w:p>
    <w:p w:rsidR="009771DC" w:rsidRPr="00DD1562" w:rsidRDefault="009771DC" w:rsidP="009771DC">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D47410">
        <w:rPr>
          <w:rFonts w:ascii="Arial" w:hAnsi="Arial" w:cs="Arial"/>
          <w:b/>
          <w:sz w:val="20"/>
          <w:lang w:val="sq-AL"/>
        </w:rPr>
        <w:t xml:space="preserve">do te </w:t>
      </w:r>
      <w:r w:rsidRPr="00DD1562">
        <w:rPr>
          <w:rFonts w:ascii="Arial" w:hAnsi="Arial" w:cs="Arial"/>
          <w:b/>
          <w:sz w:val="20"/>
          <w:lang w:val="sq-AL"/>
        </w:rPr>
        <w:t>mbizotëron.</w:t>
      </w:r>
    </w:p>
    <w:p w:rsidR="00AC6C39" w:rsidRPr="003E7910" w:rsidRDefault="00AC6C39" w:rsidP="00990DDD">
      <w:pPr>
        <w:spacing w:after="120"/>
        <w:jc w:val="left"/>
        <w:rPr>
          <w:rFonts w:ascii="Arial" w:hAnsi="Arial" w:cs="Arial"/>
          <w:b/>
          <w:sz w:val="20"/>
          <w:lang w:val="sq-AL"/>
        </w:rPr>
      </w:pP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p>
    <w:p w:rsidR="00990DDD" w:rsidRPr="003E7910" w:rsidRDefault="00990DDD" w:rsidP="00990DDD">
      <w:pPr>
        <w:rPr>
          <w:rFonts w:ascii="Arial" w:hAnsi="Arial" w:cs="Arial"/>
          <w:b/>
          <w:sz w:val="20"/>
          <w:lang w:val="sq-AL"/>
        </w:rPr>
      </w:pPr>
      <w:r w:rsidRPr="003E7910">
        <w:rPr>
          <w:rFonts w:ascii="Arial" w:hAnsi="Arial" w:cs="Arial"/>
          <w:b/>
          <w:szCs w:val="24"/>
          <w:lang w:val="sq-AL"/>
        </w:rPr>
        <w:t>TEMA: FTESË PËR TENDER  për</w:t>
      </w:r>
      <w:r w:rsidRPr="003E7910">
        <w:rPr>
          <w:rFonts w:ascii="Arial" w:hAnsi="Arial" w:cs="Arial"/>
          <w:b/>
          <w:sz w:val="20"/>
          <w:lang w:val="sq-AL"/>
        </w:rPr>
        <w:t xml:space="preserve"> </w:t>
      </w:r>
      <w:r w:rsidR="00FE0052" w:rsidRPr="003E7910">
        <w:rPr>
          <w:rFonts w:ascii="Arial" w:hAnsi="Arial" w:cs="Arial"/>
          <w:i/>
          <w:sz w:val="20"/>
          <w:highlight w:val="lightGray"/>
          <w:lang w:val="sq-AL"/>
        </w:rPr>
        <w:fldChar w:fldCharType="begin"/>
      </w:r>
      <w:r w:rsidRPr="003E7910">
        <w:rPr>
          <w:rFonts w:ascii="Arial" w:hAnsi="Arial" w:cs="Arial"/>
          <w:i/>
          <w:sz w:val="20"/>
          <w:highlight w:val="lightGray"/>
          <w:lang w:val="sq-AL"/>
        </w:rPr>
        <w:instrText xml:space="preserve"> MACROBUTTON  DoFieldClick "[shëno titullin e kontratës ]" </w:instrText>
      </w:r>
      <w:r w:rsidR="00FE0052" w:rsidRPr="003E7910">
        <w:rPr>
          <w:rFonts w:ascii="Arial" w:hAnsi="Arial" w:cs="Arial"/>
          <w:i/>
          <w:sz w:val="20"/>
          <w:highlight w:val="lightGray"/>
          <w:lang w:val="sq-AL"/>
        </w:rPr>
        <w:fldChar w:fldCharType="end"/>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Ju faleminderit për interesimin e juaj për pjesëmarrje në aktivitetin e lartë përmendur të prokurimit. </w:t>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Sipas kërkesës suaj, ju lutem gjeni të bashkangjitur dokumentet, të cilat përbëjnë Dosjen e Tenderit. </w:t>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990DDD" w:rsidRPr="003E7910" w:rsidRDefault="00990DDD" w:rsidP="00990DDD">
      <w:pPr>
        <w:rPr>
          <w:rFonts w:ascii="Arial" w:hAnsi="Arial" w:cs="Arial"/>
          <w:sz w:val="20"/>
          <w:lang w:val="sq-AL"/>
        </w:rPr>
      </w:pPr>
      <w:r w:rsidRPr="003E7910">
        <w:rPr>
          <w:rFonts w:ascii="Arial" w:hAnsi="Arial" w:cs="Arial"/>
          <w:sz w:val="20"/>
          <w:lang w:val="sq-AL"/>
        </w:rPr>
        <w:t>Ne, si Autoritet Kontraktues nuk pranojmë asnjë ndryshim.</w:t>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3E7910">
        <w:rPr>
          <w:rFonts w:ascii="Arial" w:hAnsi="Arial" w:cs="Arial"/>
          <w:i/>
          <w:sz w:val="20"/>
          <w:lang w:val="sq-AL"/>
        </w:rPr>
        <w:t>“ tender i papërgjegjshëm”</w:t>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9771DC" w:rsidRPr="00DD1562" w:rsidRDefault="009771DC" w:rsidP="009771DC">
      <w:pPr>
        <w:rPr>
          <w:rFonts w:ascii="Arial" w:hAnsi="Arial" w:cs="Arial"/>
          <w:sz w:val="20"/>
          <w:lang w:val="sq-AL"/>
        </w:rPr>
      </w:pPr>
      <w:r w:rsidRPr="00DD1562">
        <w:rPr>
          <w:rFonts w:ascii="Arial" w:hAnsi="Arial" w:cs="Arial"/>
          <w:sz w:val="20"/>
          <w:lang w:val="sq-AL"/>
        </w:rPr>
        <w:t xml:space="preserve">Kjo procedure e tenderimit është e rregulluar me Ligjin e Prokurimit Publik </w:t>
      </w:r>
      <w:r w:rsidR="00F0511C" w:rsidRPr="00C42F33">
        <w:rPr>
          <w:rFonts w:ascii="Arial" w:hAnsi="Arial" w:cs="Arial"/>
          <w:sz w:val="20"/>
          <w:lang w:val="sq-AL"/>
        </w:rPr>
        <w:t>(</w:t>
      </w:r>
      <w:r w:rsidR="00B436E6" w:rsidRPr="00BB43F1">
        <w:rPr>
          <w:rFonts w:ascii="Arial" w:hAnsi="Arial" w:cs="Arial"/>
          <w:i/>
          <w:sz w:val="20"/>
          <w:lang w:val="sq-AL"/>
        </w:rPr>
        <w:t xml:space="preserve">04/L-042 për Prokurimin Publik të Republikës se Kosovës, i ndryshuar dhe plotësuar me ligjin Nr. 04/L-237, ligjin Nr. 05/L-068 dhe ligjin Nr. </w:t>
      </w:r>
      <w:r w:rsidR="00034821" w:rsidRPr="00034821">
        <w:rPr>
          <w:rFonts w:ascii="Arial" w:hAnsi="Arial" w:cs="Arial"/>
          <w:i/>
          <w:sz w:val="20"/>
          <w:lang w:val="sq-AL"/>
        </w:rPr>
        <w:t>05/L-092</w:t>
      </w:r>
      <w:r w:rsidR="00F0511C" w:rsidRPr="00C42F33">
        <w:rPr>
          <w:rFonts w:ascii="Arial" w:hAnsi="Arial" w:cs="Arial"/>
          <w:sz w:val="20"/>
          <w:lang w:val="sq-AL"/>
        </w:rPr>
        <w:t xml:space="preserve">) </w:t>
      </w:r>
      <w:r w:rsidRPr="00DD1562">
        <w:rPr>
          <w:rFonts w:ascii="Arial" w:hAnsi="Arial" w:cs="Arial"/>
          <w:sz w:val="20"/>
          <w:lang w:val="sq-AL"/>
        </w:rPr>
        <w:t>dhe rregullave te prokurimit te nxjerra ne përputhshmëri me të.</w:t>
      </w:r>
    </w:p>
    <w:p w:rsidR="00F946B2" w:rsidRDefault="009771DC" w:rsidP="00F946B2">
      <w:pPr>
        <w:spacing w:after="0"/>
        <w:rPr>
          <w:rFonts w:ascii="Arial" w:hAnsi="Arial" w:cs="Arial"/>
          <w:b/>
          <w:sz w:val="20"/>
        </w:rPr>
      </w:pPr>
      <w:r w:rsidRPr="00DD1562">
        <w:rPr>
          <w:rFonts w:ascii="Arial" w:hAnsi="Arial" w:cs="Arial"/>
          <w:sz w:val="20"/>
          <w:lang w:val="sq-AL"/>
        </w:rPr>
        <w:t xml:space="preserve">LPP-ja dhe Rregullat e Prokurimit mund të shkarkohen nga web-faqja e Komisionit Rregullativ për Prokurim Publik (KRPP): </w:t>
      </w:r>
      <w:hyperlink r:id="rId8" w:history="1">
        <w:r w:rsidR="00F946B2">
          <w:rPr>
            <w:rStyle w:val="Hyperlink"/>
            <w:rFonts w:ascii="Arial" w:hAnsi="Arial" w:cs="Arial"/>
            <w:b/>
            <w:sz w:val="20"/>
          </w:rPr>
          <w:t>www.krpp.rks-gov.net</w:t>
        </w:r>
      </w:hyperlink>
      <w:r w:rsidR="00F946B2">
        <w:rPr>
          <w:rFonts w:ascii="Arial" w:hAnsi="Arial" w:cs="Arial"/>
          <w:b/>
          <w:sz w:val="20"/>
        </w:rPr>
        <w:t>.</w:t>
      </w:r>
    </w:p>
    <w:p w:rsidR="009771DC" w:rsidRPr="00DD1562" w:rsidRDefault="009771DC" w:rsidP="009771DC">
      <w:pPr>
        <w:rPr>
          <w:rFonts w:ascii="Arial" w:hAnsi="Arial" w:cs="Arial"/>
          <w:sz w:val="20"/>
          <w:lang w:val="sq-AL"/>
        </w:rPr>
      </w:pPr>
      <w:r w:rsidRPr="00DD1562">
        <w:rPr>
          <w:rFonts w:ascii="Arial" w:hAnsi="Arial" w:cs="Arial"/>
          <w:sz w:val="20"/>
          <w:lang w:val="sq-AL"/>
        </w:rPr>
        <w:t xml:space="preserve"> </w:t>
      </w:r>
    </w:p>
    <w:p w:rsidR="009771DC" w:rsidRPr="00DD1562" w:rsidRDefault="009771DC" w:rsidP="009771DC">
      <w:pPr>
        <w:rPr>
          <w:rFonts w:ascii="Arial" w:hAnsi="Arial" w:cs="Arial"/>
          <w:sz w:val="20"/>
          <w:lang w:val="sq-AL"/>
        </w:rPr>
      </w:pPr>
      <w:r w:rsidRPr="00DD1562">
        <w:rPr>
          <w:rFonts w:ascii="Arial" w:hAnsi="Arial" w:cs="Arial"/>
          <w:sz w:val="20"/>
          <w:lang w:val="sq-AL"/>
        </w:rPr>
        <w:t xml:space="preserve">Tenderët duhet te dorëzohen ne adresën e specifikuar në pjesën A “Procedurat e Tenderimit para </w:t>
      </w:r>
      <w:r w:rsidR="00FE0052" w:rsidRPr="00DD1562">
        <w:rPr>
          <w:rFonts w:ascii="Arial" w:hAnsi="Arial" w:cs="Arial"/>
          <w:i/>
          <w:sz w:val="20"/>
          <w:highlight w:val="lightGray"/>
          <w:lang w:val="sq-AL"/>
        </w:rPr>
        <w:fldChar w:fldCharType="begin"/>
      </w:r>
      <w:r w:rsidRPr="00DD1562">
        <w:rPr>
          <w:rFonts w:ascii="Arial" w:hAnsi="Arial" w:cs="Arial"/>
          <w:i/>
          <w:sz w:val="20"/>
          <w:highlight w:val="lightGray"/>
          <w:lang w:val="sq-AL"/>
        </w:rPr>
        <w:instrText xml:space="preserve"> MACROBUTTON  DoFieldClick "[shëno datën dhe kohën e afatit të fundit]" </w:instrText>
      </w:r>
      <w:r w:rsidR="00FE0052" w:rsidRPr="00DD1562">
        <w:rPr>
          <w:rFonts w:ascii="Arial" w:hAnsi="Arial" w:cs="Arial"/>
          <w:i/>
          <w:sz w:val="20"/>
          <w:highlight w:val="lightGray"/>
          <w:lang w:val="sq-AL"/>
        </w:rPr>
        <w:fldChar w:fldCharType="end"/>
      </w:r>
      <w:r w:rsidRPr="00DD1562">
        <w:rPr>
          <w:rFonts w:ascii="Arial" w:hAnsi="Arial" w:cs="Arial"/>
          <w:sz w:val="20"/>
          <w:highlight w:val="lightGray"/>
          <w:lang w:val="sq-AL"/>
        </w:rPr>
        <w:t>.</w:t>
      </w:r>
    </w:p>
    <w:p w:rsidR="009771DC" w:rsidRPr="00DD1562" w:rsidRDefault="009771DC" w:rsidP="009771DC">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9771DC" w:rsidRPr="00DD1562" w:rsidRDefault="009771DC" w:rsidP="009771DC">
      <w:pPr>
        <w:spacing w:after="0"/>
        <w:rPr>
          <w:rFonts w:ascii="Arial" w:hAnsi="Arial" w:cs="Arial"/>
          <w:sz w:val="20"/>
          <w:lang w:val="sq-AL"/>
        </w:rPr>
      </w:pPr>
      <w:r w:rsidRPr="00DD1562">
        <w:rPr>
          <w:rFonts w:ascii="Arial" w:hAnsi="Arial" w:cs="Arial"/>
          <w:sz w:val="20"/>
          <w:lang w:val="sq-AL"/>
        </w:rPr>
        <w:t>Mirëpresim pranimin e Tenderit tuaj.</w:t>
      </w:r>
    </w:p>
    <w:p w:rsidR="009771DC" w:rsidRPr="00DD1562" w:rsidRDefault="009771DC" w:rsidP="009771DC">
      <w:pPr>
        <w:spacing w:after="0"/>
        <w:rPr>
          <w:rFonts w:ascii="Arial" w:hAnsi="Arial" w:cs="Arial"/>
          <w:sz w:val="20"/>
          <w:lang w:val="sq-AL"/>
        </w:rPr>
      </w:pPr>
    </w:p>
    <w:p w:rsidR="009771DC" w:rsidRPr="00DD1562" w:rsidRDefault="009771DC" w:rsidP="009771DC">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990DDD" w:rsidRPr="003E7910" w:rsidRDefault="00990DDD" w:rsidP="00990DDD">
      <w:pPr>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Me sinqeritet, </w:t>
      </w:r>
    </w:p>
    <w:p w:rsidR="00990DDD" w:rsidRPr="003E7910" w:rsidRDefault="00990DDD" w:rsidP="00990DDD">
      <w:pPr>
        <w:rPr>
          <w:rFonts w:ascii="Arial" w:hAnsi="Arial" w:cs="Arial"/>
          <w:sz w:val="20"/>
          <w:lang w:val="sq-AL"/>
        </w:rPr>
      </w:pPr>
      <w:r w:rsidRPr="003E7910">
        <w:rPr>
          <w:rFonts w:ascii="Arial" w:hAnsi="Arial" w:cs="Arial"/>
          <w:sz w:val="20"/>
          <w:lang w:val="sq-AL"/>
        </w:rPr>
        <w:t xml:space="preserve">Emri dhe Mbiemri: </w:t>
      </w:r>
      <w:r w:rsidR="00FE0052" w:rsidRPr="003E7910">
        <w:rPr>
          <w:rFonts w:ascii="Arial" w:hAnsi="Arial" w:cs="Arial"/>
          <w:i/>
          <w:sz w:val="20"/>
          <w:highlight w:val="lightGray"/>
          <w:lang w:val="sq-AL"/>
        </w:rPr>
        <w:fldChar w:fldCharType="begin"/>
      </w:r>
      <w:r w:rsidRPr="003E7910">
        <w:rPr>
          <w:rFonts w:ascii="Arial" w:hAnsi="Arial" w:cs="Arial"/>
          <w:i/>
          <w:sz w:val="20"/>
          <w:highlight w:val="lightGray"/>
          <w:lang w:val="sq-AL"/>
        </w:rPr>
        <w:instrText xml:space="preserve"> MACROBUTTON  DoFieldClick "[shëno emrin dhe mbiemrin]" </w:instrText>
      </w:r>
      <w:r w:rsidR="00FE0052" w:rsidRPr="003E7910">
        <w:rPr>
          <w:rFonts w:ascii="Arial" w:hAnsi="Arial" w:cs="Arial"/>
          <w:i/>
          <w:sz w:val="20"/>
          <w:highlight w:val="lightGray"/>
          <w:lang w:val="sq-AL"/>
        </w:rPr>
        <w:fldChar w:fldCharType="end"/>
      </w:r>
      <w:r w:rsidRPr="003E7910">
        <w:rPr>
          <w:rFonts w:ascii="Arial" w:hAnsi="Arial" w:cs="Arial"/>
          <w:sz w:val="20"/>
          <w:lang w:val="sq-AL"/>
        </w:rPr>
        <w:t xml:space="preserve"> </w:t>
      </w:r>
    </w:p>
    <w:p w:rsidR="00990DDD" w:rsidRPr="003E7910" w:rsidRDefault="00990DDD" w:rsidP="00990DDD">
      <w:pPr>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sz w:val="20"/>
          <w:lang w:val="sq-AL"/>
        </w:rPr>
        <w:t>Nënshkrimi: ___________________</w:t>
      </w:r>
    </w:p>
    <w:p w:rsidR="00990DDD" w:rsidRPr="003E7910" w:rsidRDefault="00990DDD" w:rsidP="00990DDD">
      <w:pPr>
        <w:rPr>
          <w:rFonts w:ascii="Arial" w:hAnsi="Arial" w:cs="Arial"/>
          <w:sz w:val="20"/>
          <w:lang w:val="sq-AL"/>
        </w:rPr>
      </w:pPr>
    </w:p>
    <w:p w:rsidR="00990DDD" w:rsidRPr="003E7910" w:rsidRDefault="00990DDD"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CF757D" w:rsidRDefault="00CF757D" w:rsidP="00990DDD">
      <w:pPr>
        <w:pStyle w:val="NORMAL0"/>
        <w:tabs>
          <w:tab w:val="left" w:pos="3915"/>
        </w:tabs>
        <w:ind w:left="0" w:firstLine="0"/>
        <w:rPr>
          <w:rFonts w:ascii="Arial" w:hAnsi="Arial" w:cs="Arial"/>
          <w:b w:val="0"/>
          <w:lang w:val="sq-AL"/>
        </w:rPr>
      </w:pPr>
    </w:p>
    <w:p w:rsidR="00CF757D" w:rsidRPr="003E7910" w:rsidRDefault="00CF757D" w:rsidP="00990DDD">
      <w:pPr>
        <w:pStyle w:val="NORMAL0"/>
        <w:tabs>
          <w:tab w:val="left" w:pos="3915"/>
        </w:tabs>
        <w:ind w:left="0" w:firstLine="0"/>
        <w:rPr>
          <w:rFonts w:ascii="Arial" w:hAnsi="Arial" w:cs="Arial"/>
          <w:b w:val="0"/>
          <w:lang w:val="sq-AL"/>
        </w:rPr>
      </w:pPr>
    </w:p>
    <w:p w:rsidR="00990DDD" w:rsidRPr="003E7910" w:rsidRDefault="00990DDD" w:rsidP="00990DDD">
      <w:pPr>
        <w:pStyle w:val="NORMAL0"/>
        <w:tabs>
          <w:tab w:val="left" w:pos="3915"/>
        </w:tabs>
        <w:ind w:left="0" w:firstLine="0"/>
        <w:rPr>
          <w:sz w:val="16"/>
          <w:szCs w:val="16"/>
          <w:lang w:val="sq-AL"/>
        </w:rPr>
      </w:pPr>
    </w:p>
    <w:p w:rsidR="00990DDD" w:rsidRPr="003E7910" w:rsidRDefault="00990DDD" w:rsidP="00990DDD">
      <w:pPr>
        <w:pStyle w:val="NORMAL0"/>
        <w:jc w:val="center"/>
        <w:rPr>
          <w:sz w:val="16"/>
          <w:szCs w:val="16"/>
          <w:lang w:val="sq-AL"/>
        </w:rPr>
      </w:pPr>
    </w:p>
    <w:p w:rsidR="00990DDD" w:rsidRPr="003E7910" w:rsidRDefault="00990DDD" w:rsidP="00990DDD">
      <w:pPr>
        <w:pStyle w:val="NORMAL0"/>
        <w:jc w:val="center"/>
        <w:rPr>
          <w:sz w:val="16"/>
          <w:szCs w:val="16"/>
          <w:lang w:val="sq-AL"/>
        </w:rPr>
      </w:pPr>
      <w:r w:rsidRPr="003E7910">
        <w:rPr>
          <w:sz w:val="16"/>
          <w:szCs w:val="16"/>
          <w:lang w:val="sq-AL"/>
        </w:rPr>
        <w:t>PËRMBAJTJA E TABELËS</w:t>
      </w:r>
    </w:p>
    <w:p w:rsidR="00990DDD" w:rsidRPr="003E7910" w:rsidRDefault="00990DDD" w:rsidP="00990DDD">
      <w:pPr>
        <w:pStyle w:val="NORMAL0"/>
        <w:jc w:val="center"/>
        <w:rPr>
          <w:caps/>
          <w:sz w:val="16"/>
          <w:szCs w:val="16"/>
          <w:lang w:val="sq-AL"/>
        </w:rPr>
      </w:pPr>
    </w:p>
    <w:p w:rsidR="00990DDD" w:rsidRPr="003E7910" w:rsidRDefault="00990DDD" w:rsidP="00990DDD">
      <w:pPr>
        <w:pStyle w:val="NORMAL0"/>
        <w:jc w:val="center"/>
        <w:rPr>
          <w:rFonts w:ascii="Arial" w:hAnsi="Arial" w:cs="Arial"/>
          <w:sz w:val="16"/>
          <w:szCs w:val="16"/>
          <w:lang w:val="sq-AL"/>
        </w:rPr>
      </w:pPr>
    </w:p>
    <w:p w:rsidR="00AC6C39" w:rsidRPr="003E7910" w:rsidRDefault="00FE0052">
      <w:pPr>
        <w:pStyle w:val="TOC1"/>
        <w:rPr>
          <w:rFonts w:asciiTheme="minorHAnsi" w:eastAsiaTheme="minorEastAsia" w:hAnsiTheme="minorHAnsi" w:cstheme="minorBidi"/>
          <w:caps w:val="0"/>
          <w:noProof/>
          <w:szCs w:val="22"/>
          <w:lang w:val="sq-AL" w:eastAsia="en-US"/>
        </w:rPr>
      </w:pPr>
      <w:r w:rsidRPr="00FE0052">
        <w:rPr>
          <w:rFonts w:ascii="Arial" w:hAnsi="Arial" w:cs="Arial"/>
          <w:sz w:val="16"/>
          <w:szCs w:val="16"/>
          <w:lang w:val="sq-AL"/>
        </w:rPr>
        <w:fldChar w:fldCharType="begin"/>
      </w:r>
      <w:r w:rsidR="00990DDD" w:rsidRPr="003E7910">
        <w:rPr>
          <w:rFonts w:ascii="Arial" w:hAnsi="Arial" w:cs="Arial"/>
          <w:sz w:val="16"/>
          <w:szCs w:val="16"/>
          <w:lang w:val="sq-AL"/>
        </w:rPr>
        <w:instrText xml:space="preserve"> TOC \o "3-3" \h \z \t "Heading 1,1,Heading 2,2,List Number,1" </w:instrText>
      </w:r>
      <w:r w:rsidRPr="00FE0052">
        <w:rPr>
          <w:rFonts w:ascii="Arial" w:hAnsi="Arial" w:cs="Arial"/>
          <w:sz w:val="16"/>
          <w:szCs w:val="16"/>
          <w:lang w:val="sq-AL"/>
        </w:rPr>
        <w:fldChar w:fldCharType="separate"/>
      </w:r>
      <w:hyperlink w:anchor="_Toc287352399" w:history="1">
        <w:r w:rsidR="00AC6C39" w:rsidRPr="003E7910">
          <w:rPr>
            <w:rStyle w:val="Hyperlink"/>
            <w:rFonts w:ascii="Arial" w:hAnsi="Arial" w:cs="Arial"/>
            <w:i/>
            <w:iCs/>
            <w:noProof/>
            <w:lang w:val="sq-AL"/>
          </w:rPr>
          <w:t>PJESA   A:             PROCEDURAT E TENDERIMIT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_Toc287352399 \h </w:instrText>
        </w:r>
        <w:r w:rsidRPr="003E7910">
          <w:rPr>
            <w:noProof/>
            <w:webHidden/>
            <w:lang w:val="sq-AL"/>
          </w:rPr>
        </w:r>
        <w:r w:rsidRPr="003E7910">
          <w:rPr>
            <w:noProof/>
            <w:webHidden/>
            <w:lang w:val="sq-AL"/>
          </w:rPr>
          <w:fldChar w:fldCharType="separate"/>
        </w:r>
        <w:r w:rsidR="00F57BC9">
          <w:rPr>
            <w:noProof/>
            <w:webHidden/>
            <w:lang w:val="sq-AL"/>
          </w:rPr>
          <w:t>4</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0" w:history="1">
        <w:r w:rsidR="00AC6C39" w:rsidRPr="003E7910">
          <w:rPr>
            <w:rStyle w:val="Hyperlink"/>
            <w:rFonts w:ascii="Arial" w:hAnsi="Arial" w:cs="Arial"/>
            <w:noProof/>
            <w:lang w:val="sq-AL"/>
          </w:rPr>
          <w:t>Seksioni I. INFORMACIONE PËR TENDERUESIT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_Toc287352400 \h </w:instrText>
        </w:r>
        <w:r w:rsidRPr="003E7910">
          <w:rPr>
            <w:noProof/>
            <w:webHidden/>
            <w:lang w:val="sq-AL"/>
          </w:rPr>
        </w:r>
        <w:r w:rsidRPr="003E7910">
          <w:rPr>
            <w:noProof/>
            <w:webHidden/>
            <w:lang w:val="sq-AL"/>
          </w:rPr>
          <w:fldChar w:fldCharType="separate"/>
        </w:r>
        <w:r w:rsidR="00F57BC9">
          <w:rPr>
            <w:noProof/>
            <w:webHidden/>
            <w:lang w:val="sq-AL"/>
          </w:rPr>
          <w:t>4</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1" w:history="1">
        <w:r w:rsidR="00AC6C39" w:rsidRPr="003E7910">
          <w:rPr>
            <w:rStyle w:val="Hyperlink"/>
            <w:rFonts w:ascii="Arial" w:hAnsi="Arial" w:cs="Arial"/>
            <w:noProof/>
            <w:lang w:val="sq-AL"/>
          </w:rPr>
          <w:t>Të Përgjithshme</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_Toc287352401 \h </w:instrText>
        </w:r>
        <w:r w:rsidRPr="003E7910">
          <w:rPr>
            <w:noProof/>
            <w:webHidden/>
            <w:lang w:val="sq-AL"/>
          </w:rPr>
        </w:r>
        <w:r w:rsidRPr="003E7910">
          <w:rPr>
            <w:noProof/>
            <w:webHidden/>
            <w:lang w:val="sq-AL"/>
          </w:rPr>
          <w:fldChar w:fldCharType="separate"/>
        </w:r>
        <w:r w:rsidR="00F57BC9">
          <w:rPr>
            <w:noProof/>
            <w:webHidden/>
            <w:lang w:val="sq-AL"/>
          </w:rPr>
          <w:t>4</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2" w:history="1">
        <w:r w:rsidR="00AC6C39" w:rsidRPr="003E7910">
          <w:rPr>
            <w:rStyle w:val="Hyperlink"/>
            <w:rFonts w:ascii="Arial" w:hAnsi="Arial" w:cs="Arial"/>
            <w:noProof/>
            <w:lang w:val="sq-AL"/>
          </w:rPr>
          <w:t>KËRKESAT që duhet të plotësohen nga OPERATORËT EKONOMIK</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_Toc287352402 \h </w:instrText>
        </w:r>
        <w:r w:rsidRPr="003E7910">
          <w:rPr>
            <w:noProof/>
            <w:webHidden/>
            <w:lang w:val="sq-AL"/>
          </w:rPr>
        </w:r>
        <w:r w:rsidRPr="003E7910">
          <w:rPr>
            <w:noProof/>
            <w:webHidden/>
            <w:lang w:val="sq-AL"/>
          </w:rPr>
          <w:fldChar w:fldCharType="separate"/>
        </w:r>
        <w:r w:rsidR="00F57BC9">
          <w:rPr>
            <w:noProof/>
            <w:webHidden/>
            <w:lang w:val="sq-AL"/>
          </w:rPr>
          <w:t>5</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3" w:history="1">
        <w:r w:rsidR="00AC6C39" w:rsidRPr="003E7910">
          <w:rPr>
            <w:rStyle w:val="Hyperlink"/>
            <w:rFonts w:ascii="Arial" w:hAnsi="Arial" w:cs="Arial"/>
            <w:noProof/>
            <w:lang w:val="sq-AL"/>
          </w:rPr>
          <w:t>Përmbajtja e Dosjes së Tenderit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_Toc287352403 \h </w:instrText>
        </w:r>
        <w:r w:rsidRPr="003E7910">
          <w:rPr>
            <w:noProof/>
            <w:webHidden/>
            <w:lang w:val="sq-AL"/>
          </w:rPr>
        </w:r>
        <w:r w:rsidRPr="003E7910">
          <w:rPr>
            <w:noProof/>
            <w:webHidden/>
            <w:lang w:val="sq-AL"/>
          </w:rPr>
          <w:fldChar w:fldCharType="separate"/>
        </w:r>
        <w:r w:rsidR="00F57BC9">
          <w:rPr>
            <w:noProof/>
            <w:webHidden/>
            <w:lang w:val="sq-AL"/>
          </w:rPr>
          <w:t>9</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4" w:history="1">
        <w:r w:rsidR="00AC6C39" w:rsidRPr="003E7910">
          <w:rPr>
            <w:rStyle w:val="Hyperlink"/>
            <w:rFonts w:ascii="Arial" w:hAnsi="Arial" w:cs="Arial"/>
            <w:noProof/>
            <w:lang w:val="sq-AL"/>
          </w:rPr>
          <w:t>Përgatitja e TENDERIT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_Toc287352404 \h </w:instrText>
        </w:r>
        <w:r w:rsidRPr="003E7910">
          <w:rPr>
            <w:noProof/>
            <w:webHidden/>
            <w:lang w:val="sq-AL"/>
          </w:rPr>
        </w:r>
        <w:r w:rsidRPr="003E7910">
          <w:rPr>
            <w:noProof/>
            <w:webHidden/>
            <w:lang w:val="sq-AL"/>
          </w:rPr>
          <w:fldChar w:fldCharType="separate"/>
        </w:r>
        <w:r w:rsidR="00F57BC9">
          <w:rPr>
            <w:noProof/>
            <w:webHidden/>
            <w:lang w:val="sq-AL"/>
          </w:rPr>
          <w:t>10</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5" w:history="1">
        <w:r w:rsidR="00AC6C39" w:rsidRPr="003E7910">
          <w:rPr>
            <w:rStyle w:val="Hyperlink"/>
            <w:rFonts w:ascii="Arial" w:hAnsi="Arial" w:cs="Arial"/>
            <w:noProof/>
            <w:lang w:val="sq-AL" w:eastAsia="en-US"/>
          </w:rPr>
          <w:t>Dorëzimi dhe Hapja e Tenderëve</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_Toc287352405 \h </w:instrText>
        </w:r>
        <w:r w:rsidRPr="003E7910">
          <w:rPr>
            <w:noProof/>
            <w:webHidden/>
            <w:lang w:val="sq-AL"/>
          </w:rPr>
        </w:r>
        <w:r w:rsidRPr="003E7910">
          <w:rPr>
            <w:noProof/>
            <w:webHidden/>
            <w:lang w:val="sq-AL"/>
          </w:rPr>
          <w:fldChar w:fldCharType="separate"/>
        </w:r>
        <w:r w:rsidR="00F57BC9">
          <w:rPr>
            <w:noProof/>
            <w:webHidden/>
            <w:lang w:val="sq-AL"/>
          </w:rPr>
          <w:t>11</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6" w:history="1">
        <w:r w:rsidR="00AC6C39" w:rsidRPr="003E7910">
          <w:rPr>
            <w:rStyle w:val="Hyperlink"/>
            <w:rFonts w:ascii="Arial" w:hAnsi="Arial" w:cs="Arial"/>
            <w:noProof/>
            <w:lang w:val="sq-AL"/>
          </w:rPr>
          <w:t>Vlerësimi dhe Krahasimi i Tenderëve</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_Toc287352406 \h </w:instrText>
        </w:r>
        <w:r w:rsidRPr="003E7910">
          <w:rPr>
            <w:noProof/>
            <w:webHidden/>
            <w:lang w:val="sq-AL"/>
          </w:rPr>
        </w:r>
        <w:r w:rsidRPr="003E7910">
          <w:rPr>
            <w:noProof/>
            <w:webHidden/>
            <w:lang w:val="sq-AL"/>
          </w:rPr>
          <w:fldChar w:fldCharType="separate"/>
        </w:r>
        <w:r w:rsidR="00F57BC9">
          <w:rPr>
            <w:noProof/>
            <w:webHidden/>
            <w:lang w:val="sq-AL"/>
          </w:rPr>
          <w:t>12</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7" w:history="1">
        <w:r w:rsidR="00AC6C39" w:rsidRPr="003E7910">
          <w:rPr>
            <w:rStyle w:val="Hyperlink"/>
            <w:rFonts w:ascii="Arial" w:hAnsi="Arial" w:cs="Arial"/>
            <w:bCs/>
            <w:noProof/>
            <w:lang w:val="sq-AL"/>
          </w:rPr>
          <w:t>Dh</w:t>
        </w:r>
        <w:r w:rsidR="00AC6C39" w:rsidRPr="003E7910">
          <w:rPr>
            <w:rStyle w:val="Hyperlink"/>
            <w:rFonts w:ascii="Arial" w:hAnsi="Arial" w:cs="Arial"/>
            <w:noProof/>
            <w:lang w:val="sq-AL"/>
          </w:rPr>
          <w:t>ënia e Kontratës</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_Toc287352407 \h </w:instrText>
        </w:r>
        <w:r w:rsidRPr="003E7910">
          <w:rPr>
            <w:noProof/>
            <w:webHidden/>
            <w:lang w:val="sq-AL"/>
          </w:rPr>
        </w:r>
        <w:r w:rsidRPr="003E7910">
          <w:rPr>
            <w:noProof/>
            <w:webHidden/>
            <w:lang w:val="sq-AL"/>
          </w:rPr>
          <w:fldChar w:fldCharType="separate"/>
        </w:r>
        <w:r w:rsidR="00F57BC9">
          <w:rPr>
            <w:noProof/>
            <w:webHidden/>
            <w:lang w:val="sq-AL"/>
          </w:rPr>
          <w:t>13</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8" w:history="1">
        <w:r w:rsidR="00AC6C39" w:rsidRPr="003E7910">
          <w:rPr>
            <w:rStyle w:val="Hyperlink"/>
            <w:rFonts w:ascii="Arial" w:hAnsi="Arial" w:cs="Arial"/>
            <w:noProof/>
            <w:lang w:val="sq-AL"/>
          </w:rPr>
          <w:t>Seksioni II. FLETA E TË DHENAVE tË Tenderit (FTD)</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_Toc287352408 \h </w:instrText>
        </w:r>
        <w:r w:rsidRPr="003E7910">
          <w:rPr>
            <w:noProof/>
            <w:webHidden/>
            <w:lang w:val="sq-AL"/>
          </w:rPr>
        </w:r>
        <w:r w:rsidRPr="003E7910">
          <w:rPr>
            <w:noProof/>
            <w:webHidden/>
            <w:lang w:val="sq-AL"/>
          </w:rPr>
          <w:fldChar w:fldCharType="separate"/>
        </w:r>
        <w:r w:rsidR="00F57BC9">
          <w:rPr>
            <w:noProof/>
            <w:webHidden/>
            <w:lang w:val="sq-AL"/>
          </w:rPr>
          <w:t>15</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09" w:history="1">
        <w:r w:rsidR="00AC6C39" w:rsidRPr="003E7910">
          <w:rPr>
            <w:rStyle w:val="Hyperlink"/>
            <w:rFonts w:ascii="Arial" w:hAnsi="Arial" w:cs="Arial"/>
            <w:noProof/>
            <w:lang w:val="sq-AL"/>
          </w:rPr>
          <w:t>ANEks 1  SPECIFIKIMET TEKNIKE TË DETYRUESHME</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_Toc287352409 \h </w:instrText>
        </w:r>
        <w:r w:rsidRPr="003E7910">
          <w:rPr>
            <w:noProof/>
            <w:webHidden/>
            <w:lang w:val="sq-AL"/>
          </w:rPr>
        </w:r>
        <w:r w:rsidRPr="003E7910">
          <w:rPr>
            <w:noProof/>
            <w:webHidden/>
            <w:lang w:val="sq-AL"/>
          </w:rPr>
          <w:fldChar w:fldCharType="separate"/>
        </w:r>
        <w:r w:rsidR="00F57BC9">
          <w:rPr>
            <w:noProof/>
            <w:webHidden/>
            <w:lang w:val="sq-AL"/>
          </w:rPr>
          <w:t>19</w:t>
        </w:r>
        <w:r w:rsidRPr="003E7910">
          <w:rPr>
            <w:noProof/>
            <w:webHidden/>
            <w:lang w:val="sq-AL"/>
          </w:rPr>
          <w:fldChar w:fldCharType="end"/>
        </w:r>
      </w:hyperlink>
    </w:p>
    <w:p w:rsidR="00AC6C39" w:rsidRPr="003E7910" w:rsidRDefault="00FE0052">
      <w:pPr>
        <w:pStyle w:val="TOC1"/>
        <w:tabs>
          <w:tab w:val="left" w:pos="1917"/>
        </w:tabs>
        <w:rPr>
          <w:rFonts w:asciiTheme="minorHAnsi" w:eastAsiaTheme="minorEastAsia" w:hAnsiTheme="minorHAnsi" w:cstheme="minorBidi"/>
          <w:caps w:val="0"/>
          <w:noProof/>
          <w:szCs w:val="22"/>
          <w:lang w:val="sq-AL" w:eastAsia="en-US"/>
        </w:rPr>
      </w:pPr>
      <w:hyperlink w:anchor="_Toc287352410" w:history="1">
        <w:r w:rsidR="00AC6C39" w:rsidRPr="003E7910">
          <w:rPr>
            <w:rStyle w:val="Hyperlink"/>
            <w:rFonts w:ascii="Arial" w:hAnsi="Arial" w:cs="Arial"/>
            <w:noProof/>
            <w:lang w:val="sq-AL"/>
          </w:rPr>
          <w:t xml:space="preserve">Aneksi 2 </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 xml:space="preserve"> DEKLARATA NËN BETIM</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_Toc287352410 \h </w:instrText>
        </w:r>
        <w:r w:rsidRPr="003E7910">
          <w:rPr>
            <w:noProof/>
            <w:webHidden/>
            <w:lang w:val="sq-AL"/>
          </w:rPr>
        </w:r>
        <w:r w:rsidRPr="003E7910">
          <w:rPr>
            <w:noProof/>
            <w:webHidden/>
            <w:lang w:val="sq-AL"/>
          </w:rPr>
          <w:fldChar w:fldCharType="separate"/>
        </w:r>
        <w:r w:rsidR="00F57BC9">
          <w:rPr>
            <w:noProof/>
            <w:webHidden/>
            <w:lang w:val="sq-AL"/>
          </w:rPr>
          <w:t>20</w:t>
        </w:r>
        <w:r w:rsidRPr="003E7910">
          <w:rPr>
            <w:noProof/>
            <w:webHidden/>
            <w:lang w:val="sq-AL"/>
          </w:rPr>
          <w:fldChar w:fldCharType="end"/>
        </w:r>
      </w:hyperlink>
    </w:p>
    <w:p w:rsidR="00AC6C39" w:rsidRPr="003E7910" w:rsidRDefault="00FE0052">
      <w:pPr>
        <w:pStyle w:val="TOC1"/>
        <w:tabs>
          <w:tab w:val="left" w:pos="1917"/>
        </w:tabs>
        <w:rPr>
          <w:rFonts w:asciiTheme="minorHAnsi" w:eastAsiaTheme="minorEastAsia" w:hAnsiTheme="minorHAnsi" w:cstheme="minorBidi"/>
          <w:caps w:val="0"/>
          <w:noProof/>
          <w:szCs w:val="22"/>
          <w:lang w:val="sq-AL" w:eastAsia="en-US"/>
        </w:rPr>
      </w:pPr>
      <w:hyperlink w:anchor="_Toc287352411" w:history="1">
        <w:r w:rsidR="00AC6C39" w:rsidRPr="003E7910">
          <w:rPr>
            <w:rStyle w:val="Hyperlink"/>
            <w:rFonts w:ascii="Arial" w:hAnsi="Arial" w:cs="Arial"/>
            <w:noProof/>
            <w:lang w:val="sq-AL"/>
          </w:rPr>
          <w:t xml:space="preserve">Aneksi 3 </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KËRKESA PËR SEKRET AFARIST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_Toc287352411 \h </w:instrText>
        </w:r>
        <w:r w:rsidRPr="003E7910">
          <w:rPr>
            <w:noProof/>
            <w:webHidden/>
            <w:lang w:val="sq-AL"/>
          </w:rPr>
        </w:r>
        <w:r w:rsidRPr="003E7910">
          <w:rPr>
            <w:noProof/>
            <w:webHidden/>
            <w:lang w:val="sq-AL"/>
          </w:rPr>
          <w:fldChar w:fldCharType="separate"/>
        </w:r>
        <w:r w:rsidR="00F57BC9">
          <w:rPr>
            <w:noProof/>
            <w:webHidden/>
            <w:lang w:val="sq-AL"/>
          </w:rPr>
          <w:t>21</w:t>
        </w:r>
        <w:r w:rsidRPr="003E7910">
          <w:rPr>
            <w:noProof/>
            <w:webHidden/>
            <w:lang w:val="sq-AL"/>
          </w:rPr>
          <w:fldChar w:fldCharType="end"/>
        </w:r>
      </w:hyperlink>
    </w:p>
    <w:p w:rsidR="00AC6C39" w:rsidRPr="003E7910" w:rsidRDefault="00FE0052">
      <w:pPr>
        <w:pStyle w:val="TOC1"/>
        <w:tabs>
          <w:tab w:val="left" w:pos="1917"/>
        </w:tabs>
        <w:rPr>
          <w:rFonts w:asciiTheme="minorHAnsi" w:eastAsiaTheme="minorEastAsia" w:hAnsiTheme="minorHAnsi" w:cstheme="minorBidi"/>
          <w:caps w:val="0"/>
          <w:noProof/>
          <w:szCs w:val="22"/>
          <w:lang w:val="sq-AL" w:eastAsia="en-US"/>
        </w:rPr>
      </w:pPr>
      <w:hyperlink w:anchor="_Toc287352412" w:history="1">
        <w:r w:rsidR="00AC6C39" w:rsidRPr="003E7910">
          <w:rPr>
            <w:rStyle w:val="Hyperlink"/>
            <w:rFonts w:ascii="Arial" w:hAnsi="Arial" w:cs="Arial"/>
            <w:noProof/>
            <w:lang w:val="sq-AL"/>
          </w:rPr>
          <w:t xml:space="preserve">Aneksi 4 </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 xml:space="preserve"> SIGURIA E TENDERIT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_Toc287352412 \h </w:instrText>
        </w:r>
        <w:r w:rsidRPr="003E7910">
          <w:rPr>
            <w:noProof/>
            <w:webHidden/>
            <w:lang w:val="sq-AL"/>
          </w:rPr>
        </w:r>
        <w:r w:rsidRPr="003E7910">
          <w:rPr>
            <w:noProof/>
            <w:webHidden/>
            <w:lang w:val="sq-AL"/>
          </w:rPr>
          <w:fldChar w:fldCharType="separate"/>
        </w:r>
        <w:r w:rsidR="00F57BC9">
          <w:rPr>
            <w:noProof/>
            <w:webHidden/>
            <w:lang w:val="sq-AL"/>
          </w:rPr>
          <w:t>22</w:t>
        </w:r>
        <w:r w:rsidRPr="003E7910">
          <w:rPr>
            <w:noProof/>
            <w:webHidden/>
            <w:lang w:val="sq-AL"/>
          </w:rPr>
          <w:fldChar w:fldCharType="end"/>
        </w:r>
      </w:hyperlink>
    </w:p>
    <w:p w:rsidR="00AC6C39" w:rsidRPr="003E7910" w:rsidRDefault="00FE0052">
      <w:pPr>
        <w:pStyle w:val="TOC1"/>
        <w:tabs>
          <w:tab w:val="left" w:pos="1917"/>
        </w:tabs>
        <w:rPr>
          <w:rFonts w:asciiTheme="minorHAnsi" w:eastAsiaTheme="minorEastAsia" w:hAnsiTheme="minorHAnsi" w:cstheme="minorBidi"/>
          <w:caps w:val="0"/>
          <w:noProof/>
          <w:szCs w:val="22"/>
          <w:lang w:val="sq-AL" w:eastAsia="en-US"/>
        </w:rPr>
      </w:pPr>
      <w:hyperlink w:anchor="_Toc287352413" w:history="1">
        <w:r w:rsidR="00AC6C39" w:rsidRPr="003E7910">
          <w:rPr>
            <w:rStyle w:val="Hyperlink"/>
            <w:rFonts w:ascii="Arial" w:hAnsi="Arial" w:cs="Arial"/>
            <w:noProof/>
            <w:lang w:val="sq-AL"/>
          </w:rPr>
          <w:t>Aneksi 5</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 xml:space="preserve">    KËRKESA PËR INFORMACIONE SHTESË</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_Toc287352413 \h </w:instrText>
        </w:r>
        <w:r w:rsidRPr="003E7910">
          <w:rPr>
            <w:noProof/>
            <w:webHidden/>
            <w:lang w:val="sq-AL"/>
          </w:rPr>
        </w:r>
        <w:r w:rsidRPr="003E7910">
          <w:rPr>
            <w:noProof/>
            <w:webHidden/>
            <w:lang w:val="sq-AL"/>
          </w:rPr>
          <w:fldChar w:fldCharType="separate"/>
        </w:r>
        <w:r w:rsidR="00F57BC9">
          <w:rPr>
            <w:noProof/>
            <w:webHidden/>
            <w:lang w:val="sq-AL"/>
          </w:rPr>
          <w:t>23</w:t>
        </w:r>
        <w:r w:rsidRPr="003E7910">
          <w:rPr>
            <w:noProof/>
            <w:webHidden/>
            <w:lang w:val="sq-AL"/>
          </w:rPr>
          <w:fldChar w:fldCharType="end"/>
        </w:r>
      </w:hyperlink>
    </w:p>
    <w:p w:rsidR="00AC6C39" w:rsidRPr="003E7910" w:rsidRDefault="00FE0052">
      <w:pPr>
        <w:pStyle w:val="TOC1"/>
        <w:tabs>
          <w:tab w:val="left" w:pos="1917"/>
        </w:tabs>
        <w:rPr>
          <w:rFonts w:asciiTheme="minorHAnsi" w:eastAsiaTheme="minorEastAsia" w:hAnsiTheme="minorHAnsi" w:cstheme="minorBidi"/>
          <w:caps w:val="0"/>
          <w:noProof/>
          <w:szCs w:val="22"/>
          <w:lang w:val="sq-AL" w:eastAsia="en-US"/>
        </w:rPr>
      </w:pPr>
      <w:hyperlink w:anchor="_Toc287352414" w:history="1">
        <w:r w:rsidR="00AC6C39" w:rsidRPr="003E7910">
          <w:rPr>
            <w:rStyle w:val="Hyperlink"/>
            <w:rFonts w:ascii="Arial" w:hAnsi="Arial" w:cs="Arial"/>
            <w:noProof/>
            <w:lang w:val="sq-AL"/>
          </w:rPr>
          <w:t xml:space="preserve">Aneksi 6. </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KRITERET PËR DHËNIEN E KONTRATËS</w:t>
        </w:r>
        <w:r w:rsidR="00AC6C39" w:rsidRPr="003E7910">
          <w:rPr>
            <w:rStyle w:val="Hyperlink"/>
            <w:rFonts w:ascii="Arial" w:hAnsi="Arial" w:cs="Arial"/>
            <w:noProof/>
            <w:vertAlign w:val="superscript"/>
            <w:lang w:val="sq-AL"/>
          </w:rPr>
          <w:t>2</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_Toc287352414 \h </w:instrText>
        </w:r>
        <w:r w:rsidRPr="003E7910">
          <w:rPr>
            <w:noProof/>
            <w:webHidden/>
            <w:lang w:val="sq-AL"/>
          </w:rPr>
        </w:r>
        <w:r w:rsidRPr="003E7910">
          <w:rPr>
            <w:noProof/>
            <w:webHidden/>
            <w:lang w:val="sq-AL"/>
          </w:rPr>
          <w:fldChar w:fldCharType="separate"/>
        </w:r>
        <w:r w:rsidR="00F57BC9">
          <w:rPr>
            <w:noProof/>
            <w:webHidden/>
            <w:lang w:val="sq-AL"/>
          </w:rPr>
          <w:t>24</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15" w:history="1">
        <w:r w:rsidR="00AC6C39" w:rsidRPr="003E7910">
          <w:rPr>
            <w:rStyle w:val="Hyperlink"/>
            <w:rFonts w:ascii="Arial" w:hAnsi="Arial" w:cs="Arial"/>
            <w:noProof/>
            <w:lang w:val="sq-AL"/>
          </w:rPr>
          <w:t xml:space="preserve">PJESA B:         </w:t>
        </w:r>
        <w:r w:rsidR="00AC6C39" w:rsidRPr="003E7910">
          <w:rPr>
            <w:rStyle w:val="Hyperlink"/>
            <w:rFonts w:ascii="Arial" w:hAnsi="Arial" w:cs="Arial"/>
            <w:i/>
            <w:noProof/>
            <w:lang w:val="sq-AL"/>
          </w:rPr>
          <w:t xml:space="preserve">Draft KONTRATA </w:t>
        </w:r>
        <w:r w:rsidR="00AC6C39" w:rsidRPr="003E7910">
          <w:rPr>
            <w:rStyle w:val="Hyperlink"/>
            <w:rFonts w:ascii="Arial" w:hAnsi="Arial" w:cs="Arial"/>
            <w:noProof/>
            <w:lang w:val="sq-AL"/>
          </w:rPr>
          <w:t>&amp; KUSHTET SPECIALE &amp; ANEKSET E NDËRLIDHURA</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_Toc287352415 \h </w:instrText>
        </w:r>
        <w:r w:rsidRPr="003E7910">
          <w:rPr>
            <w:noProof/>
            <w:webHidden/>
            <w:lang w:val="sq-AL"/>
          </w:rPr>
        </w:r>
        <w:r w:rsidRPr="003E7910">
          <w:rPr>
            <w:noProof/>
            <w:webHidden/>
            <w:lang w:val="sq-AL"/>
          </w:rPr>
          <w:fldChar w:fldCharType="separate"/>
        </w:r>
        <w:r w:rsidR="00F57BC9">
          <w:rPr>
            <w:noProof/>
            <w:webHidden/>
            <w:lang w:val="sq-AL"/>
          </w:rPr>
          <w:t>25</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16" w:history="1">
        <w:r w:rsidR="00AC6C39" w:rsidRPr="003E7910">
          <w:rPr>
            <w:rStyle w:val="Hyperlink"/>
            <w:rFonts w:ascii="Arial" w:hAnsi="Arial" w:cs="Arial"/>
            <w:smallCaps/>
            <w:noProof/>
            <w:lang w:val="sq-AL"/>
          </w:rPr>
          <w:t>PJESA I  E KONTRATËS</w:t>
        </w:r>
        <w:r w:rsidR="00AC6C39" w:rsidRPr="003E7910">
          <w:rPr>
            <w:rStyle w:val="Hyperlink"/>
            <w:rFonts w:ascii="Arial" w:hAnsi="Arial" w:cs="Arial"/>
            <w:noProof/>
            <w:lang w:val="sq-AL"/>
          </w:rPr>
          <w:t xml:space="preserve">:             </w:t>
        </w:r>
        <w:r w:rsidR="00AC6C39" w:rsidRPr="003E7910">
          <w:rPr>
            <w:rStyle w:val="Hyperlink"/>
            <w:rFonts w:ascii="Arial" w:hAnsi="Arial" w:cs="Arial"/>
            <w:smallCaps/>
            <w:noProof/>
            <w:lang w:val="sq-AL"/>
          </w:rPr>
          <w:t>DRAFT KONTRATA</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_Toc287352416 \h </w:instrText>
        </w:r>
        <w:r w:rsidRPr="003E7910">
          <w:rPr>
            <w:noProof/>
            <w:webHidden/>
            <w:lang w:val="sq-AL"/>
          </w:rPr>
        </w:r>
        <w:r w:rsidRPr="003E7910">
          <w:rPr>
            <w:noProof/>
            <w:webHidden/>
            <w:lang w:val="sq-AL"/>
          </w:rPr>
          <w:fldChar w:fldCharType="separate"/>
        </w:r>
        <w:r w:rsidR="00F57BC9">
          <w:rPr>
            <w:noProof/>
            <w:webHidden/>
            <w:lang w:val="sq-AL"/>
          </w:rPr>
          <w:t>25</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17" w:history="1">
        <w:r w:rsidR="00AC6C39" w:rsidRPr="003E7910">
          <w:rPr>
            <w:rStyle w:val="Hyperlink"/>
            <w:rFonts w:ascii="Arial" w:hAnsi="Arial" w:cs="Arial"/>
            <w:smallCaps/>
            <w:noProof/>
            <w:lang w:val="sq-AL"/>
          </w:rPr>
          <w:t>PJESA II E KONTRATES</w:t>
        </w:r>
        <w:r w:rsidR="00AC6C39" w:rsidRPr="003E7910">
          <w:rPr>
            <w:rStyle w:val="Hyperlink"/>
            <w:smallCaps/>
            <w:noProof/>
            <w:lang w:val="sq-AL"/>
          </w:rPr>
          <w:t xml:space="preserve">            </w:t>
        </w:r>
        <w:r w:rsidR="00AC6C39" w:rsidRPr="003E7910">
          <w:rPr>
            <w:rStyle w:val="Hyperlink"/>
            <w:rFonts w:ascii="Arial" w:hAnsi="Arial" w:cs="Arial"/>
            <w:smallCaps/>
            <w:noProof/>
            <w:lang w:val="sq-AL"/>
          </w:rPr>
          <w:t>KUSHTET E PËRGJITHSHME</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_Toc287352417 \h </w:instrText>
        </w:r>
        <w:r w:rsidRPr="003E7910">
          <w:rPr>
            <w:noProof/>
            <w:webHidden/>
            <w:lang w:val="sq-AL"/>
          </w:rPr>
        </w:r>
        <w:r w:rsidRPr="003E7910">
          <w:rPr>
            <w:noProof/>
            <w:webHidden/>
            <w:lang w:val="sq-AL"/>
          </w:rPr>
          <w:fldChar w:fldCharType="separate"/>
        </w:r>
        <w:r w:rsidR="00F57BC9">
          <w:rPr>
            <w:noProof/>
            <w:webHidden/>
            <w:lang w:val="sq-AL"/>
          </w:rPr>
          <w:t>27</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18" w:history="1">
        <w:r w:rsidR="00AC6C39" w:rsidRPr="003E7910">
          <w:rPr>
            <w:rStyle w:val="Hyperlink"/>
            <w:rFonts w:ascii="Arial" w:hAnsi="Arial" w:cs="Arial"/>
            <w:smallCaps/>
            <w:noProof/>
            <w:lang w:val="sq-AL"/>
          </w:rPr>
          <w:t>PJESA III   E KONTRATES         kushtet e veçanta</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_Toc287352418 \h </w:instrText>
        </w:r>
        <w:r w:rsidRPr="003E7910">
          <w:rPr>
            <w:noProof/>
            <w:webHidden/>
            <w:lang w:val="sq-AL"/>
          </w:rPr>
        </w:r>
        <w:r w:rsidRPr="003E7910">
          <w:rPr>
            <w:noProof/>
            <w:webHidden/>
            <w:lang w:val="sq-AL"/>
          </w:rPr>
          <w:fldChar w:fldCharType="separate"/>
        </w:r>
        <w:r w:rsidR="00F57BC9">
          <w:rPr>
            <w:noProof/>
            <w:webHidden/>
            <w:lang w:val="sq-AL"/>
          </w:rPr>
          <w:t>35</w:t>
        </w:r>
        <w:r w:rsidRPr="003E7910">
          <w:rPr>
            <w:noProof/>
            <w:webHidden/>
            <w:lang w:val="sq-AL"/>
          </w:rPr>
          <w:fldChar w:fldCharType="end"/>
        </w:r>
      </w:hyperlink>
    </w:p>
    <w:p w:rsidR="00AC6C39" w:rsidRPr="003E7910" w:rsidRDefault="00FE0052">
      <w:pPr>
        <w:pStyle w:val="TOC1"/>
        <w:tabs>
          <w:tab w:val="left" w:pos="3544"/>
        </w:tabs>
        <w:rPr>
          <w:rFonts w:asciiTheme="minorHAnsi" w:eastAsiaTheme="minorEastAsia" w:hAnsiTheme="minorHAnsi" w:cstheme="minorBidi"/>
          <w:caps w:val="0"/>
          <w:noProof/>
          <w:szCs w:val="22"/>
          <w:lang w:val="sq-AL" w:eastAsia="en-US"/>
        </w:rPr>
      </w:pPr>
      <w:hyperlink w:anchor="_Toc287352419" w:history="1">
        <w:r w:rsidR="00AC6C39" w:rsidRPr="003E7910">
          <w:rPr>
            <w:rStyle w:val="Hyperlink"/>
            <w:rFonts w:ascii="Arial" w:hAnsi="Arial" w:cs="Arial"/>
            <w:smallCaps/>
            <w:noProof/>
            <w:lang w:val="sq-AL"/>
          </w:rPr>
          <w:t>PJESA  IV E KONTRATËS:</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smallCaps/>
            <w:noProof/>
            <w:lang w:val="sq-AL"/>
          </w:rPr>
          <w:t>MODEL I SIGURISË SË EKZEKUTIMIT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_Toc287352419 \h </w:instrText>
        </w:r>
        <w:r w:rsidRPr="003E7910">
          <w:rPr>
            <w:noProof/>
            <w:webHidden/>
            <w:lang w:val="sq-AL"/>
          </w:rPr>
        </w:r>
        <w:r w:rsidRPr="003E7910">
          <w:rPr>
            <w:noProof/>
            <w:webHidden/>
            <w:lang w:val="sq-AL"/>
          </w:rPr>
          <w:fldChar w:fldCharType="separate"/>
        </w:r>
        <w:r w:rsidR="00F57BC9">
          <w:rPr>
            <w:noProof/>
            <w:webHidden/>
            <w:lang w:val="sq-AL"/>
          </w:rPr>
          <w:t>37</w:t>
        </w:r>
        <w:r w:rsidRPr="003E7910">
          <w:rPr>
            <w:noProof/>
            <w:webHidden/>
            <w:lang w:val="sq-AL"/>
          </w:rPr>
          <w:fldChar w:fldCharType="end"/>
        </w:r>
      </w:hyperlink>
    </w:p>
    <w:p w:rsidR="00AC6C39" w:rsidRPr="003E7910" w:rsidRDefault="00FE0052">
      <w:pPr>
        <w:pStyle w:val="TOC1"/>
        <w:tabs>
          <w:tab w:val="left" w:pos="3544"/>
        </w:tabs>
        <w:rPr>
          <w:rFonts w:asciiTheme="minorHAnsi" w:eastAsiaTheme="minorEastAsia" w:hAnsiTheme="minorHAnsi" w:cstheme="minorBidi"/>
          <w:caps w:val="0"/>
          <w:noProof/>
          <w:szCs w:val="22"/>
          <w:lang w:val="sq-AL" w:eastAsia="en-US"/>
        </w:rPr>
      </w:pPr>
      <w:hyperlink w:anchor="_Toc287352420" w:history="1">
        <w:r w:rsidR="00AC6C39" w:rsidRPr="003E7910">
          <w:rPr>
            <w:rStyle w:val="Hyperlink"/>
            <w:rFonts w:ascii="Arial" w:hAnsi="Arial" w:cs="Arial"/>
            <w:noProof/>
            <w:lang w:val="sq-AL"/>
          </w:rPr>
          <w:t>PJESA V E KONTRATËS:</w:t>
        </w:r>
        <w:r w:rsidR="00AC6C39" w:rsidRPr="003E7910">
          <w:rPr>
            <w:rFonts w:asciiTheme="minorHAnsi" w:eastAsiaTheme="minorEastAsia" w:hAnsiTheme="minorHAnsi" w:cstheme="minorBidi"/>
            <w:caps w:val="0"/>
            <w:noProof/>
            <w:szCs w:val="22"/>
            <w:lang w:val="sq-AL" w:eastAsia="en-US"/>
          </w:rPr>
          <w:tab/>
        </w:r>
        <w:r w:rsidR="00AC6C39" w:rsidRPr="003E7910">
          <w:rPr>
            <w:rStyle w:val="Hyperlink"/>
            <w:rFonts w:ascii="Arial" w:hAnsi="Arial" w:cs="Arial"/>
            <w:noProof/>
            <w:lang w:val="sq-AL"/>
          </w:rPr>
          <w:t>IDENTIFIKIMI FINANCIAR</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_Toc287352420 \h </w:instrText>
        </w:r>
        <w:r w:rsidRPr="003E7910">
          <w:rPr>
            <w:noProof/>
            <w:webHidden/>
            <w:lang w:val="sq-AL"/>
          </w:rPr>
        </w:r>
        <w:r w:rsidRPr="003E7910">
          <w:rPr>
            <w:noProof/>
            <w:webHidden/>
            <w:lang w:val="sq-AL"/>
          </w:rPr>
          <w:fldChar w:fldCharType="separate"/>
        </w:r>
        <w:r w:rsidR="00F57BC9">
          <w:rPr>
            <w:noProof/>
            <w:webHidden/>
            <w:lang w:val="sq-AL"/>
          </w:rPr>
          <w:t>38</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21" w:history="1">
        <w:r w:rsidR="00AC6C39" w:rsidRPr="003E7910">
          <w:rPr>
            <w:rStyle w:val="Hyperlink"/>
            <w:rFonts w:ascii="Arial" w:hAnsi="Arial" w:cs="Arial"/>
            <w:i/>
            <w:noProof/>
            <w:lang w:val="sq-AL"/>
          </w:rPr>
          <w:t>PJESA  C:           FORMULAR PËR DORËZIMIN E TENDERIT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_Toc287352421 \h </w:instrText>
        </w:r>
        <w:r w:rsidRPr="003E7910">
          <w:rPr>
            <w:noProof/>
            <w:webHidden/>
            <w:lang w:val="sq-AL"/>
          </w:rPr>
        </w:r>
        <w:r w:rsidRPr="003E7910">
          <w:rPr>
            <w:noProof/>
            <w:webHidden/>
            <w:lang w:val="sq-AL"/>
          </w:rPr>
          <w:fldChar w:fldCharType="separate"/>
        </w:r>
        <w:r w:rsidR="00F57BC9">
          <w:rPr>
            <w:noProof/>
            <w:webHidden/>
            <w:lang w:val="sq-AL"/>
          </w:rPr>
          <w:t>39</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22" w:history="1">
        <w:r w:rsidR="00AC6C39" w:rsidRPr="003E7910">
          <w:rPr>
            <w:rStyle w:val="Hyperlink"/>
            <w:rFonts w:ascii="Arial" w:hAnsi="Arial" w:cs="Arial"/>
            <w:noProof/>
            <w:lang w:val="sq-AL"/>
          </w:rPr>
          <w:t>Pjesa I.  Formulari i Tenderit</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_Toc287352422 \h </w:instrText>
        </w:r>
        <w:r w:rsidRPr="003E7910">
          <w:rPr>
            <w:noProof/>
            <w:webHidden/>
            <w:lang w:val="sq-AL"/>
          </w:rPr>
        </w:r>
        <w:r w:rsidRPr="003E7910">
          <w:rPr>
            <w:noProof/>
            <w:webHidden/>
            <w:lang w:val="sq-AL"/>
          </w:rPr>
          <w:fldChar w:fldCharType="separate"/>
        </w:r>
        <w:r w:rsidR="00F57BC9">
          <w:rPr>
            <w:noProof/>
            <w:webHidden/>
            <w:lang w:val="sq-AL"/>
          </w:rPr>
          <w:t>39</w:t>
        </w:r>
        <w:r w:rsidRPr="003E7910">
          <w:rPr>
            <w:noProof/>
            <w:webHidden/>
            <w:lang w:val="sq-AL"/>
          </w:rPr>
          <w:fldChar w:fldCharType="end"/>
        </w:r>
      </w:hyperlink>
    </w:p>
    <w:p w:rsidR="00AC6C39" w:rsidRPr="003E7910" w:rsidRDefault="00FE0052">
      <w:pPr>
        <w:pStyle w:val="TOC1"/>
        <w:rPr>
          <w:rFonts w:asciiTheme="minorHAnsi" w:eastAsiaTheme="minorEastAsia" w:hAnsiTheme="minorHAnsi" w:cstheme="minorBidi"/>
          <w:caps w:val="0"/>
          <w:noProof/>
          <w:szCs w:val="22"/>
          <w:lang w:val="sq-AL" w:eastAsia="en-US"/>
        </w:rPr>
      </w:pPr>
      <w:hyperlink w:anchor="_Toc287352423" w:history="1">
        <w:r w:rsidR="00AC6C39" w:rsidRPr="003E7910">
          <w:rPr>
            <w:rStyle w:val="Hyperlink"/>
            <w:rFonts w:ascii="Arial" w:hAnsi="Arial" w:cs="Arial"/>
            <w:noProof/>
            <w:lang w:val="sq-AL"/>
          </w:rPr>
          <w:t>Pjesa II.  PARAMASA DHE PARALLOGARIA</w:t>
        </w:r>
        <w:r w:rsidR="00AC6C39" w:rsidRPr="003E7910">
          <w:rPr>
            <w:noProof/>
            <w:webHidden/>
            <w:lang w:val="sq-AL"/>
          </w:rPr>
          <w:tab/>
        </w:r>
        <w:r w:rsidRPr="003E7910">
          <w:rPr>
            <w:noProof/>
            <w:webHidden/>
            <w:lang w:val="sq-AL"/>
          </w:rPr>
          <w:fldChar w:fldCharType="begin"/>
        </w:r>
        <w:r w:rsidR="00AC6C39" w:rsidRPr="003E7910">
          <w:rPr>
            <w:noProof/>
            <w:webHidden/>
            <w:lang w:val="sq-AL"/>
          </w:rPr>
          <w:instrText xml:space="preserve"> PAGEREF _Toc287352423 \h </w:instrText>
        </w:r>
        <w:r w:rsidRPr="003E7910">
          <w:rPr>
            <w:noProof/>
            <w:webHidden/>
            <w:lang w:val="sq-AL"/>
          </w:rPr>
        </w:r>
        <w:r w:rsidRPr="003E7910">
          <w:rPr>
            <w:noProof/>
            <w:webHidden/>
            <w:lang w:val="sq-AL"/>
          </w:rPr>
          <w:fldChar w:fldCharType="separate"/>
        </w:r>
        <w:r w:rsidR="00F57BC9">
          <w:rPr>
            <w:noProof/>
            <w:webHidden/>
            <w:lang w:val="sq-AL"/>
          </w:rPr>
          <w:t>41</w:t>
        </w:r>
        <w:r w:rsidRPr="003E7910">
          <w:rPr>
            <w:noProof/>
            <w:webHidden/>
            <w:lang w:val="sq-AL"/>
          </w:rPr>
          <w:fldChar w:fldCharType="end"/>
        </w:r>
      </w:hyperlink>
    </w:p>
    <w:p w:rsidR="00990DDD" w:rsidRPr="003E7910" w:rsidRDefault="00FE0052" w:rsidP="00990DDD">
      <w:pPr>
        <w:pStyle w:val="NORMAL0"/>
        <w:jc w:val="center"/>
        <w:rPr>
          <w:rFonts w:ascii="Arial" w:hAnsi="Arial" w:cs="Arial"/>
          <w:sz w:val="16"/>
          <w:szCs w:val="16"/>
          <w:lang w:val="sq-AL"/>
        </w:rPr>
      </w:pPr>
      <w:r w:rsidRPr="003E7910">
        <w:rPr>
          <w:rFonts w:ascii="Arial" w:hAnsi="Arial" w:cs="Arial"/>
          <w:sz w:val="16"/>
          <w:szCs w:val="16"/>
          <w:lang w:val="sq-AL"/>
        </w:rPr>
        <w:fldChar w:fldCharType="end"/>
      </w:r>
    </w:p>
    <w:p w:rsidR="00990DDD" w:rsidRPr="003E7910" w:rsidRDefault="00990DDD" w:rsidP="00990DDD">
      <w:pPr>
        <w:pStyle w:val="NORMAL0"/>
        <w:jc w:val="center"/>
        <w:rPr>
          <w:caps/>
          <w:sz w:val="16"/>
          <w:szCs w:val="16"/>
          <w:lang w:val="sq-AL"/>
        </w:rPr>
      </w:pPr>
    </w:p>
    <w:p w:rsidR="00990DDD" w:rsidRPr="003E7910" w:rsidRDefault="00990DDD" w:rsidP="00990DDD">
      <w:pPr>
        <w:spacing w:after="0"/>
        <w:rPr>
          <w:lang w:val="sq-AL"/>
        </w:rPr>
      </w:pPr>
    </w:p>
    <w:p w:rsidR="00990DDD" w:rsidRPr="003E7910" w:rsidRDefault="00990DDD" w:rsidP="00990DDD">
      <w:pPr>
        <w:tabs>
          <w:tab w:val="left" w:pos="8730"/>
        </w:tabs>
        <w:spacing w:after="0"/>
        <w:rPr>
          <w:rFonts w:ascii="Arial" w:hAnsi="Arial" w:cs="Arial"/>
          <w:sz w:val="22"/>
          <w:szCs w:val="22"/>
          <w:lang w:val="sq-AL"/>
        </w:rPr>
      </w:pPr>
    </w:p>
    <w:p w:rsidR="00990DDD" w:rsidRPr="003E7910" w:rsidRDefault="00990DDD" w:rsidP="00990DDD">
      <w:pPr>
        <w:tabs>
          <w:tab w:val="left" w:pos="8730"/>
        </w:tabs>
        <w:spacing w:after="0" w:line="480" w:lineRule="auto"/>
        <w:rPr>
          <w:rFonts w:ascii="Arial" w:hAnsi="Arial" w:cs="Arial"/>
          <w:sz w:val="22"/>
          <w:szCs w:val="22"/>
          <w:lang w:val="sq-AL"/>
        </w:rPr>
      </w:pPr>
    </w:p>
    <w:p w:rsidR="00990DDD" w:rsidRPr="003E7910" w:rsidRDefault="00990DDD" w:rsidP="00990DDD">
      <w:pPr>
        <w:tabs>
          <w:tab w:val="left" w:pos="8730"/>
        </w:tabs>
        <w:spacing w:line="14" w:lineRule="auto"/>
        <w:rPr>
          <w:rFonts w:ascii="Arial" w:hAnsi="Arial" w:cs="Arial"/>
          <w:sz w:val="22"/>
          <w:szCs w:val="22"/>
          <w:lang w:val="sq-AL"/>
        </w:rPr>
      </w:pPr>
    </w:p>
    <w:p w:rsidR="00990DDD" w:rsidRPr="003E7910" w:rsidRDefault="00990DDD" w:rsidP="00990DDD">
      <w:pPr>
        <w:tabs>
          <w:tab w:val="left" w:pos="8730"/>
        </w:tabs>
        <w:spacing w:line="600" w:lineRule="auto"/>
        <w:rPr>
          <w:rFonts w:ascii="Arial" w:hAnsi="Arial" w:cs="Arial"/>
          <w:sz w:val="22"/>
          <w:szCs w:val="22"/>
          <w:lang w:val="sq-AL"/>
        </w:rPr>
      </w:pPr>
    </w:p>
    <w:p w:rsidR="00990DDD" w:rsidRPr="003E7910" w:rsidRDefault="00990DDD" w:rsidP="00990DDD">
      <w:pPr>
        <w:tabs>
          <w:tab w:val="left" w:pos="8730"/>
        </w:tabs>
        <w:rPr>
          <w:rFonts w:ascii="Arial" w:hAnsi="Arial" w:cs="Arial"/>
          <w:caps/>
          <w:sz w:val="22"/>
          <w:szCs w:val="22"/>
          <w:lang w:val="sq-AL"/>
        </w:rPr>
      </w:pPr>
      <w:r w:rsidRPr="003E7910">
        <w:rPr>
          <w:rFonts w:ascii="Arial" w:hAnsi="Arial" w:cs="Arial"/>
          <w:caps/>
          <w:sz w:val="22"/>
          <w:szCs w:val="22"/>
          <w:lang w:val="sq-AL"/>
        </w:rPr>
        <w:t xml:space="preserve"> </w:t>
      </w:r>
    </w:p>
    <w:p w:rsidR="00990DDD" w:rsidRPr="003E7910" w:rsidRDefault="00990DDD" w:rsidP="00990DDD">
      <w:pPr>
        <w:rPr>
          <w:rFonts w:ascii="Arial" w:hAnsi="Arial" w:cs="Arial"/>
          <w:b/>
          <w:sz w:val="20"/>
          <w:u w:val="single"/>
          <w:lang w:val="sq-AL"/>
        </w:rPr>
      </w:pPr>
    </w:p>
    <w:p w:rsidR="00990DDD" w:rsidRPr="003E7910" w:rsidRDefault="00990DDD" w:rsidP="00990DDD">
      <w:pPr>
        <w:pStyle w:val="Heading1"/>
        <w:rPr>
          <w:rStyle w:val="Emphasis"/>
          <w:rFonts w:ascii="Arial" w:hAnsi="Arial" w:cs="Arial"/>
          <w:lang w:val="sq-AL"/>
        </w:rPr>
      </w:pPr>
      <w:bookmarkStart w:id="4" w:name="_Toc286833818"/>
      <w:bookmarkStart w:id="5" w:name="_Toc287352399"/>
      <w:r w:rsidRPr="003E7910">
        <w:rPr>
          <w:rStyle w:val="Emphasis"/>
          <w:rFonts w:ascii="Arial" w:hAnsi="Arial" w:cs="Arial"/>
          <w:u w:val="single"/>
          <w:lang w:val="sq-AL"/>
        </w:rPr>
        <w:lastRenderedPageBreak/>
        <w:t>PJESA   A:</w:t>
      </w:r>
      <w:r w:rsidRPr="003E7910">
        <w:rPr>
          <w:rStyle w:val="Emphasis"/>
          <w:rFonts w:ascii="Arial" w:hAnsi="Arial" w:cs="Arial"/>
          <w:lang w:val="sq-AL"/>
        </w:rPr>
        <w:t xml:space="preserve">             PROCEDURAT E TENDERIMIT</w:t>
      </w:r>
      <w:bookmarkEnd w:id="4"/>
      <w:bookmarkEnd w:id="5"/>
      <w:r w:rsidRPr="003E7910">
        <w:rPr>
          <w:rStyle w:val="Emphasis"/>
          <w:rFonts w:ascii="Arial" w:hAnsi="Arial" w:cs="Arial"/>
          <w:lang w:val="sq-AL"/>
        </w:rPr>
        <w:t xml:space="preserve"> </w:t>
      </w:r>
    </w:p>
    <w:p w:rsidR="00990DDD" w:rsidRPr="003E7910" w:rsidRDefault="00990DDD" w:rsidP="00990DDD">
      <w:pPr>
        <w:pStyle w:val="Heading1"/>
        <w:rPr>
          <w:rFonts w:ascii="Arial" w:hAnsi="Arial" w:cs="Arial"/>
          <w:sz w:val="24"/>
          <w:szCs w:val="24"/>
          <w:lang w:val="sq-AL"/>
        </w:rPr>
      </w:pPr>
      <w:bookmarkStart w:id="6" w:name="_Toc286833819"/>
      <w:bookmarkStart w:id="7" w:name="_Toc287352400"/>
      <w:r w:rsidRPr="003E7910">
        <w:rPr>
          <w:rFonts w:ascii="Arial" w:hAnsi="Arial" w:cs="Arial"/>
          <w:sz w:val="24"/>
          <w:szCs w:val="24"/>
          <w:lang w:val="sq-AL"/>
        </w:rPr>
        <w:t>Seksioni I. INFORMACIONE PËR TENDERUESIT</w:t>
      </w:r>
      <w:bookmarkEnd w:id="6"/>
      <w:bookmarkEnd w:id="7"/>
      <w:r w:rsidRPr="003E7910">
        <w:rPr>
          <w:rFonts w:ascii="Arial" w:hAnsi="Arial" w:cs="Arial"/>
          <w:sz w:val="24"/>
          <w:szCs w:val="24"/>
          <w:lang w:val="sq-AL"/>
        </w:rPr>
        <w:t xml:space="preserve"> </w:t>
      </w:r>
      <w:bookmarkEnd w:id="0"/>
      <w:bookmarkEnd w:id="1"/>
      <w:bookmarkEnd w:id="2"/>
      <w:bookmarkEnd w:id="3"/>
    </w:p>
    <w:tbl>
      <w:tblPr>
        <w:tblW w:w="8490" w:type="dxa"/>
        <w:jc w:val="center"/>
        <w:tblInd w:w="294" w:type="dxa"/>
        <w:tblLayout w:type="fixed"/>
        <w:tblLook w:val="0000"/>
      </w:tblPr>
      <w:tblGrid>
        <w:gridCol w:w="2253"/>
        <w:gridCol w:w="6237"/>
      </w:tblGrid>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0"/>
              <w:ind w:left="0" w:firstLine="0"/>
              <w:rPr>
                <w:rFonts w:ascii="Arial" w:hAnsi="Arial" w:cs="Arial"/>
                <w:sz w:val="20"/>
                <w:lang w:val="sq-AL"/>
              </w:rPr>
            </w:pPr>
          </w:p>
        </w:tc>
        <w:tc>
          <w:tcPr>
            <w:tcW w:w="6237" w:type="dxa"/>
            <w:tcBorders>
              <w:bottom w:val="nil"/>
            </w:tcBorders>
          </w:tcPr>
          <w:p w:rsidR="00990DDD" w:rsidRPr="003E7910" w:rsidRDefault="00990DDD" w:rsidP="00DA5440">
            <w:pPr>
              <w:pStyle w:val="Heading1"/>
              <w:spacing w:before="120" w:after="120"/>
              <w:rPr>
                <w:rFonts w:ascii="Arial" w:hAnsi="Arial" w:cs="Arial"/>
                <w:sz w:val="24"/>
                <w:szCs w:val="24"/>
                <w:lang w:val="sq-AL"/>
              </w:rPr>
            </w:pPr>
            <w:bookmarkStart w:id="8" w:name="_Toc286833820"/>
            <w:bookmarkStart w:id="9" w:name="_Toc287352401"/>
            <w:r w:rsidRPr="003E7910">
              <w:rPr>
                <w:rFonts w:ascii="Arial" w:hAnsi="Arial" w:cs="Arial"/>
                <w:sz w:val="24"/>
                <w:szCs w:val="24"/>
                <w:lang w:val="sq-AL"/>
              </w:rPr>
              <w:t>Të Përgjithshme</w:t>
            </w:r>
            <w:bookmarkEnd w:id="8"/>
            <w:bookmarkEnd w:id="9"/>
          </w:p>
        </w:tc>
      </w:tr>
      <w:tr w:rsidR="00990DDD" w:rsidRPr="003E7910" w:rsidTr="006D79A5">
        <w:trPr>
          <w:jc w:val="center"/>
        </w:trPr>
        <w:tc>
          <w:tcPr>
            <w:tcW w:w="2253" w:type="dxa"/>
          </w:tcPr>
          <w:p w:rsidR="00990DDD" w:rsidRPr="003E7910" w:rsidRDefault="00990DDD" w:rsidP="00F0511C">
            <w:pPr>
              <w:pStyle w:val="Sec1-Clauses"/>
              <w:spacing w:before="0" w:after="200"/>
              <w:rPr>
                <w:rFonts w:ascii="Arial" w:hAnsi="Arial" w:cs="Arial"/>
                <w:sz w:val="20"/>
                <w:lang w:val="sq-AL"/>
              </w:rPr>
            </w:pPr>
            <w:bookmarkStart w:id="10" w:name="_Toc61936836"/>
            <w:r w:rsidRPr="003E7910">
              <w:rPr>
                <w:rFonts w:ascii="Arial" w:hAnsi="Arial" w:cs="Arial"/>
                <w:sz w:val="20"/>
                <w:lang w:val="sq-AL"/>
              </w:rPr>
              <w:t xml:space="preserve">1. </w:t>
            </w:r>
            <w:bookmarkEnd w:id="10"/>
            <w:r w:rsidR="00D97193" w:rsidRPr="003E7910">
              <w:rPr>
                <w:rFonts w:ascii="Arial" w:hAnsi="Arial" w:cs="Arial"/>
                <w:sz w:val="20"/>
                <w:lang w:val="sq-AL"/>
              </w:rPr>
              <w:t>Fush</w:t>
            </w:r>
            <w:r w:rsidR="00D97193">
              <w:rPr>
                <w:rFonts w:ascii="Arial" w:hAnsi="Arial" w:cs="Arial"/>
                <w:sz w:val="20"/>
                <w:lang w:val="sq-AL"/>
              </w:rPr>
              <w:t>ëveprimi</w:t>
            </w:r>
            <w:r w:rsidR="00F0511C" w:rsidRPr="003E7910">
              <w:rPr>
                <w:rFonts w:ascii="Arial" w:hAnsi="Arial" w:cs="Arial"/>
                <w:sz w:val="20"/>
                <w:lang w:val="sq-AL"/>
              </w:rPr>
              <w:t xml:space="preserve"> </w:t>
            </w:r>
            <w:r w:rsidR="00F0511C">
              <w:rPr>
                <w:rFonts w:ascii="Arial" w:hAnsi="Arial" w:cs="Arial"/>
                <w:sz w:val="20"/>
                <w:lang w:val="sq-AL"/>
              </w:rPr>
              <w:t>i</w:t>
            </w:r>
            <w:r w:rsidRPr="003E7910">
              <w:rPr>
                <w:rFonts w:ascii="Arial" w:hAnsi="Arial" w:cs="Arial"/>
                <w:sz w:val="20"/>
                <w:lang w:val="sq-AL"/>
              </w:rPr>
              <w:t xml:space="preserve"> tenderit</w:t>
            </w:r>
          </w:p>
        </w:tc>
        <w:tc>
          <w:tcPr>
            <w:tcW w:w="6237" w:type="dxa"/>
            <w:tcBorders>
              <w:bottom w:val="nil"/>
            </w:tcBorders>
          </w:tcPr>
          <w:p w:rsidR="00990DDD" w:rsidRPr="003E7910" w:rsidRDefault="00990DDD" w:rsidP="006D79A5">
            <w:pPr>
              <w:keepNext/>
              <w:keepLines/>
              <w:rPr>
                <w:rFonts w:ascii="Arial" w:hAnsi="Arial" w:cs="Arial"/>
                <w:sz w:val="20"/>
                <w:lang w:val="sq-AL"/>
              </w:rPr>
            </w:pPr>
            <w:r w:rsidRPr="003E7910">
              <w:rPr>
                <w:rFonts w:ascii="Arial" w:hAnsi="Arial" w:cs="Arial"/>
                <w:sz w:val="20"/>
                <w:lang w:val="sq-AL"/>
              </w:rPr>
              <w:t xml:space="preserve">1.1 Autoriteti Kontraktues </w:t>
            </w:r>
            <w:r w:rsidRPr="003E7910">
              <w:rPr>
                <w:rFonts w:ascii="Arial" w:hAnsi="Arial" w:cs="Arial"/>
                <w:b/>
                <w:sz w:val="20"/>
                <w:lang w:val="sq-AL"/>
              </w:rPr>
              <w:t xml:space="preserve">i cekur në Fletën e të Dhënave të Tenderit (FDT), </w:t>
            </w:r>
            <w:r w:rsidRPr="003E7910">
              <w:rPr>
                <w:rFonts w:ascii="Arial" w:hAnsi="Arial" w:cs="Arial"/>
                <w:sz w:val="20"/>
                <w:lang w:val="sq-AL"/>
              </w:rPr>
              <w:t xml:space="preserve">lëshon këtë Dosje të Tenderit për pune  </w:t>
            </w:r>
            <w:r w:rsidRPr="003E7910">
              <w:rPr>
                <w:rStyle w:val="hps"/>
                <w:rFonts w:ascii="Arial" w:hAnsi="Arial" w:cs="Arial"/>
                <w:sz w:val="20"/>
                <w:lang w:val="sq-AL"/>
              </w:rPr>
              <w:t>siç</w:t>
            </w:r>
            <w:r w:rsidRPr="003E7910">
              <w:rPr>
                <w:rFonts w:ascii="Arial" w:hAnsi="Arial" w:cs="Arial"/>
                <w:sz w:val="20"/>
                <w:lang w:val="sq-AL"/>
              </w:rPr>
              <w:t xml:space="preserve"> </w:t>
            </w:r>
            <w:r w:rsidRPr="003E7910">
              <w:rPr>
                <w:rStyle w:val="hps"/>
                <w:rFonts w:ascii="Arial" w:hAnsi="Arial" w:cs="Arial"/>
                <w:sz w:val="20"/>
                <w:lang w:val="sq-AL"/>
              </w:rPr>
              <w:t>specifikohet</w:t>
            </w:r>
            <w:r w:rsidRPr="003E7910">
              <w:rPr>
                <w:rFonts w:ascii="Arial" w:hAnsi="Arial" w:cs="Arial"/>
                <w:sz w:val="20"/>
                <w:lang w:val="sq-AL"/>
              </w:rPr>
              <w:t xml:space="preserve"> </w:t>
            </w:r>
            <w:r w:rsidRPr="003E7910">
              <w:rPr>
                <w:rStyle w:val="hps"/>
                <w:rFonts w:ascii="Arial" w:hAnsi="Arial" w:cs="Arial"/>
                <w:sz w:val="20"/>
                <w:lang w:val="sq-AL"/>
              </w:rPr>
              <w:t>në</w:t>
            </w:r>
            <w:r w:rsidRPr="003E7910">
              <w:rPr>
                <w:rFonts w:ascii="Arial" w:hAnsi="Arial" w:cs="Arial"/>
                <w:sz w:val="20"/>
                <w:lang w:val="sq-AL"/>
              </w:rPr>
              <w:t xml:space="preserve"> </w:t>
            </w:r>
            <w:r w:rsidR="005337EC" w:rsidRPr="003E7910">
              <w:rPr>
                <w:rFonts w:ascii="Arial" w:hAnsi="Arial" w:cs="Arial"/>
                <w:sz w:val="20"/>
                <w:lang w:val="sq-AL"/>
              </w:rPr>
              <w:t xml:space="preserve">specifikimet teknike, Aneksi 1, dhe ne </w:t>
            </w:r>
            <w:r w:rsidRPr="003E7910">
              <w:rPr>
                <w:rStyle w:val="hps"/>
                <w:rFonts w:ascii="Arial" w:hAnsi="Arial" w:cs="Arial"/>
                <w:sz w:val="20"/>
                <w:lang w:val="sq-AL"/>
              </w:rPr>
              <w:t>Pjesën</w:t>
            </w:r>
            <w:r w:rsidRPr="003E7910">
              <w:rPr>
                <w:rFonts w:ascii="Arial" w:hAnsi="Arial" w:cs="Arial"/>
                <w:sz w:val="20"/>
                <w:lang w:val="sq-AL"/>
              </w:rPr>
              <w:t xml:space="preserve"> </w:t>
            </w:r>
            <w:r w:rsidRPr="003E7910">
              <w:rPr>
                <w:rStyle w:val="hps"/>
                <w:rFonts w:ascii="Arial" w:hAnsi="Arial" w:cs="Arial"/>
                <w:sz w:val="20"/>
                <w:lang w:val="sq-AL"/>
              </w:rPr>
              <w:t>C</w:t>
            </w:r>
            <w:r w:rsidRPr="003E7910">
              <w:rPr>
                <w:rFonts w:ascii="Arial" w:hAnsi="Arial" w:cs="Arial"/>
                <w:sz w:val="20"/>
                <w:lang w:val="sq-AL"/>
              </w:rPr>
              <w:t xml:space="preserve">, </w:t>
            </w:r>
            <w:r w:rsidRPr="003E7910">
              <w:rPr>
                <w:rStyle w:val="hps"/>
                <w:rFonts w:ascii="Arial" w:hAnsi="Arial" w:cs="Arial"/>
                <w:sz w:val="20"/>
                <w:lang w:val="sq-AL"/>
              </w:rPr>
              <w:t>Paramasa dhe Parallogaria</w:t>
            </w:r>
            <w:r w:rsidRPr="003E7910">
              <w:rPr>
                <w:rFonts w:ascii="Arial" w:hAnsi="Arial" w:cs="Arial"/>
                <w:sz w:val="20"/>
                <w:lang w:val="sq-AL"/>
              </w:rPr>
              <w:t>.</w:t>
            </w:r>
          </w:p>
          <w:p w:rsidR="00990DDD" w:rsidRPr="003E7910" w:rsidRDefault="00990DDD" w:rsidP="006D79A5">
            <w:pPr>
              <w:rPr>
                <w:rFonts w:ascii="Arial" w:hAnsi="Arial" w:cs="Arial"/>
                <w:sz w:val="20"/>
                <w:lang w:val="sq-AL"/>
              </w:rPr>
            </w:pPr>
            <w:r w:rsidRPr="003E7910">
              <w:rPr>
                <w:rFonts w:ascii="Arial" w:hAnsi="Arial" w:cs="Arial"/>
                <w:sz w:val="20"/>
                <w:lang w:val="sq-AL"/>
              </w:rPr>
              <w:t xml:space="preserve">1.2 Titulli i kontratës dhe numri identifikues i këtij aktiviteti të prokurimit janë të </w:t>
            </w:r>
            <w:r w:rsidRPr="003E7910">
              <w:rPr>
                <w:rFonts w:ascii="Arial" w:hAnsi="Arial" w:cs="Arial"/>
                <w:b/>
                <w:sz w:val="20"/>
                <w:lang w:val="sq-AL"/>
              </w:rPr>
              <w:t>shënuara në FDT</w:t>
            </w:r>
            <w:r w:rsidRPr="003E7910">
              <w:rPr>
                <w:rFonts w:ascii="Arial" w:hAnsi="Arial" w:cs="Arial"/>
                <w:sz w:val="20"/>
                <w:lang w:val="sq-AL"/>
              </w:rPr>
              <w:t>.</w:t>
            </w:r>
          </w:p>
          <w:p w:rsidR="00990DDD" w:rsidRPr="003E7910" w:rsidRDefault="00990DDD" w:rsidP="006D79A5">
            <w:pPr>
              <w:rPr>
                <w:rFonts w:ascii="Arial" w:hAnsi="Arial" w:cs="Arial"/>
                <w:sz w:val="20"/>
                <w:lang w:val="sq-AL"/>
              </w:rPr>
            </w:pPr>
            <w:r w:rsidRPr="003E7910">
              <w:rPr>
                <w:rFonts w:ascii="Arial" w:hAnsi="Arial" w:cs="Arial"/>
                <w:sz w:val="20"/>
                <w:lang w:val="sq-AL"/>
              </w:rPr>
              <w:t xml:space="preserve">1.3 Informacioni mbi publikimin e Njoftimit të Kontratës është </w:t>
            </w:r>
            <w:r w:rsidR="00F0511C">
              <w:rPr>
                <w:rFonts w:ascii="Arial" w:hAnsi="Arial" w:cs="Arial"/>
                <w:sz w:val="20"/>
                <w:lang w:val="sq-AL"/>
              </w:rPr>
              <w:t>i</w:t>
            </w:r>
            <w:r w:rsidR="00F0511C" w:rsidRPr="003E7910">
              <w:rPr>
                <w:rFonts w:ascii="Arial" w:hAnsi="Arial" w:cs="Arial"/>
                <w:sz w:val="20"/>
                <w:lang w:val="sq-AL"/>
              </w:rPr>
              <w:t xml:space="preserve"> </w:t>
            </w:r>
            <w:r w:rsidRPr="003E7910">
              <w:rPr>
                <w:rFonts w:ascii="Arial" w:hAnsi="Arial" w:cs="Arial"/>
                <w:b/>
                <w:sz w:val="20"/>
                <w:lang w:val="sq-AL"/>
              </w:rPr>
              <w:t>shënuar në FDT.</w:t>
            </w:r>
          </w:p>
          <w:p w:rsidR="00990DDD" w:rsidRPr="003E7910" w:rsidRDefault="00990DDD" w:rsidP="006D79A5">
            <w:pPr>
              <w:rPr>
                <w:rFonts w:ascii="Arial" w:hAnsi="Arial" w:cs="Arial"/>
                <w:sz w:val="20"/>
                <w:lang w:val="sq-AL"/>
              </w:rPr>
            </w:pPr>
            <w:r w:rsidRPr="003E7910">
              <w:rPr>
                <w:rFonts w:ascii="Arial" w:hAnsi="Arial" w:cs="Arial"/>
                <w:sz w:val="20"/>
                <w:lang w:val="sq-AL"/>
              </w:rPr>
              <w:t xml:space="preserve">1.4 Tenderët duhet të dorëzohen në adresën e autoritetit kontraktues të </w:t>
            </w:r>
            <w:r w:rsidRPr="003E7910">
              <w:rPr>
                <w:rFonts w:ascii="Arial" w:hAnsi="Arial" w:cs="Arial"/>
                <w:b/>
                <w:sz w:val="20"/>
                <w:lang w:val="sq-AL"/>
              </w:rPr>
              <w:t>shënuar në FDT.</w:t>
            </w:r>
          </w:p>
          <w:p w:rsidR="00990DDD" w:rsidRPr="003E7910" w:rsidRDefault="00990DDD" w:rsidP="006D79A5">
            <w:pPr>
              <w:rPr>
                <w:rFonts w:ascii="Arial" w:hAnsi="Arial" w:cs="Arial"/>
                <w:sz w:val="20"/>
                <w:lang w:val="sq-AL"/>
              </w:rPr>
            </w:pPr>
            <w:r w:rsidRPr="003E7910">
              <w:rPr>
                <w:rFonts w:ascii="Arial" w:hAnsi="Arial" w:cs="Arial"/>
                <w:sz w:val="20"/>
                <w:lang w:val="sq-AL"/>
              </w:rPr>
              <w:t>1.5 Përgjatë kësaj Dosje të Tenderit:</w:t>
            </w:r>
          </w:p>
          <w:p w:rsidR="00990DDD" w:rsidRPr="003E7910" w:rsidRDefault="00990DDD" w:rsidP="006D79A5">
            <w:pPr>
              <w:spacing w:after="0"/>
              <w:contextualSpacing/>
              <w:rPr>
                <w:rFonts w:ascii="Arial" w:hAnsi="Arial" w:cs="Arial"/>
                <w:sz w:val="20"/>
                <w:lang w:val="sq-AL"/>
              </w:rPr>
            </w:pPr>
            <w:r w:rsidRPr="003E7910">
              <w:rPr>
                <w:rFonts w:ascii="Arial" w:hAnsi="Arial" w:cs="Arial"/>
                <w:sz w:val="20"/>
                <w:lang w:val="sq-AL"/>
              </w:rPr>
              <w:t xml:space="preserve">a) shprehja “me shkrim” kuptohet komunikimi në formë të shkruar (p.sh. me e- mail, faks, teleks) me dëshmi të pranimit; </w:t>
            </w:r>
            <w:r w:rsidRPr="003E7910">
              <w:rPr>
                <w:rFonts w:ascii="Arial" w:hAnsi="Arial" w:cs="Arial"/>
                <w:sz w:val="20"/>
                <w:lang w:val="sq-AL"/>
              </w:rPr>
              <w:tab/>
            </w:r>
            <w:r w:rsidRPr="003E7910">
              <w:rPr>
                <w:rFonts w:ascii="Arial" w:hAnsi="Arial" w:cs="Arial"/>
                <w:sz w:val="20"/>
                <w:lang w:val="sq-AL"/>
              </w:rPr>
              <w:tab/>
            </w:r>
          </w:p>
          <w:p w:rsidR="00990DDD" w:rsidRPr="003E7910" w:rsidRDefault="00990DDD" w:rsidP="006D79A5">
            <w:pPr>
              <w:spacing w:after="0"/>
              <w:contextualSpacing/>
              <w:rPr>
                <w:rFonts w:ascii="Arial" w:hAnsi="Arial" w:cs="Arial"/>
                <w:sz w:val="20"/>
                <w:lang w:val="sq-AL"/>
              </w:rPr>
            </w:pPr>
            <w:r w:rsidRPr="003E7910">
              <w:rPr>
                <w:rFonts w:ascii="Arial" w:hAnsi="Arial" w:cs="Arial"/>
                <w:sz w:val="20"/>
                <w:lang w:val="sq-AL"/>
              </w:rPr>
              <w:t>b) nëse konteksti kërkon “njëjës” gjithashtu nënkupton “shumës” dhe  anasjelltas;</w:t>
            </w:r>
          </w:p>
          <w:p w:rsidR="00990DDD" w:rsidRPr="003E7910" w:rsidRDefault="00990DDD" w:rsidP="006D79A5">
            <w:pPr>
              <w:spacing w:after="0"/>
              <w:contextualSpacing/>
              <w:rPr>
                <w:rFonts w:ascii="Arial" w:hAnsi="Arial" w:cs="Arial"/>
                <w:sz w:val="20"/>
                <w:lang w:val="sq-AL"/>
              </w:rPr>
            </w:pPr>
            <w:r w:rsidRPr="003E7910">
              <w:rPr>
                <w:rFonts w:ascii="Arial" w:hAnsi="Arial" w:cs="Arial"/>
                <w:sz w:val="20"/>
                <w:lang w:val="sq-AL"/>
              </w:rPr>
              <w:t>c)“ditë” nënkupton ditë kalendarike;</w:t>
            </w:r>
          </w:p>
          <w:p w:rsidR="00990DDD" w:rsidRPr="003E7910" w:rsidRDefault="00990DDD" w:rsidP="006D79A5">
            <w:pPr>
              <w:spacing w:after="0"/>
              <w:contextualSpacing/>
              <w:rPr>
                <w:rFonts w:ascii="Arial" w:hAnsi="Arial" w:cs="Arial"/>
                <w:sz w:val="20"/>
                <w:lang w:val="sq-AL"/>
              </w:rPr>
            </w:pPr>
            <w:r w:rsidRPr="003E7910">
              <w:rPr>
                <w:rFonts w:ascii="Arial" w:hAnsi="Arial" w:cs="Arial"/>
                <w:sz w:val="20"/>
                <w:lang w:val="sq-AL"/>
              </w:rPr>
              <w:t>d) ju jeni të referuar si “operator ekonomik” apo “tenderues” dhe</w:t>
            </w:r>
          </w:p>
          <w:p w:rsidR="00990DDD" w:rsidRDefault="00990DDD" w:rsidP="006D79A5">
            <w:pPr>
              <w:spacing w:after="0"/>
              <w:contextualSpacing/>
              <w:rPr>
                <w:rFonts w:ascii="Arial" w:hAnsi="Arial" w:cs="Arial"/>
                <w:sz w:val="20"/>
                <w:lang w:val="sq-AL"/>
              </w:rPr>
            </w:pPr>
            <w:r w:rsidRPr="003E7910">
              <w:rPr>
                <w:rFonts w:ascii="Arial" w:hAnsi="Arial" w:cs="Arial"/>
                <w:sz w:val="20"/>
                <w:lang w:val="sq-AL"/>
              </w:rPr>
              <w:t xml:space="preserve">e) lëshuesi i kësaj dosje të tenderit referohet si ”autoritet kontraktues”. </w:t>
            </w:r>
          </w:p>
          <w:p w:rsidR="009771DC" w:rsidRPr="003E7910" w:rsidRDefault="009771DC" w:rsidP="006D79A5">
            <w:pPr>
              <w:spacing w:after="0"/>
              <w:contextualSpacing/>
              <w:rPr>
                <w:rFonts w:ascii="Arial" w:hAnsi="Arial" w:cs="Arial"/>
                <w:sz w:val="20"/>
                <w:lang w:val="sq-AL"/>
              </w:rPr>
            </w:pPr>
          </w:p>
        </w:tc>
      </w:tr>
      <w:tr w:rsidR="00990DDD" w:rsidRPr="003E7910" w:rsidTr="006D79A5">
        <w:trPr>
          <w:trHeight w:val="2653"/>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t>2. Qëllimi i Kontratës</w:t>
            </w:r>
          </w:p>
        </w:tc>
        <w:tc>
          <w:tcPr>
            <w:tcW w:w="6237" w:type="dxa"/>
            <w:tcBorders>
              <w:bottom w:val="nil"/>
            </w:tcBorders>
          </w:tcPr>
          <w:p w:rsidR="00990DDD" w:rsidRPr="003E7910" w:rsidRDefault="00990DDD" w:rsidP="006D79A5">
            <w:pPr>
              <w:contextualSpacing/>
              <w:rPr>
                <w:rFonts w:ascii="Arial" w:hAnsi="Arial" w:cs="Arial"/>
                <w:b/>
                <w:sz w:val="20"/>
                <w:lang w:val="sq-AL"/>
              </w:rPr>
            </w:pPr>
            <w:r w:rsidRPr="003E7910">
              <w:rPr>
                <w:rFonts w:ascii="Arial" w:hAnsi="Arial" w:cs="Arial"/>
                <w:sz w:val="20"/>
                <w:lang w:val="sq-AL"/>
              </w:rPr>
              <w:t xml:space="preserve">2.1 Klasifikimi i Përgjithshëm i Fjalorit të Prokurimit dhe qëllimi i   kontratës </w:t>
            </w:r>
            <w:r w:rsidRPr="003E7910">
              <w:rPr>
                <w:rFonts w:ascii="Arial" w:hAnsi="Arial" w:cs="Arial"/>
                <w:b/>
                <w:sz w:val="20"/>
                <w:lang w:val="sq-AL"/>
              </w:rPr>
              <w:t>janë të shënuara në FDT.</w:t>
            </w:r>
          </w:p>
          <w:p w:rsidR="00990DDD" w:rsidRPr="003E7910" w:rsidRDefault="00990DDD" w:rsidP="006D79A5">
            <w:pPr>
              <w:contextualSpacing/>
              <w:rPr>
                <w:rFonts w:ascii="Arial" w:hAnsi="Arial" w:cs="Arial"/>
                <w:b/>
                <w:sz w:val="20"/>
                <w:lang w:val="sq-AL"/>
              </w:rPr>
            </w:pPr>
            <w:r w:rsidRPr="003E7910">
              <w:rPr>
                <w:rFonts w:ascii="Arial" w:hAnsi="Arial" w:cs="Arial"/>
                <w:b/>
                <w:sz w:val="20"/>
                <w:lang w:val="sq-AL"/>
              </w:rPr>
              <w:tab/>
            </w:r>
          </w:p>
          <w:p w:rsidR="00990DDD" w:rsidRPr="003E7910" w:rsidRDefault="00990DDD" w:rsidP="006D79A5">
            <w:pPr>
              <w:rPr>
                <w:rFonts w:ascii="Arial" w:hAnsi="Arial" w:cs="Arial"/>
                <w:sz w:val="20"/>
                <w:lang w:val="sq-AL"/>
              </w:rPr>
            </w:pPr>
            <w:r w:rsidRPr="003E7910">
              <w:rPr>
                <w:rFonts w:ascii="Arial" w:hAnsi="Arial" w:cs="Arial"/>
                <w:sz w:val="20"/>
                <w:lang w:val="sq-AL"/>
              </w:rPr>
              <w:t xml:space="preserve">2.2 </w:t>
            </w:r>
            <w:r w:rsidRPr="003E7910">
              <w:rPr>
                <w:rFonts w:ascii="Arial" w:hAnsi="Arial" w:cs="Arial"/>
                <w:i/>
                <w:sz w:val="20"/>
                <w:lang w:val="sq-AL"/>
              </w:rPr>
              <w:t>Nëse kontrata është e ndare në pjesë (llote),</w:t>
            </w:r>
            <w:r w:rsidRPr="003E7910">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90DDD" w:rsidRDefault="00990DDD" w:rsidP="006D79A5">
            <w:pPr>
              <w:contextualSpacing/>
              <w:rPr>
                <w:rFonts w:ascii="Arial" w:hAnsi="Arial" w:cs="Arial"/>
                <w:b/>
                <w:sz w:val="20"/>
                <w:lang w:val="sq-AL"/>
              </w:rPr>
            </w:pPr>
            <w:r w:rsidRPr="003E7910">
              <w:rPr>
                <w:rFonts w:ascii="Arial" w:hAnsi="Arial" w:cs="Arial"/>
                <w:sz w:val="20"/>
                <w:lang w:val="sq-AL"/>
              </w:rPr>
              <w:t xml:space="preserve">2.3 Numri i pjesëve (lotëve) </w:t>
            </w:r>
            <w:r w:rsidRPr="003E7910">
              <w:rPr>
                <w:rFonts w:ascii="Arial" w:hAnsi="Arial" w:cs="Arial"/>
                <w:b/>
                <w:sz w:val="20"/>
                <w:lang w:val="sq-AL"/>
              </w:rPr>
              <w:t>është i shënuar në FDT.</w:t>
            </w:r>
          </w:p>
          <w:p w:rsidR="00F0511C" w:rsidRDefault="00F0511C" w:rsidP="006D79A5">
            <w:pPr>
              <w:contextualSpacing/>
              <w:rPr>
                <w:rFonts w:ascii="Arial" w:hAnsi="Arial" w:cs="Arial"/>
                <w:b/>
                <w:sz w:val="20"/>
                <w:lang w:val="sq-AL"/>
              </w:rPr>
            </w:pPr>
          </w:p>
          <w:p w:rsidR="00F0511C" w:rsidRDefault="00F0511C" w:rsidP="00F0511C">
            <w:pPr>
              <w:spacing w:after="0"/>
              <w:contextualSpacing/>
              <w:rPr>
                <w:rFonts w:ascii="Arial" w:hAnsi="Arial" w:cs="Arial"/>
                <w:b/>
                <w:sz w:val="20"/>
                <w:lang w:val="sq-AL"/>
              </w:rPr>
            </w:pPr>
            <w:r w:rsidRPr="00260F43">
              <w:rPr>
                <w:rFonts w:ascii="Arial" w:hAnsi="Arial" w:cs="Arial"/>
                <w:sz w:val="20"/>
                <w:lang w:val="sq-AL"/>
              </w:rPr>
              <w:t>2.4 Vlera e parashikuar e kontrat</w:t>
            </w:r>
            <w:r>
              <w:rPr>
                <w:rFonts w:ascii="Arial" w:hAnsi="Arial" w:cs="Arial"/>
                <w:sz w:val="20"/>
                <w:lang w:val="sq-AL"/>
              </w:rPr>
              <w:t>ë</w:t>
            </w:r>
            <w:r w:rsidRPr="00260F43">
              <w:rPr>
                <w:rFonts w:ascii="Arial" w:hAnsi="Arial" w:cs="Arial"/>
                <w:sz w:val="20"/>
                <w:lang w:val="sq-AL"/>
              </w:rPr>
              <w:t>s</w:t>
            </w:r>
            <w:r>
              <w:rPr>
                <w:rFonts w:ascii="Arial" w:hAnsi="Arial" w:cs="Arial"/>
                <w:b/>
                <w:sz w:val="20"/>
                <w:lang w:val="sq-AL"/>
              </w:rPr>
              <w:t xml:space="preserve"> </w:t>
            </w:r>
            <w:r w:rsidRPr="00E7456E">
              <w:rPr>
                <w:rFonts w:ascii="Arial" w:hAnsi="Arial" w:cs="Arial"/>
                <w:b/>
                <w:sz w:val="20"/>
                <w:lang w:val="sq-AL"/>
              </w:rPr>
              <w:t xml:space="preserve">është </w:t>
            </w:r>
            <w:r>
              <w:rPr>
                <w:rFonts w:ascii="Arial" w:hAnsi="Arial" w:cs="Arial"/>
                <w:b/>
                <w:sz w:val="20"/>
                <w:lang w:val="sq-AL"/>
              </w:rPr>
              <w:t>e</w:t>
            </w:r>
            <w:r w:rsidRPr="00E7456E">
              <w:rPr>
                <w:rFonts w:ascii="Arial" w:hAnsi="Arial" w:cs="Arial"/>
                <w:b/>
                <w:sz w:val="20"/>
                <w:lang w:val="sq-AL"/>
              </w:rPr>
              <w:t xml:space="preserve"> shënuar në FDT.</w:t>
            </w:r>
          </w:p>
          <w:p w:rsidR="00F0511C" w:rsidRDefault="00F0511C" w:rsidP="006D79A5">
            <w:pPr>
              <w:contextualSpacing/>
              <w:rPr>
                <w:rFonts w:ascii="Arial" w:hAnsi="Arial" w:cs="Arial"/>
                <w:b/>
                <w:sz w:val="20"/>
                <w:lang w:val="sq-AL"/>
              </w:rPr>
            </w:pPr>
          </w:p>
          <w:p w:rsidR="009771DC" w:rsidRPr="003E7910" w:rsidRDefault="009771DC" w:rsidP="006D79A5">
            <w:pPr>
              <w:contextualSpacing/>
              <w:rPr>
                <w:rFonts w:ascii="Arial" w:hAnsi="Arial" w:cs="Arial"/>
                <w:b/>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t>3. Specifikimet teknike të detyrueshme</w:t>
            </w:r>
          </w:p>
        </w:tc>
        <w:tc>
          <w:tcPr>
            <w:tcW w:w="6237" w:type="dxa"/>
            <w:tcBorders>
              <w:bottom w:val="nil"/>
            </w:tcBorders>
          </w:tcPr>
          <w:p w:rsidR="00990DDD" w:rsidRDefault="00990DDD" w:rsidP="006D79A5">
            <w:pPr>
              <w:spacing w:after="0"/>
              <w:rPr>
                <w:rFonts w:ascii="Arial" w:hAnsi="Arial" w:cs="Arial"/>
                <w:b/>
                <w:sz w:val="20"/>
                <w:lang w:val="sq-AL"/>
              </w:rPr>
            </w:pPr>
            <w:bookmarkStart w:id="11" w:name="_Toc104797503"/>
            <w:bookmarkStart w:id="12" w:name="_Toc104891420"/>
            <w:r w:rsidRPr="003E7910">
              <w:rPr>
                <w:rFonts w:ascii="Arial" w:hAnsi="Arial" w:cs="Arial"/>
                <w:sz w:val="20"/>
                <w:lang w:val="sq-AL"/>
              </w:rPr>
              <w:t>3.1 Punët duhet të jenë në pajtim të plotë me specifikimet teknike  të parashtruara në këtë Dosje të Tenderit, shih Aneksin 1, dhe në përputhshmëri në të gjitha aspektet me vizatimet, sasitë, modelet</w:t>
            </w:r>
            <w:r w:rsidRPr="003E7910">
              <w:rPr>
                <w:rFonts w:ascii="Arial" w:hAnsi="Arial" w:cs="Arial"/>
                <w:b/>
                <w:sz w:val="20"/>
                <w:lang w:val="sq-AL"/>
              </w:rPr>
              <w:t xml:space="preserve"> </w:t>
            </w:r>
            <w:r w:rsidRPr="003E7910">
              <w:rPr>
                <w:rFonts w:ascii="Arial" w:hAnsi="Arial" w:cs="Arial"/>
                <w:sz w:val="20"/>
                <w:lang w:val="sq-AL"/>
              </w:rPr>
              <w:t>mostrat, matjet dhe</w:t>
            </w:r>
            <w:r w:rsidRPr="003E7910">
              <w:rPr>
                <w:rFonts w:ascii="Arial" w:hAnsi="Arial" w:cs="Arial"/>
                <w:b/>
                <w:sz w:val="20"/>
                <w:lang w:val="sq-AL"/>
              </w:rPr>
              <w:t xml:space="preserve"> </w:t>
            </w:r>
            <w:r w:rsidRPr="003E7910">
              <w:rPr>
                <w:rFonts w:ascii="Arial" w:hAnsi="Arial" w:cs="Arial"/>
                <w:sz w:val="20"/>
                <w:lang w:val="sq-AL"/>
              </w:rPr>
              <w:t xml:space="preserve">udhëzimet tjera. </w:t>
            </w:r>
          </w:p>
          <w:p w:rsidR="00D97193" w:rsidRPr="003E7910" w:rsidRDefault="00D97193" w:rsidP="006D79A5">
            <w:pPr>
              <w:spacing w:after="0"/>
              <w:rPr>
                <w:rFonts w:ascii="Arial" w:hAnsi="Arial" w:cs="Arial"/>
                <w:b/>
                <w:sz w:val="20"/>
                <w:lang w:val="sq-AL"/>
              </w:rPr>
            </w:pPr>
          </w:p>
          <w:p w:rsidR="00990DDD" w:rsidRDefault="00990DDD" w:rsidP="006D79A5">
            <w:pPr>
              <w:tabs>
                <w:tab w:val="left" w:pos="2280"/>
              </w:tabs>
              <w:contextualSpacing/>
              <w:rPr>
                <w:rFonts w:ascii="Arial" w:hAnsi="Arial" w:cs="Arial"/>
                <w:sz w:val="20"/>
                <w:lang w:val="sq-AL"/>
              </w:rPr>
            </w:pPr>
            <w:r w:rsidRPr="003E7910">
              <w:rPr>
                <w:rFonts w:ascii="Arial" w:hAnsi="Arial" w:cs="Arial"/>
                <w:sz w:val="20"/>
                <w:lang w:val="sq-AL"/>
              </w:rPr>
              <w:t>3.2 Cilido specifikim që nuk është në përputhshmëri me specifikimet teknike  do të diskualifikoj tenderin.</w:t>
            </w:r>
            <w:bookmarkEnd w:id="11"/>
            <w:bookmarkEnd w:id="12"/>
            <w:r w:rsidRPr="003E7910">
              <w:rPr>
                <w:rFonts w:ascii="Arial" w:hAnsi="Arial" w:cs="Arial"/>
                <w:sz w:val="20"/>
                <w:lang w:val="sq-AL"/>
              </w:rPr>
              <w:t xml:space="preserve"> </w:t>
            </w:r>
          </w:p>
          <w:p w:rsidR="009771DC" w:rsidRPr="003E7910" w:rsidRDefault="009771DC" w:rsidP="006D79A5">
            <w:pPr>
              <w:tabs>
                <w:tab w:val="left" w:pos="2280"/>
              </w:tabs>
              <w:contextualSpacing/>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rPr>
                <w:rFonts w:ascii="Arial" w:hAnsi="Arial" w:cs="Arial"/>
                <w:sz w:val="20"/>
                <w:lang w:val="sq-AL"/>
              </w:rPr>
            </w:pPr>
            <w:r w:rsidRPr="003E7910">
              <w:rPr>
                <w:rFonts w:ascii="Arial" w:hAnsi="Arial" w:cs="Arial"/>
                <w:sz w:val="20"/>
                <w:lang w:val="sq-AL"/>
              </w:rPr>
              <w:t>4. Variantet</w:t>
            </w:r>
          </w:p>
        </w:tc>
        <w:tc>
          <w:tcPr>
            <w:tcW w:w="6237" w:type="dxa"/>
            <w:tcBorders>
              <w:bottom w:val="nil"/>
            </w:tcBorders>
          </w:tcPr>
          <w:p w:rsidR="00990DDD" w:rsidRDefault="00990DDD" w:rsidP="006D79A5">
            <w:pPr>
              <w:tabs>
                <w:tab w:val="left" w:pos="709"/>
                <w:tab w:val="left" w:pos="1276"/>
                <w:tab w:val="left" w:pos="1843"/>
              </w:tabs>
              <w:spacing w:after="60"/>
              <w:rPr>
                <w:rFonts w:ascii="Arial" w:hAnsi="Arial" w:cs="Arial"/>
                <w:sz w:val="20"/>
                <w:lang w:val="sq-AL"/>
              </w:rPr>
            </w:pPr>
            <w:r w:rsidRPr="003E7910">
              <w:rPr>
                <w:rFonts w:ascii="Arial" w:hAnsi="Arial" w:cs="Arial"/>
                <w:sz w:val="20"/>
                <w:lang w:val="sq-AL"/>
              </w:rPr>
              <w:t xml:space="preserve">4.1 </w:t>
            </w:r>
            <w:r w:rsidRPr="003E7910">
              <w:rPr>
                <w:rFonts w:ascii="Arial" w:hAnsi="Arial" w:cs="Arial"/>
                <w:b/>
                <w:sz w:val="20"/>
                <w:lang w:val="sq-AL"/>
              </w:rPr>
              <w:t>Përveç</w:t>
            </w:r>
            <w:r w:rsidRPr="003E7910">
              <w:rPr>
                <w:rFonts w:ascii="Arial" w:hAnsi="Arial" w:cs="Arial"/>
                <w:sz w:val="20"/>
                <w:lang w:val="sq-AL"/>
              </w:rPr>
              <w:t xml:space="preserve"> </w:t>
            </w:r>
            <w:r w:rsidRPr="003E7910">
              <w:rPr>
                <w:rFonts w:ascii="Arial" w:hAnsi="Arial" w:cs="Arial"/>
                <w:b/>
                <w:sz w:val="20"/>
                <w:lang w:val="sq-AL"/>
              </w:rPr>
              <w:t>nëse është e shënuar ndryshe në FDT,</w:t>
            </w:r>
            <w:r w:rsidRPr="003E7910">
              <w:rPr>
                <w:rFonts w:ascii="Arial" w:hAnsi="Arial" w:cs="Arial"/>
                <w:sz w:val="20"/>
                <w:lang w:val="sq-AL"/>
              </w:rPr>
              <w:t xml:space="preserve"> tenderuesit nuk janë të autorizuar të dorëzojnë tender që propozon  ndonjë variant i cili është në pajtueshmëri me një variant të specifikimeve teknike.  </w:t>
            </w:r>
          </w:p>
          <w:p w:rsidR="009771DC" w:rsidRPr="003E7910" w:rsidRDefault="009771DC" w:rsidP="006D79A5">
            <w:pPr>
              <w:tabs>
                <w:tab w:val="left" w:pos="709"/>
                <w:tab w:val="left" w:pos="1276"/>
                <w:tab w:val="left" w:pos="1843"/>
              </w:tabs>
              <w:spacing w:after="60"/>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lastRenderedPageBreak/>
              <w:t>5. Kushtet dhe kërkesat e dërgesës</w:t>
            </w:r>
            <w:r w:rsidRPr="003E7910">
              <w:rPr>
                <w:rFonts w:ascii="Arial" w:hAnsi="Arial" w:cs="Arial"/>
                <w:caps/>
                <w:sz w:val="20"/>
                <w:lang w:val="sq-AL"/>
              </w:rPr>
              <w:t xml:space="preserve"> </w:t>
            </w:r>
          </w:p>
        </w:tc>
        <w:tc>
          <w:tcPr>
            <w:tcW w:w="6237" w:type="dxa"/>
            <w:tcBorders>
              <w:bottom w:val="nil"/>
            </w:tcBorders>
          </w:tcPr>
          <w:p w:rsidR="00990DDD" w:rsidRPr="003E7910" w:rsidRDefault="00990DDD" w:rsidP="006D79A5">
            <w:pPr>
              <w:tabs>
                <w:tab w:val="left" w:pos="2280"/>
              </w:tabs>
              <w:contextualSpacing/>
              <w:rPr>
                <w:rFonts w:ascii="Arial" w:hAnsi="Arial" w:cs="Arial"/>
                <w:sz w:val="20"/>
                <w:lang w:val="sq-AL"/>
              </w:rPr>
            </w:pPr>
            <w:bookmarkStart w:id="13" w:name="_Toc110100944"/>
            <w:r w:rsidRPr="003E7910">
              <w:rPr>
                <w:rFonts w:ascii="Arial" w:hAnsi="Arial" w:cs="Arial"/>
                <w:sz w:val="20"/>
                <w:lang w:val="sq-AL"/>
              </w:rPr>
              <w:t>5.1 Vendi i ekzekutimit të punëve</w:t>
            </w:r>
            <w:r w:rsidRPr="003E7910">
              <w:rPr>
                <w:rFonts w:ascii="Arial" w:hAnsi="Arial" w:cs="Arial"/>
                <w:b/>
                <w:sz w:val="20"/>
                <w:lang w:val="sq-AL"/>
              </w:rPr>
              <w:t xml:space="preserve"> është e shënuar në FDT.</w:t>
            </w:r>
            <w:r w:rsidRPr="003E7910">
              <w:rPr>
                <w:rFonts w:ascii="Arial" w:hAnsi="Arial" w:cs="Arial"/>
                <w:sz w:val="20"/>
                <w:lang w:val="sq-AL"/>
              </w:rPr>
              <w:t xml:space="preserve">  </w:t>
            </w:r>
          </w:p>
          <w:p w:rsidR="00990DDD" w:rsidRPr="003E7910" w:rsidRDefault="00990DDD" w:rsidP="006D79A5">
            <w:pPr>
              <w:tabs>
                <w:tab w:val="left" w:pos="2280"/>
              </w:tabs>
              <w:contextualSpacing/>
              <w:rPr>
                <w:rFonts w:ascii="Arial" w:hAnsi="Arial" w:cs="Arial"/>
                <w:b/>
                <w:sz w:val="20"/>
                <w:lang w:val="sq-AL"/>
              </w:rPr>
            </w:pPr>
          </w:p>
          <w:p w:rsidR="00990DDD" w:rsidRPr="003E7910" w:rsidRDefault="00990DDD" w:rsidP="006D79A5">
            <w:pPr>
              <w:tabs>
                <w:tab w:val="left" w:pos="2280"/>
              </w:tabs>
              <w:contextualSpacing/>
              <w:rPr>
                <w:rFonts w:ascii="Arial" w:hAnsi="Arial" w:cs="Arial"/>
                <w:b/>
                <w:sz w:val="20"/>
                <w:lang w:val="sq-AL"/>
              </w:rPr>
            </w:pPr>
            <w:bookmarkStart w:id="14" w:name="_Toc104710822"/>
            <w:bookmarkStart w:id="15" w:name="_Toc104797510"/>
            <w:bookmarkStart w:id="16" w:name="_Toc104891427"/>
            <w:bookmarkStart w:id="17" w:name="_Toc104891868"/>
            <w:bookmarkStart w:id="18" w:name="_Toc104892630"/>
            <w:bookmarkStart w:id="19" w:name="_Toc110849405"/>
            <w:bookmarkStart w:id="20" w:name="_Toc110850646"/>
            <w:r w:rsidRPr="003E7910">
              <w:rPr>
                <w:rFonts w:ascii="Arial" w:hAnsi="Arial" w:cs="Arial"/>
                <w:sz w:val="20"/>
                <w:lang w:val="sq-AL"/>
              </w:rPr>
              <w:t>5.2 Afatet kohore për fillimin dhe/ose përfundimin e kontratës</w:t>
            </w:r>
            <w:bookmarkEnd w:id="14"/>
            <w:bookmarkEnd w:id="15"/>
            <w:bookmarkEnd w:id="16"/>
            <w:bookmarkEnd w:id="17"/>
            <w:bookmarkEnd w:id="18"/>
            <w:bookmarkEnd w:id="19"/>
            <w:bookmarkEnd w:id="20"/>
            <w:r w:rsidRPr="003E7910">
              <w:rPr>
                <w:rFonts w:ascii="Arial" w:hAnsi="Arial" w:cs="Arial"/>
                <w:sz w:val="20"/>
                <w:lang w:val="sq-AL"/>
              </w:rPr>
              <w:t xml:space="preserve"> </w:t>
            </w:r>
            <w:r w:rsidRPr="003E7910">
              <w:rPr>
                <w:rFonts w:ascii="Arial" w:hAnsi="Arial" w:cs="Arial"/>
                <w:b/>
                <w:sz w:val="20"/>
                <w:lang w:val="sq-AL"/>
              </w:rPr>
              <w:t xml:space="preserve"> siç është shënuar në FDT</w:t>
            </w:r>
            <w:bookmarkEnd w:id="13"/>
            <w:r w:rsidRPr="003E7910">
              <w:rPr>
                <w:rFonts w:ascii="Arial" w:hAnsi="Arial" w:cs="Arial"/>
                <w:b/>
                <w:sz w:val="20"/>
                <w:lang w:val="sq-AL"/>
              </w:rPr>
              <w:t>.</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p>
        </w:tc>
        <w:tc>
          <w:tcPr>
            <w:tcW w:w="6237" w:type="dxa"/>
            <w:tcBorders>
              <w:bottom w:val="nil"/>
            </w:tcBorders>
          </w:tcPr>
          <w:p w:rsidR="00990DDD" w:rsidRPr="003E7910" w:rsidRDefault="00990DDD" w:rsidP="00DA5440">
            <w:pPr>
              <w:pStyle w:val="Heading1"/>
              <w:spacing w:before="120" w:after="120"/>
              <w:rPr>
                <w:rStyle w:val="Hyperlink"/>
                <w:rFonts w:ascii="Arial" w:hAnsi="Arial" w:cs="Arial"/>
                <w:sz w:val="24"/>
                <w:szCs w:val="24"/>
                <w:lang w:val="sq-AL"/>
              </w:rPr>
            </w:pPr>
            <w:bookmarkStart w:id="21" w:name="_Toc286833821"/>
            <w:bookmarkStart w:id="22" w:name="_Toc287352402"/>
            <w:r w:rsidRPr="003E7910">
              <w:rPr>
                <w:rFonts w:ascii="Arial" w:hAnsi="Arial" w:cs="Arial"/>
                <w:sz w:val="24"/>
                <w:szCs w:val="24"/>
                <w:lang w:val="sq-AL"/>
              </w:rPr>
              <w:t xml:space="preserve">KËRKESAT </w:t>
            </w:r>
            <w:r w:rsidRPr="003E7910">
              <w:rPr>
                <w:rFonts w:ascii="Arial" w:hAnsi="Arial" w:cs="Arial"/>
                <w:caps w:val="0"/>
                <w:sz w:val="24"/>
                <w:szCs w:val="24"/>
                <w:lang w:val="sq-AL"/>
              </w:rPr>
              <w:t xml:space="preserve">që duhet të plotësohen nga </w:t>
            </w:r>
            <w:r w:rsidRPr="003E7910">
              <w:rPr>
                <w:rFonts w:ascii="Arial" w:hAnsi="Arial" w:cs="Arial"/>
                <w:sz w:val="24"/>
                <w:szCs w:val="24"/>
                <w:lang w:val="sq-AL"/>
              </w:rPr>
              <w:t>OPERATORËT EKONOMIK</w:t>
            </w:r>
            <w:bookmarkEnd w:id="21"/>
            <w:bookmarkEnd w:id="22"/>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p>
        </w:tc>
        <w:tc>
          <w:tcPr>
            <w:tcW w:w="6237" w:type="dxa"/>
            <w:tcBorders>
              <w:bottom w:val="nil"/>
            </w:tcBorders>
          </w:tcPr>
          <w:p w:rsidR="00990DDD" w:rsidRPr="003E7910" w:rsidRDefault="00990DDD" w:rsidP="006D79A5">
            <w:pPr>
              <w:tabs>
                <w:tab w:val="left" w:pos="709"/>
                <w:tab w:val="left" w:pos="1276"/>
                <w:tab w:val="left" w:pos="1843"/>
              </w:tabs>
              <w:spacing w:after="0"/>
              <w:rPr>
                <w:rStyle w:val="Hyperlink"/>
                <w:rFonts w:ascii="Arial" w:hAnsi="Arial" w:cs="Arial"/>
                <w:sz w:val="20"/>
                <w:lang w:val="sq-AL"/>
              </w:rPr>
            </w:pPr>
            <w:r w:rsidRPr="003E7910">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p>
        </w:tc>
        <w:tc>
          <w:tcPr>
            <w:tcW w:w="6237" w:type="dxa"/>
            <w:tcBorders>
              <w:bottom w:val="nil"/>
            </w:tcBorders>
          </w:tcPr>
          <w:p w:rsidR="00990DDD" w:rsidRPr="003E7910" w:rsidRDefault="00990DDD" w:rsidP="006D79A5">
            <w:pPr>
              <w:jc w:val="left"/>
              <w:rPr>
                <w:rStyle w:val="Hyperlink"/>
                <w:rFonts w:ascii="Arial" w:hAnsi="Arial" w:cs="Arial"/>
                <w:b/>
                <w:sz w:val="20"/>
                <w:lang w:val="sq-AL"/>
              </w:rPr>
            </w:pPr>
            <w:r w:rsidRPr="003E7910">
              <w:rPr>
                <w:rFonts w:ascii="Arial" w:hAnsi="Arial" w:cs="Arial"/>
                <w:b/>
                <w:sz w:val="20"/>
                <w:lang w:val="sq-AL"/>
              </w:rPr>
              <w:t>Kërkesat e përshtatshmërisë</w:t>
            </w:r>
          </w:p>
        </w:tc>
      </w:tr>
      <w:tr w:rsidR="00990DDD" w:rsidRPr="003E7910" w:rsidTr="006D79A5">
        <w:trPr>
          <w:trHeight w:val="1276"/>
          <w:jc w:val="center"/>
        </w:trPr>
        <w:tc>
          <w:tcPr>
            <w:tcW w:w="2253" w:type="dxa"/>
            <w:tcBorders>
              <w:bottom w:val="nil"/>
            </w:tcBorders>
          </w:tcPr>
          <w:p w:rsidR="00990DDD" w:rsidRPr="003E7910" w:rsidRDefault="00990DDD" w:rsidP="006D79A5">
            <w:pPr>
              <w:pStyle w:val="Sec1-Clauses"/>
              <w:spacing w:before="0" w:after="0"/>
              <w:ind w:left="0" w:firstLine="0"/>
              <w:rPr>
                <w:rFonts w:ascii="Arial" w:hAnsi="Arial" w:cs="Arial"/>
                <w:sz w:val="20"/>
                <w:lang w:val="sq-AL"/>
              </w:rPr>
            </w:pPr>
            <w:r w:rsidRPr="003E7910">
              <w:rPr>
                <w:rStyle w:val="Hyperlink"/>
                <w:rFonts w:ascii="Arial" w:hAnsi="Arial" w:cs="Arial"/>
                <w:sz w:val="20"/>
                <w:lang w:val="sq-AL"/>
              </w:rPr>
              <w:t xml:space="preserve">6. </w:t>
            </w:r>
            <w:r w:rsidRPr="003E7910">
              <w:rPr>
                <w:rFonts w:ascii="Arial" w:hAnsi="Arial" w:cs="Arial"/>
                <w:sz w:val="20"/>
                <w:lang w:val="sq-AL"/>
              </w:rPr>
              <w:t xml:space="preserve">Përshtatshmëria e operatorëve ekonomik  </w:t>
            </w:r>
          </w:p>
        </w:tc>
        <w:tc>
          <w:tcPr>
            <w:tcW w:w="6237" w:type="dxa"/>
          </w:tcPr>
          <w:p w:rsidR="00990DDD" w:rsidRPr="003E7910" w:rsidRDefault="00990DDD" w:rsidP="006D79A5">
            <w:pPr>
              <w:rPr>
                <w:rFonts w:ascii="Arial" w:hAnsi="Arial" w:cs="Arial"/>
                <w:b/>
                <w:sz w:val="20"/>
                <w:lang w:val="sq-AL"/>
              </w:rPr>
            </w:pPr>
            <w:r w:rsidRPr="003E7910">
              <w:rPr>
                <w:rFonts w:ascii="Arial" w:hAnsi="Arial" w:cs="Arial"/>
                <w:b/>
                <w:sz w:val="20"/>
                <w:lang w:val="sq-AL"/>
              </w:rPr>
              <w:t>6.1 Operatori ekonomik nuk ka të drejtë që të marrë pjesë në një aktivitet të prokurimit ose të marrë pjesë në ekzekutimin e ndonjë kontrate publike, nëse operatori i tillë ekonomik, ndonjë punonjës, drejtues, menaxher ose drejtor i tij/saj:</w:t>
            </w:r>
          </w:p>
          <w:p w:rsidR="001D120D" w:rsidRDefault="00990DDD">
            <w:pPr>
              <w:numPr>
                <w:ilvl w:val="0"/>
                <w:numId w:val="25"/>
              </w:numPr>
              <w:tabs>
                <w:tab w:val="clear" w:pos="2565"/>
                <w:tab w:val="num" w:pos="360"/>
              </w:tabs>
              <w:spacing w:after="0"/>
              <w:ind w:left="0" w:firstLine="0"/>
              <w:rPr>
                <w:rFonts w:ascii="Arial" w:hAnsi="Arial" w:cs="Arial"/>
                <w:sz w:val="20"/>
                <w:lang w:val="sq-AL"/>
              </w:rPr>
            </w:pPr>
            <w:r w:rsidRPr="003E7910">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1D120D" w:rsidRDefault="00990DDD">
            <w:pPr>
              <w:numPr>
                <w:ilvl w:val="0"/>
                <w:numId w:val="25"/>
              </w:numPr>
              <w:tabs>
                <w:tab w:val="clear" w:pos="2565"/>
                <w:tab w:val="num" w:pos="360"/>
              </w:tabs>
              <w:spacing w:after="0"/>
              <w:ind w:left="0" w:firstLine="0"/>
              <w:rPr>
                <w:rFonts w:ascii="Arial" w:hAnsi="Arial" w:cs="Arial"/>
                <w:sz w:val="20"/>
                <w:lang w:val="sq-AL"/>
              </w:rPr>
            </w:pPr>
            <w:r w:rsidRPr="003E7910">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F0511C">
              <w:rPr>
                <w:rFonts w:ascii="Arial" w:hAnsi="Arial" w:cs="Arial"/>
                <w:sz w:val="20"/>
                <w:lang w:val="sq-AL"/>
              </w:rPr>
              <w:t>; ose</w:t>
            </w:r>
          </w:p>
          <w:p w:rsidR="001D120D" w:rsidRPr="008C4032" w:rsidRDefault="00F0511C">
            <w:pPr>
              <w:numPr>
                <w:ilvl w:val="0"/>
                <w:numId w:val="25"/>
              </w:numPr>
              <w:tabs>
                <w:tab w:val="clear" w:pos="2565"/>
                <w:tab w:val="num" w:pos="360"/>
              </w:tabs>
              <w:spacing w:after="0"/>
              <w:ind w:left="0" w:firstLine="0"/>
              <w:rPr>
                <w:rFonts w:ascii="Arial" w:hAnsi="Arial" w:cs="Arial"/>
                <w:sz w:val="20"/>
                <w:lang w:val="sq-AL"/>
              </w:rPr>
            </w:pPr>
            <w:r w:rsidRPr="008C4032">
              <w:rPr>
                <w:rFonts w:ascii="Arial" w:hAnsi="Arial" w:cs="Arial"/>
                <w:sz w:val="20"/>
                <w:lang w:val="sq-AL"/>
              </w:rPr>
              <w:t>duke qenë në cilindo rast në një konflikt interesi, siç përcaktohet në nenin</w:t>
            </w:r>
            <w:r w:rsidR="008C4032" w:rsidRPr="008C4032">
              <w:rPr>
                <w:rFonts w:ascii="Arial" w:hAnsi="Arial" w:cs="Arial"/>
                <w:sz w:val="20"/>
                <w:lang w:val="sq-AL"/>
              </w:rPr>
              <w:t xml:space="preserve"> 4, paragrafi</w:t>
            </w:r>
            <w:r w:rsidRPr="008C4032">
              <w:rPr>
                <w:rFonts w:ascii="Arial" w:hAnsi="Arial" w:cs="Arial"/>
                <w:sz w:val="20"/>
                <w:lang w:val="sq-AL"/>
              </w:rPr>
              <w:t xml:space="preserve"> 1.75 </w:t>
            </w:r>
            <w:r w:rsidR="00990DDD" w:rsidRPr="008C4032">
              <w:rPr>
                <w:rFonts w:ascii="Arial" w:hAnsi="Arial" w:cs="Arial"/>
                <w:sz w:val="20"/>
                <w:lang w:val="sq-AL"/>
              </w:rPr>
              <w:t xml:space="preserve"> </w:t>
            </w:r>
          </w:p>
          <w:p w:rsidR="00990DDD" w:rsidRPr="003E7910" w:rsidRDefault="00990DDD" w:rsidP="006D79A5">
            <w:pPr>
              <w:autoSpaceDE w:val="0"/>
              <w:autoSpaceDN w:val="0"/>
              <w:adjustRightInd w:val="0"/>
              <w:spacing w:after="0"/>
              <w:rPr>
                <w:rFonts w:ascii="Arial" w:hAnsi="Arial" w:cs="Arial"/>
                <w:sz w:val="20"/>
                <w:lang w:val="sq-AL"/>
              </w:rPr>
            </w:pPr>
          </w:p>
          <w:p w:rsidR="00990DDD" w:rsidRPr="003E7910" w:rsidRDefault="00990DDD" w:rsidP="006D79A5">
            <w:pPr>
              <w:rPr>
                <w:rFonts w:ascii="Arial" w:hAnsi="Arial" w:cs="Arial"/>
                <w:b/>
                <w:sz w:val="20"/>
                <w:lang w:val="sq-AL"/>
              </w:rPr>
            </w:pPr>
            <w:r w:rsidRPr="003E7910">
              <w:rPr>
                <w:rFonts w:ascii="Arial" w:hAnsi="Arial" w:cs="Arial"/>
                <w:b/>
                <w:sz w:val="20"/>
                <w:lang w:val="sq-AL"/>
              </w:rPr>
              <w:t xml:space="preserve">6.2 Operatori ekonomik nuk ka të drejtë që të marrë pjesë në një aktivitet të prokurimit ose në ekzekutimin e ndonjë kontrate publike, nëse operatori i tillë ekonomik, ose ndonjë drejtues, menaxher ose drejtor i saj </w:t>
            </w:r>
            <w:r w:rsidRPr="003E7910">
              <w:rPr>
                <w:rFonts w:ascii="Arial" w:hAnsi="Arial" w:cs="Arial"/>
                <w:b/>
                <w:sz w:val="20"/>
                <w:u w:val="single"/>
                <w:lang w:val="sq-AL"/>
              </w:rPr>
              <w:t>gjatë dhjetë viteve të fundit</w:t>
            </w:r>
            <w:r w:rsidRPr="003E7910">
              <w:rPr>
                <w:rFonts w:ascii="Arial" w:hAnsi="Arial" w:cs="Arial"/>
                <w:b/>
                <w:sz w:val="20"/>
                <w:lang w:val="sq-AL"/>
              </w:rPr>
              <w:t xml:space="preserve">: </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a.  </w:t>
            </w:r>
            <w:r w:rsidRPr="003E7910">
              <w:rPr>
                <w:rFonts w:ascii="Arial" w:eastAsiaTheme="minorHAnsi" w:hAnsi="Arial" w:cs="Arial"/>
                <w:b/>
                <w:sz w:val="20"/>
                <w:lang w:val="sq-AL" w:eastAsia="en-US"/>
              </w:rPr>
              <w:t>është shpallur fajtorë nga një gjykatë kompetente</w:t>
            </w:r>
            <w:r w:rsidRPr="003E7910">
              <w:rPr>
                <w:rFonts w:ascii="Arial" w:eastAsiaTheme="minorHAnsi" w:hAnsi="Arial" w:cs="Arial"/>
                <w:sz w:val="20"/>
                <w:lang w:val="sq-AL" w:eastAsia="en-US"/>
              </w:rPr>
              <w:t xml:space="preserve"> për kryerjen e një vepre penale ose civile duke përfshirë praktikat e korrupsionit, larjen e parave, mitosjen, avantazhe ose aktivitetet e ngjashme m</w:t>
            </w:r>
            <w:r w:rsidR="00C715D2">
              <w:rPr>
                <w:rFonts w:ascii="Arial" w:eastAsiaTheme="minorHAnsi" w:hAnsi="Arial" w:cs="Arial"/>
                <w:sz w:val="20"/>
                <w:lang w:val="sq-AL" w:eastAsia="en-US"/>
              </w:rPr>
              <w:t>e ato të përshkruara në nenin 130</w:t>
            </w:r>
            <w:r w:rsidRPr="003E7910">
              <w:rPr>
                <w:rFonts w:ascii="Arial" w:eastAsiaTheme="minorHAnsi" w:hAnsi="Arial" w:cs="Arial"/>
                <w:sz w:val="20"/>
                <w:lang w:val="sq-AL" w:eastAsia="en-US"/>
              </w:rPr>
              <w:t xml:space="preserve">.1 të </w:t>
            </w:r>
            <w:r w:rsidR="00C715D2">
              <w:rPr>
                <w:rFonts w:ascii="Arial" w:eastAsiaTheme="minorHAnsi" w:hAnsi="Arial" w:cs="Arial"/>
                <w:sz w:val="20"/>
                <w:lang w:val="sq-AL" w:eastAsia="en-US"/>
              </w:rPr>
              <w:t>LPP-se</w:t>
            </w:r>
            <w:r w:rsidRPr="003E7910">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990DDD" w:rsidRPr="00D97193"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b. </w:t>
            </w:r>
            <w:r w:rsidRPr="003E7910">
              <w:rPr>
                <w:rFonts w:ascii="Arial" w:eastAsiaTheme="minorHAnsi" w:hAnsi="Arial" w:cs="Arial"/>
                <w:b/>
                <w:sz w:val="20"/>
                <w:lang w:val="sq-AL" w:eastAsia="en-US"/>
              </w:rPr>
              <w:t>është deklaruar i papërshtatshëm</w:t>
            </w:r>
            <w:r w:rsidRPr="003E7910">
              <w:rPr>
                <w:rFonts w:ascii="Arial" w:eastAsiaTheme="minorHAnsi" w:hAnsi="Arial" w:cs="Arial"/>
                <w:sz w:val="20"/>
                <w:lang w:val="sq-AL" w:eastAsia="en-US"/>
              </w:rPr>
              <w:t xml:space="preserve"> </w:t>
            </w:r>
            <w:r w:rsidR="00895719" w:rsidRPr="000E0F2B">
              <w:rPr>
                <w:rFonts w:ascii="Arial" w:eastAsiaTheme="minorHAnsi" w:hAnsi="Arial" w:cs="Arial"/>
                <w:sz w:val="20"/>
                <w:lang w:val="sq-AL" w:eastAsia="en-US"/>
              </w:rPr>
              <w:t xml:space="preserve">kur </w:t>
            </w:r>
            <w:r w:rsidR="00895719" w:rsidRPr="00D97193">
              <w:rPr>
                <w:rFonts w:ascii="Arial" w:eastAsiaTheme="minorHAnsi" w:hAnsi="Arial" w:cs="Arial"/>
                <w:sz w:val="20"/>
                <w:lang w:val="sq-AL" w:eastAsia="en-US"/>
              </w:rPr>
              <w:t>autoriteti kontraktues zbulon se kjo është një shkelje e rende profesionale</w:t>
            </w:r>
            <w:r w:rsidR="00F0511C" w:rsidRPr="00D97193">
              <w:rPr>
                <w:rFonts w:ascii="Arial" w:eastAsiaTheme="minorHAnsi" w:hAnsi="Arial" w:cs="Arial"/>
                <w:sz w:val="20"/>
                <w:lang w:val="sq-AL" w:eastAsia="en-US"/>
              </w:rPr>
              <w:t>,</w:t>
            </w:r>
            <w:r w:rsidR="00F0511C" w:rsidRPr="00D97193">
              <w:rPr>
                <w:rFonts w:ascii="Arial" w:eastAsia="Calibri" w:hAnsi="Arial" w:cs="Arial"/>
                <w:sz w:val="20"/>
                <w:lang w:val="sq-AL" w:eastAsia="en-US"/>
              </w:rPr>
              <w:t xml:space="preserve"> e konstatuar nga një gjykatë kompetente</w:t>
            </w:r>
            <w:r w:rsidR="00895719" w:rsidRPr="00D97193">
              <w:rPr>
                <w:rFonts w:ascii="Arial" w:eastAsiaTheme="minorHAnsi" w:hAnsi="Arial" w:cs="Arial"/>
                <w:sz w:val="20"/>
                <w:lang w:val="sq-AL" w:eastAsia="en-US"/>
              </w:rPr>
              <w:t>;</w:t>
            </w:r>
          </w:p>
          <w:p w:rsidR="00990DDD" w:rsidRPr="003E7910" w:rsidRDefault="003143A7" w:rsidP="006D79A5">
            <w:pPr>
              <w:autoSpaceDE w:val="0"/>
              <w:autoSpaceDN w:val="0"/>
              <w:adjustRightInd w:val="0"/>
              <w:spacing w:after="0"/>
              <w:rPr>
                <w:rFonts w:ascii="Arial" w:eastAsiaTheme="minorHAnsi" w:hAnsi="Arial" w:cs="Arial"/>
                <w:sz w:val="20"/>
                <w:lang w:val="sq-AL" w:eastAsia="en-US"/>
              </w:rPr>
            </w:pPr>
            <w:r>
              <w:rPr>
                <w:rFonts w:ascii="Arial" w:eastAsiaTheme="minorHAnsi" w:hAnsi="Arial" w:cs="Arial"/>
                <w:sz w:val="20"/>
                <w:lang w:val="sq-AL" w:eastAsia="en-US"/>
              </w:rPr>
              <w:t xml:space="preserve">c. </w:t>
            </w:r>
            <w:r>
              <w:rPr>
                <w:rFonts w:ascii="Arial" w:eastAsiaTheme="minorHAnsi" w:hAnsi="Arial" w:cs="Arial"/>
                <w:b/>
                <w:sz w:val="20"/>
                <w:lang w:val="sq-AL" w:eastAsia="en-US"/>
              </w:rPr>
              <w:t>është shpallur fajtor nga një gjykatë kompetente</w:t>
            </w:r>
            <w:r>
              <w:rPr>
                <w:rFonts w:ascii="Arial" w:eastAsiaTheme="minorHAnsi" w:hAnsi="Arial" w:cs="Arial"/>
                <w:sz w:val="20"/>
                <w:lang w:val="sq-AL" w:eastAsia="en-US"/>
              </w:rPr>
              <w:t xml:space="preserve"> për</w:t>
            </w:r>
            <w:r w:rsidR="00990DDD" w:rsidRPr="003E7910">
              <w:rPr>
                <w:rFonts w:ascii="Arial" w:eastAsiaTheme="minorHAnsi" w:hAnsi="Arial" w:cs="Arial"/>
                <w:sz w:val="20"/>
                <w:lang w:val="sq-AL" w:eastAsia="en-US"/>
              </w:rPr>
              <w:t xml:space="preserve">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d. </w:t>
            </w:r>
            <w:r w:rsidRPr="003E7910">
              <w:rPr>
                <w:rFonts w:ascii="Arial" w:eastAsiaTheme="minorHAnsi" w:hAnsi="Arial" w:cs="Arial"/>
                <w:b/>
                <w:sz w:val="20"/>
                <w:lang w:val="sq-AL" w:eastAsia="en-US"/>
              </w:rPr>
              <w:t>është shpallur fajtor</w:t>
            </w:r>
            <w:r w:rsidRPr="003E7910">
              <w:rPr>
                <w:rFonts w:ascii="Arial" w:eastAsiaTheme="minorHAnsi" w:hAnsi="Arial" w:cs="Arial"/>
                <w:sz w:val="20"/>
                <w:lang w:val="sq-AL" w:eastAsia="en-US"/>
              </w:rPr>
              <w:t xml:space="preserve"> për mashtrim apo një akt të ngjashëm me mashtrim nga një gjykatë kompetente;</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e. </w:t>
            </w:r>
            <w:r w:rsidRPr="003E7910">
              <w:rPr>
                <w:rFonts w:ascii="Arial" w:eastAsiaTheme="minorHAnsi" w:hAnsi="Arial" w:cs="Arial"/>
                <w:b/>
                <w:sz w:val="20"/>
                <w:lang w:val="sq-AL" w:eastAsia="en-US"/>
              </w:rPr>
              <w:t>është konstatuar nga një gjykatë kompetente</w:t>
            </w:r>
            <w:r w:rsidRPr="003E7910">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f. </w:t>
            </w:r>
            <w:r w:rsidRPr="003E7910">
              <w:rPr>
                <w:rFonts w:ascii="Arial" w:eastAsiaTheme="minorHAnsi" w:hAnsi="Arial" w:cs="Arial"/>
                <w:b/>
                <w:sz w:val="20"/>
                <w:lang w:val="sq-AL" w:eastAsia="en-US"/>
              </w:rPr>
              <w:t>është konstatuar nga një gjykate kompetente</w:t>
            </w:r>
            <w:r w:rsidRPr="003E7910">
              <w:rPr>
                <w:rFonts w:ascii="Arial" w:eastAsiaTheme="minorHAnsi" w:hAnsi="Arial" w:cs="Arial"/>
                <w:sz w:val="20"/>
                <w:lang w:val="sq-AL" w:eastAsia="en-US"/>
              </w:rPr>
              <w:t xml:space="preserve"> se ka bërë keqinterpretime para autoriteteve publike në Kosovë ose diku tjetër.</w:t>
            </w:r>
          </w:p>
          <w:p w:rsidR="00990DDD" w:rsidRPr="003E7910" w:rsidRDefault="00990DDD" w:rsidP="006D79A5">
            <w:pPr>
              <w:autoSpaceDE w:val="0"/>
              <w:autoSpaceDN w:val="0"/>
              <w:adjustRightInd w:val="0"/>
              <w:spacing w:after="0"/>
              <w:rPr>
                <w:rFonts w:ascii="Arial" w:hAnsi="Arial" w:cs="Arial"/>
                <w:b/>
                <w:sz w:val="20"/>
                <w:lang w:val="sq-AL"/>
              </w:rPr>
            </w:pPr>
          </w:p>
          <w:p w:rsidR="00990DDD" w:rsidRPr="003E7910" w:rsidRDefault="00990DDD" w:rsidP="006D79A5">
            <w:pPr>
              <w:autoSpaceDE w:val="0"/>
              <w:autoSpaceDN w:val="0"/>
              <w:adjustRightInd w:val="0"/>
              <w:spacing w:after="0"/>
              <w:rPr>
                <w:rFonts w:ascii="Arial" w:hAnsi="Arial" w:cs="Arial"/>
                <w:b/>
                <w:sz w:val="20"/>
                <w:lang w:val="sq-AL"/>
              </w:rPr>
            </w:pPr>
            <w:r w:rsidRPr="003E7910">
              <w:rPr>
                <w:rFonts w:ascii="Arial" w:hAnsi="Arial" w:cs="Arial"/>
                <w:b/>
                <w:sz w:val="20"/>
                <w:lang w:val="sq-AL"/>
              </w:rPr>
              <w:t>6.3 Operatori ekonomik nuk ka të drejtë që të marrë pjesë në një aktivitet të prokurimit ose në ekzekutimin e ndonjë kontrate publike, nëse ai operator ekonomik:</w:t>
            </w:r>
          </w:p>
          <w:p w:rsidR="00990DDD" w:rsidRPr="003E7910" w:rsidRDefault="00990DDD" w:rsidP="006D79A5">
            <w:pPr>
              <w:autoSpaceDE w:val="0"/>
              <w:autoSpaceDN w:val="0"/>
              <w:adjustRightInd w:val="0"/>
              <w:spacing w:after="0"/>
              <w:rPr>
                <w:rFonts w:ascii="Arial" w:hAnsi="Arial" w:cs="Arial"/>
                <w:b/>
                <w:sz w:val="20"/>
                <w:lang w:val="sq-AL"/>
              </w:rPr>
            </w:pP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a. 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b. me vendim të një gjykate kompetente është likuiduar ose është vënë në mbikëqyrje të administratorit;</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d. është në një situatë të ngjashme me ato të</w:t>
            </w:r>
            <w:r w:rsidR="009350F2">
              <w:rPr>
                <w:rFonts w:ascii="Arial" w:eastAsiaTheme="minorHAnsi" w:hAnsi="Arial" w:cs="Arial"/>
                <w:sz w:val="20"/>
                <w:lang w:val="sq-AL" w:eastAsia="en-US"/>
              </w:rPr>
              <w:t xml:space="preserve"> përshkruara në nën-paragrafët a</w:t>
            </w:r>
            <w:r w:rsidRPr="003E7910">
              <w:rPr>
                <w:rFonts w:ascii="Arial" w:eastAsiaTheme="minorHAnsi" w:hAnsi="Arial" w:cs="Arial"/>
                <w:sz w:val="20"/>
                <w:lang w:val="sq-AL" w:eastAsia="en-US"/>
              </w:rPr>
              <w:t xml:space="preserve">, </w:t>
            </w:r>
            <w:r w:rsidR="009350F2">
              <w:rPr>
                <w:rFonts w:ascii="Arial" w:eastAsiaTheme="minorHAnsi" w:hAnsi="Arial" w:cs="Arial"/>
                <w:sz w:val="20"/>
                <w:lang w:val="sq-AL" w:eastAsia="en-US"/>
              </w:rPr>
              <w:t>b</w:t>
            </w:r>
            <w:r w:rsidR="002B1A53">
              <w:rPr>
                <w:rFonts w:ascii="Arial" w:eastAsiaTheme="minorHAnsi" w:hAnsi="Arial" w:cs="Arial"/>
                <w:sz w:val="20"/>
                <w:lang w:val="sq-AL" w:eastAsia="en-US"/>
              </w:rPr>
              <w:t xml:space="preserve"> </w:t>
            </w:r>
            <w:r w:rsidRPr="003E7910">
              <w:rPr>
                <w:rFonts w:ascii="Arial" w:eastAsiaTheme="minorHAnsi" w:hAnsi="Arial" w:cs="Arial"/>
                <w:sz w:val="20"/>
                <w:lang w:val="sq-AL" w:eastAsia="en-US"/>
              </w:rPr>
              <w:t xml:space="preserve">ose </w:t>
            </w:r>
            <w:r w:rsidR="009350F2">
              <w:rPr>
                <w:rFonts w:ascii="Arial" w:eastAsiaTheme="minorHAnsi" w:hAnsi="Arial" w:cs="Arial"/>
                <w:sz w:val="20"/>
                <w:lang w:val="sq-AL" w:eastAsia="en-US"/>
              </w:rPr>
              <w:t>c</w:t>
            </w:r>
            <w:r w:rsidR="002B1A53">
              <w:rPr>
                <w:rFonts w:ascii="Arial" w:eastAsiaTheme="minorHAnsi" w:hAnsi="Arial" w:cs="Arial"/>
                <w:sz w:val="20"/>
                <w:lang w:val="sq-AL" w:eastAsia="en-US"/>
              </w:rPr>
              <w:t xml:space="preserve"> </w:t>
            </w:r>
            <w:r w:rsidRPr="003E7910">
              <w:rPr>
                <w:rFonts w:ascii="Arial" w:eastAsiaTheme="minorHAnsi" w:hAnsi="Arial" w:cs="Arial"/>
                <w:sz w:val="20"/>
                <w:lang w:val="sq-AL" w:eastAsia="en-US"/>
              </w:rPr>
              <w:t>të këtij paragrafi, që rrjedhin nga një procedurë e ngjashme sipas ligjeve në vendin ku është themeluar ose në vendin ku zhvillon veprimtarinë e tij afariste;</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e. 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 xml:space="preserve">h. </w:t>
            </w:r>
            <w:r w:rsidR="00F00639" w:rsidRPr="00A9111E">
              <w:rPr>
                <w:rFonts w:ascii="Arial" w:eastAsiaTheme="minorHAnsi" w:hAnsi="Arial" w:cs="Arial"/>
                <w:sz w:val="20"/>
                <w:lang w:val="sq-AL" w:eastAsia="en-US"/>
              </w:rPr>
              <w:t xml:space="preserve">aktualisht është me vonesë në pagimin </w:t>
            </w:r>
            <w:r w:rsidR="00F00639">
              <w:rPr>
                <w:rFonts w:ascii="Arial" w:eastAsiaTheme="minorHAnsi" w:hAnsi="Arial" w:cs="Arial"/>
                <w:sz w:val="20"/>
                <w:lang w:val="sq-AL" w:eastAsia="en-US"/>
              </w:rPr>
              <w:t>e çfarëdo kontributeve p</w:t>
            </w:r>
            <w:r w:rsidR="00F00639" w:rsidRPr="00A9111E">
              <w:rPr>
                <w:rFonts w:ascii="Arial" w:eastAsiaTheme="minorHAnsi" w:hAnsi="Arial" w:cs="Arial"/>
                <w:sz w:val="20"/>
                <w:lang w:val="sq-AL" w:eastAsia="en-US"/>
              </w:rPr>
              <w:t>ë</w:t>
            </w:r>
            <w:r w:rsidR="00F00639">
              <w:rPr>
                <w:rFonts w:ascii="Arial" w:eastAsiaTheme="minorHAnsi" w:hAnsi="Arial" w:cs="Arial"/>
                <w:sz w:val="20"/>
                <w:lang w:val="sq-AL" w:eastAsia="en-US"/>
              </w:rPr>
              <w:t>r sigurim</w:t>
            </w:r>
            <w:r w:rsidR="00F00639" w:rsidRPr="00A9111E">
              <w:rPr>
                <w:rFonts w:ascii="Arial" w:eastAsiaTheme="minorHAnsi" w:hAnsi="Arial" w:cs="Arial"/>
                <w:sz w:val="20"/>
                <w:lang w:val="sq-AL" w:eastAsia="en-US"/>
              </w:rPr>
              <w:t xml:space="preserve"> social</w:t>
            </w:r>
            <w:r w:rsidR="00F00639">
              <w:rPr>
                <w:rFonts w:ascii="Arial" w:eastAsiaTheme="minorHAnsi" w:hAnsi="Arial" w:cs="Arial"/>
                <w:sz w:val="20"/>
                <w:lang w:val="sq-AL" w:eastAsia="en-US"/>
              </w:rPr>
              <w:t xml:space="preserve"> apo tatim</w:t>
            </w:r>
            <w:r w:rsidR="00F00639" w:rsidRPr="00A9111E">
              <w:rPr>
                <w:rFonts w:ascii="Arial" w:eastAsiaTheme="minorHAnsi" w:hAnsi="Arial" w:cs="Arial"/>
                <w:sz w:val="20"/>
                <w:lang w:val="sq-AL" w:eastAsia="en-US"/>
              </w:rPr>
              <w:t xml:space="preserve"> në Kosovë ose në vendin e themelimit të operatorit ekonomik</w:t>
            </w:r>
            <w:r w:rsidR="00F00639">
              <w:rPr>
                <w:rFonts w:ascii="Arial" w:eastAsiaTheme="minorHAnsi" w:hAnsi="Arial" w:cs="Arial"/>
                <w:sz w:val="20"/>
                <w:lang w:val="sq-AL" w:eastAsia="en-US"/>
              </w:rPr>
              <w:t>, përveç ku një borxh i tille është vërtetuar te jete jo i rëndësishëm ne Kosove</w:t>
            </w:r>
            <w:r w:rsidR="00F00639" w:rsidRPr="00A9111E">
              <w:rPr>
                <w:rFonts w:ascii="Arial" w:eastAsiaTheme="minorHAnsi" w:hAnsi="Arial" w:cs="Arial"/>
                <w:sz w:val="20"/>
                <w:lang w:val="sq-AL" w:eastAsia="en-US"/>
              </w:rPr>
              <w:t>;</w:t>
            </w:r>
          </w:p>
          <w:p w:rsidR="00990DDD" w:rsidRPr="003E7910" w:rsidRDefault="00990DDD" w:rsidP="006D79A5">
            <w:pPr>
              <w:autoSpaceDE w:val="0"/>
              <w:autoSpaceDN w:val="0"/>
              <w:adjustRightInd w:val="0"/>
              <w:spacing w:after="0"/>
              <w:rPr>
                <w:rFonts w:ascii="Arial" w:eastAsiaTheme="minorHAnsi" w:hAnsi="Arial" w:cs="Arial"/>
                <w:sz w:val="20"/>
                <w:lang w:val="sq-AL" w:eastAsia="en-US"/>
              </w:rPr>
            </w:pPr>
            <w:r w:rsidRPr="003E7910">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F0511C" w:rsidRPr="00D97193" w:rsidRDefault="00F0511C" w:rsidP="00F0511C">
            <w:pPr>
              <w:autoSpaceDE w:val="0"/>
              <w:autoSpaceDN w:val="0"/>
              <w:adjustRightInd w:val="0"/>
              <w:spacing w:after="0"/>
              <w:rPr>
                <w:rFonts w:ascii="Arial" w:eastAsia="Calibri" w:hAnsi="Arial" w:cs="Arial"/>
                <w:sz w:val="20"/>
                <w:lang w:val="sq-AL" w:eastAsia="en-US"/>
              </w:rPr>
            </w:pPr>
            <w:r w:rsidRPr="00D97193">
              <w:rPr>
                <w:rFonts w:ascii="Arial" w:eastAsia="Calibri" w:hAnsi="Arial" w:cs="Arial"/>
                <w:sz w:val="20"/>
                <w:lang w:val="sq-AL" w:eastAsia="en-US"/>
              </w:rPr>
              <w:t xml:space="preserve">j. ende nuk e ka zbatuar një vendim të lëshuar nga një gjykatë e Kosovës; </w:t>
            </w:r>
          </w:p>
          <w:p w:rsidR="00D97193" w:rsidRPr="00D97193" w:rsidRDefault="00F0511C" w:rsidP="00B33641">
            <w:pPr>
              <w:autoSpaceDE w:val="0"/>
              <w:autoSpaceDN w:val="0"/>
              <w:adjustRightInd w:val="0"/>
              <w:spacing w:after="0"/>
              <w:rPr>
                <w:rFonts w:ascii="Arial" w:eastAsiaTheme="minorHAnsi" w:hAnsi="Arial" w:cs="Arial"/>
                <w:sz w:val="20"/>
                <w:lang w:val="sq-AL" w:eastAsia="en-US"/>
              </w:rPr>
            </w:pPr>
            <w:r w:rsidRPr="00D97193">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w:t>
            </w:r>
            <w:r w:rsidR="00D97193" w:rsidRPr="00D97193">
              <w:rPr>
                <w:rFonts w:ascii="Arial" w:eastAsia="Calibri" w:hAnsi="Arial" w:cs="Arial"/>
                <w:sz w:val="20"/>
                <w:lang w:val="sq-AL" w:eastAsia="en-US"/>
              </w:rPr>
              <w:t xml:space="preserve"> </w:t>
            </w:r>
            <w:r w:rsidRPr="00D97193">
              <w:rPr>
                <w:rFonts w:ascii="Arial" w:eastAsiaTheme="minorHAnsi" w:hAnsi="Arial" w:cs="Arial"/>
                <w:sz w:val="20"/>
                <w:lang w:val="sq-AL" w:eastAsia="en-US"/>
              </w:rPr>
              <w:t>ose</w:t>
            </w:r>
          </w:p>
          <w:p w:rsidR="00B33641" w:rsidRDefault="00B33641" w:rsidP="00B33641">
            <w:pPr>
              <w:autoSpaceDE w:val="0"/>
              <w:autoSpaceDN w:val="0"/>
              <w:adjustRightInd w:val="0"/>
              <w:spacing w:after="0"/>
              <w:rPr>
                <w:rFonts w:ascii="Arial" w:hAnsi="Arial" w:cs="Arial"/>
                <w:sz w:val="20"/>
                <w:lang w:val="sq-AL"/>
              </w:rPr>
            </w:pPr>
            <w:r w:rsidRPr="00FA7E50">
              <w:rPr>
                <w:rFonts w:ascii="Arial" w:hAnsi="Arial" w:cs="Arial"/>
                <w:sz w:val="20"/>
                <w:lang w:val="sq-AL"/>
              </w:rPr>
              <w:t>l. nuk është shpallu fajtor me një vendim te plotfuqishëm te miratuar  ne përputhshmëri me Nenin 99.2 te LPP-se.</w:t>
            </w:r>
          </w:p>
          <w:p w:rsidR="00B33641" w:rsidRPr="00FA7E50" w:rsidRDefault="00B33641" w:rsidP="00B33641">
            <w:pPr>
              <w:autoSpaceDE w:val="0"/>
              <w:autoSpaceDN w:val="0"/>
              <w:adjustRightInd w:val="0"/>
              <w:spacing w:after="0"/>
              <w:rPr>
                <w:rFonts w:ascii="Arial" w:hAnsi="Arial" w:cs="Arial"/>
                <w:sz w:val="20"/>
                <w:lang w:val="sq-AL"/>
              </w:rPr>
            </w:pPr>
          </w:p>
          <w:p w:rsidR="00990DDD" w:rsidRPr="003E7910" w:rsidRDefault="00990DDD"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3E7910">
              <w:rPr>
                <w:rFonts w:ascii="Arial" w:hAnsi="Arial" w:cs="Arial"/>
                <w:b/>
                <w:i/>
                <w:sz w:val="20"/>
                <w:lang w:val="sq-AL"/>
              </w:rPr>
              <w:t>Periudhat kohore të përcaktuara në këtë nen, ndërlidhen me periudhën që menjëherë paraprinë datën e publikimit të njoftimit të kontratës.</w:t>
            </w:r>
          </w:p>
          <w:p w:rsidR="00990DDD" w:rsidRPr="003E7910" w:rsidRDefault="00990DDD" w:rsidP="006D79A5">
            <w:pPr>
              <w:spacing w:after="0"/>
              <w:rPr>
                <w:rFonts w:ascii="Arial" w:hAnsi="Arial" w:cs="Arial"/>
                <w:sz w:val="20"/>
                <w:lang w:val="sq-AL"/>
              </w:rPr>
            </w:pPr>
          </w:p>
          <w:p w:rsidR="00990DDD" w:rsidRPr="003E7910" w:rsidRDefault="00990DDD" w:rsidP="006D79A5">
            <w:pPr>
              <w:spacing w:after="0"/>
              <w:rPr>
                <w:rFonts w:ascii="Arial" w:hAnsi="Arial" w:cs="Arial"/>
                <w:sz w:val="20"/>
                <w:lang w:val="sq-AL"/>
              </w:rPr>
            </w:pPr>
            <w:r w:rsidRPr="003E7910">
              <w:rPr>
                <w:rFonts w:ascii="Arial" w:hAnsi="Arial" w:cs="Arial"/>
                <w:sz w:val="20"/>
                <w:lang w:val="sq-AL"/>
              </w:rPr>
              <w:t xml:space="preserve">6.4 Në mënyrë që të dëshmohet se operatori ekonomik ka të drejtë   pjesëmarrjeje në procedurën e prokurimit, operatori ekonomik duhet të dorëzojë dëshmitë e dokumentuara </w:t>
            </w:r>
            <w:r w:rsidRPr="003E7910">
              <w:rPr>
                <w:rFonts w:ascii="Arial" w:hAnsi="Arial" w:cs="Arial"/>
                <w:b/>
                <w:sz w:val="20"/>
                <w:lang w:val="sq-AL"/>
              </w:rPr>
              <w:t>të shënuara në FDT</w:t>
            </w:r>
            <w:r w:rsidRPr="003E7910">
              <w:rPr>
                <w:rFonts w:ascii="Arial" w:hAnsi="Arial" w:cs="Arial"/>
                <w:sz w:val="20"/>
                <w:lang w:val="sq-AL"/>
              </w:rPr>
              <w:t xml:space="preserve">. </w:t>
            </w:r>
          </w:p>
        </w:tc>
      </w:tr>
      <w:tr w:rsidR="00990DDD" w:rsidRPr="003E7910" w:rsidTr="006D79A5">
        <w:trPr>
          <w:jc w:val="center"/>
        </w:trPr>
        <w:tc>
          <w:tcPr>
            <w:tcW w:w="2253" w:type="dxa"/>
            <w:tcBorders>
              <w:bottom w:val="nil"/>
            </w:tcBorders>
          </w:tcPr>
          <w:p w:rsidR="00990DDD" w:rsidRPr="003E7910" w:rsidRDefault="00990DDD" w:rsidP="006D79A5">
            <w:pPr>
              <w:pStyle w:val="Sec1-Clauses"/>
              <w:spacing w:before="0" w:after="0"/>
              <w:ind w:left="0" w:firstLine="0"/>
              <w:rPr>
                <w:rStyle w:val="Hyperlink"/>
                <w:rFonts w:ascii="Arial" w:hAnsi="Arial" w:cs="Arial"/>
                <w:sz w:val="20"/>
                <w:lang w:val="sq-AL"/>
              </w:rPr>
            </w:pPr>
          </w:p>
        </w:tc>
        <w:tc>
          <w:tcPr>
            <w:tcW w:w="6237" w:type="dxa"/>
          </w:tcPr>
          <w:p w:rsidR="00990DDD" w:rsidRPr="003E7910" w:rsidRDefault="00990DDD" w:rsidP="00DA5440">
            <w:pPr>
              <w:spacing w:before="120" w:after="120"/>
              <w:rPr>
                <w:rFonts w:ascii="Arial" w:hAnsi="Arial" w:cs="Arial"/>
                <w:b/>
                <w:szCs w:val="24"/>
                <w:lang w:val="sq-AL"/>
              </w:rPr>
            </w:pPr>
            <w:r w:rsidRPr="003E7910">
              <w:rPr>
                <w:rFonts w:ascii="Arial" w:hAnsi="Arial" w:cs="Arial"/>
                <w:b/>
                <w:szCs w:val="24"/>
                <w:lang w:val="sq-AL"/>
              </w:rPr>
              <w:t>Kërkesat minimale kualifikuese</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t>7. Kërkesat mbi përshtatshmërinë profesionale</w:t>
            </w:r>
          </w:p>
        </w:tc>
        <w:tc>
          <w:tcPr>
            <w:tcW w:w="6237" w:type="dxa"/>
            <w:tcBorders>
              <w:bottom w:val="nil"/>
            </w:tcBorders>
          </w:tcPr>
          <w:p w:rsidR="00990DDD" w:rsidRPr="003E7910" w:rsidRDefault="00990DDD" w:rsidP="006D79A5">
            <w:pPr>
              <w:spacing w:after="0"/>
              <w:rPr>
                <w:rFonts w:ascii="Arial" w:hAnsi="Arial" w:cs="Arial"/>
                <w:b/>
                <w:sz w:val="20"/>
                <w:lang w:val="sq-AL"/>
              </w:rPr>
            </w:pPr>
            <w:r w:rsidRPr="003E7910">
              <w:rPr>
                <w:rFonts w:ascii="Arial" w:hAnsi="Arial" w:cs="Arial"/>
                <w:sz w:val="20"/>
                <w:lang w:val="sq-AL"/>
              </w:rPr>
              <w:t>7.1 Operatorët ekonomik duhet ti plotësojnë kërkesat e përshtatshmërisë profesionale</w:t>
            </w:r>
            <w:r w:rsidRPr="003E7910">
              <w:rPr>
                <w:rFonts w:ascii="Arial" w:hAnsi="Arial" w:cs="Arial"/>
                <w:b/>
                <w:sz w:val="20"/>
                <w:lang w:val="sq-AL"/>
              </w:rPr>
              <w:t xml:space="preserve">  të shënuara në FDT.</w:t>
            </w:r>
          </w:p>
          <w:p w:rsidR="00990DDD" w:rsidRPr="003E7910" w:rsidRDefault="00990DDD" w:rsidP="006D79A5">
            <w:pPr>
              <w:spacing w:after="0"/>
              <w:rPr>
                <w:rFonts w:ascii="Arial" w:hAnsi="Arial" w:cs="Arial"/>
                <w:b/>
                <w:sz w:val="20"/>
                <w:lang w:val="sq-AL"/>
              </w:rPr>
            </w:pPr>
          </w:p>
          <w:p w:rsidR="00990DDD" w:rsidRDefault="00990DDD" w:rsidP="009C0CE4">
            <w:pPr>
              <w:pStyle w:val="Sub-ClauseText"/>
              <w:spacing w:before="0" w:after="0"/>
              <w:rPr>
                <w:rFonts w:ascii="Arial" w:hAnsi="Arial" w:cs="Arial"/>
                <w:b/>
                <w:sz w:val="20"/>
                <w:lang w:val="sq-AL"/>
              </w:rPr>
            </w:pPr>
            <w:r w:rsidRPr="003E7910">
              <w:rPr>
                <w:rFonts w:ascii="Arial" w:hAnsi="Arial" w:cs="Arial"/>
                <w:sz w:val="20"/>
                <w:lang w:val="sq-AL"/>
              </w:rPr>
              <w:t xml:space="preserve">7.2  Në mënyrë që të dëshmohet se operatori ekonomik është i përshtatshëm të marrë pjesë në procedurën e prokurimit, operatori ekonomik duhet t’i dorëzojë dokumente dëshmuese </w:t>
            </w:r>
            <w:r w:rsidRPr="003E7910">
              <w:rPr>
                <w:rFonts w:ascii="Arial" w:hAnsi="Arial" w:cs="Arial"/>
                <w:b/>
                <w:sz w:val="20"/>
                <w:lang w:val="sq-AL"/>
              </w:rPr>
              <w:t xml:space="preserve">të shënuara në </w:t>
            </w:r>
            <w:r w:rsidRPr="003E7910">
              <w:rPr>
                <w:rFonts w:ascii="Arial" w:hAnsi="Arial" w:cs="Arial"/>
                <w:b/>
                <w:sz w:val="20"/>
                <w:lang w:val="sq-AL"/>
              </w:rPr>
              <w:lastRenderedPageBreak/>
              <w:t>FDT.</w:t>
            </w:r>
          </w:p>
          <w:p w:rsidR="00C26DFB" w:rsidRPr="003E7910" w:rsidRDefault="00C26DFB" w:rsidP="009C0CE4">
            <w:pPr>
              <w:pStyle w:val="Sub-ClauseText"/>
              <w:spacing w:before="0" w:after="0"/>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r w:rsidRPr="003E7910">
              <w:rPr>
                <w:rFonts w:ascii="Arial" w:hAnsi="Arial" w:cs="Arial"/>
                <w:sz w:val="20"/>
                <w:lang w:val="sq-AL"/>
              </w:rPr>
              <w:lastRenderedPageBreak/>
              <w:t>8. Kërkesat mbi gjendjen ekonomike dhe financiare</w:t>
            </w:r>
          </w:p>
        </w:tc>
        <w:tc>
          <w:tcPr>
            <w:tcW w:w="6237" w:type="dxa"/>
          </w:tcPr>
          <w:p w:rsidR="00990DDD" w:rsidRPr="003E7910" w:rsidRDefault="00990DDD" w:rsidP="006D79A5">
            <w:pPr>
              <w:spacing w:after="0"/>
              <w:rPr>
                <w:rFonts w:ascii="Arial" w:hAnsi="Arial" w:cs="Arial"/>
                <w:sz w:val="20"/>
                <w:lang w:val="sq-AL"/>
              </w:rPr>
            </w:pPr>
            <w:r w:rsidRPr="003E7910">
              <w:rPr>
                <w:rFonts w:ascii="Arial" w:hAnsi="Arial" w:cs="Arial"/>
                <w:sz w:val="20"/>
                <w:lang w:val="sq-AL"/>
              </w:rPr>
              <w:t>8.1</w:t>
            </w:r>
            <w:r w:rsidRPr="003E7910">
              <w:rPr>
                <w:rFonts w:ascii="Arial" w:hAnsi="Arial" w:cs="Arial"/>
                <w:b/>
                <w:sz w:val="20"/>
                <w:lang w:val="sq-AL"/>
              </w:rPr>
              <w:t xml:space="preserve"> </w:t>
            </w:r>
            <w:r w:rsidRPr="003E7910">
              <w:rPr>
                <w:rFonts w:ascii="Arial" w:hAnsi="Arial" w:cs="Arial"/>
                <w:sz w:val="20"/>
                <w:lang w:val="sq-AL"/>
              </w:rPr>
              <w:t xml:space="preserve">Operatorët ekonomik duhet ti plotësojnë kërkesat minimale </w:t>
            </w:r>
            <w:r w:rsidRPr="003E7910">
              <w:rPr>
                <w:rFonts w:ascii="Arial" w:hAnsi="Arial" w:cs="Arial"/>
                <w:b/>
                <w:sz w:val="20"/>
                <w:lang w:val="sq-AL"/>
              </w:rPr>
              <w:t xml:space="preserve"> </w:t>
            </w:r>
            <w:r w:rsidRPr="003E7910">
              <w:rPr>
                <w:rFonts w:ascii="Arial" w:hAnsi="Arial" w:cs="Arial"/>
                <w:sz w:val="20"/>
                <w:lang w:val="sq-AL"/>
              </w:rPr>
              <w:t xml:space="preserve">ekonomike financiare </w:t>
            </w:r>
            <w:r w:rsidRPr="003E7910">
              <w:rPr>
                <w:rFonts w:ascii="Arial" w:hAnsi="Arial" w:cs="Arial"/>
                <w:b/>
                <w:sz w:val="20"/>
                <w:lang w:val="sq-AL"/>
              </w:rPr>
              <w:t>të shënuara në FDT</w:t>
            </w:r>
          </w:p>
          <w:p w:rsidR="00990DDD" w:rsidRPr="003E7910" w:rsidRDefault="00990DDD" w:rsidP="006D79A5">
            <w:pPr>
              <w:spacing w:after="0"/>
              <w:ind w:left="2550" w:hanging="2550"/>
              <w:rPr>
                <w:rFonts w:ascii="Arial" w:hAnsi="Arial" w:cs="Arial"/>
                <w:b/>
                <w:sz w:val="20"/>
                <w:lang w:val="sq-AL"/>
              </w:rPr>
            </w:pPr>
          </w:p>
          <w:p w:rsidR="00990DDD" w:rsidRDefault="00990DDD" w:rsidP="00DA5440">
            <w:pPr>
              <w:pStyle w:val="Sub-ClauseText"/>
              <w:spacing w:before="0" w:after="0"/>
              <w:rPr>
                <w:rFonts w:ascii="Arial" w:hAnsi="Arial" w:cs="Arial"/>
                <w:b/>
                <w:sz w:val="20"/>
                <w:lang w:val="sq-AL"/>
              </w:rPr>
            </w:pPr>
            <w:r w:rsidRPr="003E7910">
              <w:rPr>
                <w:rFonts w:ascii="Arial" w:hAnsi="Arial" w:cs="Arial"/>
                <w:sz w:val="20"/>
                <w:lang w:val="sq-AL"/>
              </w:rPr>
              <w:t xml:space="preserve">8.2  Në mënyrë që të dëshmohet se operatori ekonomik i  plotëson kërkesat minimale ekonomike financiare operatori ekonomik duhet t’i dorëzojë dokumente dëshmuese </w:t>
            </w:r>
            <w:r w:rsidRPr="003E7910">
              <w:rPr>
                <w:rFonts w:ascii="Arial" w:hAnsi="Arial" w:cs="Arial"/>
                <w:b/>
                <w:sz w:val="20"/>
                <w:lang w:val="sq-AL"/>
              </w:rPr>
              <w:t>të shënuara në FDT.</w:t>
            </w:r>
          </w:p>
          <w:p w:rsidR="00C26DFB" w:rsidRPr="003E7910" w:rsidRDefault="00C26DFB" w:rsidP="00DA5440">
            <w:pPr>
              <w:pStyle w:val="Sub-ClauseText"/>
              <w:spacing w:before="0" w:after="0"/>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r w:rsidRPr="003E7910">
              <w:rPr>
                <w:rFonts w:ascii="Arial" w:hAnsi="Arial" w:cs="Arial"/>
                <w:sz w:val="20"/>
                <w:lang w:val="sq-AL"/>
              </w:rPr>
              <w:t xml:space="preserve">9. Kërkesat  mbi mundësitë                   teknike dhe/ose profesionale </w:t>
            </w:r>
          </w:p>
        </w:tc>
        <w:tc>
          <w:tcPr>
            <w:tcW w:w="6237" w:type="dxa"/>
          </w:tcPr>
          <w:p w:rsidR="00990DDD" w:rsidRPr="003E7910" w:rsidRDefault="00990DDD" w:rsidP="006D79A5">
            <w:pPr>
              <w:spacing w:after="0"/>
              <w:rPr>
                <w:rFonts w:ascii="Arial" w:hAnsi="Arial" w:cs="Arial"/>
                <w:b/>
                <w:sz w:val="20"/>
                <w:lang w:val="sq-AL"/>
              </w:rPr>
            </w:pPr>
            <w:r w:rsidRPr="003E7910">
              <w:rPr>
                <w:rFonts w:ascii="Arial" w:hAnsi="Arial" w:cs="Arial"/>
                <w:sz w:val="20"/>
                <w:lang w:val="sq-AL"/>
              </w:rPr>
              <w:t>9.1</w:t>
            </w:r>
            <w:r w:rsidRPr="003E7910">
              <w:rPr>
                <w:rFonts w:ascii="Arial" w:hAnsi="Arial" w:cs="Arial"/>
                <w:b/>
                <w:sz w:val="20"/>
                <w:lang w:val="sq-AL"/>
              </w:rPr>
              <w:t xml:space="preserve"> </w:t>
            </w:r>
            <w:r w:rsidRPr="003E7910">
              <w:rPr>
                <w:rFonts w:ascii="Arial" w:hAnsi="Arial" w:cs="Arial"/>
                <w:sz w:val="20"/>
                <w:lang w:val="sq-AL"/>
              </w:rPr>
              <w:t>Operatorët ekonomik duhet ti plotësojnë kërkesat minimale mbi</w:t>
            </w:r>
            <w:r w:rsidRPr="003E7910">
              <w:rPr>
                <w:rFonts w:ascii="Arial" w:hAnsi="Arial" w:cs="Arial"/>
                <w:b/>
                <w:sz w:val="20"/>
                <w:lang w:val="sq-AL"/>
              </w:rPr>
              <w:t xml:space="preserve"> </w:t>
            </w:r>
            <w:r w:rsidRPr="003E7910">
              <w:rPr>
                <w:rFonts w:ascii="Arial" w:hAnsi="Arial" w:cs="Arial"/>
                <w:sz w:val="20"/>
                <w:lang w:val="sq-AL"/>
              </w:rPr>
              <w:t>mundësitë teknike dhe/apo</w:t>
            </w:r>
            <w:r w:rsidRPr="003E7910">
              <w:rPr>
                <w:rFonts w:ascii="Arial" w:hAnsi="Arial" w:cs="Arial"/>
                <w:b/>
                <w:sz w:val="20"/>
                <w:lang w:val="sq-AL"/>
              </w:rPr>
              <w:t xml:space="preserve"> </w:t>
            </w:r>
            <w:r w:rsidRPr="003E7910">
              <w:rPr>
                <w:rFonts w:ascii="Arial" w:hAnsi="Arial" w:cs="Arial"/>
                <w:sz w:val="20"/>
                <w:lang w:val="sq-AL"/>
              </w:rPr>
              <w:t xml:space="preserve">profesionale </w:t>
            </w:r>
            <w:r w:rsidRPr="003E7910">
              <w:rPr>
                <w:rFonts w:ascii="Arial" w:hAnsi="Arial" w:cs="Arial"/>
                <w:b/>
                <w:sz w:val="20"/>
                <w:lang w:val="sq-AL"/>
              </w:rPr>
              <w:t>të shënuara në FDT.</w:t>
            </w:r>
          </w:p>
          <w:p w:rsidR="00990DDD" w:rsidRPr="003E7910" w:rsidRDefault="00990DDD" w:rsidP="006D79A5">
            <w:pPr>
              <w:spacing w:after="0"/>
              <w:ind w:left="2040" w:hanging="2040"/>
              <w:rPr>
                <w:rFonts w:ascii="Arial" w:hAnsi="Arial" w:cs="Arial"/>
                <w:b/>
                <w:sz w:val="20"/>
                <w:lang w:val="sq-AL"/>
              </w:rPr>
            </w:pPr>
            <w:r w:rsidRPr="003E7910">
              <w:rPr>
                <w:rFonts w:ascii="Arial" w:hAnsi="Arial" w:cs="Arial"/>
                <w:b/>
                <w:sz w:val="20"/>
                <w:lang w:val="sq-AL"/>
              </w:rPr>
              <w:tab/>
            </w:r>
          </w:p>
          <w:p w:rsidR="00990DDD" w:rsidRDefault="00990DDD" w:rsidP="006D79A5">
            <w:pPr>
              <w:spacing w:after="0"/>
              <w:rPr>
                <w:rFonts w:ascii="Arial" w:hAnsi="Arial" w:cs="Arial"/>
                <w:b/>
                <w:sz w:val="20"/>
                <w:lang w:val="sq-AL"/>
              </w:rPr>
            </w:pPr>
            <w:r w:rsidRPr="003E7910">
              <w:rPr>
                <w:rFonts w:ascii="Arial" w:hAnsi="Arial" w:cs="Arial"/>
                <w:sz w:val="20"/>
                <w:lang w:val="sq-AL"/>
              </w:rPr>
              <w:t>9.2 Në mënyrë që të dëshmohet se operatori ekonomik i  plotëson kërkesat minimale mbi mundësitë teknike dhe/apo</w:t>
            </w:r>
            <w:r w:rsidRPr="003E7910">
              <w:rPr>
                <w:rFonts w:ascii="Arial" w:hAnsi="Arial" w:cs="Arial"/>
                <w:b/>
                <w:sz w:val="20"/>
                <w:lang w:val="sq-AL"/>
              </w:rPr>
              <w:t xml:space="preserve"> </w:t>
            </w:r>
            <w:r w:rsidRPr="003E7910">
              <w:rPr>
                <w:rFonts w:ascii="Arial" w:hAnsi="Arial" w:cs="Arial"/>
                <w:sz w:val="20"/>
                <w:lang w:val="sq-AL"/>
              </w:rPr>
              <w:t xml:space="preserve">profesionale, operatori ekonomik duhet t’i dorëzojë dokumente dëshmuese </w:t>
            </w:r>
            <w:r w:rsidRPr="003E7910">
              <w:rPr>
                <w:rFonts w:ascii="Arial" w:hAnsi="Arial" w:cs="Arial"/>
                <w:b/>
                <w:sz w:val="20"/>
                <w:lang w:val="sq-AL"/>
              </w:rPr>
              <w:t>të shënuara në FDT.</w:t>
            </w:r>
          </w:p>
          <w:p w:rsidR="00C26DFB" w:rsidRPr="003E7910" w:rsidRDefault="00C26DFB" w:rsidP="006D79A5">
            <w:pPr>
              <w:spacing w:after="0"/>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Sub-ClauseText"/>
              <w:spacing w:before="0" w:after="200"/>
              <w:rPr>
                <w:rFonts w:ascii="Arial" w:hAnsi="Arial" w:cs="Arial"/>
                <w:b/>
                <w:sz w:val="20"/>
                <w:lang w:val="sq-AL"/>
              </w:rPr>
            </w:pPr>
            <w:r w:rsidRPr="003E7910">
              <w:rPr>
                <w:rFonts w:ascii="Arial" w:hAnsi="Arial" w:cs="Arial"/>
                <w:b/>
                <w:sz w:val="20"/>
                <w:lang w:val="sq-AL"/>
              </w:rPr>
              <w:t>10. Informatat sekrete afariste</w:t>
            </w:r>
          </w:p>
        </w:tc>
        <w:tc>
          <w:tcPr>
            <w:tcW w:w="6237" w:type="dxa"/>
          </w:tcPr>
          <w:p w:rsidR="00990DDD" w:rsidRDefault="00990DDD" w:rsidP="006D79A5">
            <w:pPr>
              <w:spacing w:after="0"/>
              <w:rPr>
                <w:rFonts w:ascii="Arial" w:hAnsi="Arial" w:cs="Arial"/>
                <w:sz w:val="20"/>
                <w:lang w:val="sq-AL"/>
              </w:rPr>
            </w:pPr>
            <w:r w:rsidRPr="003E7910">
              <w:rPr>
                <w:rFonts w:ascii="Arial" w:hAnsi="Arial" w:cs="Arial"/>
                <w:sz w:val="20"/>
                <w:lang w:val="sq-AL"/>
              </w:rPr>
              <w:t>10.1 Nëse operatori ekonomik dëshiron që ndonjë informatë lidhur me</w:t>
            </w:r>
            <w:r w:rsidRPr="003E7910">
              <w:rPr>
                <w:rFonts w:ascii="Arial" w:hAnsi="Arial" w:cs="Arial"/>
                <w:b/>
                <w:sz w:val="20"/>
                <w:lang w:val="sq-AL"/>
              </w:rPr>
              <w:t xml:space="preserve"> </w:t>
            </w:r>
            <w:r w:rsidRPr="003E7910">
              <w:rPr>
                <w:rFonts w:ascii="Arial" w:hAnsi="Arial" w:cs="Arial"/>
                <w:sz w:val="20"/>
                <w:lang w:val="sq-AL"/>
              </w:rPr>
              <w:t>gjendjen ekonomike /financiare dhe  aftësitë teknike/profesionale të trajtohet</w:t>
            </w:r>
            <w:r w:rsidRPr="003E7910">
              <w:rPr>
                <w:rFonts w:ascii="Arial" w:hAnsi="Arial" w:cs="Arial"/>
                <w:b/>
                <w:sz w:val="20"/>
                <w:lang w:val="sq-AL"/>
              </w:rPr>
              <w:t xml:space="preserve"> </w:t>
            </w:r>
            <w:r w:rsidRPr="003E7910">
              <w:rPr>
                <w:rFonts w:ascii="Arial" w:hAnsi="Arial" w:cs="Arial"/>
                <w:sz w:val="20"/>
                <w:lang w:val="sq-AL"/>
              </w:rPr>
              <w:t xml:space="preserve">si informatë sekrete afariste, duhet të dorëzoj një kërkesë me shkrim duke </w:t>
            </w:r>
            <w:r w:rsidRPr="003E7910">
              <w:rPr>
                <w:rFonts w:ascii="Arial" w:hAnsi="Arial" w:cs="Arial"/>
                <w:b/>
                <w:sz w:val="20"/>
                <w:lang w:val="sq-AL"/>
              </w:rPr>
              <w:t xml:space="preserve"> </w:t>
            </w:r>
            <w:r w:rsidRPr="003E7910">
              <w:rPr>
                <w:rFonts w:ascii="Arial" w:hAnsi="Arial" w:cs="Arial"/>
                <w:sz w:val="20"/>
                <w:lang w:val="sq-AL"/>
              </w:rPr>
              <w:t xml:space="preserve">përdorur formën e caktuar në këtë dosje të tenderit, shih Aneksin 3.  </w:t>
            </w:r>
          </w:p>
          <w:p w:rsidR="00C26DFB" w:rsidRPr="003E7910" w:rsidRDefault="00C26DFB" w:rsidP="006D79A5">
            <w:pPr>
              <w:spacing w:after="0"/>
              <w:rPr>
                <w:rFonts w:ascii="Arial" w:hAnsi="Arial" w:cs="Arial"/>
                <w:b/>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caps/>
                <w:sz w:val="20"/>
                <w:lang w:val="sq-AL"/>
              </w:rPr>
            </w:pPr>
            <w:r w:rsidRPr="003E7910">
              <w:rPr>
                <w:rFonts w:ascii="Arial" w:hAnsi="Arial" w:cs="Arial"/>
                <w:caps/>
                <w:sz w:val="20"/>
                <w:lang w:val="sq-AL"/>
              </w:rPr>
              <w:t xml:space="preserve">11. </w:t>
            </w:r>
            <w:r w:rsidRPr="003E7910">
              <w:rPr>
                <w:rFonts w:ascii="Arial" w:hAnsi="Arial" w:cs="Arial"/>
                <w:sz w:val="20"/>
                <w:lang w:val="sq-AL"/>
              </w:rPr>
              <w:t>Krijimi i një grupi te operatoreve ekonomik</w:t>
            </w:r>
          </w:p>
          <w:p w:rsidR="00990DDD" w:rsidRPr="003E7910" w:rsidRDefault="00990DDD" w:rsidP="006D79A5">
            <w:pPr>
              <w:pStyle w:val="Sec1-Clauses"/>
              <w:spacing w:before="0" w:after="200"/>
              <w:ind w:left="0" w:firstLine="0"/>
              <w:rPr>
                <w:rFonts w:ascii="Arial" w:hAnsi="Arial" w:cs="Arial"/>
                <w:sz w:val="20"/>
                <w:lang w:val="sq-AL"/>
              </w:rPr>
            </w:pPr>
          </w:p>
        </w:tc>
        <w:tc>
          <w:tcPr>
            <w:tcW w:w="6237" w:type="dxa"/>
          </w:tcPr>
          <w:p w:rsidR="00990DDD" w:rsidRPr="003E7910" w:rsidRDefault="00990DDD" w:rsidP="006D79A5">
            <w:pPr>
              <w:spacing w:after="0"/>
              <w:rPr>
                <w:rFonts w:ascii="Arial" w:hAnsi="Arial" w:cs="Arial"/>
                <w:b/>
                <w:sz w:val="20"/>
                <w:lang w:val="sq-AL"/>
              </w:rPr>
            </w:pPr>
            <w:r w:rsidRPr="003E7910">
              <w:rPr>
                <w:rFonts w:ascii="Arial" w:hAnsi="Arial" w:cs="Arial"/>
                <w:sz w:val="20"/>
                <w:lang w:val="sq-AL"/>
              </w:rPr>
              <w:t>11.1 Nëse një tender dorëzohet nga një grup i operatorëve ekonomik,</w:t>
            </w:r>
            <w:r w:rsidRPr="003E7910">
              <w:rPr>
                <w:rFonts w:ascii="Arial" w:hAnsi="Arial" w:cs="Arial"/>
                <w:b/>
                <w:sz w:val="20"/>
                <w:lang w:val="sq-AL"/>
              </w:rPr>
              <w:t xml:space="preserve"> </w:t>
            </w:r>
            <w:r w:rsidRPr="003E7910">
              <w:rPr>
                <w:rFonts w:ascii="Arial" w:hAnsi="Arial" w:cs="Arial"/>
                <w:sz w:val="20"/>
                <w:lang w:val="sq-AL"/>
              </w:rPr>
              <w:t xml:space="preserve">grupi është i detyruar të </w:t>
            </w:r>
            <w:r w:rsidRPr="003E7910">
              <w:rPr>
                <w:rFonts w:ascii="Arial" w:hAnsi="Arial" w:cs="Arial"/>
                <w:b/>
                <w:sz w:val="20"/>
                <w:lang w:val="sq-AL"/>
              </w:rPr>
              <w:t>emëroj njërin nga anëtarët</w:t>
            </w:r>
            <w:r w:rsidRPr="003E7910">
              <w:rPr>
                <w:rFonts w:ascii="Arial" w:hAnsi="Arial" w:cs="Arial"/>
                <w:sz w:val="20"/>
                <w:lang w:val="sq-AL"/>
              </w:rPr>
              <w:t xml:space="preserve"> e grupit si</w:t>
            </w:r>
            <w:r w:rsidRPr="003E7910">
              <w:rPr>
                <w:rFonts w:ascii="Arial" w:hAnsi="Arial" w:cs="Arial"/>
                <w:b/>
                <w:sz w:val="20"/>
                <w:lang w:val="sq-AL"/>
              </w:rPr>
              <w:t xml:space="preserve"> </w:t>
            </w:r>
            <w:r w:rsidRPr="003E7910">
              <w:rPr>
                <w:rFonts w:ascii="Arial" w:hAnsi="Arial" w:cs="Arial"/>
                <w:sz w:val="20"/>
                <w:lang w:val="sq-AL"/>
              </w:rPr>
              <w:t>operator ekonomik kontaktues dhe duhet të prezantoj me tenderin e tij dokumentet</w:t>
            </w:r>
            <w:r w:rsidRPr="003E7910">
              <w:rPr>
                <w:rFonts w:ascii="Arial" w:hAnsi="Arial" w:cs="Arial"/>
                <w:b/>
                <w:sz w:val="20"/>
                <w:lang w:val="sq-AL"/>
              </w:rPr>
              <w:t xml:space="preserve"> e shënuar në FDT</w:t>
            </w:r>
            <w:r w:rsidRPr="003E7910">
              <w:rPr>
                <w:rFonts w:ascii="Arial" w:hAnsi="Arial" w:cs="Arial"/>
                <w:sz w:val="20"/>
                <w:lang w:val="sq-AL"/>
              </w:rPr>
              <w:t>.</w:t>
            </w:r>
          </w:p>
          <w:p w:rsidR="00990DDD" w:rsidRPr="003E7910" w:rsidRDefault="00990DDD" w:rsidP="006D79A5">
            <w:pPr>
              <w:spacing w:after="0"/>
              <w:rPr>
                <w:rFonts w:ascii="Arial" w:hAnsi="Arial" w:cs="Arial"/>
                <w:b/>
                <w:sz w:val="20"/>
                <w:lang w:val="sq-AL"/>
              </w:rPr>
            </w:pPr>
          </w:p>
          <w:p w:rsidR="00990DDD" w:rsidRDefault="00990DDD" w:rsidP="006D79A5">
            <w:pPr>
              <w:spacing w:after="0"/>
              <w:rPr>
                <w:rStyle w:val="hps"/>
                <w:rFonts w:ascii="Arial" w:hAnsi="Arial" w:cs="Arial"/>
                <w:color w:val="000000"/>
                <w:sz w:val="20"/>
                <w:lang w:val="sq-AL"/>
              </w:rPr>
            </w:pPr>
            <w:r w:rsidRPr="003E7910">
              <w:rPr>
                <w:rFonts w:ascii="Arial" w:hAnsi="Arial" w:cs="Arial"/>
                <w:sz w:val="20"/>
                <w:lang w:val="sq-AL"/>
              </w:rPr>
              <w:t>11.2</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Nga një grup i tillë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nuk</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kërkohet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marrë përsipër ndonjë formë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veçantë ligjore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paraqitur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tenderin</w:t>
            </w:r>
            <w:r w:rsidRPr="003E7910">
              <w:rPr>
                <w:rFonts w:ascii="Arial" w:hAnsi="Arial" w:cs="Arial"/>
                <w:color w:val="000000"/>
                <w:sz w:val="20"/>
                <w:lang w:val="sq-AL"/>
              </w:rPr>
              <w:t xml:space="preserve">, por </w:t>
            </w:r>
            <w:r w:rsidRPr="003E7910">
              <w:rPr>
                <w:rStyle w:val="hps"/>
                <w:rFonts w:ascii="Arial" w:hAnsi="Arial" w:cs="Arial"/>
                <w:color w:val="000000"/>
                <w:sz w:val="20"/>
                <w:lang w:val="sq-AL"/>
              </w:rPr>
              <w:t>Autoriteti kontraktues rezervon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drejtën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 kërkesë e tillë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është e nevojshme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përmbushjen e mjaftueshme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kontratës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kërkoj</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nga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grupi 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përzgjedhur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ta bërë këtë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kontrata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 jepet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 grup të tillë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parakusht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nënshkrimin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kontratës.</w:t>
            </w:r>
          </w:p>
          <w:p w:rsidR="00C26DFB" w:rsidRDefault="00C26DFB" w:rsidP="006D79A5">
            <w:pPr>
              <w:spacing w:after="0"/>
              <w:rPr>
                <w:rStyle w:val="hps"/>
              </w:rPr>
            </w:pPr>
          </w:p>
          <w:p w:rsidR="00C26DFB" w:rsidRPr="00FA7E50" w:rsidRDefault="00C26DFB" w:rsidP="00C26DFB">
            <w:pPr>
              <w:autoSpaceDE w:val="0"/>
              <w:autoSpaceDN w:val="0"/>
              <w:adjustRightInd w:val="0"/>
              <w:spacing w:after="0"/>
              <w:rPr>
                <w:rFonts w:ascii="Arial" w:hAnsi="Arial" w:cs="Arial"/>
                <w:sz w:val="20"/>
                <w:lang w:val="sq-AL"/>
              </w:rPr>
            </w:pPr>
            <w:r w:rsidRPr="00FA7E50">
              <w:rPr>
                <w:rFonts w:ascii="Arial" w:hAnsi="Arial" w:cs="Arial"/>
                <w:sz w:val="20"/>
                <w:lang w:val="sq-AL"/>
              </w:rPr>
              <w:t>11.3 Operatoret ekonomik nuk janë te lejuar qe te tenderojnë ne te njëjtën kohe ne mënyre individuale dhe si anëtarë te një grupi apo si anëtarë te grupeve te ndryshme. Ne raste te tilla operatori ekonomik dhe grupi i tille do te jene te papranueshëm.</w:t>
            </w:r>
          </w:p>
          <w:p w:rsidR="00C26DFB" w:rsidRPr="003E7910" w:rsidRDefault="00C26DFB" w:rsidP="006D79A5">
            <w:pPr>
              <w:spacing w:after="0"/>
              <w:rPr>
                <w:rFonts w:ascii="Arial" w:hAnsi="Arial" w:cs="Arial"/>
                <w:color w:val="000000"/>
                <w:sz w:val="20"/>
                <w:lang w:val="sq-AL"/>
              </w:rPr>
            </w:pPr>
          </w:p>
        </w:tc>
      </w:tr>
      <w:tr w:rsidR="00990DDD" w:rsidRPr="003E7910" w:rsidTr="006D79A5">
        <w:trPr>
          <w:trHeight w:val="851"/>
          <w:jc w:val="center"/>
        </w:trPr>
        <w:tc>
          <w:tcPr>
            <w:tcW w:w="2253" w:type="dxa"/>
          </w:tcPr>
          <w:p w:rsidR="00990DDD" w:rsidRPr="003E7910" w:rsidRDefault="00990DDD" w:rsidP="006D79A5">
            <w:pPr>
              <w:pStyle w:val="Sec1-Clauses"/>
              <w:spacing w:before="0" w:after="200"/>
              <w:rPr>
                <w:rFonts w:ascii="Arial" w:hAnsi="Arial" w:cs="Arial"/>
                <w:caps/>
                <w:sz w:val="20"/>
                <w:lang w:val="sq-AL"/>
              </w:rPr>
            </w:pPr>
            <w:r w:rsidRPr="003E7910">
              <w:rPr>
                <w:rFonts w:ascii="Arial" w:hAnsi="Arial" w:cs="Arial"/>
                <w:sz w:val="20"/>
                <w:lang w:val="sq-AL"/>
              </w:rPr>
              <w:t>12. Nën-kontraktimet</w:t>
            </w:r>
          </w:p>
        </w:tc>
        <w:tc>
          <w:tcPr>
            <w:tcW w:w="6237" w:type="dxa"/>
          </w:tcPr>
          <w:p w:rsidR="00990DDD" w:rsidRDefault="00990DDD" w:rsidP="006D79A5">
            <w:pPr>
              <w:spacing w:after="0"/>
              <w:rPr>
                <w:rStyle w:val="hps"/>
                <w:rFonts w:ascii="Arial" w:hAnsi="Arial" w:cs="Arial"/>
                <w:b/>
                <w:color w:val="000000"/>
                <w:sz w:val="20"/>
                <w:lang w:val="sq-AL"/>
              </w:rPr>
            </w:pPr>
            <w:r w:rsidRPr="003E7910">
              <w:rPr>
                <w:rStyle w:val="hps"/>
                <w:rFonts w:ascii="Arial" w:hAnsi="Arial" w:cs="Arial"/>
                <w:color w:val="000000"/>
                <w:sz w:val="20"/>
                <w:lang w:val="sq-AL"/>
              </w:rPr>
              <w:t>12.1</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Operatorët Ekonomikë</w:t>
            </w:r>
            <w:r w:rsidRPr="003E7910">
              <w:rPr>
                <w:rFonts w:ascii="Arial" w:hAnsi="Arial" w:cs="Arial"/>
                <w:color w:val="000000"/>
                <w:sz w:val="20"/>
                <w:lang w:val="sq-AL"/>
              </w:rPr>
              <w:t xml:space="preserve"> </w:t>
            </w:r>
            <w:r w:rsidRPr="003E7910">
              <w:rPr>
                <w:rFonts w:ascii="Arial" w:hAnsi="Arial" w:cs="Arial"/>
                <w:sz w:val="20"/>
                <w:lang w:val="sq-AL"/>
              </w:rPr>
              <w:t xml:space="preserve"> ne tenderin e tyre duhet të deklarojnë  cilëndo pjese te kontratës </w:t>
            </w:r>
            <w:r w:rsidRPr="003E7910">
              <w:rPr>
                <w:rStyle w:val="hps"/>
                <w:rFonts w:ascii="Arial" w:hAnsi="Arial" w:cs="Arial"/>
                <w:color w:val="000000"/>
                <w:sz w:val="20"/>
                <w:lang w:val="sq-AL"/>
              </w:rPr>
              <w:t>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Operatori Ekonomik</w:t>
            </w:r>
            <w:r w:rsidRPr="003E7910">
              <w:rPr>
                <w:rFonts w:ascii="Arial" w:hAnsi="Arial" w:cs="Arial"/>
                <w:color w:val="000000"/>
                <w:sz w:val="20"/>
                <w:lang w:val="sq-AL"/>
              </w:rPr>
              <w:t xml:space="preserve"> ka </w:t>
            </w:r>
            <w:r w:rsidRPr="003E7910">
              <w:rPr>
                <w:rStyle w:val="hps"/>
                <w:rFonts w:ascii="Arial" w:hAnsi="Arial" w:cs="Arial"/>
                <w:color w:val="000000"/>
                <w:sz w:val="20"/>
                <w:lang w:val="sq-AL"/>
              </w:rPr>
              <w:t>për qëllim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nënkontraktojë palën e tretë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 dorëzoje me tenderin e tij dokumentet e</w:t>
            </w:r>
            <w:r w:rsidRPr="003E7910">
              <w:rPr>
                <w:rStyle w:val="hps"/>
                <w:rFonts w:ascii="Arial" w:hAnsi="Arial" w:cs="Arial"/>
                <w:b/>
                <w:color w:val="000000"/>
                <w:sz w:val="20"/>
                <w:lang w:val="sq-AL"/>
              </w:rPr>
              <w:t xml:space="preserve"> shënuara në</w:t>
            </w:r>
            <w:r w:rsidRPr="003E7910">
              <w:rPr>
                <w:rFonts w:ascii="Arial" w:hAnsi="Arial" w:cs="Arial"/>
                <w:b/>
                <w:color w:val="000000"/>
                <w:sz w:val="20"/>
                <w:lang w:val="sq-AL"/>
              </w:rPr>
              <w:t xml:space="preserve"> </w:t>
            </w:r>
            <w:r w:rsidRPr="003E7910">
              <w:rPr>
                <w:rStyle w:val="hps"/>
                <w:rFonts w:ascii="Arial" w:hAnsi="Arial" w:cs="Arial"/>
                <w:b/>
                <w:color w:val="000000"/>
                <w:sz w:val="20"/>
                <w:lang w:val="sq-AL"/>
              </w:rPr>
              <w:t>FDT.</w:t>
            </w:r>
          </w:p>
          <w:p w:rsidR="00C26DFB" w:rsidRPr="003E7910" w:rsidRDefault="00C26DFB" w:rsidP="006D79A5">
            <w:pPr>
              <w:spacing w:after="0"/>
              <w:rPr>
                <w:rFonts w:ascii="Arial" w:hAnsi="Arial" w:cs="Arial"/>
                <w:color w:val="000000"/>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23" w:name="_Toc438438842"/>
            <w:bookmarkStart w:id="24" w:name="_Toc438532605"/>
            <w:bookmarkStart w:id="25" w:name="_Toc438733986"/>
            <w:bookmarkStart w:id="26" w:name="_Toc438907025"/>
            <w:bookmarkStart w:id="27" w:name="_Toc438907224"/>
            <w:bookmarkStart w:id="28" w:name="_Toc61936858"/>
            <w:r w:rsidRPr="003E7910">
              <w:rPr>
                <w:rFonts w:ascii="Arial" w:hAnsi="Arial" w:cs="Arial"/>
                <w:sz w:val="20"/>
                <w:lang w:val="sq-AL"/>
              </w:rPr>
              <w:t xml:space="preserve">13. </w:t>
            </w:r>
            <w:r w:rsidRPr="003E7910">
              <w:rPr>
                <w:rStyle w:val="hps"/>
                <w:rFonts w:ascii="Arial" w:hAnsi="Arial" w:cs="Arial"/>
                <w:color w:val="000000"/>
                <w:sz w:val="20"/>
                <w:lang w:val="sq-AL"/>
              </w:rPr>
              <w:t>Sigurimi i tenderit</w:t>
            </w:r>
            <w:bookmarkEnd w:id="23"/>
            <w:bookmarkEnd w:id="24"/>
            <w:bookmarkEnd w:id="25"/>
            <w:bookmarkEnd w:id="26"/>
            <w:bookmarkEnd w:id="27"/>
            <w:bookmarkEnd w:id="28"/>
          </w:p>
        </w:tc>
        <w:tc>
          <w:tcPr>
            <w:tcW w:w="6237" w:type="dxa"/>
          </w:tcPr>
          <w:p w:rsidR="00990DDD" w:rsidRPr="003E7910" w:rsidRDefault="00990DDD" w:rsidP="006D79A5">
            <w:pPr>
              <w:spacing w:after="0"/>
              <w:rPr>
                <w:rFonts w:ascii="Arial" w:hAnsi="Arial" w:cs="Arial"/>
                <w:b/>
                <w:sz w:val="20"/>
                <w:lang w:val="sq-AL"/>
              </w:rPr>
            </w:pPr>
            <w:r w:rsidRPr="003E7910">
              <w:rPr>
                <w:rStyle w:val="hps"/>
                <w:rFonts w:ascii="Arial" w:hAnsi="Arial" w:cs="Arial"/>
                <w:color w:val="000000"/>
                <w:sz w:val="20"/>
                <w:lang w:val="sq-AL"/>
              </w:rPr>
              <w:t>13.1</w:t>
            </w:r>
            <w:r w:rsidRPr="003E7910">
              <w:rPr>
                <w:rFonts w:ascii="Arial" w:hAnsi="Arial" w:cs="Arial"/>
                <w:color w:val="000000"/>
                <w:sz w:val="20"/>
                <w:lang w:val="sq-AL"/>
              </w:rPr>
              <w:t xml:space="preserve"> </w:t>
            </w:r>
            <w:r w:rsidRPr="003E7910">
              <w:rPr>
                <w:rStyle w:val="hps"/>
                <w:rFonts w:ascii="Arial" w:hAnsi="Arial" w:cs="Arial"/>
                <w:b/>
                <w:color w:val="000000"/>
                <w:sz w:val="20"/>
                <w:lang w:val="sq-AL"/>
              </w:rPr>
              <w:t>Në qoftë se</w:t>
            </w:r>
            <w:r w:rsidRPr="003E7910">
              <w:rPr>
                <w:rFonts w:ascii="Arial" w:hAnsi="Arial" w:cs="Arial"/>
                <w:b/>
                <w:color w:val="000000"/>
                <w:sz w:val="20"/>
                <w:lang w:val="sq-AL"/>
              </w:rPr>
              <w:t xml:space="preserve"> shënohet në FDT</w:t>
            </w:r>
            <w:r w:rsidRPr="003E7910">
              <w:rPr>
                <w:rFonts w:ascii="Arial" w:hAnsi="Arial" w:cs="Arial"/>
                <w:color w:val="000000"/>
                <w:sz w:val="20"/>
                <w:lang w:val="sq-AL"/>
              </w:rPr>
              <w:t xml:space="preserve"> tenderuesi</w:t>
            </w:r>
            <w:r w:rsidRPr="003E7910">
              <w:rPr>
                <w:rStyle w:val="hps"/>
                <w:rFonts w:ascii="Arial" w:hAnsi="Arial" w:cs="Arial"/>
                <w:color w:val="000000"/>
                <w:sz w:val="20"/>
                <w:lang w:val="sq-AL"/>
              </w:rPr>
              <w:t xml:space="preserve"> duhet të</w:t>
            </w:r>
            <w:r w:rsidRPr="003E7910">
              <w:rPr>
                <w:rFonts w:ascii="Arial" w:hAnsi="Arial" w:cs="Arial"/>
                <w:color w:val="000000"/>
                <w:sz w:val="20"/>
                <w:lang w:val="sq-AL"/>
              </w:rPr>
              <w:t xml:space="preserve"> dorëzoj, si</w:t>
            </w:r>
            <w:r w:rsidRPr="003E7910">
              <w:rPr>
                <w:rFonts w:ascii="Arial" w:hAnsi="Arial" w:cs="Arial"/>
                <w:b/>
                <w:sz w:val="20"/>
                <w:lang w:val="sq-AL"/>
              </w:rPr>
              <w:t xml:space="preserve"> </w:t>
            </w:r>
            <w:r w:rsidRPr="003E7910">
              <w:rPr>
                <w:rFonts w:ascii="Arial" w:hAnsi="Arial" w:cs="Arial"/>
                <w:color w:val="000000"/>
                <w:sz w:val="20"/>
                <w:lang w:val="sq-AL"/>
              </w:rPr>
              <w:t>pjesë t</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ti</w:t>
            </w:r>
            <w:r w:rsidR="00F0511C">
              <w:rPr>
                <w:rStyle w:val="hps"/>
                <w:rFonts w:ascii="Arial" w:hAnsi="Arial" w:cs="Arial"/>
                <w:color w:val="000000"/>
                <w:sz w:val="20"/>
                <w:lang w:val="sq-AL"/>
              </w:rPr>
              <w:t>j</w:t>
            </w:r>
            <w:r w:rsidRPr="003E7910">
              <w:rPr>
                <w:rStyle w:val="hps"/>
                <w:rFonts w:ascii="Arial" w:hAnsi="Arial" w:cs="Arial"/>
                <w:color w:val="000000"/>
                <w:sz w:val="20"/>
                <w:lang w:val="sq-AL"/>
              </w:rPr>
              <w: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Sigurim të tenderit</w:t>
            </w:r>
            <w:r w:rsidRPr="003E7910">
              <w:rPr>
                <w:rFonts w:ascii="Arial" w:hAnsi="Arial" w:cs="Arial"/>
                <w:color w:val="000000"/>
                <w:sz w:val="20"/>
                <w:lang w:val="sq-AL"/>
              </w:rPr>
              <w:t>.</w:t>
            </w:r>
            <w:r w:rsidRPr="003E7910">
              <w:rPr>
                <w:rFonts w:ascii="Arial" w:hAnsi="Arial" w:cs="Arial"/>
                <w:b/>
                <w:sz w:val="20"/>
                <w:lang w:val="sq-AL"/>
              </w:rPr>
              <w:tab/>
            </w:r>
          </w:p>
          <w:p w:rsidR="00990DDD" w:rsidRPr="003E7910" w:rsidRDefault="00990DDD" w:rsidP="006D79A5">
            <w:pPr>
              <w:spacing w:after="0"/>
              <w:ind w:left="2550"/>
              <w:rPr>
                <w:rFonts w:ascii="Arial" w:hAnsi="Arial" w:cs="Arial"/>
                <w:b/>
                <w:sz w:val="20"/>
                <w:lang w:val="sq-AL"/>
              </w:rPr>
            </w:pPr>
            <w:r w:rsidRPr="003E7910">
              <w:rPr>
                <w:rFonts w:ascii="Arial" w:hAnsi="Arial" w:cs="Arial"/>
                <w:b/>
                <w:sz w:val="20"/>
                <w:lang w:val="sq-AL"/>
              </w:rPr>
              <w:t xml:space="preserve">   </w:t>
            </w:r>
          </w:p>
          <w:p w:rsidR="00990DDD" w:rsidRPr="003E7910" w:rsidRDefault="00990DDD" w:rsidP="006D79A5">
            <w:pPr>
              <w:spacing w:after="0"/>
              <w:rPr>
                <w:rFonts w:ascii="Arial" w:hAnsi="Arial" w:cs="Arial"/>
                <w:sz w:val="20"/>
                <w:lang w:val="sq-AL"/>
              </w:rPr>
            </w:pPr>
            <w:r w:rsidRPr="003E7910">
              <w:rPr>
                <w:rFonts w:ascii="Arial" w:hAnsi="Arial" w:cs="Arial"/>
                <w:sz w:val="20"/>
                <w:lang w:val="sq-AL"/>
              </w:rPr>
              <w:t>13.2 Siguria e tenderit duhet të jetë në shumën dhe</w:t>
            </w:r>
            <w:r w:rsidRPr="003E7910">
              <w:rPr>
                <w:rFonts w:ascii="Arial" w:hAnsi="Arial" w:cs="Arial"/>
                <w:b/>
                <w:sz w:val="20"/>
                <w:lang w:val="sq-AL"/>
              </w:rPr>
              <w:t xml:space="preserve"> </w:t>
            </w:r>
            <w:r w:rsidRPr="003E7910">
              <w:rPr>
                <w:rFonts w:ascii="Arial" w:hAnsi="Arial" w:cs="Arial"/>
                <w:sz w:val="20"/>
                <w:lang w:val="sq-AL"/>
              </w:rPr>
              <w:t xml:space="preserve">për një periudhe valide siç është </w:t>
            </w:r>
            <w:r w:rsidRPr="003E7910">
              <w:rPr>
                <w:rFonts w:ascii="Arial" w:hAnsi="Arial" w:cs="Arial"/>
                <w:b/>
                <w:sz w:val="20"/>
                <w:lang w:val="sq-AL"/>
              </w:rPr>
              <w:t xml:space="preserve">e shënuar në FDT, </w:t>
            </w:r>
            <w:r w:rsidRPr="003E7910">
              <w:rPr>
                <w:rFonts w:ascii="Arial" w:hAnsi="Arial" w:cs="Arial"/>
                <w:sz w:val="20"/>
                <w:lang w:val="sq-AL"/>
              </w:rPr>
              <w:t xml:space="preserve">dhe mund të dorëzohet në një nga format e shënuara si më poshtë: </w:t>
            </w:r>
          </w:p>
          <w:p w:rsidR="00990DDD" w:rsidRPr="003E7910" w:rsidRDefault="00990DDD" w:rsidP="006D79A5">
            <w:pPr>
              <w:spacing w:after="0"/>
              <w:ind w:left="2205"/>
              <w:rPr>
                <w:rFonts w:ascii="Arial" w:hAnsi="Arial" w:cs="Arial"/>
                <w:sz w:val="20"/>
                <w:lang w:val="sq-AL"/>
              </w:rPr>
            </w:pPr>
          </w:p>
          <w:p w:rsidR="003143A7" w:rsidRDefault="00990DDD">
            <w:pPr>
              <w:pStyle w:val="ListParagraph"/>
              <w:numPr>
                <w:ilvl w:val="0"/>
                <w:numId w:val="31"/>
              </w:numPr>
              <w:spacing w:after="0"/>
              <w:rPr>
                <w:rFonts w:ascii="Arial" w:hAnsi="Arial" w:cs="Arial"/>
                <w:sz w:val="20"/>
                <w:lang w:val="sq-AL"/>
              </w:rPr>
            </w:pPr>
            <w:r w:rsidRPr="003E7910">
              <w:rPr>
                <w:rFonts w:ascii="Arial" w:hAnsi="Arial" w:cs="Arial"/>
                <w:sz w:val="20"/>
                <w:lang w:val="sq-AL"/>
              </w:rPr>
              <w:t>çeku të vërtetuar nga  një bankë e klasit të parë;</w:t>
            </w:r>
          </w:p>
          <w:p w:rsidR="003143A7" w:rsidRDefault="00990DDD">
            <w:pPr>
              <w:pStyle w:val="ListParagraph"/>
              <w:numPr>
                <w:ilvl w:val="0"/>
                <w:numId w:val="31"/>
              </w:numPr>
              <w:spacing w:after="0"/>
              <w:rPr>
                <w:rFonts w:ascii="Arial" w:hAnsi="Arial" w:cs="Arial"/>
                <w:sz w:val="20"/>
                <w:lang w:val="sq-AL"/>
              </w:rPr>
            </w:pPr>
            <w:r w:rsidRPr="003E7910">
              <w:rPr>
                <w:rFonts w:ascii="Arial" w:hAnsi="Arial" w:cs="Arial"/>
                <w:sz w:val="20"/>
                <w:lang w:val="sq-AL"/>
              </w:rPr>
              <w:t xml:space="preserve"> letër krediti, të hapur dhe të konfirmuar nga një bankë e klasit të parë;</w:t>
            </w:r>
          </w:p>
          <w:p w:rsidR="003143A7" w:rsidRDefault="00990DDD">
            <w:pPr>
              <w:pStyle w:val="ListParagraph"/>
              <w:numPr>
                <w:ilvl w:val="0"/>
                <w:numId w:val="31"/>
              </w:numPr>
              <w:spacing w:after="0"/>
              <w:rPr>
                <w:rFonts w:ascii="Arial" w:hAnsi="Arial" w:cs="Arial"/>
                <w:sz w:val="20"/>
                <w:lang w:val="sq-AL"/>
              </w:rPr>
            </w:pPr>
            <w:r w:rsidRPr="003E7910">
              <w:rPr>
                <w:rFonts w:ascii="Arial" w:hAnsi="Arial" w:cs="Arial"/>
                <w:sz w:val="20"/>
                <w:lang w:val="sq-AL"/>
              </w:rPr>
              <w:t>garancie të pakushtëzuar bankare</w:t>
            </w:r>
            <w:r w:rsidR="003E7910">
              <w:rPr>
                <w:rFonts w:ascii="Arial" w:hAnsi="Arial" w:cs="Arial"/>
                <w:sz w:val="20"/>
                <w:lang w:val="sq-AL"/>
              </w:rPr>
              <w:t xml:space="preserve">, të lëshuar nga një bankë e  </w:t>
            </w:r>
            <w:r w:rsidRPr="003E7910">
              <w:rPr>
                <w:rFonts w:ascii="Arial" w:hAnsi="Arial" w:cs="Arial"/>
                <w:sz w:val="20"/>
                <w:lang w:val="sq-AL"/>
              </w:rPr>
              <w:t>klasit të parë</w:t>
            </w:r>
            <w:r w:rsidR="00F0511C">
              <w:rPr>
                <w:rFonts w:ascii="Arial" w:hAnsi="Arial" w:cs="Arial"/>
                <w:sz w:val="20"/>
                <w:lang w:val="sq-AL"/>
              </w:rPr>
              <w:t>; apo</w:t>
            </w:r>
          </w:p>
          <w:p w:rsidR="003143A7" w:rsidRDefault="00F0511C">
            <w:pPr>
              <w:pStyle w:val="ListParagraph"/>
              <w:numPr>
                <w:ilvl w:val="0"/>
                <w:numId w:val="31"/>
              </w:numPr>
              <w:spacing w:after="0"/>
              <w:rPr>
                <w:rFonts w:ascii="Arial" w:hAnsi="Arial" w:cs="Arial"/>
                <w:sz w:val="20"/>
                <w:lang w:val="sq-AL"/>
              </w:rPr>
            </w:pPr>
            <w:r>
              <w:rPr>
                <w:rFonts w:ascii="Arial" w:hAnsi="Arial" w:cs="Arial"/>
                <w:sz w:val="20"/>
                <w:lang w:val="sq-AL"/>
              </w:rPr>
              <w:t xml:space="preserve">police e sigurimit </w:t>
            </w:r>
            <w:r w:rsidRPr="00E7456E">
              <w:rPr>
                <w:rFonts w:ascii="Arial" w:hAnsi="Arial" w:cs="Arial"/>
                <w:sz w:val="20"/>
                <w:lang w:val="sq-AL"/>
              </w:rPr>
              <w:t xml:space="preserve">të lëshuar nga një </w:t>
            </w:r>
            <w:r>
              <w:rPr>
                <w:rFonts w:ascii="Arial" w:hAnsi="Arial" w:cs="Arial"/>
                <w:sz w:val="20"/>
                <w:lang w:val="sq-AL"/>
              </w:rPr>
              <w:t>Kompani e licencuar e sigurimeve</w:t>
            </w:r>
            <w:r w:rsidRPr="00E7456E">
              <w:rPr>
                <w:rFonts w:ascii="Arial" w:hAnsi="Arial" w:cs="Arial"/>
                <w:sz w:val="20"/>
                <w:lang w:val="sq-AL"/>
              </w:rPr>
              <w:t>.</w:t>
            </w:r>
          </w:p>
          <w:p w:rsidR="00990DDD" w:rsidRPr="003E7910" w:rsidRDefault="00990DDD" w:rsidP="006D79A5">
            <w:pPr>
              <w:pStyle w:val="ListParagraph"/>
              <w:spacing w:after="0"/>
              <w:rPr>
                <w:rFonts w:ascii="Arial" w:hAnsi="Arial" w:cs="Arial"/>
                <w:sz w:val="20"/>
                <w:lang w:val="sq-AL"/>
              </w:rPr>
            </w:pPr>
          </w:p>
          <w:p w:rsidR="00990DDD" w:rsidRPr="003E7910" w:rsidRDefault="00990DDD" w:rsidP="006D79A5">
            <w:pPr>
              <w:spacing w:after="0"/>
              <w:rPr>
                <w:rFonts w:ascii="Arial" w:hAnsi="Arial" w:cs="Arial"/>
                <w:color w:val="000000"/>
                <w:sz w:val="20"/>
                <w:lang w:val="sq-AL"/>
              </w:rPr>
            </w:pPr>
            <w:r w:rsidRPr="003E7910">
              <w:rPr>
                <w:rFonts w:ascii="Arial" w:hAnsi="Arial" w:cs="Arial"/>
                <w:sz w:val="20"/>
                <w:lang w:val="sq-AL"/>
              </w:rPr>
              <w:t xml:space="preserve">13.3 Nëse kërkohet Sigurimi i Tenderit dhe </w:t>
            </w:r>
            <w:r w:rsidRPr="003E7910">
              <w:rPr>
                <w:rStyle w:val="hps"/>
                <w:rFonts w:ascii="Arial" w:hAnsi="Arial" w:cs="Arial"/>
                <w:color w:val="000000"/>
                <w:sz w:val="20"/>
                <w:lang w:val="sq-AL"/>
              </w:rPr>
              <w:t>ndonjë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nuk është </w:t>
            </w:r>
            <w:r w:rsidRPr="003E7910">
              <w:rPr>
                <w:rStyle w:val="hps"/>
                <w:rFonts w:ascii="Arial" w:hAnsi="Arial" w:cs="Arial"/>
                <w:color w:val="000000"/>
                <w:sz w:val="20"/>
                <w:lang w:val="sq-AL"/>
              </w:rPr>
              <w:lastRenderedPageBreak/>
              <w:t>shoqëruar 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Sigurim të konsiderueshme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përgjegjshëm të Tenderit, tenderi 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refuzohen si tender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 papërgjegjshëm</w:t>
            </w:r>
            <w:r w:rsidRPr="003E7910">
              <w:rPr>
                <w:rFonts w:ascii="Arial" w:hAnsi="Arial" w:cs="Arial"/>
                <w:color w:val="000000"/>
                <w:sz w:val="20"/>
                <w:lang w:val="sq-AL"/>
              </w:rPr>
              <w:t>.</w:t>
            </w:r>
          </w:p>
          <w:p w:rsidR="00990DDD" w:rsidRPr="003E7910" w:rsidRDefault="00990DDD" w:rsidP="006D79A5">
            <w:pPr>
              <w:spacing w:after="0"/>
              <w:rPr>
                <w:rFonts w:ascii="Arial" w:hAnsi="Arial" w:cs="Arial"/>
                <w:sz w:val="20"/>
                <w:lang w:val="sq-AL"/>
              </w:rPr>
            </w:pPr>
          </w:p>
          <w:p w:rsidR="00990DDD" w:rsidRPr="003E7910" w:rsidRDefault="00990DDD" w:rsidP="006D79A5">
            <w:pPr>
              <w:spacing w:after="0"/>
              <w:rPr>
                <w:rFonts w:ascii="Arial" w:hAnsi="Arial" w:cs="Arial"/>
                <w:sz w:val="20"/>
                <w:lang w:val="sq-AL"/>
              </w:rPr>
            </w:pPr>
            <w:r w:rsidRPr="003E7910">
              <w:rPr>
                <w:rFonts w:ascii="Arial" w:hAnsi="Arial" w:cs="Arial"/>
                <w:sz w:val="20"/>
                <w:lang w:val="sq-AL"/>
              </w:rPr>
              <w:t>13.4 Forma e sigurisë së tenderit është e specifikuar në Aneksin 4 të kësaj dosje të tenderit.</w:t>
            </w:r>
          </w:p>
          <w:p w:rsidR="00990DDD" w:rsidRPr="003E7910" w:rsidRDefault="00990DDD" w:rsidP="006D79A5">
            <w:pPr>
              <w:spacing w:after="0"/>
              <w:rPr>
                <w:rFonts w:ascii="Arial" w:hAnsi="Arial" w:cs="Arial"/>
                <w:color w:val="000000"/>
                <w:sz w:val="20"/>
                <w:lang w:val="sq-AL"/>
              </w:rPr>
            </w:pPr>
          </w:p>
          <w:p w:rsidR="00990DDD" w:rsidRPr="003E7910" w:rsidRDefault="00990DDD" w:rsidP="006D79A5">
            <w:p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color w:val="000000"/>
                <w:sz w:val="20"/>
                <w:lang w:val="sq-AL"/>
              </w:rPr>
              <w:t>13.5</w:t>
            </w:r>
            <w:r w:rsidRPr="003E7910">
              <w:rPr>
                <w:rFonts w:ascii="Arial" w:hAnsi="Arial" w:cs="Arial"/>
                <w:sz w:val="20"/>
                <w:lang w:val="sq-AL"/>
              </w:rPr>
              <w:t xml:space="preserve"> Autoriteti kontraktues do ta kthej sigurinë e tenderit të depozituar brenda pesë (5) ditëve, pas ndodhjes së cilës do nga ngjarjet në vijim:</w:t>
            </w:r>
          </w:p>
          <w:p w:rsidR="00990DDD" w:rsidRPr="003E7910" w:rsidRDefault="00C26DFB" w:rsidP="006D79A5">
            <w:pPr>
              <w:tabs>
                <w:tab w:val="left" w:pos="-2160"/>
                <w:tab w:val="left" w:pos="-1980"/>
              </w:tabs>
              <w:autoSpaceDE w:val="0"/>
              <w:autoSpaceDN w:val="0"/>
              <w:adjustRightInd w:val="0"/>
              <w:spacing w:after="0"/>
              <w:ind w:left="-180"/>
              <w:rPr>
                <w:rFonts w:ascii="Arial" w:hAnsi="Arial" w:cs="Arial"/>
                <w:sz w:val="20"/>
                <w:lang w:val="sq-AL"/>
              </w:rPr>
            </w:pPr>
            <w:r>
              <w:rPr>
                <w:rFonts w:ascii="Arial" w:hAnsi="Arial" w:cs="Arial"/>
                <w:sz w:val="20"/>
                <w:lang w:val="sq-AL"/>
              </w:rPr>
              <w:tab/>
            </w:r>
            <w:r w:rsidR="00990DDD" w:rsidRPr="003E7910">
              <w:rPr>
                <w:rFonts w:ascii="Arial" w:hAnsi="Arial" w:cs="Arial"/>
                <w:sz w:val="20"/>
                <w:lang w:val="sq-AL"/>
              </w:rPr>
              <w:t>a) skadimi i datës së vlefshmërisë së tenderit;</w:t>
            </w:r>
          </w:p>
          <w:p w:rsidR="00990DDD" w:rsidRPr="003E7910" w:rsidRDefault="00990DDD" w:rsidP="006D79A5">
            <w:p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 xml:space="preserve">b) dhënia dhe hyrja në fuqi e kontratës; </w:t>
            </w:r>
          </w:p>
          <w:p w:rsidR="00990DDD" w:rsidRPr="003E7910" w:rsidRDefault="00990DDD" w:rsidP="006D79A5">
            <w:p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 xml:space="preserve">c) anulimi ose përfundimi i aktivitetit të prokurimit para dhënies ose hyrjes në fuqi të kontratës; </w:t>
            </w:r>
          </w:p>
          <w:p w:rsidR="00990DDD" w:rsidRPr="003E7910"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3E7910">
              <w:rPr>
                <w:rStyle w:val="hps"/>
                <w:rFonts w:ascii="Arial" w:hAnsi="Arial" w:cs="Arial"/>
                <w:color w:val="000000"/>
                <w:sz w:val="20"/>
                <w:lang w:val="sq-AL"/>
              </w:rPr>
              <w:t>d</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tërheqjen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afatit të fundit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dorëzimin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tenderit</w:t>
            </w:r>
            <w:r w:rsidRPr="003E7910">
              <w:rPr>
                <w:rFonts w:ascii="Arial" w:hAnsi="Arial" w:cs="Arial"/>
                <w:color w:val="000000"/>
                <w:sz w:val="20"/>
                <w:lang w:val="sq-AL"/>
              </w:rPr>
              <w:t xml:space="preserve">, përveç nëse </w:t>
            </w:r>
            <w:r w:rsidRPr="003E7910">
              <w:rPr>
                <w:rStyle w:val="hps"/>
                <w:rFonts w:ascii="Arial" w:hAnsi="Arial" w:cs="Arial"/>
                <w:color w:val="000000"/>
                <w:sz w:val="20"/>
                <w:lang w:val="sq-AL"/>
              </w:rPr>
              <w:t>është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deklaruar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nuk është e lejuar një tërheqje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tillë</w:t>
            </w:r>
            <w:r w:rsidRPr="003E7910">
              <w:rPr>
                <w:rFonts w:ascii="Arial" w:hAnsi="Arial" w:cs="Arial"/>
                <w:color w:val="000000"/>
                <w:sz w:val="20"/>
                <w:lang w:val="sq-AL"/>
              </w:rPr>
              <w:t>.</w:t>
            </w:r>
          </w:p>
          <w:p w:rsidR="00990DDD" w:rsidRPr="003E7910" w:rsidRDefault="00990DDD"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3E7910"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3E7910">
              <w:rPr>
                <w:rFonts w:ascii="Arial" w:hAnsi="Arial" w:cs="Arial"/>
                <w:color w:val="000000"/>
                <w:sz w:val="20"/>
                <w:lang w:val="sq-AL"/>
              </w:rPr>
              <w:t>13.6 Sigurimi i Tenderit mund të konfiskohet nëse:</w:t>
            </w:r>
          </w:p>
          <w:p w:rsidR="00880F9F" w:rsidRPr="003E7910" w:rsidRDefault="00880F9F"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3E7910"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3E7910">
              <w:rPr>
                <w:rFonts w:ascii="Arial" w:hAnsi="Arial" w:cs="Arial"/>
                <w:color w:val="000000"/>
                <w:sz w:val="20"/>
                <w:lang w:val="sq-AL"/>
              </w:rPr>
              <w:t>1. Autoriteti Kontraktues cakton që operatori Ekonomik ka dorëzuar informata të rrejshme apo mashtruese;</w:t>
            </w:r>
          </w:p>
          <w:p w:rsidR="00990DDD" w:rsidRPr="003E7910" w:rsidRDefault="00990DDD" w:rsidP="006D79A5">
            <w:pPr>
              <w:spacing w:after="0"/>
              <w:ind w:left="2205"/>
              <w:rPr>
                <w:rFonts w:ascii="Arial" w:hAnsi="Arial" w:cs="Arial"/>
                <w:color w:val="000000"/>
                <w:sz w:val="20"/>
                <w:lang w:val="sq-AL"/>
              </w:rPr>
            </w:pPr>
          </w:p>
          <w:p w:rsidR="00990DDD" w:rsidRPr="003E7910" w:rsidRDefault="00990DDD" w:rsidP="006D79A5">
            <w:pPr>
              <w:spacing w:after="0"/>
              <w:rPr>
                <w:rFonts w:ascii="Arial" w:hAnsi="Arial" w:cs="Arial"/>
                <w:color w:val="000000"/>
                <w:sz w:val="20"/>
                <w:lang w:val="sq-AL"/>
              </w:rPr>
            </w:pPr>
            <w:r w:rsidRPr="003E7910">
              <w:rPr>
                <w:rFonts w:ascii="Arial" w:hAnsi="Arial" w:cs="Arial"/>
                <w:color w:val="000000"/>
                <w:sz w:val="20"/>
                <w:lang w:val="sq-AL"/>
              </w:rPr>
              <w:t xml:space="preserve">2. Operatori Ekonomik e tërheq tenderin e tij pas datës së fundit </w:t>
            </w:r>
            <w:r w:rsidRPr="003E7910">
              <w:rPr>
                <w:rStyle w:val="hps"/>
                <w:rFonts w:ascii="Arial" w:hAnsi="Arial" w:cs="Arial"/>
                <w:color w:val="000000"/>
                <w:sz w:val="20"/>
                <w:lang w:val="sq-AL"/>
              </w:rPr>
              <w:t>për dorëzimin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tenderëve</w:t>
            </w:r>
            <w:r w:rsidRPr="003E7910">
              <w:rPr>
                <w:rFonts w:ascii="Arial" w:hAnsi="Arial" w:cs="Arial"/>
                <w:color w:val="000000"/>
                <w:sz w:val="20"/>
                <w:lang w:val="sq-AL"/>
              </w:rPr>
              <w:t>,</w:t>
            </w:r>
            <w:r w:rsidR="00F0511C">
              <w:rPr>
                <w:rFonts w:ascii="Arial" w:hAnsi="Arial" w:cs="Arial"/>
                <w:color w:val="000000"/>
                <w:sz w:val="20"/>
                <w:lang w:val="sq-AL"/>
              </w:rPr>
              <w:t xml:space="preserve"> </w:t>
            </w:r>
            <w:r w:rsidRPr="003E7910">
              <w:rPr>
                <w:rStyle w:val="hps"/>
                <w:rFonts w:ascii="Arial" w:hAnsi="Arial" w:cs="Arial"/>
                <w:color w:val="000000"/>
                <w:sz w:val="20"/>
                <w:lang w:val="sq-AL"/>
              </w:rPr>
              <w:t>por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 skadimit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periudhës së vlefshmërisë </w:t>
            </w:r>
            <w:r w:rsidRPr="003E7910">
              <w:rPr>
                <w:rFonts w:ascii="Arial" w:hAnsi="Arial" w:cs="Arial"/>
                <w:color w:val="000000"/>
                <w:sz w:val="20"/>
                <w:lang w:val="sq-AL"/>
              </w:rPr>
              <w:t>së tenderit dhe</w:t>
            </w:r>
          </w:p>
          <w:p w:rsidR="00990DDD" w:rsidRPr="003E7910" w:rsidRDefault="00990DDD" w:rsidP="006D79A5">
            <w:pPr>
              <w:spacing w:after="0"/>
              <w:rPr>
                <w:rFonts w:ascii="Arial" w:hAnsi="Arial" w:cs="Arial"/>
                <w:color w:val="000000"/>
                <w:sz w:val="20"/>
                <w:lang w:val="sq-AL"/>
              </w:rPr>
            </w:pPr>
            <w:r w:rsidRPr="003E7910">
              <w:rPr>
                <w:rStyle w:val="hps"/>
                <w:rFonts w:ascii="Arial" w:hAnsi="Arial" w:cs="Arial"/>
                <w:color w:val="000000"/>
                <w:sz w:val="20"/>
                <w:lang w:val="sq-AL"/>
              </w:rPr>
              <w:t>3</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Operatorit Ekonomik</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 është dhënë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kontrata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por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refuzon ose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dështon</w:t>
            </w:r>
            <w:r w:rsidRPr="003E7910">
              <w:rPr>
                <w:rFonts w:ascii="Arial" w:hAnsi="Arial" w:cs="Arial"/>
                <w:color w:val="000000"/>
                <w:sz w:val="20"/>
                <w:lang w:val="sq-AL"/>
              </w:rPr>
              <w:t>:</w:t>
            </w:r>
          </w:p>
          <w:p w:rsidR="00990DDD" w:rsidRPr="003E7910" w:rsidRDefault="00990DDD" w:rsidP="006D79A5">
            <w:pPr>
              <w:spacing w:after="0"/>
              <w:rPr>
                <w:rStyle w:val="hps"/>
                <w:rFonts w:ascii="Arial" w:hAnsi="Arial" w:cs="Arial"/>
                <w:color w:val="000000"/>
                <w:sz w:val="20"/>
                <w:lang w:val="sq-AL"/>
              </w:rPr>
            </w:pPr>
            <w:r w:rsidRPr="003E7910">
              <w:rPr>
                <w:rStyle w:val="hps"/>
                <w:rFonts w:ascii="Arial" w:hAnsi="Arial" w:cs="Arial"/>
                <w:color w:val="000000"/>
                <w:sz w:val="20"/>
                <w:lang w:val="sq-AL"/>
              </w:rPr>
              <w:t xml:space="preserve">a) </w:t>
            </w:r>
            <w:r w:rsidRPr="003E7910">
              <w:rPr>
                <w:rFonts w:ascii="Arial" w:hAnsi="Arial" w:cs="Arial"/>
                <w:sz w:val="20"/>
                <w:lang w:val="sq-AL"/>
              </w:rPr>
              <w:t>që të depozitojë sigurinë e ekzekutimit</w:t>
            </w:r>
            <w:r w:rsidRPr="003E7910">
              <w:rPr>
                <w:rFonts w:ascii="Arial" w:hAnsi="Arial" w:cs="Arial"/>
                <w:color w:val="000000"/>
                <w:sz w:val="20"/>
                <w:lang w:val="sq-AL"/>
              </w:rPr>
              <w:t>;</w:t>
            </w:r>
          </w:p>
          <w:p w:rsidR="00990DDD" w:rsidRPr="003E7910" w:rsidRDefault="00990DDD" w:rsidP="006D79A5">
            <w:pPr>
              <w:spacing w:after="0"/>
              <w:rPr>
                <w:rFonts w:ascii="Arial" w:hAnsi="Arial" w:cs="Arial"/>
                <w:color w:val="000000"/>
                <w:sz w:val="20"/>
                <w:lang w:val="sq-AL"/>
              </w:rPr>
            </w:pPr>
            <w:r w:rsidRPr="003E7910">
              <w:rPr>
                <w:rStyle w:val="hps"/>
                <w:rFonts w:ascii="Arial" w:hAnsi="Arial" w:cs="Arial"/>
                <w:color w:val="000000"/>
                <w:sz w:val="20"/>
                <w:lang w:val="sq-AL"/>
              </w:rPr>
              <w:t>b) t</w:t>
            </w:r>
            <w:r w:rsidRPr="003E7910">
              <w:rPr>
                <w:rFonts w:ascii="Arial" w:hAnsi="Arial" w:cs="Arial"/>
                <w:sz w:val="20"/>
                <w:lang w:val="sq-AL"/>
              </w:rPr>
              <w:t>ë plotësojë të gjitha kushtet që i paraprijnë nënshkrimit të kontratës</w:t>
            </w:r>
            <w:r w:rsidRPr="003E7910">
              <w:rPr>
                <w:rFonts w:ascii="Arial" w:hAnsi="Arial" w:cs="Arial"/>
                <w:color w:val="000000"/>
                <w:sz w:val="20"/>
                <w:lang w:val="sq-AL"/>
              </w:rPr>
              <w:t xml:space="preserve">; ose </w:t>
            </w:r>
          </w:p>
          <w:p w:rsidR="00990DDD" w:rsidRDefault="00990DDD" w:rsidP="009C0CE4">
            <w:pPr>
              <w:pStyle w:val="Sub-ClauseText"/>
              <w:spacing w:before="0" w:after="0"/>
              <w:rPr>
                <w:rStyle w:val="hps"/>
                <w:rFonts w:ascii="Arial" w:hAnsi="Arial" w:cs="Arial"/>
                <w:color w:val="000000"/>
                <w:sz w:val="20"/>
                <w:lang w:val="sq-AL"/>
              </w:rPr>
            </w:pPr>
            <w:r w:rsidRPr="003E7910">
              <w:rPr>
                <w:rFonts w:ascii="Arial" w:hAnsi="Arial" w:cs="Arial"/>
                <w:color w:val="000000"/>
                <w:sz w:val="20"/>
                <w:lang w:val="sq-AL"/>
              </w:rPr>
              <w:t>c) q</w:t>
            </w:r>
            <w:r w:rsidRPr="003E7910">
              <w:rPr>
                <w:rStyle w:val="hps"/>
                <w:rFonts w:ascii="Arial" w:hAnsi="Arial" w:cs="Arial"/>
                <w:color w:val="000000"/>
                <w:sz w:val="20"/>
                <w:lang w:val="sq-AL"/>
              </w:rPr>
              <w:t>ë</w:t>
            </w:r>
            <w:r w:rsidRPr="003E7910">
              <w:rPr>
                <w:rFonts w:ascii="Arial" w:hAnsi="Arial" w:cs="Arial"/>
                <w:color w:val="000000"/>
                <w:sz w:val="20"/>
                <w:lang w:val="sq-AL"/>
              </w:rPr>
              <w:t xml:space="preserve">  të zbatoj</w:t>
            </w:r>
            <w:r w:rsidRPr="003E7910">
              <w:rPr>
                <w:rStyle w:val="hps"/>
                <w:rFonts w:ascii="Arial" w:hAnsi="Arial" w:cs="Arial"/>
                <w:color w:val="000000"/>
                <w:sz w:val="20"/>
                <w:lang w:val="sq-AL"/>
              </w:rPr>
              <w:t xml:space="preserve"> kontratën.</w:t>
            </w:r>
          </w:p>
          <w:p w:rsidR="00C26DFB" w:rsidRPr="003E7910" w:rsidRDefault="00C26DFB" w:rsidP="009C0CE4">
            <w:pPr>
              <w:pStyle w:val="Sub-ClauseText"/>
              <w:spacing w:before="0" w:after="0"/>
              <w:rPr>
                <w:rFonts w:ascii="Arial" w:hAnsi="Arial" w:cs="Arial"/>
                <w:spacing w:val="0"/>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rPr>
                <w:rFonts w:ascii="Arial" w:hAnsi="Arial" w:cs="Arial"/>
                <w:sz w:val="20"/>
                <w:lang w:val="sq-AL"/>
              </w:rPr>
            </w:pPr>
            <w:bookmarkStart w:id="29" w:name="_Toc61936884"/>
            <w:r w:rsidRPr="003E7910">
              <w:rPr>
                <w:rFonts w:ascii="Arial" w:hAnsi="Arial" w:cs="Arial"/>
                <w:sz w:val="20"/>
                <w:lang w:val="sq-AL"/>
              </w:rPr>
              <w:lastRenderedPageBreak/>
              <w:t>14. Siguria e Ekzekutimit</w:t>
            </w:r>
          </w:p>
          <w:bookmarkEnd w:id="29"/>
          <w:p w:rsidR="00990DDD" w:rsidRPr="003E7910" w:rsidRDefault="00990DDD" w:rsidP="006D79A5">
            <w:pPr>
              <w:pStyle w:val="Sec1-Clauses"/>
              <w:spacing w:before="0" w:after="200"/>
              <w:rPr>
                <w:rFonts w:ascii="Arial" w:hAnsi="Arial" w:cs="Arial"/>
                <w:sz w:val="20"/>
                <w:lang w:val="sq-AL"/>
              </w:rPr>
            </w:pPr>
          </w:p>
        </w:tc>
        <w:tc>
          <w:tcPr>
            <w:tcW w:w="6237" w:type="dxa"/>
          </w:tcPr>
          <w:p w:rsidR="00990DDD" w:rsidRPr="003E7910" w:rsidRDefault="00990DDD" w:rsidP="006D79A5">
            <w:pPr>
              <w:spacing w:after="0"/>
              <w:ind w:left="6"/>
              <w:rPr>
                <w:rFonts w:ascii="Arial" w:hAnsi="Arial" w:cs="Arial"/>
                <w:color w:val="000000"/>
                <w:sz w:val="20"/>
                <w:lang w:val="sq-AL" w:eastAsia="en-US"/>
              </w:rPr>
            </w:pPr>
            <w:r w:rsidRPr="003E7910">
              <w:rPr>
                <w:rFonts w:ascii="Arial" w:hAnsi="Arial" w:cs="Arial"/>
                <w:sz w:val="20"/>
                <w:lang w:val="sq-AL"/>
              </w:rPr>
              <w:t>1</w:t>
            </w:r>
            <w:r w:rsidRPr="003E7910">
              <w:rPr>
                <w:rFonts w:ascii="Arial" w:hAnsi="Arial" w:cs="Arial"/>
                <w:color w:val="000000"/>
                <w:sz w:val="20"/>
                <w:lang w:val="sq-AL" w:eastAsia="en-US"/>
              </w:rPr>
              <w:t xml:space="preserve">4.1 </w:t>
            </w:r>
            <w:r w:rsidRPr="003E7910">
              <w:rPr>
                <w:rFonts w:ascii="Arial" w:hAnsi="Arial" w:cs="Arial"/>
                <w:b/>
                <w:color w:val="000000"/>
                <w:sz w:val="20"/>
                <w:lang w:val="sq-AL" w:eastAsia="en-US"/>
              </w:rPr>
              <w:t>Në qoftë se është cekur në FDT</w:t>
            </w:r>
            <w:r w:rsidRPr="003E7910">
              <w:rPr>
                <w:rFonts w:ascii="Arial" w:hAnsi="Arial" w:cs="Arial"/>
                <w:color w:val="000000"/>
                <w:sz w:val="20"/>
                <w:lang w:val="sq-AL" w:eastAsia="en-US"/>
              </w:rPr>
              <w:t>, para nënshkrimit të Kontratës, tenderuesi i suksesshëm, do t’i dorëzoj Autoritetit Kontraktues një S</w:t>
            </w:r>
            <w:r w:rsidRPr="003E7910">
              <w:rPr>
                <w:rFonts w:ascii="Arial" w:hAnsi="Arial" w:cs="Arial"/>
                <w:sz w:val="20"/>
                <w:lang w:val="sq-AL"/>
              </w:rPr>
              <w:t>igurim të Ekzekutimit.</w:t>
            </w:r>
          </w:p>
          <w:p w:rsidR="00990DDD" w:rsidRPr="003E7910" w:rsidRDefault="00990DDD" w:rsidP="006D79A5">
            <w:pPr>
              <w:spacing w:after="0"/>
              <w:rPr>
                <w:rFonts w:ascii="Arial" w:hAnsi="Arial" w:cs="Arial"/>
                <w:sz w:val="20"/>
                <w:lang w:val="sq-AL"/>
              </w:rPr>
            </w:pPr>
          </w:p>
          <w:p w:rsidR="00990DDD" w:rsidRPr="003E7910" w:rsidRDefault="00990DDD" w:rsidP="006D79A5">
            <w:pPr>
              <w:spacing w:after="0"/>
              <w:rPr>
                <w:rStyle w:val="hps"/>
                <w:rFonts w:ascii="Arial" w:hAnsi="Arial" w:cs="Arial"/>
                <w:sz w:val="20"/>
                <w:lang w:val="sq-AL"/>
              </w:rPr>
            </w:pPr>
            <w:r w:rsidRPr="003E7910">
              <w:rPr>
                <w:rFonts w:ascii="Arial" w:hAnsi="Arial" w:cs="Arial"/>
                <w:sz w:val="20"/>
                <w:lang w:val="sq-AL"/>
              </w:rPr>
              <w:t xml:space="preserve">14.2  Sigurimi i ekzekutimit duhet të jetë në vlerën dhe për një periudhë valide </w:t>
            </w:r>
            <w:r w:rsidRPr="003E7910">
              <w:rPr>
                <w:rFonts w:ascii="Arial" w:hAnsi="Arial" w:cs="Arial"/>
                <w:b/>
                <w:color w:val="000000"/>
                <w:sz w:val="20"/>
                <w:lang w:val="sq-AL"/>
              </w:rPr>
              <w:t xml:space="preserve">siç </w:t>
            </w:r>
            <w:r w:rsidRPr="003E7910">
              <w:rPr>
                <w:rStyle w:val="hps"/>
                <w:rFonts w:ascii="Arial" w:hAnsi="Arial" w:cs="Arial"/>
                <w:b/>
                <w:color w:val="000000"/>
                <w:sz w:val="20"/>
                <w:lang w:val="sq-AL"/>
              </w:rPr>
              <w:t>është shënuar në</w:t>
            </w:r>
            <w:r w:rsidRPr="003E7910">
              <w:rPr>
                <w:rFonts w:ascii="Arial" w:hAnsi="Arial" w:cs="Arial"/>
                <w:b/>
                <w:color w:val="000000"/>
                <w:sz w:val="20"/>
                <w:lang w:val="sq-AL"/>
              </w:rPr>
              <w:t xml:space="preserve"> </w:t>
            </w:r>
            <w:r w:rsidRPr="003E7910">
              <w:rPr>
                <w:rStyle w:val="hps"/>
                <w:rFonts w:ascii="Arial" w:hAnsi="Arial" w:cs="Arial"/>
                <w:b/>
                <w:color w:val="000000"/>
                <w:sz w:val="20"/>
                <w:lang w:val="sq-AL"/>
              </w:rPr>
              <w:t>FDT.</w:t>
            </w:r>
          </w:p>
          <w:p w:rsidR="00990DDD" w:rsidRPr="003E7910" w:rsidRDefault="00990DDD" w:rsidP="006D79A5">
            <w:pPr>
              <w:spacing w:after="0"/>
              <w:rPr>
                <w:rStyle w:val="hps"/>
                <w:rFonts w:ascii="Arial" w:hAnsi="Arial" w:cs="Arial"/>
                <w:b/>
                <w:color w:val="000000"/>
                <w:sz w:val="20"/>
                <w:lang w:val="sq-AL"/>
              </w:rPr>
            </w:pPr>
          </w:p>
          <w:p w:rsidR="00990DDD" w:rsidRPr="003E7910" w:rsidRDefault="00990DDD" w:rsidP="006D79A5">
            <w:pPr>
              <w:spacing w:after="0"/>
              <w:rPr>
                <w:rStyle w:val="hps"/>
                <w:rFonts w:ascii="Arial" w:hAnsi="Arial" w:cs="Arial"/>
                <w:color w:val="000000"/>
                <w:sz w:val="20"/>
                <w:lang w:val="sq-AL"/>
              </w:rPr>
            </w:pPr>
            <w:r w:rsidRPr="003E7910">
              <w:rPr>
                <w:rStyle w:val="hps"/>
                <w:rFonts w:ascii="Arial" w:hAnsi="Arial" w:cs="Arial"/>
                <w:color w:val="000000"/>
                <w:sz w:val="20"/>
                <w:lang w:val="sq-AL"/>
              </w:rPr>
              <w:t>14.3 Forma e Sigurisë së Ekzekutimit është e specifikuar në Pjesën      B, Seksioni IV.</w:t>
            </w:r>
          </w:p>
          <w:p w:rsidR="00990DDD" w:rsidRPr="003E7910" w:rsidRDefault="00990DDD" w:rsidP="006D79A5">
            <w:pPr>
              <w:spacing w:after="0"/>
              <w:ind w:left="2550" w:hanging="340"/>
              <w:rPr>
                <w:rStyle w:val="hps"/>
                <w:rFonts w:ascii="Arial" w:hAnsi="Arial" w:cs="Arial"/>
                <w:color w:val="000000"/>
                <w:sz w:val="20"/>
                <w:lang w:val="sq-AL"/>
              </w:rPr>
            </w:pPr>
          </w:p>
          <w:p w:rsidR="00990DDD" w:rsidRPr="003E7910" w:rsidRDefault="00990DDD" w:rsidP="006D79A5">
            <w:pPr>
              <w:spacing w:after="0"/>
              <w:rPr>
                <w:rStyle w:val="hps"/>
                <w:rFonts w:ascii="Arial" w:hAnsi="Arial" w:cs="Arial"/>
                <w:color w:val="000000"/>
                <w:sz w:val="20"/>
                <w:lang w:val="sq-AL"/>
              </w:rPr>
            </w:pPr>
            <w:r w:rsidRPr="003E7910">
              <w:rPr>
                <w:rStyle w:val="hps"/>
                <w:rFonts w:ascii="Arial" w:hAnsi="Arial" w:cs="Arial"/>
                <w:color w:val="000000"/>
                <w:sz w:val="20"/>
                <w:lang w:val="sq-AL"/>
              </w:rPr>
              <w:t>14.4 Siguria e ekzekutimit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mund të depozitohet 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njërën nga format e</w:t>
            </w:r>
            <w:r w:rsidRPr="003E7910">
              <w:rPr>
                <w:rFonts w:ascii="Arial" w:hAnsi="Arial" w:cs="Arial"/>
                <w:color w:val="000000"/>
                <w:sz w:val="20"/>
                <w:lang w:val="sq-AL"/>
              </w:rPr>
              <w:t xml:space="preserve">  cekura p</w:t>
            </w:r>
            <w:r w:rsidRPr="003E7910">
              <w:rPr>
                <w:rStyle w:val="hps"/>
                <w:rFonts w:ascii="Arial" w:hAnsi="Arial" w:cs="Arial"/>
                <w:color w:val="000000"/>
                <w:sz w:val="20"/>
                <w:lang w:val="sq-AL"/>
              </w:rPr>
              <w:t>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Sigurimin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tenderit</w:t>
            </w:r>
            <w:r w:rsidRPr="003E7910">
              <w:rPr>
                <w:rFonts w:ascii="Arial" w:hAnsi="Arial" w:cs="Arial"/>
                <w:color w:val="000000"/>
                <w:sz w:val="20"/>
                <w:lang w:val="sq-AL"/>
              </w:rPr>
              <w:t>.</w:t>
            </w:r>
            <w:r w:rsidRPr="003E7910">
              <w:rPr>
                <w:rStyle w:val="hps"/>
                <w:rFonts w:ascii="Arial" w:hAnsi="Arial" w:cs="Arial"/>
                <w:color w:val="000000"/>
                <w:sz w:val="20"/>
                <w:lang w:val="sq-AL"/>
              </w:rPr>
              <w:t xml:space="preserve"> </w:t>
            </w:r>
          </w:p>
          <w:p w:rsidR="00990DDD" w:rsidRPr="003E7910" w:rsidRDefault="00990DDD" w:rsidP="006D79A5">
            <w:pPr>
              <w:spacing w:after="0"/>
              <w:ind w:left="2550" w:hanging="340"/>
              <w:rPr>
                <w:rStyle w:val="hps"/>
                <w:rFonts w:ascii="Arial" w:hAnsi="Arial" w:cs="Arial"/>
                <w:color w:val="000000"/>
                <w:sz w:val="20"/>
                <w:lang w:val="sq-AL"/>
              </w:rPr>
            </w:pPr>
          </w:p>
          <w:p w:rsidR="00990DDD" w:rsidRPr="003E7910" w:rsidRDefault="00990DDD" w:rsidP="006D79A5">
            <w:pPr>
              <w:spacing w:after="0"/>
              <w:rPr>
                <w:rFonts w:ascii="Arial" w:hAnsi="Arial" w:cs="Arial"/>
                <w:color w:val="000000"/>
                <w:sz w:val="20"/>
                <w:lang w:val="sq-AL"/>
              </w:rPr>
            </w:pPr>
            <w:r w:rsidRPr="003E7910">
              <w:rPr>
                <w:rStyle w:val="hps"/>
                <w:rFonts w:ascii="Arial" w:hAnsi="Arial" w:cs="Arial"/>
                <w:color w:val="000000"/>
                <w:sz w:val="20"/>
                <w:lang w:val="sq-AL"/>
              </w:rPr>
              <w:t>14.5 Dështimi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Operatorit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suksesshëm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Ekonomik</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të</w:t>
            </w:r>
            <w:r w:rsidRPr="003E7910">
              <w:rPr>
                <w:rFonts w:ascii="Arial" w:hAnsi="Arial" w:cs="Arial"/>
                <w:color w:val="000000"/>
                <w:sz w:val="20"/>
                <w:lang w:val="sq-AL"/>
              </w:rPr>
              <w:t xml:space="preserve"> dorëzuar Sigurinë e Ekzekutimit të</w:t>
            </w:r>
            <w:r w:rsidRPr="003E7910">
              <w:rPr>
                <w:rStyle w:val="hps"/>
                <w:rFonts w:ascii="Arial" w:hAnsi="Arial" w:cs="Arial"/>
                <w:color w:val="000000"/>
                <w:sz w:val="20"/>
                <w:lang w:val="sq-AL"/>
              </w:rPr>
              <w:t xml:space="preserve"> lart</w:t>
            </w:r>
            <w:r w:rsidRPr="003E7910">
              <w:rPr>
                <w:rStyle w:val="atn"/>
                <w:rFonts w:ascii="Arial" w:hAnsi="Arial" w:cs="Arial"/>
                <w:color w:val="000000"/>
                <w:sz w:val="20"/>
                <w:lang w:val="sq-AL"/>
              </w:rPr>
              <w:t>-</w:t>
            </w:r>
            <w:r w:rsidRPr="003E7910">
              <w:rPr>
                <w:rFonts w:ascii="Arial" w:hAnsi="Arial" w:cs="Arial"/>
                <w:color w:val="000000"/>
                <w:sz w:val="20"/>
                <w:lang w:val="sq-AL"/>
              </w:rPr>
              <w:t xml:space="preserve">përmendur </w:t>
            </w:r>
            <w:r w:rsidRPr="003E7910">
              <w:rPr>
                <w:rStyle w:val="hps"/>
                <w:rFonts w:ascii="Arial" w:hAnsi="Arial" w:cs="Arial"/>
                <w:color w:val="000000"/>
                <w:sz w:val="20"/>
                <w:lang w:val="sq-AL"/>
              </w:rPr>
              <w:t>ose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nënshkrimit të Kontratës, 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përbëjnë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arsye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mjaftueshme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anulimin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w:t>
            </w:r>
            <w:r w:rsidRPr="003E7910">
              <w:rPr>
                <w:rFonts w:ascii="Arial" w:hAnsi="Arial" w:cs="Arial"/>
                <w:color w:val="000000"/>
                <w:sz w:val="20"/>
                <w:lang w:val="sq-AL"/>
              </w:rPr>
              <w:t xml:space="preserve">ënies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konfiskimin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sigurisë së tenderit</w:t>
            </w:r>
            <w:r w:rsidRPr="003E7910">
              <w:rPr>
                <w:rFonts w:ascii="Arial" w:hAnsi="Arial" w:cs="Arial"/>
                <w:color w:val="000000"/>
                <w:sz w:val="20"/>
                <w:lang w:val="sq-AL"/>
              </w:rPr>
              <w:t>.</w:t>
            </w:r>
          </w:p>
          <w:p w:rsidR="00990DDD" w:rsidRPr="003E7910" w:rsidRDefault="00990DDD" w:rsidP="006D79A5">
            <w:pPr>
              <w:spacing w:after="0"/>
              <w:rPr>
                <w:rFonts w:ascii="Arial" w:hAnsi="Arial" w:cs="Arial"/>
                <w:color w:val="000000"/>
                <w:sz w:val="20"/>
                <w:lang w:val="sq-AL"/>
              </w:rPr>
            </w:pPr>
          </w:p>
          <w:p w:rsidR="00990DDD" w:rsidRPr="003E7910" w:rsidRDefault="00990DDD" w:rsidP="006D79A5">
            <w:pPr>
              <w:pStyle w:val="Sub-ClauseText"/>
              <w:spacing w:before="0" w:after="0"/>
              <w:rPr>
                <w:rFonts w:ascii="Arial" w:hAnsi="Arial" w:cs="Arial"/>
                <w:color w:val="000000"/>
                <w:sz w:val="20"/>
                <w:lang w:val="sq-AL"/>
              </w:rPr>
            </w:pPr>
            <w:r w:rsidRPr="003E7910">
              <w:rPr>
                <w:rFonts w:ascii="Arial" w:hAnsi="Arial" w:cs="Arial"/>
                <w:color w:val="000000"/>
                <w:sz w:val="20"/>
                <w:lang w:val="sq-AL"/>
              </w:rPr>
              <w:t>14.6 Sigurimit i Ekzekutimit do të konfiskohet në rast të:</w:t>
            </w:r>
          </w:p>
          <w:p w:rsidR="00990DDD" w:rsidRPr="003E7910"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 xml:space="preserve">a) </w:t>
            </w:r>
            <w:r w:rsidRPr="003E7910">
              <w:rPr>
                <w:rFonts w:ascii="Arial" w:hAnsi="Arial" w:cs="Arial"/>
                <w:color w:val="000000"/>
                <w:sz w:val="20"/>
                <w:lang w:val="sq-AL"/>
              </w:rPr>
              <w:t>shkelj</w:t>
            </w:r>
            <w:r w:rsidRPr="003E7910">
              <w:rPr>
                <w:rStyle w:val="hps"/>
                <w:rFonts w:ascii="Arial" w:hAnsi="Arial" w:cs="Arial"/>
                <w:color w:val="000000"/>
                <w:sz w:val="20"/>
                <w:lang w:val="sq-AL"/>
              </w:rPr>
              <w:t>es</w:t>
            </w:r>
            <w:r w:rsidRPr="003E7910">
              <w:rPr>
                <w:rFonts w:ascii="Arial" w:hAnsi="Arial" w:cs="Arial"/>
                <w:color w:val="000000"/>
                <w:sz w:val="20"/>
                <w:lang w:val="sq-AL" w:eastAsia="en-US"/>
              </w:rPr>
              <w:t xml:space="preserve"> së kontratës së nënshkruar, e cila </w:t>
            </w:r>
            <w:r w:rsidRPr="003E7910">
              <w:rPr>
                <w:rFonts w:ascii="Arial" w:hAnsi="Arial" w:cs="Arial"/>
                <w:color w:val="000000"/>
                <w:sz w:val="20"/>
                <w:lang w:val="sq-AL"/>
              </w:rPr>
              <w:t xml:space="preserve">i </w:t>
            </w:r>
            <w:r w:rsidRPr="003E7910">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990DDD" w:rsidRPr="003E7910"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b) Kontrata e nënshkruar është prishur dhe shumë punëtorë kanë mbetur të papaguar, nënkontraktorët dhe / ose furnizuesit e materialeve;</w:t>
            </w:r>
          </w:p>
          <w:p w:rsidR="00990DDD" w:rsidRPr="003E7910" w:rsidRDefault="00990DDD" w:rsidP="006D79A5">
            <w:pPr>
              <w:spacing w:after="0"/>
              <w:ind w:left="2210"/>
              <w:textAlignment w:val="top"/>
              <w:rPr>
                <w:rFonts w:ascii="Arial" w:hAnsi="Arial" w:cs="Arial"/>
                <w:color w:val="000000"/>
                <w:sz w:val="20"/>
                <w:lang w:val="sq-AL" w:eastAsia="en-US"/>
              </w:rPr>
            </w:pPr>
          </w:p>
          <w:p w:rsidR="00990DDD" w:rsidRPr="003E7910" w:rsidRDefault="00990DDD" w:rsidP="00DA5440">
            <w:pPr>
              <w:tabs>
                <w:tab w:val="left" w:pos="540"/>
              </w:tabs>
              <w:autoSpaceDE w:val="0"/>
              <w:autoSpaceDN w:val="0"/>
              <w:adjustRightInd w:val="0"/>
              <w:spacing w:after="0"/>
              <w:rPr>
                <w:rFonts w:ascii="Arial" w:hAnsi="Arial" w:cs="Arial"/>
                <w:sz w:val="20"/>
                <w:lang w:val="sq-AL"/>
              </w:rPr>
            </w:pPr>
            <w:r w:rsidRPr="003E7910">
              <w:rPr>
                <w:rStyle w:val="hps"/>
                <w:rFonts w:ascii="Arial" w:hAnsi="Arial" w:cs="Arial"/>
                <w:color w:val="000000"/>
                <w:sz w:val="20"/>
                <w:lang w:val="sq-AL"/>
              </w:rPr>
              <w:t>14.7</w:t>
            </w:r>
            <w:r w:rsidRPr="003E7910">
              <w:rPr>
                <w:rFonts w:ascii="Arial" w:hAnsi="Arial" w:cs="Arial"/>
                <w:color w:val="000000"/>
                <w:sz w:val="20"/>
                <w:lang w:val="sq-AL"/>
              </w:rPr>
              <w:t xml:space="preserve"> </w:t>
            </w:r>
            <w:r w:rsidRPr="003E7910">
              <w:rPr>
                <w:rFonts w:ascii="Arial" w:hAnsi="Arial" w:cs="Arial"/>
                <w:sz w:val="20"/>
                <w:lang w:val="sq-AL"/>
              </w:rPr>
              <w:t xml:space="preserve">Në rast se nuk ka ndodhur asnjë nga rrethanat e cekura më lart, që do të shkaktonin konfiskimin e sigurisë së ekzekutimit, </w:t>
            </w:r>
            <w:r w:rsidRPr="003E7910">
              <w:rPr>
                <w:rFonts w:ascii="Arial" w:hAnsi="Arial" w:cs="Arial"/>
                <w:sz w:val="20"/>
                <w:lang w:val="sq-AL"/>
              </w:rPr>
              <w:lastRenderedPageBreak/>
              <w:t>autoriteti kontraktues do t’i kthej fondet ose dokumentet që janë depozituar në formë të sigurisë së ekzekutimit, në pajtim me kushtet e kontratës.</w:t>
            </w: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7910" w:rsidRDefault="00990DDD" w:rsidP="00DA5440">
            <w:pPr>
              <w:pStyle w:val="Heading1"/>
              <w:spacing w:before="120" w:after="120"/>
              <w:rPr>
                <w:rFonts w:ascii="Arial" w:hAnsi="Arial" w:cs="Arial"/>
                <w:sz w:val="24"/>
                <w:szCs w:val="24"/>
                <w:lang w:val="sq-AL"/>
              </w:rPr>
            </w:pPr>
            <w:bookmarkStart w:id="30" w:name="_Toc286833822"/>
            <w:bookmarkStart w:id="31" w:name="_Toc287352403"/>
            <w:r w:rsidRPr="003E7910">
              <w:rPr>
                <w:rFonts w:ascii="Arial" w:hAnsi="Arial" w:cs="Arial"/>
                <w:sz w:val="24"/>
                <w:szCs w:val="24"/>
                <w:lang w:val="sq-AL"/>
              </w:rPr>
              <w:t>P</w:t>
            </w:r>
            <w:r w:rsidRPr="003E7910">
              <w:rPr>
                <w:rStyle w:val="hps"/>
                <w:rFonts w:ascii="Arial" w:hAnsi="Arial" w:cs="Arial"/>
                <w:color w:val="000000"/>
                <w:sz w:val="24"/>
                <w:szCs w:val="24"/>
                <w:lang w:val="sq-AL"/>
              </w:rPr>
              <w:t>ërmbajtja e Dosjes së Tenderit</w:t>
            </w:r>
            <w:bookmarkEnd w:id="30"/>
            <w:bookmarkEnd w:id="31"/>
            <w:r w:rsidRPr="003E7910">
              <w:rPr>
                <w:rStyle w:val="hps"/>
                <w:rFonts w:ascii="Arial" w:hAnsi="Arial" w:cs="Arial"/>
                <w:color w:val="000000"/>
                <w:sz w:val="24"/>
                <w:szCs w:val="24"/>
                <w:lang w:val="sq-AL"/>
              </w:rPr>
              <w:t xml:space="preserve"> </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32" w:name="_Toc438532572"/>
            <w:bookmarkStart w:id="33" w:name="_Toc61936842"/>
            <w:bookmarkStart w:id="34" w:name="_Toc438438826"/>
            <w:bookmarkStart w:id="35" w:name="_Toc438532574"/>
            <w:bookmarkStart w:id="36" w:name="_Toc438733970"/>
            <w:bookmarkStart w:id="37" w:name="_Toc438907010"/>
            <w:bookmarkStart w:id="38" w:name="_Toc438907209"/>
            <w:bookmarkEnd w:id="32"/>
            <w:r w:rsidRPr="003E7910">
              <w:rPr>
                <w:rFonts w:ascii="Arial" w:hAnsi="Arial" w:cs="Arial"/>
                <w:sz w:val="20"/>
                <w:lang w:val="sq-AL"/>
              </w:rPr>
              <w:t>15. Seksionet e Dosjes se Tenderit</w:t>
            </w:r>
          </w:p>
          <w:bookmarkEnd w:id="33"/>
          <w:bookmarkEnd w:id="34"/>
          <w:bookmarkEnd w:id="35"/>
          <w:bookmarkEnd w:id="36"/>
          <w:bookmarkEnd w:id="37"/>
          <w:bookmarkEnd w:id="38"/>
          <w:p w:rsidR="00990DDD" w:rsidRPr="003E7910" w:rsidRDefault="00990DDD" w:rsidP="006D79A5">
            <w:pPr>
              <w:pStyle w:val="Sec1-Clauses"/>
              <w:spacing w:before="0" w:after="200"/>
              <w:ind w:left="0" w:firstLine="0"/>
              <w:rPr>
                <w:rFonts w:ascii="Arial" w:hAnsi="Arial" w:cs="Arial"/>
                <w:sz w:val="20"/>
                <w:lang w:val="sq-AL"/>
              </w:rPr>
            </w:pPr>
          </w:p>
        </w:tc>
        <w:tc>
          <w:tcPr>
            <w:tcW w:w="6237" w:type="dxa"/>
          </w:tcPr>
          <w:p w:rsidR="00990DDD" w:rsidRPr="003E7910" w:rsidRDefault="00990DDD" w:rsidP="006D79A5">
            <w:pPr>
              <w:spacing w:after="0"/>
              <w:jc w:val="left"/>
              <w:textAlignment w:val="top"/>
              <w:rPr>
                <w:rStyle w:val="hps"/>
                <w:rFonts w:ascii="Arial" w:hAnsi="Arial" w:cs="Arial"/>
                <w:color w:val="000000"/>
                <w:sz w:val="20"/>
                <w:lang w:val="sq-AL" w:eastAsia="en-US"/>
              </w:rPr>
            </w:pPr>
            <w:r w:rsidRPr="003E7910">
              <w:rPr>
                <w:rFonts w:ascii="Arial" w:hAnsi="Arial" w:cs="Arial"/>
                <w:color w:val="000000"/>
                <w:sz w:val="20"/>
                <w:lang w:val="sq-AL" w:eastAsia="en-US"/>
              </w:rPr>
              <w:t>15.1 Dosja e Tenderit përbëhet nga Pjesa A, B,dhe C, të cilat</w:t>
            </w:r>
            <w:r w:rsidRPr="003E7910">
              <w:rPr>
                <w:rStyle w:val="hps"/>
                <w:rFonts w:ascii="Arial" w:hAnsi="Arial" w:cs="Arial"/>
                <w:b/>
                <w:color w:val="000000"/>
                <w:sz w:val="20"/>
                <w:lang w:val="sq-AL"/>
              </w:rPr>
              <w:t xml:space="preserve"> </w:t>
            </w:r>
            <w:r w:rsidRPr="003E7910">
              <w:rPr>
                <w:rFonts w:ascii="Arial" w:hAnsi="Arial" w:cs="Arial"/>
                <w:color w:val="000000"/>
                <w:sz w:val="20"/>
                <w:lang w:val="sq-AL" w:eastAsia="en-US"/>
              </w:rPr>
              <w:t>përfshijnë të  gjitha Seksionet e prezantuara më poshtë, dhe duhet të lexohen</w:t>
            </w:r>
            <w:r w:rsidRPr="003E7910">
              <w:rPr>
                <w:rFonts w:ascii="Arial" w:hAnsi="Arial" w:cs="Arial"/>
                <w:b/>
                <w:color w:val="000000"/>
                <w:sz w:val="20"/>
                <w:lang w:val="sq-AL"/>
              </w:rPr>
              <w:t xml:space="preserve"> </w:t>
            </w:r>
            <w:r w:rsidRPr="003E7910">
              <w:rPr>
                <w:rFonts w:ascii="Arial" w:hAnsi="Arial" w:cs="Arial"/>
                <w:color w:val="000000"/>
                <w:sz w:val="20"/>
                <w:lang w:val="sq-AL" w:eastAsia="en-US"/>
              </w:rPr>
              <w:t>së bashku me ndonjë Shtojce të lëshuar në përputhje me Informacion për Tenderuesit Neni 17.</w:t>
            </w:r>
          </w:p>
          <w:p w:rsidR="00990DDD" w:rsidRPr="003E7910" w:rsidRDefault="00990DDD" w:rsidP="006D79A5">
            <w:pPr>
              <w:spacing w:after="0"/>
              <w:ind w:left="1875" w:hanging="1875"/>
              <w:jc w:val="left"/>
              <w:textAlignment w:val="top"/>
              <w:rPr>
                <w:rFonts w:ascii="Arial" w:hAnsi="Arial" w:cs="Arial"/>
                <w:color w:val="000000"/>
                <w:sz w:val="20"/>
                <w:lang w:val="sq-AL" w:eastAsia="en-US"/>
              </w:rPr>
            </w:pPr>
            <w:r w:rsidRPr="003E7910">
              <w:rPr>
                <w:rStyle w:val="hps"/>
                <w:rFonts w:ascii="Arial" w:hAnsi="Arial" w:cs="Arial"/>
                <w:b/>
                <w:color w:val="000000"/>
                <w:sz w:val="20"/>
                <w:lang w:val="sq-AL"/>
              </w:rPr>
              <w:tab/>
            </w:r>
            <w:r w:rsidRPr="003E7910">
              <w:rPr>
                <w:rFonts w:ascii="Arial" w:hAnsi="Arial" w:cs="Arial"/>
                <w:b/>
                <w:color w:val="888888"/>
                <w:sz w:val="20"/>
                <w:lang w:val="sq-AL" w:eastAsia="en-US"/>
              </w:rPr>
              <w:tab/>
            </w:r>
          </w:p>
          <w:p w:rsidR="00990DDD" w:rsidRPr="003E7910" w:rsidRDefault="00990DDD" w:rsidP="006D79A5">
            <w:pPr>
              <w:spacing w:after="0"/>
              <w:jc w:val="left"/>
              <w:textAlignment w:val="top"/>
              <w:rPr>
                <w:rStyle w:val="hps"/>
                <w:rFonts w:ascii="Arial" w:hAnsi="Arial" w:cs="Arial"/>
                <w:b/>
                <w:color w:val="000000"/>
                <w:sz w:val="20"/>
                <w:lang w:val="sq-AL"/>
              </w:rPr>
            </w:pPr>
            <w:r w:rsidRPr="003E7910">
              <w:rPr>
                <w:rStyle w:val="hps"/>
                <w:rFonts w:ascii="Arial" w:hAnsi="Arial" w:cs="Arial"/>
                <w:b/>
                <w:color w:val="000000"/>
                <w:sz w:val="20"/>
                <w:lang w:val="sq-AL"/>
              </w:rPr>
              <w:t xml:space="preserve">PJESA  A </w:t>
            </w:r>
            <w:r w:rsidRPr="003E7910">
              <w:rPr>
                <w:rStyle w:val="hps"/>
                <w:rFonts w:ascii="Arial" w:hAnsi="Arial" w:cs="Arial"/>
                <w:b/>
                <w:color w:val="000000"/>
                <w:sz w:val="20"/>
                <w:lang w:val="sq-AL"/>
              </w:rPr>
              <w:tab/>
              <w:t xml:space="preserve">Procedurat e Tenderimit </w:t>
            </w:r>
          </w:p>
          <w:p w:rsidR="003143A7" w:rsidRDefault="00990DDD">
            <w:pPr>
              <w:pStyle w:val="ListParagraph"/>
              <w:numPr>
                <w:ilvl w:val="0"/>
                <w:numId w:val="27"/>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Seksioni  I, Informata për Tenderuesit</w:t>
            </w:r>
          </w:p>
          <w:p w:rsidR="003143A7" w:rsidRDefault="00990DDD">
            <w:pPr>
              <w:pStyle w:val="ListParagraph"/>
              <w:numPr>
                <w:ilvl w:val="0"/>
                <w:numId w:val="27"/>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 xml:space="preserve">Seksioni II, Fleta </w:t>
            </w:r>
            <w:r w:rsidR="00880F9F" w:rsidRPr="003E7910">
              <w:rPr>
                <w:rStyle w:val="hps"/>
                <w:rFonts w:ascii="Arial" w:hAnsi="Arial" w:cs="Arial"/>
                <w:color w:val="000000"/>
                <w:sz w:val="20"/>
                <w:lang w:val="sq-AL"/>
              </w:rPr>
              <w:t>e</w:t>
            </w:r>
            <w:r w:rsidRPr="003E7910">
              <w:rPr>
                <w:rStyle w:val="hps"/>
                <w:rFonts w:ascii="Arial" w:hAnsi="Arial" w:cs="Arial"/>
                <w:color w:val="000000"/>
                <w:sz w:val="20"/>
                <w:lang w:val="sq-AL"/>
              </w:rPr>
              <w:t xml:space="preserve"> të Dhënave të Tenderit (FDT)</w:t>
            </w:r>
          </w:p>
          <w:p w:rsidR="003143A7" w:rsidRDefault="00990DDD">
            <w:pPr>
              <w:pStyle w:val="ListParagraph"/>
              <w:numPr>
                <w:ilvl w:val="0"/>
                <w:numId w:val="27"/>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Anekset</w:t>
            </w:r>
          </w:p>
          <w:p w:rsidR="00990DDD" w:rsidRPr="003E7910" w:rsidRDefault="00990DDD" w:rsidP="006D79A5">
            <w:pPr>
              <w:spacing w:after="0"/>
              <w:jc w:val="left"/>
              <w:textAlignment w:val="top"/>
              <w:rPr>
                <w:rStyle w:val="hps"/>
                <w:rFonts w:ascii="Arial" w:hAnsi="Arial" w:cs="Arial"/>
                <w:b/>
                <w:color w:val="000000"/>
                <w:sz w:val="20"/>
                <w:lang w:val="sq-AL"/>
              </w:rPr>
            </w:pPr>
            <w:r w:rsidRPr="003E7910">
              <w:rPr>
                <w:rStyle w:val="hps"/>
                <w:rFonts w:ascii="Arial" w:hAnsi="Arial" w:cs="Arial"/>
                <w:b/>
                <w:color w:val="000000"/>
                <w:sz w:val="20"/>
                <w:lang w:val="sq-AL"/>
              </w:rPr>
              <w:t>PJESA  B</w:t>
            </w:r>
            <w:r w:rsidRPr="003E7910">
              <w:rPr>
                <w:rStyle w:val="hps"/>
                <w:rFonts w:ascii="Arial" w:hAnsi="Arial" w:cs="Arial"/>
                <w:b/>
                <w:color w:val="000000"/>
                <w:sz w:val="20"/>
                <w:lang w:val="sq-AL"/>
              </w:rPr>
              <w:tab/>
              <w:t xml:space="preserve">Kontrata </w:t>
            </w:r>
          </w:p>
          <w:p w:rsidR="003143A7" w:rsidRDefault="00990DDD">
            <w:pPr>
              <w:pStyle w:val="ListParagraph"/>
              <w:numPr>
                <w:ilvl w:val="0"/>
                <w:numId w:val="28"/>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 xml:space="preserve">Seksioni  I,  Draft Kontrata     </w:t>
            </w:r>
          </w:p>
          <w:p w:rsidR="003143A7" w:rsidRDefault="00990DDD">
            <w:pPr>
              <w:pStyle w:val="ListParagraph"/>
              <w:numPr>
                <w:ilvl w:val="0"/>
                <w:numId w:val="28"/>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 xml:space="preserve">Seksioni  II, Kushtet e Përgjithshme të Kontratës(KPK) </w:t>
            </w:r>
          </w:p>
          <w:p w:rsidR="003143A7" w:rsidRDefault="00990DDD">
            <w:pPr>
              <w:pStyle w:val="ListParagraph"/>
              <w:numPr>
                <w:ilvl w:val="0"/>
                <w:numId w:val="28"/>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 xml:space="preserve">Seksioni III, Kushte e Veçanta të Kontratës (KVK) </w:t>
            </w:r>
          </w:p>
          <w:p w:rsidR="003143A7" w:rsidRDefault="00990DDD">
            <w:pPr>
              <w:pStyle w:val="ListParagraph"/>
              <w:numPr>
                <w:ilvl w:val="0"/>
                <w:numId w:val="28"/>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 xml:space="preserve">Seksioni IV, Formulari i Garancionit te Përmbushjes </w:t>
            </w:r>
          </w:p>
          <w:p w:rsidR="003143A7" w:rsidRDefault="00990DDD">
            <w:pPr>
              <w:pStyle w:val="ListParagraph"/>
              <w:numPr>
                <w:ilvl w:val="0"/>
                <w:numId w:val="28"/>
              </w:numPr>
              <w:spacing w:after="0"/>
              <w:ind w:left="924" w:hanging="357"/>
              <w:jc w:val="left"/>
              <w:textAlignment w:val="top"/>
              <w:rPr>
                <w:rStyle w:val="hps"/>
                <w:rFonts w:ascii="Arial" w:hAnsi="Arial" w:cs="Arial"/>
                <w:b/>
                <w:caps/>
                <w:color w:val="000000"/>
                <w:sz w:val="20"/>
                <w:szCs w:val="28"/>
                <w:lang w:val="sq-AL"/>
              </w:rPr>
            </w:pPr>
            <w:r w:rsidRPr="003E7910">
              <w:rPr>
                <w:rStyle w:val="hps"/>
                <w:rFonts w:ascii="Arial" w:hAnsi="Arial" w:cs="Arial"/>
                <w:color w:val="000000"/>
                <w:sz w:val="20"/>
                <w:lang w:val="sq-AL"/>
              </w:rPr>
              <w:t>Seksioni V, Identifikimi Financiar</w:t>
            </w:r>
          </w:p>
          <w:p w:rsidR="00990DDD" w:rsidRPr="003E7910" w:rsidRDefault="00990DDD" w:rsidP="006D79A5">
            <w:pPr>
              <w:spacing w:after="0"/>
              <w:jc w:val="left"/>
              <w:textAlignment w:val="top"/>
              <w:rPr>
                <w:rStyle w:val="hps"/>
                <w:rFonts w:ascii="Arial" w:hAnsi="Arial" w:cs="Arial"/>
                <w:b/>
                <w:color w:val="000000"/>
                <w:sz w:val="20"/>
                <w:lang w:val="sq-AL"/>
              </w:rPr>
            </w:pPr>
          </w:p>
          <w:p w:rsidR="00990DDD" w:rsidRPr="003E7910" w:rsidRDefault="00990DDD" w:rsidP="006D79A5">
            <w:pPr>
              <w:spacing w:after="0"/>
              <w:jc w:val="left"/>
              <w:textAlignment w:val="top"/>
              <w:rPr>
                <w:rStyle w:val="hps"/>
                <w:rFonts w:ascii="Arial" w:hAnsi="Arial" w:cs="Arial"/>
                <w:b/>
                <w:color w:val="000000"/>
                <w:sz w:val="20"/>
                <w:lang w:val="sq-AL"/>
              </w:rPr>
            </w:pPr>
            <w:r w:rsidRPr="003E7910">
              <w:rPr>
                <w:rStyle w:val="hps"/>
                <w:rFonts w:ascii="Arial" w:hAnsi="Arial" w:cs="Arial"/>
                <w:b/>
                <w:color w:val="000000"/>
                <w:sz w:val="20"/>
                <w:lang w:val="sq-AL"/>
              </w:rPr>
              <w:t>PJESA</w:t>
            </w:r>
            <w:r w:rsidRPr="003E7910">
              <w:rPr>
                <w:rStyle w:val="hps"/>
                <w:rFonts w:ascii="Arial" w:hAnsi="Arial" w:cs="Arial"/>
                <w:b/>
                <w:color w:val="000000"/>
                <w:sz w:val="20"/>
                <w:lang w:val="sq-AL"/>
              </w:rPr>
              <w:tab/>
              <w:t xml:space="preserve">C            Forma e Tenderit </w:t>
            </w:r>
          </w:p>
          <w:p w:rsidR="003143A7" w:rsidRDefault="00EE7663">
            <w:pPr>
              <w:pStyle w:val="ListParagraph"/>
              <w:numPr>
                <w:ilvl w:val="0"/>
                <w:numId w:val="29"/>
              </w:numPr>
              <w:spacing w:after="0"/>
              <w:ind w:left="924" w:hanging="357"/>
              <w:jc w:val="left"/>
              <w:textAlignment w:val="top"/>
              <w:rPr>
                <w:rStyle w:val="hps"/>
                <w:rFonts w:ascii="Arial" w:hAnsi="Arial" w:cs="Arial"/>
                <w:b/>
                <w:caps/>
                <w:color w:val="000000"/>
                <w:sz w:val="20"/>
                <w:szCs w:val="28"/>
                <w:lang w:val="sq-AL"/>
              </w:rPr>
            </w:pPr>
            <w:r>
              <w:rPr>
                <w:rStyle w:val="hps"/>
                <w:rFonts w:ascii="Arial" w:hAnsi="Arial" w:cs="Arial"/>
                <w:color w:val="000000"/>
                <w:sz w:val="20"/>
                <w:lang w:val="sq-AL"/>
              </w:rPr>
              <w:t>Seksioni</w:t>
            </w:r>
            <w:r w:rsidR="00990DDD" w:rsidRPr="003E7910">
              <w:rPr>
                <w:rStyle w:val="hps"/>
                <w:rFonts w:ascii="Arial" w:hAnsi="Arial" w:cs="Arial"/>
                <w:color w:val="000000"/>
                <w:sz w:val="20"/>
                <w:lang w:val="sq-AL"/>
              </w:rPr>
              <w:t xml:space="preserve"> I,  Forma e Tenderit  </w:t>
            </w:r>
          </w:p>
          <w:p w:rsidR="003143A7" w:rsidRDefault="00EE7663">
            <w:pPr>
              <w:pStyle w:val="ListParagraph"/>
              <w:numPr>
                <w:ilvl w:val="0"/>
                <w:numId w:val="29"/>
              </w:numPr>
              <w:spacing w:after="0"/>
              <w:ind w:left="924" w:hanging="357"/>
              <w:jc w:val="left"/>
              <w:textAlignment w:val="top"/>
              <w:rPr>
                <w:rStyle w:val="hps"/>
                <w:rFonts w:ascii="Arial" w:hAnsi="Arial" w:cs="Arial"/>
                <w:b/>
                <w:caps/>
                <w:color w:val="000000"/>
                <w:sz w:val="20"/>
                <w:szCs w:val="28"/>
                <w:lang w:val="sq-AL"/>
              </w:rPr>
            </w:pPr>
            <w:r>
              <w:rPr>
                <w:rStyle w:val="hps"/>
                <w:rFonts w:ascii="Arial" w:hAnsi="Arial" w:cs="Arial"/>
                <w:color w:val="000000"/>
                <w:sz w:val="20"/>
                <w:lang w:val="sq-AL"/>
              </w:rPr>
              <w:t>Seksioni</w:t>
            </w:r>
            <w:r w:rsidRPr="00A9111E">
              <w:rPr>
                <w:rStyle w:val="hps"/>
                <w:rFonts w:ascii="Arial" w:hAnsi="Arial" w:cs="Arial"/>
                <w:color w:val="000000"/>
                <w:sz w:val="20"/>
                <w:lang w:val="sq-AL"/>
              </w:rPr>
              <w:t xml:space="preserve"> II</w:t>
            </w:r>
            <w:r>
              <w:rPr>
                <w:rStyle w:val="hps"/>
                <w:rFonts w:ascii="Arial" w:hAnsi="Arial" w:cs="Arial"/>
                <w:color w:val="000000"/>
                <w:sz w:val="20"/>
                <w:lang w:val="sq-AL"/>
              </w:rPr>
              <w:t>,</w:t>
            </w:r>
            <w:r w:rsidRPr="00A9111E">
              <w:rPr>
                <w:rStyle w:val="hps"/>
                <w:rFonts w:ascii="Arial" w:hAnsi="Arial" w:cs="Arial"/>
                <w:color w:val="000000"/>
                <w:sz w:val="20"/>
                <w:lang w:val="sq-AL"/>
              </w:rPr>
              <w:t xml:space="preserve"> </w:t>
            </w:r>
            <w:r w:rsidR="00990DDD" w:rsidRPr="003E7910">
              <w:rPr>
                <w:rStyle w:val="hps"/>
                <w:rFonts w:ascii="Arial" w:hAnsi="Arial" w:cs="Arial"/>
                <w:color w:val="000000"/>
                <w:sz w:val="20"/>
                <w:lang w:val="sq-AL"/>
              </w:rPr>
              <w:t>Paramasa dhe parallogaria</w:t>
            </w:r>
          </w:p>
          <w:p w:rsidR="00C26DFB" w:rsidRPr="003E7910" w:rsidRDefault="00C26DFB" w:rsidP="00C26DFB">
            <w:pPr>
              <w:pStyle w:val="ListParagraph"/>
              <w:spacing w:after="0"/>
              <w:ind w:left="924"/>
              <w:jc w:val="left"/>
              <w:textAlignment w:val="top"/>
              <w:rPr>
                <w:rFonts w:ascii="Arial" w:hAnsi="Arial" w:cs="Arial"/>
                <w:color w:val="000000"/>
                <w:sz w:val="20"/>
                <w:lang w:val="sq-AL"/>
              </w:rPr>
            </w:pPr>
          </w:p>
        </w:tc>
      </w:tr>
      <w:tr w:rsidR="00990DDD" w:rsidRPr="003E7910" w:rsidTr="006D79A5">
        <w:trPr>
          <w:jc w:val="center"/>
        </w:trPr>
        <w:tc>
          <w:tcPr>
            <w:tcW w:w="2253" w:type="dxa"/>
          </w:tcPr>
          <w:p w:rsidR="00990DDD" w:rsidRPr="003E7910" w:rsidRDefault="00990DDD" w:rsidP="00990DDD">
            <w:pPr>
              <w:pStyle w:val="Sec1-Clauses"/>
              <w:spacing w:before="0" w:after="200"/>
              <w:ind w:left="0" w:firstLine="0"/>
              <w:rPr>
                <w:rFonts w:ascii="Arial" w:hAnsi="Arial" w:cs="Arial"/>
                <w:sz w:val="20"/>
                <w:lang w:val="sq-AL"/>
              </w:rPr>
            </w:pPr>
            <w:bookmarkStart w:id="39" w:name="_Toc438438827"/>
            <w:bookmarkStart w:id="40" w:name="_Toc438532575"/>
            <w:bookmarkStart w:id="41" w:name="_Toc438733971"/>
            <w:bookmarkStart w:id="42" w:name="_Toc438907011"/>
            <w:bookmarkStart w:id="43" w:name="_Toc438907210"/>
            <w:bookmarkStart w:id="44" w:name="_Toc61936843"/>
            <w:r w:rsidRPr="003E7910">
              <w:rPr>
                <w:rFonts w:ascii="Arial" w:hAnsi="Arial" w:cs="Arial"/>
                <w:sz w:val="20"/>
                <w:lang w:val="sq-AL"/>
              </w:rPr>
              <w:t>16. Sqarimet e Dosjes se Tenderit</w:t>
            </w:r>
          </w:p>
          <w:bookmarkEnd w:id="39"/>
          <w:bookmarkEnd w:id="40"/>
          <w:bookmarkEnd w:id="41"/>
          <w:bookmarkEnd w:id="42"/>
          <w:bookmarkEnd w:id="43"/>
          <w:bookmarkEnd w:id="44"/>
          <w:p w:rsidR="00990DDD" w:rsidRPr="003E7910" w:rsidRDefault="00990DDD" w:rsidP="006D79A5">
            <w:pPr>
              <w:pStyle w:val="Sec1-Clauses"/>
              <w:spacing w:before="0" w:after="200"/>
              <w:rPr>
                <w:rFonts w:ascii="Arial" w:hAnsi="Arial" w:cs="Arial"/>
                <w:sz w:val="20"/>
                <w:lang w:val="sq-AL"/>
              </w:rPr>
            </w:pPr>
          </w:p>
        </w:tc>
        <w:tc>
          <w:tcPr>
            <w:tcW w:w="6237" w:type="dxa"/>
          </w:tcPr>
          <w:p w:rsidR="00990DDD" w:rsidRDefault="00990DDD" w:rsidP="006D79A5">
            <w:pPr>
              <w:spacing w:after="0"/>
              <w:textAlignment w:val="top"/>
              <w:rPr>
                <w:rStyle w:val="hps"/>
                <w:rFonts w:ascii="Arial" w:hAnsi="Arial" w:cs="Arial"/>
                <w:color w:val="000000"/>
                <w:sz w:val="20"/>
                <w:lang w:val="sq-AL"/>
              </w:rPr>
            </w:pPr>
            <w:r w:rsidRPr="003E7910">
              <w:rPr>
                <w:rStyle w:val="hps"/>
                <w:rFonts w:ascii="Arial" w:hAnsi="Arial" w:cs="Arial"/>
                <w:color w:val="000000"/>
                <w:sz w:val="20"/>
                <w:lang w:val="sq-AL"/>
              </w:rPr>
              <w:t>16.1</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Tenderuesit janë të lejuar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bëjnë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kërkesë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 shkrim pran autoritetit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informata shtesë ose sqaruese 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ata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mendojnë 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është e nevojshme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përgatitjen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ose dorëzimin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 tenderi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përgjegjshëm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 kërkesë e tillë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mund</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bëhet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 anë të  përdorimit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formularit për kërkesë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shih</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Aneksin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5</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te </w:t>
            </w:r>
            <w:r w:rsidRPr="003E7910">
              <w:rPr>
                <w:rStyle w:val="hps"/>
                <w:rFonts w:ascii="Arial" w:hAnsi="Arial" w:cs="Arial"/>
                <w:color w:val="000000"/>
                <w:sz w:val="20"/>
                <w:lang w:val="sq-AL"/>
              </w:rPr>
              <w:t>dorëzohet tek</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autoriteti 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mënyrë elektronike</w:t>
            </w:r>
            <w:r w:rsidRPr="003E7910">
              <w:rPr>
                <w:rFonts w:ascii="Arial" w:hAnsi="Arial" w:cs="Arial"/>
                <w:color w:val="000000"/>
                <w:sz w:val="20"/>
                <w:lang w:val="sq-AL"/>
              </w:rPr>
              <w:t xml:space="preserve">, me shkrim ose </w:t>
            </w:r>
            <w:r w:rsidRPr="003E7910">
              <w:rPr>
                <w:rStyle w:val="hps"/>
                <w:rFonts w:ascii="Arial" w:hAnsi="Arial" w:cs="Arial"/>
                <w:color w:val="000000"/>
                <w:sz w:val="20"/>
                <w:lang w:val="sq-AL"/>
              </w:rPr>
              <w:t>faks. Autoriteti 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përgjigjet 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shkrim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çdo kërkese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sqarim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 kusht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kërkesa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tillë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është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marrë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jo më vonë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se afati i</w:t>
            </w:r>
            <w:r w:rsidRPr="003E7910">
              <w:rPr>
                <w:rFonts w:ascii="Arial" w:hAnsi="Arial" w:cs="Arial"/>
                <w:color w:val="000000"/>
                <w:sz w:val="20"/>
                <w:lang w:val="sq-AL"/>
              </w:rPr>
              <w:t xml:space="preserve"> </w:t>
            </w:r>
            <w:r w:rsidRPr="003E7910">
              <w:rPr>
                <w:rFonts w:ascii="Arial" w:hAnsi="Arial" w:cs="Arial"/>
                <w:b/>
                <w:color w:val="000000"/>
                <w:sz w:val="20"/>
                <w:lang w:val="sq-AL"/>
              </w:rPr>
              <w:t xml:space="preserve">dhëne </w:t>
            </w:r>
            <w:r w:rsidRPr="003E7910">
              <w:rPr>
                <w:rStyle w:val="hps"/>
                <w:rFonts w:ascii="Arial" w:hAnsi="Arial" w:cs="Arial"/>
                <w:b/>
                <w:color w:val="000000"/>
                <w:sz w:val="20"/>
                <w:lang w:val="sq-AL"/>
              </w:rPr>
              <w:t>në</w:t>
            </w:r>
            <w:r w:rsidRPr="003E7910">
              <w:rPr>
                <w:rFonts w:ascii="Arial" w:hAnsi="Arial" w:cs="Arial"/>
                <w:b/>
                <w:color w:val="000000"/>
                <w:sz w:val="20"/>
                <w:lang w:val="sq-AL"/>
              </w:rPr>
              <w:t xml:space="preserve"> FD</w:t>
            </w:r>
            <w:r w:rsidRPr="003E7910">
              <w:rPr>
                <w:rStyle w:val="hps"/>
                <w:rFonts w:ascii="Arial" w:hAnsi="Arial" w:cs="Arial"/>
                <w:b/>
                <w:color w:val="000000"/>
                <w:sz w:val="20"/>
                <w:lang w:val="sq-AL"/>
              </w:rPr>
              <w:t>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Autoriteti kontraktues 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dërgon kopjet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përgjigjes së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tij</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tek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gjithë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ata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kanë</w:t>
            </w:r>
            <w:r w:rsidRPr="003E7910">
              <w:rPr>
                <w:rFonts w:ascii="Arial" w:hAnsi="Arial" w:cs="Arial"/>
                <w:color w:val="000000"/>
                <w:sz w:val="20"/>
                <w:lang w:val="sq-AL"/>
              </w:rPr>
              <w:t xml:space="preserve"> pranuar</w:t>
            </w:r>
            <w:r w:rsidRPr="003E7910">
              <w:rPr>
                <w:rStyle w:val="hps"/>
                <w:rFonts w:ascii="Arial" w:hAnsi="Arial" w:cs="Arial"/>
                <w:color w:val="000000"/>
                <w:sz w:val="20"/>
                <w:lang w:val="sq-AL"/>
              </w:rPr>
              <w:t xml:space="preserve"> Dosjen e 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duke përfshirë</w:t>
            </w:r>
            <w:r w:rsidRPr="003E7910">
              <w:rPr>
                <w:rFonts w:ascii="Arial" w:hAnsi="Arial" w:cs="Arial"/>
                <w:color w:val="000000"/>
                <w:sz w:val="20"/>
                <w:lang w:val="sq-AL"/>
              </w:rPr>
              <w:t xml:space="preserve"> pyetjen  por </w:t>
            </w:r>
            <w:r w:rsidRPr="003E7910">
              <w:rPr>
                <w:rStyle w:val="hps"/>
                <w:rFonts w:ascii="Arial" w:hAnsi="Arial" w:cs="Arial"/>
                <w:color w:val="000000"/>
                <w:sz w:val="20"/>
                <w:lang w:val="sq-AL"/>
              </w:rPr>
              <w:t>pa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identifikuar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burimin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saj</w:t>
            </w:r>
            <w:r w:rsidRPr="003E7910">
              <w:rPr>
                <w:rFonts w:ascii="Arial" w:hAnsi="Arial" w:cs="Arial"/>
                <w:color w:val="000000"/>
                <w:sz w:val="20"/>
                <w:lang w:val="sq-AL"/>
              </w:rPr>
              <w:t xml:space="preserve">. Nëse </w:t>
            </w:r>
            <w:r w:rsidRPr="003E7910">
              <w:rPr>
                <w:rStyle w:val="hps"/>
                <w:rFonts w:ascii="Arial" w:hAnsi="Arial" w:cs="Arial"/>
                <w:color w:val="000000"/>
                <w:sz w:val="20"/>
                <w:lang w:val="sq-AL"/>
              </w:rPr>
              <w:t>Autoriteti  kontraktues</w:t>
            </w:r>
            <w:r w:rsidRPr="003E7910">
              <w:rPr>
                <w:rFonts w:ascii="Arial" w:hAnsi="Arial" w:cs="Arial"/>
                <w:color w:val="000000"/>
                <w:sz w:val="20"/>
                <w:lang w:val="sq-AL"/>
              </w:rPr>
              <w:t xml:space="preserve"> e sheh</w:t>
            </w:r>
            <w:r w:rsidRPr="003E7910">
              <w:rPr>
                <w:rStyle w:val="hps"/>
                <w:rFonts w:ascii="Arial" w:hAnsi="Arial" w:cs="Arial"/>
                <w:color w:val="000000"/>
                <w:sz w:val="20"/>
                <w:lang w:val="sq-AL"/>
              </w:rPr>
              <w:t xml:space="preserve"> të domosdoshme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që 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ndryshoj</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Dosjen së Tenderit</w:t>
            </w:r>
            <w:r w:rsidRPr="003E7910">
              <w:rPr>
                <w:rFonts w:ascii="Arial" w:hAnsi="Arial" w:cs="Arial"/>
                <w:color w:val="000000"/>
                <w:sz w:val="20"/>
                <w:lang w:val="sq-AL"/>
              </w:rPr>
              <w:t xml:space="preserve">, si rezultat </w:t>
            </w:r>
            <w:r w:rsidRPr="003E7910">
              <w:rPr>
                <w:rStyle w:val="hps"/>
                <w:rFonts w:ascii="Arial" w:hAnsi="Arial" w:cs="Arial"/>
                <w:color w:val="000000"/>
                <w:sz w:val="20"/>
                <w:lang w:val="sq-AL"/>
              </w:rPr>
              <w:t>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sqarimit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atëherë duhet ta bëjë</w:t>
            </w:r>
            <w:r w:rsidRPr="003E7910">
              <w:rPr>
                <w:rFonts w:ascii="Arial" w:hAnsi="Arial" w:cs="Arial"/>
                <w:color w:val="000000"/>
                <w:sz w:val="20"/>
                <w:lang w:val="sq-AL"/>
              </w:rPr>
              <w:t xml:space="preserve"> këtë </w:t>
            </w:r>
            <w:r w:rsidRPr="003E7910">
              <w:rPr>
                <w:rStyle w:val="hps"/>
                <w:rFonts w:ascii="Arial" w:hAnsi="Arial" w:cs="Arial"/>
                <w:color w:val="000000"/>
                <w:sz w:val="20"/>
                <w:lang w:val="sq-AL"/>
              </w:rPr>
              <w:t>sipas procedurës</w:t>
            </w:r>
            <w:r w:rsidRPr="003E7910">
              <w:rPr>
                <w:rFonts w:ascii="Arial" w:hAnsi="Arial" w:cs="Arial"/>
                <w:color w:val="000000"/>
                <w:sz w:val="20"/>
                <w:lang w:val="sq-AL"/>
              </w:rPr>
              <w:t xml:space="preserve"> se përcaktuar ne Nenin 17 te I</w:t>
            </w:r>
            <w:r w:rsidRPr="003E7910">
              <w:rPr>
                <w:rStyle w:val="hps"/>
                <w:rFonts w:ascii="Arial" w:hAnsi="Arial" w:cs="Arial"/>
                <w:color w:val="000000"/>
                <w:sz w:val="20"/>
                <w:lang w:val="sq-AL"/>
              </w:rPr>
              <w:t>nformatave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Tenderuesit.</w:t>
            </w:r>
          </w:p>
          <w:p w:rsidR="00C26DFB" w:rsidRPr="003E7910" w:rsidRDefault="00C26DFB" w:rsidP="006D79A5">
            <w:pPr>
              <w:spacing w:after="0"/>
              <w:textAlignment w:val="top"/>
              <w:rPr>
                <w:rFonts w:ascii="Arial" w:hAnsi="Arial" w:cs="Arial"/>
                <w:color w:val="000000"/>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45" w:name="_Toc438438828"/>
            <w:bookmarkStart w:id="46" w:name="_Toc438532576"/>
            <w:bookmarkStart w:id="47" w:name="_Toc438733972"/>
            <w:bookmarkStart w:id="48" w:name="_Toc438907012"/>
            <w:bookmarkStart w:id="49" w:name="_Toc438907211"/>
            <w:bookmarkStart w:id="50" w:name="_Toc61936844"/>
            <w:r w:rsidRPr="003E7910">
              <w:rPr>
                <w:rFonts w:ascii="Arial" w:hAnsi="Arial" w:cs="Arial"/>
                <w:sz w:val="20"/>
                <w:lang w:val="sq-AL"/>
              </w:rPr>
              <w:t>17. Ndryshimi i Dosjes se Tenderit</w:t>
            </w:r>
          </w:p>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t xml:space="preserve"> </w:t>
            </w:r>
            <w:bookmarkEnd w:id="45"/>
            <w:bookmarkEnd w:id="46"/>
            <w:bookmarkEnd w:id="47"/>
            <w:bookmarkEnd w:id="48"/>
            <w:bookmarkEnd w:id="49"/>
            <w:bookmarkEnd w:id="50"/>
          </w:p>
        </w:tc>
        <w:tc>
          <w:tcPr>
            <w:tcW w:w="6237" w:type="dxa"/>
          </w:tcPr>
          <w:p w:rsidR="00990DDD" w:rsidRPr="003E7910" w:rsidRDefault="00990DDD" w:rsidP="006D79A5">
            <w:pPr>
              <w:spacing w:after="0"/>
              <w:textAlignment w:val="top"/>
              <w:rPr>
                <w:rFonts w:ascii="Arial" w:hAnsi="Arial" w:cs="Arial"/>
                <w:color w:val="000000"/>
                <w:sz w:val="20"/>
                <w:lang w:val="sq-AL"/>
              </w:rPr>
            </w:pPr>
            <w:r w:rsidRPr="003E7910">
              <w:rPr>
                <w:rStyle w:val="hps"/>
                <w:rFonts w:ascii="Arial" w:hAnsi="Arial" w:cs="Arial"/>
                <w:color w:val="000000"/>
                <w:sz w:val="20"/>
                <w:lang w:val="sq-AL"/>
              </w:rPr>
              <w:t>17.1</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çdo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kohë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 skadimit të afatit</w:t>
            </w:r>
            <w:r w:rsidRPr="003E7910">
              <w:rPr>
                <w:rFonts w:ascii="Arial" w:hAnsi="Arial" w:cs="Arial"/>
                <w:color w:val="000000"/>
                <w:sz w:val="20"/>
                <w:lang w:val="sq-AL"/>
              </w:rPr>
              <w:t xml:space="preserve"> te fundit </w:t>
            </w:r>
            <w:r w:rsidRPr="003E7910">
              <w:rPr>
                <w:rStyle w:val="hps"/>
                <w:rFonts w:ascii="Arial" w:hAnsi="Arial" w:cs="Arial"/>
                <w:color w:val="000000"/>
                <w:sz w:val="20"/>
                <w:lang w:val="sq-AL"/>
              </w:rPr>
              <w:t>për dorëzimin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tenderëve</w:t>
            </w:r>
            <w:r w:rsidRPr="003E7910">
              <w:rPr>
                <w:rFonts w:ascii="Arial" w:hAnsi="Arial" w:cs="Arial"/>
                <w:color w:val="000000"/>
                <w:sz w:val="20"/>
                <w:lang w:val="sq-AL"/>
              </w:rPr>
              <w:t>,  A</w:t>
            </w:r>
            <w:r w:rsidRPr="003E7910">
              <w:rPr>
                <w:rStyle w:val="hps"/>
                <w:rFonts w:ascii="Arial" w:hAnsi="Arial" w:cs="Arial"/>
                <w:color w:val="000000"/>
                <w:sz w:val="20"/>
                <w:lang w:val="sq-AL"/>
              </w:rPr>
              <w:t>utoriteti 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mund</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ndryshojë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Dosjen e  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duke lëshuar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sz w:val="20"/>
                <w:lang w:val="sq-AL"/>
              </w:rPr>
              <w:t xml:space="preserve"> </w:t>
            </w:r>
            <w:r w:rsidRPr="003E7910">
              <w:rPr>
                <w:rStyle w:val="hps"/>
                <w:rFonts w:ascii="Arial" w:hAnsi="Arial" w:cs="Arial"/>
                <w:color w:val="000000"/>
                <w:sz w:val="20"/>
                <w:lang w:val="sq-AL"/>
              </w:rPr>
              <w:t>shtojcë</w:t>
            </w:r>
            <w:r w:rsidRPr="003E7910">
              <w:rPr>
                <w:rFonts w:ascii="Arial" w:hAnsi="Arial" w:cs="Arial"/>
                <w:color w:val="000000"/>
                <w:sz w:val="20"/>
                <w:lang w:val="sq-AL"/>
              </w:rPr>
              <w:t>.</w:t>
            </w:r>
          </w:p>
          <w:p w:rsidR="00990DDD" w:rsidRPr="003E7910" w:rsidRDefault="00990DDD" w:rsidP="006D79A5">
            <w:pPr>
              <w:spacing w:after="0"/>
              <w:ind w:left="2210" w:firstLine="170"/>
              <w:textAlignment w:val="top"/>
              <w:rPr>
                <w:rFonts w:ascii="Arial" w:hAnsi="Arial" w:cs="Arial"/>
                <w:color w:val="000000"/>
                <w:sz w:val="20"/>
                <w:lang w:val="sq-AL" w:eastAsia="en-US"/>
              </w:rPr>
            </w:pPr>
          </w:p>
          <w:p w:rsidR="00990DDD" w:rsidRPr="003E7910"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17.2 Çdo shtojcë e lëshuar do të jetë pjesë e Dosjes së Tenderit dhe do t'i komunikohet me shkrim të gjithë operatorëve ekonomik që kanë marrë Dosjen e Tenderit.</w:t>
            </w:r>
          </w:p>
          <w:p w:rsidR="00990DDD" w:rsidRPr="003E7910" w:rsidRDefault="00990DDD" w:rsidP="006D79A5">
            <w:pPr>
              <w:spacing w:after="0"/>
              <w:ind w:left="2380"/>
              <w:textAlignment w:val="top"/>
              <w:rPr>
                <w:rFonts w:ascii="Arial" w:hAnsi="Arial" w:cs="Arial"/>
                <w:color w:val="000000"/>
                <w:sz w:val="20"/>
                <w:lang w:val="sq-AL" w:eastAsia="en-US"/>
              </w:rPr>
            </w:pPr>
          </w:p>
          <w:p w:rsidR="00990DDD" w:rsidRPr="003E7910" w:rsidRDefault="00990DDD" w:rsidP="006D79A5">
            <w:pPr>
              <w:spacing w:after="0"/>
              <w:textAlignment w:val="top"/>
              <w:rPr>
                <w:rFonts w:ascii="Arial" w:hAnsi="Arial" w:cs="Arial"/>
                <w:color w:val="000000"/>
                <w:sz w:val="20"/>
                <w:lang w:val="sq-AL"/>
              </w:rPr>
            </w:pPr>
            <w:r w:rsidRPr="003E7910">
              <w:rPr>
                <w:rStyle w:val="hps"/>
                <w:rFonts w:ascii="Arial" w:hAnsi="Arial" w:cs="Arial"/>
                <w:color w:val="000000"/>
                <w:sz w:val="20"/>
                <w:lang w:val="sq-AL"/>
              </w:rPr>
              <w:t>17.3</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t’iu</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dhënë</w:t>
            </w:r>
            <w:r w:rsidRPr="003E7910">
              <w:rPr>
                <w:rFonts w:ascii="Arial" w:hAnsi="Arial" w:cs="Arial"/>
                <w:color w:val="000000"/>
                <w:sz w:val="20"/>
                <w:lang w:val="sq-AL"/>
              </w:rPr>
              <w:t xml:space="preserve"> tenderuesve </w:t>
            </w:r>
            <w:r w:rsidRPr="003E7910">
              <w:rPr>
                <w:rStyle w:val="hps"/>
                <w:rFonts w:ascii="Arial" w:hAnsi="Arial" w:cs="Arial"/>
                <w:color w:val="000000"/>
                <w:sz w:val="20"/>
                <w:lang w:val="sq-AL"/>
              </w:rPr>
              <w:t>të mundshëm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mjaftueshme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marrë</w:t>
            </w:r>
            <w:r w:rsidRPr="003E7910">
              <w:rPr>
                <w:rFonts w:ascii="Arial" w:hAnsi="Arial" w:cs="Arial"/>
                <w:color w:val="000000"/>
                <w:sz w:val="20"/>
                <w:lang w:val="sq-AL"/>
              </w:rPr>
              <w:t xml:space="preserve"> parasysh </w:t>
            </w:r>
            <w:r w:rsidRPr="003E7910">
              <w:rPr>
                <w:rStyle w:val="hps"/>
                <w:rFonts w:ascii="Arial" w:hAnsi="Arial" w:cs="Arial"/>
                <w:color w:val="000000"/>
                <w:sz w:val="20"/>
                <w:lang w:val="sq-AL"/>
              </w:rPr>
              <w:t>shtesën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përgatitjen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ofertave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tyre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Autoriteti Kontraktues 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zgjasë afatin kohor 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dorëzimin e tenderëve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përputhje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Nenin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53</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LPP-së</w:t>
            </w:r>
            <w:r w:rsidRPr="003E7910">
              <w:rPr>
                <w:rFonts w:ascii="Arial" w:hAnsi="Arial" w:cs="Arial"/>
                <w:color w:val="000000"/>
                <w:sz w:val="20"/>
                <w:lang w:val="sq-AL"/>
              </w:rPr>
              <w:t>.</w:t>
            </w: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7910" w:rsidRDefault="00990DDD" w:rsidP="00DA5440">
            <w:pPr>
              <w:pStyle w:val="Heading1"/>
              <w:spacing w:before="120" w:after="120"/>
              <w:rPr>
                <w:rFonts w:ascii="Arial" w:hAnsi="Arial" w:cs="Arial"/>
                <w:color w:val="888888"/>
                <w:sz w:val="24"/>
                <w:szCs w:val="24"/>
                <w:lang w:val="sq-AL" w:eastAsia="en-US"/>
              </w:rPr>
            </w:pPr>
            <w:bookmarkStart w:id="51" w:name="_Toc286833823"/>
            <w:bookmarkStart w:id="52" w:name="_Toc287352404"/>
            <w:r w:rsidRPr="003E7910">
              <w:rPr>
                <w:rFonts w:ascii="Arial" w:hAnsi="Arial" w:cs="Arial"/>
                <w:sz w:val="24"/>
                <w:szCs w:val="24"/>
                <w:lang w:val="sq-AL"/>
              </w:rPr>
              <w:t>Përgatitja e TENDERIT</w:t>
            </w:r>
            <w:bookmarkEnd w:id="51"/>
            <w:bookmarkEnd w:id="52"/>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53" w:name="_Toc438438831"/>
            <w:bookmarkStart w:id="54" w:name="_Toc438532579"/>
            <w:bookmarkStart w:id="55" w:name="_Toc438733975"/>
            <w:bookmarkStart w:id="56" w:name="_Toc438907014"/>
            <w:bookmarkStart w:id="57" w:name="_Toc438907213"/>
            <w:bookmarkStart w:id="58" w:name="_Toc61936847"/>
            <w:r w:rsidRPr="003E7910">
              <w:rPr>
                <w:rFonts w:ascii="Arial" w:hAnsi="Arial" w:cs="Arial"/>
                <w:sz w:val="20"/>
                <w:lang w:val="sq-AL"/>
              </w:rPr>
              <w:t>18. Gjuha e Tenderit</w:t>
            </w:r>
            <w:bookmarkEnd w:id="53"/>
            <w:bookmarkEnd w:id="54"/>
            <w:bookmarkEnd w:id="55"/>
            <w:bookmarkEnd w:id="56"/>
            <w:bookmarkEnd w:id="57"/>
            <w:bookmarkEnd w:id="58"/>
          </w:p>
        </w:tc>
        <w:tc>
          <w:tcPr>
            <w:tcW w:w="6237" w:type="dxa"/>
          </w:tcPr>
          <w:p w:rsidR="00990DDD" w:rsidRPr="003E7910" w:rsidRDefault="00990DDD" w:rsidP="006D79A5">
            <w:pPr>
              <w:spacing w:after="0"/>
              <w:textAlignment w:val="top"/>
              <w:rPr>
                <w:rFonts w:ascii="Arial" w:hAnsi="Arial" w:cs="Arial"/>
                <w:b/>
                <w:color w:val="000000"/>
                <w:sz w:val="20"/>
                <w:lang w:val="sq-AL"/>
              </w:rPr>
            </w:pPr>
            <w:r w:rsidRPr="003E7910">
              <w:rPr>
                <w:rFonts w:ascii="Arial" w:hAnsi="Arial" w:cs="Arial"/>
                <w:color w:val="000000"/>
                <w:sz w:val="20"/>
                <w:lang w:val="sq-AL"/>
              </w:rPr>
              <w:t>18.1 Operatorët Ekonomik mund të përgatisin dhe të dorëzojnë</w:t>
            </w:r>
            <w:r w:rsidRPr="003E7910">
              <w:rPr>
                <w:rFonts w:ascii="Arial" w:hAnsi="Arial" w:cs="Arial"/>
                <w:b/>
                <w:color w:val="000000"/>
                <w:sz w:val="20"/>
                <w:lang w:val="sq-AL"/>
              </w:rPr>
              <w:t xml:space="preserve"> </w:t>
            </w:r>
            <w:r w:rsidRPr="003E7910">
              <w:rPr>
                <w:rFonts w:ascii="Arial" w:hAnsi="Arial" w:cs="Arial"/>
                <w:color w:val="000000"/>
                <w:sz w:val="20"/>
                <w:lang w:val="sq-AL"/>
              </w:rPr>
              <w:t xml:space="preserve">tenderët e tyre dhe dokumentet e lidhura në gjuhën Shqipe, Serbe dhe Angleze.  </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59" w:name="_Toc438438832"/>
            <w:bookmarkStart w:id="60" w:name="_Toc438532580"/>
            <w:bookmarkStart w:id="61" w:name="_Toc438733976"/>
            <w:bookmarkStart w:id="62" w:name="_Toc438907015"/>
            <w:bookmarkStart w:id="63" w:name="_Toc438907214"/>
            <w:bookmarkStart w:id="64" w:name="_Toc61936848"/>
            <w:r w:rsidRPr="003E7910">
              <w:rPr>
                <w:rFonts w:ascii="Arial" w:hAnsi="Arial" w:cs="Arial"/>
                <w:sz w:val="20"/>
                <w:lang w:val="sq-AL"/>
              </w:rPr>
              <w:t>19. Dokumentet qe përbejnë Tenderin</w:t>
            </w:r>
            <w:bookmarkEnd w:id="59"/>
            <w:bookmarkEnd w:id="60"/>
            <w:bookmarkEnd w:id="61"/>
            <w:bookmarkEnd w:id="62"/>
            <w:bookmarkEnd w:id="63"/>
            <w:bookmarkEnd w:id="64"/>
          </w:p>
        </w:tc>
        <w:tc>
          <w:tcPr>
            <w:tcW w:w="6237" w:type="dxa"/>
            <w:tcBorders>
              <w:bottom w:val="nil"/>
            </w:tcBorders>
          </w:tcPr>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19.1 Tenderi duhet të përmbaje si në vijim:</w:t>
            </w:r>
          </w:p>
          <w:p w:rsidR="00990DDD" w:rsidRPr="003E7910" w:rsidRDefault="00990DDD" w:rsidP="006D79A5">
            <w:pPr>
              <w:spacing w:after="0"/>
              <w:textAlignment w:val="top"/>
              <w:rPr>
                <w:rFonts w:ascii="Arial" w:hAnsi="Arial" w:cs="Arial"/>
                <w:b/>
                <w:color w:val="000000"/>
                <w:sz w:val="20"/>
                <w:lang w:val="sq-AL"/>
              </w:rPr>
            </w:pPr>
          </w:p>
          <w:p w:rsidR="00990DDD" w:rsidRPr="003E7910" w:rsidRDefault="00990DDD" w:rsidP="006D79A5">
            <w:pPr>
              <w:spacing w:after="0"/>
              <w:textAlignment w:val="top"/>
              <w:rPr>
                <w:rFonts w:ascii="Arial" w:hAnsi="Arial" w:cs="Arial"/>
                <w:b/>
                <w:color w:val="000000"/>
                <w:sz w:val="20"/>
                <w:lang w:val="sq-AL"/>
              </w:rPr>
            </w:pPr>
            <w:r w:rsidRPr="003E7910">
              <w:rPr>
                <w:rFonts w:ascii="Arial" w:hAnsi="Arial" w:cs="Arial"/>
                <w:color w:val="000000"/>
                <w:sz w:val="20"/>
                <w:lang w:val="sq-AL"/>
              </w:rPr>
              <w:t>a)   Formën e Tenderit dhe Paramasen</w:t>
            </w:r>
            <w:r w:rsidR="009C0CE4" w:rsidRPr="003E7910">
              <w:rPr>
                <w:rFonts w:ascii="Arial" w:hAnsi="Arial" w:cs="Arial"/>
                <w:color w:val="000000"/>
                <w:sz w:val="20"/>
                <w:lang w:val="sq-AL"/>
              </w:rPr>
              <w:t xml:space="preserve"> dhe Parallogarine</w:t>
            </w:r>
            <w:r w:rsidRPr="003E7910">
              <w:rPr>
                <w:rFonts w:ascii="Arial" w:hAnsi="Arial" w:cs="Arial"/>
                <w:color w:val="000000"/>
                <w:sz w:val="20"/>
                <w:lang w:val="sq-AL"/>
              </w:rPr>
              <w:t xml:space="preserve"> duke</w:t>
            </w:r>
            <w:r w:rsidRPr="003E7910">
              <w:rPr>
                <w:rFonts w:ascii="Arial" w:hAnsi="Arial" w:cs="Arial"/>
                <w:b/>
                <w:color w:val="000000"/>
                <w:sz w:val="20"/>
                <w:lang w:val="sq-AL"/>
              </w:rPr>
              <w:t xml:space="preserve"> </w:t>
            </w:r>
            <w:r w:rsidRPr="003E7910">
              <w:rPr>
                <w:rFonts w:ascii="Arial" w:hAnsi="Arial" w:cs="Arial"/>
                <w:color w:val="000000"/>
                <w:sz w:val="20"/>
                <w:lang w:val="sq-AL"/>
              </w:rPr>
              <w:lastRenderedPageBreak/>
              <w:t>përdorur format e dhëna në Pjesën C të kësaj Dosje të Tenderit;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b) Sigurimin e Tenderi, në përputhje me Informatat për Tenderuesit, Neni   13, </w:t>
            </w:r>
            <w:r w:rsidRPr="003E7910">
              <w:rPr>
                <w:rFonts w:ascii="Arial" w:hAnsi="Arial" w:cs="Arial"/>
                <w:i/>
                <w:color w:val="000000"/>
                <w:sz w:val="20"/>
                <w:lang w:val="sq-AL"/>
              </w:rPr>
              <w:t>nëse aplikohet;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c) Dokumentet dëshmuese në përputhje me Informatat për Tenderuesit,    Neni 6, evidentimi i përshtatshmërisë së Tenderuesit;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d) Dokumentet dëshmuese në përputhje me Informatat për Tenderuesit,   Neni 7, evidentimi i të përshtatshmërisë profesionale, </w:t>
            </w:r>
            <w:r w:rsidRPr="003E7910">
              <w:rPr>
                <w:rFonts w:ascii="Arial" w:hAnsi="Arial" w:cs="Arial"/>
                <w:i/>
                <w:color w:val="000000"/>
                <w:sz w:val="20"/>
                <w:lang w:val="sq-AL"/>
              </w:rPr>
              <w:t>nëse aplikohet</w:t>
            </w:r>
            <w:r w:rsidRPr="003E7910">
              <w:rPr>
                <w:rFonts w:ascii="Arial" w:hAnsi="Arial" w:cs="Arial"/>
                <w:color w:val="000000"/>
                <w:sz w:val="20"/>
                <w:lang w:val="sq-AL"/>
              </w:rPr>
              <w: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e) Dokumentet dëshmuese në përputhje me Informatat për Tenderuesit, Neni 8, evidentimi i gjendjes ekonomike dhe financiare, </w:t>
            </w:r>
            <w:r w:rsidRPr="003E7910">
              <w:rPr>
                <w:rFonts w:ascii="Arial" w:hAnsi="Arial" w:cs="Arial"/>
                <w:i/>
                <w:color w:val="000000"/>
                <w:sz w:val="20"/>
                <w:lang w:val="sq-AL"/>
              </w:rPr>
              <w:t>nëse aplikohet</w:t>
            </w:r>
            <w:r w:rsidRPr="003E7910">
              <w:rPr>
                <w:rFonts w:ascii="Arial" w:hAnsi="Arial" w:cs="Arial"/>
                <w:color w:val="000000"/>
                <w:sz w:val="20"/>
                <w:lang w:val="sq-AL"/>
              </w:rPr>
              <w: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f) Dokumentet dëshmuese në përputhje me Informatat për Tenderuesit,  Neni 9,  evidentimi i mundësisë teknike dhe profesionale, </w:t>
            </w:r>
            <w:r w:rsidRPr="003E7910">
              <w:rPr>
                <w:rFonts w:ascii="Arial" w:hAnsi="Arial" w:cs="Arial"/>
                <w:i/>
                <w:color w:val="000000"/>
                <w:sz w:val="20"/>
                <w:lang w:val="sq-AL"/>
              </w:rPr>
              <w:t>nëse aplikohet</w:t>
            </w:r>
            <w:r w:rsidRPr="003E7910">
              <w:rPr>
                <w:rFonts w:ascii="Arial" w:hAnsi="Arial" w:cs="Arial"/>
                <w:color w:val="000000"/>
                <w:sz w:val="20"/>
                <w:lang w:val="sq-AL"/>
              </w:rPr>
              <w:t>;</w:t>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g) Dokumentet dëshmuese në përputhje me Informatat për Tenderuesit, Neni  11 dhe 12, </w:t>
            </w:r>
            <w:r w:rsidRPr="003E7910">
              <w:rPr>
                <w:rFonts w:ascii="Arial" w:hAnsi="Arial" w:cs="Arial"/>
                <w:i/>
                <w:color w:val="000000"/>
                <w:sz w:val="20"/>
                <w:lang w:val="sq-AL"/>
              </w:rPr>
              <w:t>nëse aplikohet</w:t>
            </w:r>
            <w:r w:rsidRPr="003E7910">
              <w:rPr>
                <w:rFonts w:ascii="Arial" w:hAnsi="Arial" w:cs="Arial"/>
                <w:color w:val="000000"/>
                <w:sz w:val="20"/>
                <w:lang w:val="sq-AL"/>
              </w:rPr>
              <w:t xml:space="preserve">; dhe </w:t>
            </w:r>
          </w:p>
          <w:p w:rsidR="00990DDD" w:rsidRDefault="00990DDD" w:rsidP="00DA5440">
            <w:pPr>
              <w:spacing w:after="0"/>
              <w:textAlignment w:val="top"/>
              <w:rPr>
                <w:rFonts w:ascii="Arial" w:hAnsi="Arial" w:cs="Arial"/>
                <w:color w:val="000000"/>
                <w:sz w:val="20"/>
                <w:lang w:val="sq-AL"/>
              </w:rPr>
            </w:pPr>
            <w:r w:rsidRPr="003E7910">
              <w:rPr>
                <w:rFonts w:ascii="Arial" w:hAnsi="Arial" w:cs="Arial"/>
                <w:color w:val="000000"/>
                <w:sz w:val="20"/>
                <w:lang w:val="sq-AL"/>
              </w:rPr>
              <w:t>h) Ndonjë dokument tjetër që kërkohet në FDT.</w:t>
            </w:r>
          </w:p>
          <w:p w:rsidR="00C26DFB" w:rsidRPr="003E7910" w:rsidRDefault="00C26DFB" w:rsidP="00DA5440">
            <w:pPr>
              <w:spacing w:after="0"/>
              <w:textAlignment w:val="top"/>
              <w:rPr>
                <w:rFonts w:ascii="Arial" w:hAnsi="Arial" w:cs="Arial"/>
                <w:color w:val="000000"/>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65" w:name="_Toc438438835"/>
            <w:bookmarkStart w:id="66" w:name="_Toc438532588"/>
            <w:bookmarkStart w:id="67" w:name="_Toc438733979"/>
            <w:bookmarkStart w:id="68" w:name="_Toc438907018"/>
            <w:bookmarkStart w:id="69" w:name="_Toc438907217"/>
            <w:bookmarkStart w:id="70" w:name="_Toc61936851"/>
            <w:r w:rsidRPr="003E7910">
              <w:rPr>
                <w:rFonts w:ascii="Arial" w:hAnsi="Arial" w:cs="Arial"/>
                <w:sz w:val="20"/>
                <w:lang w:val="sq-AL"/>
              </w:rPr>
              <w:lastRenderedPageBreak/>
              <w:t xml:space="preserve">20. Valuta dhe </w:t>
            </w:r>
            <w:r w:rsidRPr="003E7910">
              <w:rPr>
                <w:rFonts w:ascii="Arial" w:hAnsi="Arial" w:cs="Arial"/>
                <w:color w:val="000000"/>
                <w:sz w:val="20"/>
                <w:lang w:val="sq-AL"/>
              </w:rPr>
              <w:t>Kalkulimi i Çmimit</w:t>
            </w:r>
            <w:r w:rsidRPr="003E7910">
              <w:rPr>
                <w:rFonts w:ascii="Arial" w:hAnsi="Arial" w:cs="Arial"/>
                <w:sz w:val="20"/>
                <w:lang w:val="sq-AL"/>
              </w:rPr>
              <w:t xml:space="preserve">   </w:t>
            </w:r>
            <w:bookmarkEnd w:id="65"/>
            <w:bookmarkEnd w:id="66"/>
            <w:bookmarkEnd w:id="67"/>
            <w:bookmarkEnd w:id="68"/>
            <w:bookmarkEnd w:id="69"/>
            <w:bookmarkEnd w:id="70"/>
          </w:p>
        </w:tc>
        <w:tc>
          <w:tcPr>
            <w:tcW w:w="6237" w:type="dxa"/>
            <w:tcBorders>
              <w:bottom w:val="nil"/>
            </w:tcBorders>
          </w:tcPr>
          <w:p w:rsidR="009C0CE4" w:rsidRPr="00D97193" w:rsidRDefault="00990DDD" w:rsidP="00D97193">
            <w:pPr>
              <w:spacing w:after="200" w:line="276" w:lineRule="auto"/>
              <w:rPr>
                <w:rFonts w:ascii="Arial" w:hAnsi="Arial" w:cs="Arial"/>
                <w:color w:val="000000"/>
                <w:sz w:val="20"/>
                <w:lang w:val="sq-AL"/>
              </w:rPr>
            </w:pPr>
            <w:r w:rsidRPr="0030433D">
              <w:rPr>
                <w:rFonts w:ascii="Arial" w:hAnsi="Arial" w:cs="Arial"/>
                <w:color w:val="000000"/>
                <w:sz w:val="20"/>
                <w:lang w:val="sq-AL"/>
              </w:rPr>
              <w:t xml:space="preserve">20.1 Të gjitha çmimet e specifikuara në tender duhet të deklarohen në Euro </w:t>
            </w:r>
            <w:r w:rsidRPr="0030433D">
              <w:rPr>
                <w:rFonts w:ascii="Arial" w:hAnsi="Arial" w:cs="Arial"/>
                <w:b/>
                <w:color w:val="000000"/>
                <w:sz w:val="20"/>
                <w:lang w:val="sq-AL"/>
              </w:rPr>
              <w:t xml:space="preserve">(€) </w:t>
            </w:r>
            <w:r w:rsidR="0030433D" w:rsidRPr="0030433D">
              <w:rPr>
                <w:rFonts w:ascii="Arial" w:hAnsi="Arial" w:cs="Arial"/>
                <w:b/>
                <w:color w:val="000000"/>
                <w:sz w:val="20"/>
                <w:lang w:val="sq-AL"/>
              </w:rPr>
              <w:t xml:space="preserve">. </w:t>
            </w:r>
            <w:r w:rsidR="0030433D" w:rsidRPr="0030433D">
              <w:rPr>
                <w:rFonts w:ascii="Arial" w:hAnsi="Arial" w:cs="Arial"/>
                <w:b/>
                <w:sz w:val="20"/>
                <w:lang w:val="sq-AL"/>
              </w:rPr>
              <w:t xml:space="preserve">Çmimi i ofertuar </w:t>
            </w:r>
            <w:r w:rsidR="0030433D" w:rsidRPr="00D97193">
              <w:rPr>
                <w:rFonts w:ascii="Arial" w:hAnsi="Arial" w:cs="Arial"/>
                <w:color w:val="000000"/>
                <w:sz w:val="20"/>
                <w:lang w:val="sq-AL"/>
              </w:rPr>
              <w:t>lejohet qe te shënohet me maksimum dy (2) numra pas presës dhjetore. Çdo numër i shënuar pas numrit te dyte (2) nuk do te merret për baze ne llogaritje te vlerës se ofertës.</w:t>
            </w:r>
          </w:p>
          <w:p w:rsidR="00990DDD" w:rsidRDefault="00990DDD" w:rsidP="00DA5440">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20.2 Çmimet e tenderit për punët e ofruara janë te fiksuara </w:t>
            </w:r>
            <w:r w:rsidRPr="003E7910">
              <w:rPr>
                <w:rFonts w:ascii="Arial" w:hAnsi="Arial" w:cs="Arial"/>
                <w:b/>
                <w:sz w:val="20"/>
                <w:lang w:val="sq-AL"/>
              </w:rPr>
              <w:t xml:space="preserve">për gjatë ekzekutimit të kontratës </w:t>
            </w:r>
            <w:r w:rsidRPr="003E7910">
              <w:rPr>
                <w:rFonts w:ascii="Arial" w:hAnsi="Arial" w:cs="Arial"/>
                <w:color w:val="000000"/>
                <w:sz w:val="20"/>
                <w:lang w:val="sq-AL"/>
              </w:rPr>
              <w:t>dhe nuk mund të ndryshohen.</w:t>
            </w:r>
          </w:p>
          <w:p w:rsidR="009D406A" w:rsidRPr="003E7910" w:rsidRDefault="009D406A" w:rsidP="00DA5440">
            <w:pPr>
              <w:spacing w:after="0"/>
              <w:textAlignment w:val="top"/>
              <w:rPr>
                <w:rFonts w:ascii="Arial" w:hAnsi="Arial" w:cs="Arial"/>
                <w:b/>
                <w:color w:val="000000"/>
                <w:sz w:val="20"/>
                <w:lang w:val="sq-AL"/>
              </w:rPr>
            </w:pPr>
          </w:p>
          <w:p w:rsidR="00C26DFB" w:rsidRDefault="00990DDD" w:rsidP="006D79A5">
            <w:pPr>
              <w:tabs>
                <w:tab w:val="left" w:pos="2475"/>
              </w:tabs>
              <w:spacing w:after="0"/>
              <w:textAlignment w:val="top"/>
              <w:rPr>
                <w:rFonts w:ascii="Arial" w:hAnsi="Arial" w:cs="Arial"/>
                <w:color w:val="000000"/>
                <w:sz w:val="20"/>
                <w:lang w:val="sq-AL"/>
              </w:rPr>
            </w:pPr>
            <w:r w:rsidRPr="003E7910">
              <w:rPr>
                <w:rStyle w:val="hps"/>
                <w:rFonts w:ascii="Arial" w:hAnsi="Arial" w:cs="Arial"/>
                <w:color w:val="000000"/>
                <w:sz w:val="20"/>
                <w:lang w:val="sq-AL"/>
              </w:rPr>
              <w:t>20.3</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qoftë 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tenderët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janë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ftuar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kontratat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individuale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lot-e)   </w:t>
            </w:r>
            <w:r w:rsidRPr="003E7910">
              <w:rPr>
                <w:rStyle w:val="hps"/>
                <w:rFonts w:ascii="Arial" w:hAnsi="Arial" w:cs="Arial"/>
                <w:color w:val="000000"/>
                <w:sz w:val="20"/>
                <w:lang w:val="sq-AL"/>
              </w:rPr>
              <w:t>çmimet e ofruara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duhet të korrespondojë 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100</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artikujve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specifikuar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secilën pjesë</w:t>
            </w:r>
            <w:r w:rsidRPr="003E7910">
              <w:rPr>
                <w:rFonts w:ascii="Arial" w:hAnsi="Arial" w:cs="Arial"/>
                <w:color w:val="000000"/>
                <w:sz w:val="20"/>
                <w:lang w:val="sq-AL"/>
              </w:rPr>
              <w:t xml:space="preserve"> (lot)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100</w:t>
            </w:r>
            <w:r w:rsidRPr="003E7910">
              <w:rPr>
                <w:rFonts w:ascii="Arial" w:hAnsi="Arial" w:cs="Arial"/>
                <w:color w:val="000000"/>
                <w:sz w:val="20"/>
                <w:lang w:val="sq-AL"/>
              </w:rPr>
              <w:t xml:space="preserve">% për </w:t>
            </w:r>
            <w:r w:rsidRPr="003E7910">
              <w:rPr>
                <w:rStyle w:val="hps"/>
                <w:rFonts w:ascii="Arial" w:hAnsi="Arial" w:cs="Arial"/>
                <w:color w:val="000000"/>
                <w:sz w:val="20"/>
                <w:lang w:val="sq-AL"/>
              </w:rPr>
              <w:t>sasitë e specifikuara</w:t>
            </w:r>
            <w:r w:rsidRPr="003E7910">
              <w:rPr>
                <w:rFonts w:ascii="Arial" w:hAnsi="Arial" w:cs="Arial"/>
                <w:color w:val="000000"/>
                <w:sz w:val="20"/>
                <w:lang w:val="sq-AL"/>
              </w:rPr>
              <w:t xml:space="preserve"> për secilin pozicion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atë pjesë(lot)</w:t>
            </w:r>
            <w:r w:rsidRPr="003E7910">
              <w:rPr>
                <w:rFonts w:ascii="Arial" w:hAnsi="Arial" w:cs="Arial"/>
                <w:color w:val="000000"/>
                <w:sz w:val="20"/>
                <w:lang w:val="sq-AL"/>
              </w:rPr>
              <w:t>.</w:t>
            </w:r>
          </w:p>
          <w:p w:rsidR="00990DDD" w:rsidRPr="003E7910" w:rsidRDefault="00990DDD" w:rsidP="006D79A5">
            <w:pPr>
              <w:tabs>
                <w:tab w:val="left" w:pos="2475"/>
              </w:tabs>
              <w:spacing w:after="0"/>
              <w:textAlignment w:val="top"/>
              <w:rPr>
                <w:rFonts w:ascii="Arial" w:hAnsi="Arial" w:cs="Arial"/>
                <w:color w:val="000000"/>
                <w:sz w:val="20"/>
                <w:lang w:val="sq-AL"/>
              </w:rPr>
            </w:pPr>
            <w:r w:rsidRPr="003E7910">
              <w:rPr>
                <w:rStyle w:val="hps"/>
                <w:rFonts w:ascii="Arial" w:hAnsi="Arial" w:cs="Arial"/>
                <w:b/>
                <w:color w:val="000000"/>
                <w:sz w:val="20"/>
                <w:lang w:val="sq-AL"/>
              </w:rPr>
              <w:tab/>
            </w:r>
            <w:r w:rsidRPr="003E7910">
              <w:rPr>
                <w:rFonts w:ascii="Arial" w:hAnsi="Arial" w:cs="Arial"/>
                <w:sz w:val="20"/>
                <w:lang w:val="sq-AL"/>
              </w:rPr>
              <w:t xml:space="preserve"> </w:t>
            </w:r>
          </w:p>
        </w:tc>
      </w:tr>
      <w:tr w:rsidR="00990DDD" w:rsidRPr="003E7910" w:rsidTr="006D79A5">
        <w:trPr>
          <w:jc w:val="center"/>
        </w:trPr>
        <w:tc>
          <w:tcPr>
            <w:tcW w:w="2253" w:type="dxa"/>
            <w:tcBorders>
              <w:bottom w:val="nil"/>
            </w:tcBorders>
          </w:tcPr>
          <w:p w:rsidR="00990DDD" w:rsidRPr="003E7910" w:rsidRDefault="00990DDD" w:rsidP="006D79A5">
            <w:pPr>
              <w:pStyle w:val="Sec1-Clauses"/>
              <w:spacing w:before="0" w:after="200"/>
              <w:ind w:left="0" w:firstLine="0"/>
              <w:rPr>
                <w:rFonts w:ascii="Arial" w:hAnsi="Arial" w:cs="Arial"/>
                <w:sz w:val="20"/>
                <w:lang w:val="sq-AL"/>
              </w:rPr>
            </w:pPr>
            <w:bookmarkStart w:id="71" w:name="_Toc438438841"/>
            <w:bookmarkStart w:id="72" w:name="_Toc438532604"/>
            <w:bookmarkStart w:id="73" w:name="_Toc438733985"/>
            <w:bookmarkStart w:id="74" w:name="_Toc438907024"/>
            <w:bookmarkStart w:id="75" w:name="_Toc438907223"/>
            <w:bookmarkStart w:id="76" w:name="_Toc61936857"/>
            <w:r w:rsidRPr="003E7910">
              <w:rPr>
                <w:rFonts w:ascii="Arial" w:hAnsi="Arial" w:cs="Arial"/>
                <w:sz w:val="20"/>
                <w:lang w:val="sq-AL"/>
              </w:rPr>
              <w:t>21.  Periudha e V</w:t>
            </w:r>
            <w:bookmarkEnd w:id="71"/>
            <w:bookmarkEnd w:id="72"/>
            <w:bookmarkEnd w:id="73"/>
            <w:bookmarkEnd w:id="74"/>
            <w:bookmarkEnd w:id="75"/>
            <w:bookmarkEnd w:id="76"/>
            <w:r w:rsidRPr="003E7910">
              <w:rPr>
                <w:rFonts w:ascii="Arial" w:hAnsi="Arial" w:cs="Arial"/>
                <w:color w:val="000000"/>
                <w:sz w:val="20"/>
                <w:lang w:val="sq-AL"/>
              </w:rPr>
              <w:t>lefshmërisë se Tenderit</w:t>
            </w:r>
          </w:p>
        </w:tc>
        <w:tc>
          <w:tcPr>
            <w:tcW w:w="6237" w:type="dxa"/>
          </w:tcPr>
          <w:p w:rsidR="00990DDD" w:rsidRPr="003E7910" w:rsidRDefault="00990DDD" w:rsidP="006D79A5">
            <w:pPr>
              <w:tabs>
                <w:tab w:val="left" w:pos="2475"/>
              </w:tabs>
              <w:spacing w:after="0"/>
              <w:textAlignment w:val="top"/>
              <w:rPr>
                <w:rFonts w:ascii="Arial" w:hAnsi="Arial" w:cs="Arial"/>
                <w:b/>
                <w:color w:val="000000"/>
                <w:sz w:val="20"/>
                <w:lang w:val="sq-AL"/>
              </w:rPr>
            </w:pPr>
            <w:r w:rsidRPr="003E7910">
              <w:rPr>
                <w:rFonts w:ascii="Arial" w:hAnsi="Arial" w:cs="Arial"/>
                <w:color w:val="000000"/>
                <w:sz w:val="20"/>
                <w:lang w:val="sq-AL"/>
              </w:rPr>
              <w:t>21.1 Tenderët do të mbeten të vlefshme për aq kohë sa është</w:t>
            </w:r>
            <w:r w:rsidRPr="003E7910">
              <w:rPr>
                <w:rFonts w:ascii="Arial" w:hAnsi="Arial" w:cs="Arial"/>
                <w:b/>
                <w:color w:val="000000"/>
                <w:sz w:val="20"/>
                <w:lang w:val="sq-AL"/>
              </w:rPr>
              <w:t xml:space="preserve"> </w:t>
            </w:r>
            <w:r w:rsidRPr="003E7910">
              <w:rPr>
                <w:rFonts w:ascii="Arial" w:hAnsi="Arial" w:cs="Arial"/>
                <w:color w:val="000000"/>
                <w:sz w:val="20"/>
                <w:lang w:val="sq-AL"/>
              </w:rPr>
              <w:t xml:space="preserve">e </w:t>
            </w:r>
            <w:r w:rsidRPr="003E7910">
              <w:rPr>
                <w:rFonts w:ascii="Arial" w:hAnsi="Arial" w:cs="Arial"/>
                <w:b/>
                <w:color w:val="000000"/>
                <w:sz w:val="20"/>
                <w:lang w:val="sq-AL"/>
              </w:rPr>
              <w:t>shënuar në FDT.</w:t>
            </w:r>
            <w:r w:rsidRPr="003E7910">
              <w:rPr>
                <w:rFonts w:ascii="Arial" w:hAnsi="Arial" w:cs="Arial"/>
                <w:color w:val="000000"/>
                <w:sz w:val="20"/>
                <w:lang w:val="sq-AL"/>
              </w:rPr>
              <w:t xml:space="preserve">  Periudha e vlefshmërisë së tenderit do</w:t>
            </w:r>
            <w:r w:rsidRPr="003E7910">
              <w:rPr>
                <w:rFonts w:ascii="Arial" w:hAnsi="Arial" w:cs="Arial"/>
                <w:b/>
                <w:color w:val="000000"/>
                <w:sz w:val="20"/>
                <w:lang w:val="sq-AL"/>
              </w:rPr>
              <w:t xml:space="preserve"> </w:t>
            </w:r>
            <w:r w:rsidRPr="003E7910">
              <w:rPr>
                <w:rFonts w:ascii="Arial" w:hAnsi="Arial" w:cs="Arial"/>
                <w:color w:val="000000"/>
                <w:sz w:val="20"/>
                <w:lang w:val="sq-AL"/>
              </w:rPr>
              <w:t>të filloj në datën e afatit të fundit te</w:t>
            </w:r>
            <w:r w:rsidRPr="003E7910">
              <w:rPr>
                <w:rFonts w:ascii="Arial" w:hAnsi="Arial" w:cs="Arial"/>
                <w:sz w:val="20"/>
                <w:lang w:val="sq-AL"/>
              </w:rPr>
              <w:t xml:space="preserve"> </w:t>
            </w:r>
            <w:r w:rsidRPr="003E7910">
              <w:rPr>
                <w:rFonts w:ascii="Arial" w:hAnsi="Arial" w:cs="Arial"/>
                <w:color w:val="000000"/>
                <w:sz w:val="20"/>
                <w:lang w:val="sq-AL"/>
              </w:rPr>
              <w:t>dorëzimit te tenderëve.</w:t>
            </w:r>
            <w:r w:rsidRPr="003E7910">
              <w:rPr>
                <w:rFonts w:ascii="Arial" w:hAnsi="Arial" w:cs="Arial"/>
                <w:b/>
                <w:color w:val="000000"/>
                <w:sz w:val="20"/>
                <w:lang w:val="sq-AL"/>
              </w:rPr>
              <w:t xml:space="preserve"> </w:t>
            </w:r>
            <w:r w:rsidRPr="003E7910">
              <w:rPr>
                <w:rFonts w:ascii="Arial" w:hAnsi="Arial" w:cs="Arial"/>
                <w:color w:val="000000"/>
                <w:sz w:val="20"/>
                <w:lang w:val="sq-AL"/>
              </w:rPr>
              <w:t>Një tender që është valid për një kohë më të shkurtër, do të</w:t>
            </w:r>
            <w:r w:rsidRPr="003E7910">
              <w:rPr>
                <w:rFonts w:ascii="Arial" w:hAnsi="Arial" w:cs="Arial"/>
                <w:b/>
                <w:color w:val="000000"/>
                <w:sz w:val="20"/>
                <w:lang w:val="sq-AL"/>
              </w:rPr>
              <w:t xml:space="preserve"> </w:t>
            </w:r>
            <w:r w:rsidRPr="003E7910">
              <w:rPr>
                <w:rFonts w:ascii="Arial" w:hAnsi="Arial" w:cs="Arial"/>
                <w:color w:val="000000"/>
                <w:sz w:val="20"/>
                <w:lang w:val="sq-AL"/>
              </w:rPr>
              <w:t>refuzohet nga Autoriteti Kontraktues si jo e përgjegjshme.</w:t>
            </w:r>
          </w:p>
          <w:p w:rsidR="00990DDD" w:rsidRPr="003E7910" w:rsidRDefault="00990DDD" w:rsidP="006D79A5">
            <w:pPr>
              <w:tabs>
                <w:tab w:val="left" w:pos="2475"/>
              </w:tabs>
              <w:spacing w:after="0"/>
              <w:jc w:val="left"/>
              <w:textAlignment w:val="top"/>
              <w:rPr>
                <w:rFonts w:ascii="Arial" w:hAnsi="Arial" w:cs="Arial"/>
                <w:b/>
                <w:color w:val="000000"/>
                <w:sz w:val="20"/>
                <w:lang w:val="sq-AL"/>
              </w:rPr>
            </w:pPr>
          </w:p>
          <w:p w:rsidR="00990DDD" w:rsidRDefault="00990DDD" w:rsidP="006D79A5">
            <w:pPr>
              <w:tabs>
                <w:tab w:val="left" w:pos="2475"/>
              </w:tabs>
              <w:spacing w:after="0"/>
              <w:textAlignment w:val="top"/>
              <w:rPr>
                <w:rFonts w:ascii="Arial" w:hAnsi="Arial" w:cs="Arial"/>
                <w:color w:val="000000"/>
                <w:sz w:val="20"/>
                <w:lang w:val="sq-AL"/>
              </w:rPr>
            </w:pPr>
            <w:r w:rsidRPr="003E7910">
              <w:rPr>
                <w:rStyle w:val="hps"/>
                <w:rFonts w:ascii="Arial" w:hAnsi="Arial" w:cs="Arial"/>
                <w:color w:val="000000"/>
                <w:sz w:val="20"/>
                <w:lang w:val="sq-AL"/>
              </w:rPr>
              <w:t>21.2</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rrethana të jashtëzakonshme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skadimit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periudhës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së</w:t>
            </w:r>
            <w:r w:rsidRPr="003E7910">
              <w:rPr>
                <w:rStyle w:val="hps"/>
                <w:rFonts w:ascii="Arial" w:hAnsi="Arial" w:cs="Arial"/>
                <w:b/>
                <w:color w:val="000000"/>
                <w:sz w:val="20"/>
                <w:lang w:val="sq-AL"/>
              </w:rPr>
              <w:t xml:space="preserve"> </w:t>
            </w:r>
            <w:r w:rsidRPr="003E7910">
              <w:rPr>
                <w:rStyle w:val="hps"/>
                <w:rFonts w:ascii="Arial" w:hAnsi="Arial" w:cs="Arial"/>
                <w:color w:val="000000"/>
                <w:sz w:val="20"/>
                <w:lang w:val="sq-AL"/>
              </w:rPr>
              <w:t>vlefshmërisë së 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autoriteti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mund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kërkojë</w:t>
            </w:r>
            <w:r w:rsidRPr="003E7910">
              <w:rPr>
                <w:rStyle w:val="hps"/>
                <w:rFonts w:ascii="Arial" w:hAnsi="Arial" w:cs="Arial"/>
                <w:b/>
                <w:color w:val="000000"/>
                <w:sz w:val="20"/>
                <w:lang w:val="sq-AL"/>
              </w:rPr>
              <w:t xml:space="preserve"> </w:t>
            </w:r>
            <w:r w:rsidRPr="003E7910">
              <w:rPr>
                <w:rFonts w:ascii="Arial" w:hAnsi="Arial" w:cs="Arial"/>
                <w:color w:val="000000"/>
                <w:sz w:val="20"/>
                <w:lang w:val="sq-AL"/>
              </w:rPr>
              <w:t xml:space="preserve"> nga tenderue</w:t>
            </w:r>
            <w:r w:rsidRPr="003E7910">
              <w:rPr>
                <w:rStyle w:val="hps"/>
                <w:rFonts w:ascii="Arial" w:hAnsi="Arial" w:cs="Arial"/>
                <w:color w:val="000000"/>
                <w:sz w:val="20"/>
                <w:lang w:val="sq-AL"/>
              </w:rPr>
              <w:t>sit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zgjatjen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periudhës së vlefshmërisë së</w:t>
            </w:r>
            <w:r w:rsidRPr="003E7910">
              <w:rPr>
                <w:rFonts w:ascii="Arial" w:hAnsi="Arial" w:cs="Arial"/>
                <w:color w:val="000000"/>
                <w:sz w:val="20"/>
                <w:lang w:val="sq-AL"/>
              </w:rPr>
              <w:t xml:space="preserve"> tenderë</w:t>
            </w:r>
            <w:r w:rsidRPr="003E7910">
              <w:rPr>
                <w:rStyle w:val="hps"/>
                <w:rFonts w:ascii="Arial" w:hAnsi="Arial" w:cs="Arial"/>
                <w:color w:val="000000"/>
                <w:sz w:val="20"/>
                <w:lang w:val="sq-AL"/>
              </w:rPr>
              <w:t>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tyre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Kërkesat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përgjigjet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duhet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bëhen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 shkrim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Sigurimi i  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kërkohet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ajo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zgjatet edhe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periudhë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përkatëse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Dështimi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t'iu përgjigjur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kërkesës së bërë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nga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autoriteti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çojë 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refuzimin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tenderit</w:t>
            </w:r>
            <w:r w:rsidRPr="003E7910">
              <w:rPr>
                <w:rFonts w:ascii="Arial" w:hAnsi="Arial" w:cs="Arial"/>
                <w:color w:val="000000"/>
                <w:sz w:val="20"/>
                <w:lang w:val="sq-AL"/>
              </w:rPr>
              <w:t xml:space="preserve">, pa </w:t>
            </w:r>
            <w:r w:rsidRPr="003E7910">
              <w:rPr>
                <w:rStyle w:val="hps"/>
                <w:rFonts w:ascii="Arial" w:hAnsi="Arial" w:cs="Arial"/>
                <w:color w:val="000000"/>
                <w:sz w:val="20"/>
                <w:lang w:val="sq-AL"/>
              </w:rPr>
              <w:t>konfiskim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Sigurimit të</w:t>
            </w:r>
            <w:r w:rsidRPr="003E7910">
              <w:rPr>
                <w:rFonts w:ascii="Arial" w:hAnsi="Arial" w:cs="Arial"/>
                <w:color w:val="000000"/>
                <w:sz w:val="20"/>
                <w:lang w:val="sq-AL"/>
              </w:rPr>
              <w:t xml:space="preserve"> T</w:t>
            </w:r>
            <w:r w:rsidRPr="003E7910">
              <w:rPr>
                <w:rStyle w:val="hps"/>
                <w:rFonts w:ascii="Arial" w:hAnsi="Arial" w:cs="Arial"/>
                <w:color w:val="000000"/>
                <w:sz w:val="20"/>
                <w:lang w:val="sq-AL"/>
              </w:rPr>
              <w:t>enderit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tij</w:t>
            </w:r>
            <w:r w:rsidRPr="003E7910">
              <w:rPr>
                <w:rFonts w:ascii="Arial" w:hAnsi="Arial" w:cs="Arial"/>
                <w:color w:val="000000"/>
                <w:sz w:val="20"/>
                <w:lang w:val="sq-AL"/>
              </w:rPr>
              <w:t>.</w:t>
            </w:r>
            <w:r w:rsidRPr="003E7910">
              <w:rPr>
                <w:rFonts w:ascii="Arial" w:hAnsi="Arial" w:cs="Arial"/>
                <w:color w:val="000000"/>
                <w:sz w:val="20"/>
                <w:lang w:val="sq-AL"/>
              </w:rPr>
              <w:tab/>
            </w:r>
          </w:p>
          <w:p w:rsidR="00C26DFB" w:rsidRPr="003E7910" w:rsidRDefault="00C26DFB" w:rsidP="006D79A5">
            <w:pPr>
              <w:tabs>
                <w:tab w:val="left" w:pos="2475"/>
              </w:tabs>
              <w:spacing w:after="0"/>
              <w:textAlignment w:val="top"/>
              <w:rPr>
                <w:rFonts w:ascii="Arial" w:hAnsi="Arial" w:cs="Arial"/>
                <w:b/>
                <w:color w:val="000000"/>
                <w:sz w:val="20"/>
                <w:lang w:val="sq-AL"/>
              </w:rPr>
            </w:pPr>
          </w:p>
        </w:tc>
      </w:tr>
      <w:tr w:rsidR="00990DDD" w:rsidRPr="003E7910" w:rsidTr="006D79A5">
        <w:trPr>
          <w:jc w:val="center"/>
        </w:trPr>
        <w:tc>
          <w:tcPr>
            <w:tcW w:w="2253" w:type="dxa"/>
            <w:tcBorders>
              <w:bottom w:val="nil"/>
            </w:tcBorders>
          </w:tcPr>
          <w:p w:rsidR="00990DDD" w:rsidRPr="003E7910" w:rsidRDefault="00990DDD" w:rsidP="006D79A5">
            <w:pPr>
              <w:pStyle w:val="Sec1-Clauses"/>
              <w:tabs>
                <w:tab w:val="clear" w:pos="360"/>
              </w:tabs>
              <w:spacing w:before="0" w:after="200"/>
              <w:ind w:left="0" w:firstLine="0"/>
              <w:rPr>
                <w:rFonts w:ascii="Arial" w:hAnsi="Arial" w:cs="Arial"/>
                <w:sz w:val="20"/>
                <w:lang w:val="sq-AL"/>
              </w:rPr>
            </w:pPr>
            <w:r w:rsidRPr="003E7910">
              <w:rPr>
                <w:rFonts w:ascii="Arial" w:hAnsi="Arial" w:cs="Arial"/>
                <w:sz w:val="20"/>
                <w:lang w:val="sq-AL"/>
              </w:rPr>
              <w:t xml:space="preserve">22. Vulosja dhe </w:t>
            </w:r>
            <w:r w:rsidRPr="003E7910">
              <w:rPr>
                <w:rFonts w:ascii="Arial" w:hAnsi="Arial" w:cs="Arial"/>
                <w:color w:val="000000"/>
                <w:sz w:val="20"/>
                <w:lang w:val="sq-AL"/>
              </w:rPr>
              <w:t>Shënimi i Tenderit</w:t>
            </w:r>
          </w:p>
        </w:tc>
        <w:tc>
          <w:tcPr>
            <w:tcW w:w="6237" w:type="dxa"/>
          </w:tcPr>
          <w:p w:rsidR="00990DDD" w:rsidRPr="003E7910"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22.1 Tenderuesi duhet të përgatisë një origjinal te dokumenteve q</w:t>
            </w:r>
            <w:r w:rsidRPr="003E7910">
              <w:rPr>
                <w:rFonts w:ascii="Arial" w:hAnsi="Arial" w:cs="Arial"/>
                <w:color w:val="000000"/>
                <w:sz w:val="20"/>
                <w:lang w:val="sq-AL"/>
              </w:rPr>
              <w:t>ë</w:t>
            </w:r>
            <w:r w:rsidRPr="003E7910">
              <w:rPr>
                <w:rFonts w:ascii="Arial" w:hAnsi="Arial" w:cs="Arial"/>
                <w:color w:val="000000"/>
                <w:sz w:val="20"/>
                <w:lang w:val="sq-AL" w:eastAsia="en-US"/>
              </w:rPr>
              <w:t xml:space="preserve"> përbëjnë  tenderin, siç përshkruhet në Informatat për Tenderuesit Neni 19 dhe në mënyrë të qartë të shënojë atë </w:t>
            </w:r>
            <w:r w:rsidRPr="003E7910">
              <w:rPr>
                <w:rFonts w:ascii="Arial" w:hAnsi="Arial" w:cs="Arial"/>
                <w:b/>
                <w:color w:val="000000"/>
                <w:sz w:val="20"/>
                <w:lang w:val="sq-AL" w:eastAsia="en-US"/>
              </w:rPr>
              <w:t xml:space="preserve">"ORIGJINAL." </w:t>
            </w:r>
            <w:r w:rsidRPr="003E7910">
              <w:rPr>
                <w:rFonts w:ascii="Arial" w:hAnsi="Arial" w:cs="Arial"/>
                <w:color w:val="000000"/>
                <w:sz w:val="20"/>
                <w:lang w:val="sq-AL" w:eastAsia="en-US"/>
              </w:rPr>
              <w:t xml:space="preserve">Përveç kësaj, Tenderuesi duhet të paraqesë kopje të tenderit, në numrin e </w:t>
            </w:r>
            <w:r w:rsidRPr="003E7910">
              <w:rPr>
                <w:rFonts w:ascii="Arial" w:hAnsi="Arial" w:cs="Arial"/>
                <w:b/>
                <w:color w:val="000000"/>
                <w:sz w:val="20"/>
                <w:lang w:val="sq-AL" w:eastAsia="en-US"/>
              </w:rPr>
              <w:t>shënuar në FDT</w:t>
            </w:r>
            <w:r w:rsidRPr="003E7910">
              <w:rPr>
                <w:rFonts w:ascii="Arial" w:hAnsi="Arial" w:cs="Arial"/>
                <w:color w:val="000000"/>
                <w:sz w:val="20"/>
                <w:lang w:val="sq-AL" w:eastAsia="en-US"/>
              </w:rPr>
              <w:t xml:space="preserve"> dhe në mënyrë të qartë shënojë ato </w:t>
            </w:r>
            <w:r w:rsidRPr="003E7910">
              <w:rPr>
                <w:rFonts w:ascii="Arial" w:hAnsi="Arial" w:cs="Arial"/>
                <w:b/>
                <w:color w:val="000000"/>
                <w:sz w:val="20"/>
                <w:lang w:val="sq-AL" w:eastAsia="en-US"/>
              </w:rPr>
              <w:t>"KOPJE".</w:t>
            </w:r>
          </w:p>
          <w:p w:rsidR="00990DDD" w:rsidRPr="003E7910" w:rsidRDefault="00990DDD" w:rsidP="006D79A5">
            <w:pPr>
              <w:spacing w:after="0"/>
              <w:ind w:left="2385" w:hanging="2385"/>
              <w:textAlignment w:val="top"/>
              <w:rPr>
                <w:rFonts w:ascii="Arial" w:hAnsi="Arial" w:cs="Arial"/>
                <w:color w:val="000000"/>
                <w:sz w:val="20"/>
                <w:lang w:val="sq-AL" w:eastAsia="en-US"/>
              </w:rPr>
            </w:pPr>
          </w:p>
          <w:p w:rsidR="00990DDD" w:rsidRPr="003E7910"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 xml:space="preserve">22.2 Tenderuesi duhet të vendose tenderin origjinal dhe çdo kopje </w:t>
            </w:r>
            <w:r w:rsidRPr="003E7910">
              <w:rPr>
                <w:rFonts w:ascii="Arial" w:hAnsi="Arial" w:cs="Arial"/>
                <w:b/>
                <w:color w:val="000000"/>
                <w:sz w:val="20"/>
                <w:lang w:val="sq-AL" w:eastAsia="en-US"/>
              </w:rPr>
              <w:t>në zarfe të</w:t>
            </w:r>
            <w:r w:rsidRPr="003E7910">
              <w:rPr>
                <w:rFonts w:ascii="Arial" w:hAnsi="Arial" w:cs="Arial"/>
                <w:color w:val="000000"/>
                <w:sz w:val="20"/>
                <w:lang w:val="sq-AL" w:eastAsia="en-US"/>
              </w:rPr>
              <w:t xml:space="preserve"> </w:t>
            </w:r>
            <w:r w:rsidRPr="003E7910">
              <w:rPr>
                <w:rFonts w:ascii="Arial" w:hAnsi="Arial" w:cs="Arial"/>
                <w:b/>
                <w:color w:val="000000"/>
                <w:sz w:val="20"/>
                <w:lang w:val="sq-AL" w:eastAsia="en-US"/>
              </w:rPr>
              <w:t xml:space="preserve">veçanta </w:t>
            </w:r>
            <w:r w:rsidRPr="003E7910">
              <w:rPr>
                <w:rFonts w:ascii="Arial" w:hAnsi="Arial" w:cs="Arial"/>
                <w:color w:val="000000"/>
                <w:sz w:val="20"/>
                <w:lang w:val="sq-AL" w:eastAsia="en-US"/>
              </w:rPr>
              <w:t>dhe në anën e përparme të secilit zarf do të:</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eastAsia="en-US"/>
              </w:rPr>
            </w:pPr>
            <w:r w:rsidRPr="003E7910">
              <w:rPr>
                <w:rFonts w:ascii="Arial" w:hAnsi="Arial" w:cs="Arial"/>
                <w:color w:val="000000"/>
                <w:sz w:val="20"/>
                <w:lang w:val="sq-AL" w:eastAsia="en-US"/>
              </w:rPr>
              <w:t>Shënon qartë si “</w:t>
            </w:r>
            <w:r w:rsidRPr="003E7910">
              <w:rPr>
                <w:rFonts w:ascii="Arial" w:hAnsi="Arial" w:cs="Arial"/>
                <w:b/>
                <w:i/>
                <w:color w:val="000000"/>
                <w:sz w:val="20"/>
                <w:lang w:val="sq-AL" w:eastAsia="en-US"/>
              </w:rPr>
              <w:t>Origjinal</w:t>
            </w:r>
            <w:r w:rsidRPr="003E7910">
              <w:rPr>
                <w:rFonts w:ascii="Arial" w:hAnsi="Arial" w:cs="Arial"/>
                <w:b/>
                <w:color w:val="000000"/>
                <w:sz w:val="20"/>
                <w:lang w:val="sq-AL" w:eastAsia="en-US"/>
              </w:rPr>
              <w:t>”</w:t>
            </w:r>
            <w:r w:rsidRPr="003E7910">
              <w:rPr>
                <w:rFonts w:ascii="Arial" w:hAnsi="Arial" w:cs="Arial"/>
                <w:color w:val="000000"/>
                <w:sz w:val="20"/>
                <w:lang w:val="sq-AL" w:eastAsia="en-US"/>
              </w:rPr>
              <w:t xml:space="preserve"> apo </w:t>
            </w:r>
            <w:r w:rsidRPr="003E7910">
              <w:rPr>
                <w:rFonts w:ascii="Arial" w:hAnsi="Arial" w:cs="Arial"/>
                <w:b/>
                <w:color w:val="000000"/>
                <w:sz w:val="20"/>
                <w:lang w:val="sq-AL" w:eastAsia="en-US"/>
              </w:rPr>
              <w:t>“</w:t>
            </w:r>
            <w:r w:rsidRPr="003E7910">
              <w:rPr>
                <w:rFonts w:ascii="Arial" w:hAnsi="Arial" w:cs="Arial"/>
                <w:b/>
                <w:i/>
                <w:color w:val="000000"/>
                <w:sz w:val="20"/>
                <w:lang w:val="sq-AL" w:eastAsia="en-US"/>
              </w:rPr>
              <w:t xml:space="preserve"> Kopje</w:t>
            </w:r>
            <w:r w:rsidRPr="003E7910">
              <w:rPr>
                <w:rFonts w:ascii="Arial" w:hAnsi="Arial" w:cs="Arial"/>
                <w:b/>
                <w:color w:val="000000"/>
                <w:sz w:val="20"/>
                <w:lang w:val="sq-AL" w:eastAsia="en-US"/>
              </w:rPr>
              <w:t>”</w:t>
            </w:r>
            <w:r w:rsidRPr="003E7910">
              <w:rPr>
                <w:rFonts w:ascii="Arial" w:hAnsi="Arial" w:cs="Arial"/>
                <w:color w:val="000000"/>
                <w:sz w:val="20"/>
                <w:lang w:val="sq-AL" w:eastAsia="en-US"/>
              </w:rPr>
              <w:t>;</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eastAsia="en-US"/>
              </w:rPr>
            </w:pPr>
            <w:r w:rsidRPr="003E7910">
              <w:rPr>
                <w:rFonts w:ascii="Arial" w:hAnsi="Arial" w:cs="Arial"/>
                <w:color w:val="000000"/>
                <w:sz w:val="20"/>
                <w:lang w:val="sq-AL"/>
              </w:rPr>
              <w:t>S</w:t>
            </w:r>
            <w:r w:rsidRPr="003E7910">
              <w:rPr>
                <w:rFonts w:ascii="Arial" w:hAnsi="Arial" w:cs="Arial"/>
                <w:color w:val="000000"/>
                <w:sz w:val="20"/>
                <w:lang w:val="sq-AL" w:eastAsia="en-US"/>
              </w:rPr>
              <w:t xml:space="preserve">hënon numrin e Prokurimit siç është e cekur në </w:t>
            </w:r>
            <w:r w:rsidRPr="003E7910">
              <w:rPr>
                <w:rFonts w:ascii="Arial" w:hAnsi="Arial" w:cs="Arial"/>
                <w:color w:val="000000"/>
                <w:sz w:val="20"/>
                <w:lang w:val="sq-AL"/>
              </w:rPr>
              <w:t>dosjen</w:t>
            </w:r>
            <w:r w:rsidRPr="003E7910">
              <w:rPr>
                <w:rFonts w:ascii="Arial" w:hAnsi="Arial" w:cs="Arial"/>
                <w:color w:val="000000"/>
                <w:sz w:val="20"/>
                <w:lang w:val="sq-AL" w:eastAsia="en-US"/>
              </w:rPr>
              <w:t xml:space="preserve"> e tenderit;</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eastAsia="en-US"/>
              </w:rPr>
            </w:pPr>
            <w:r w:rsidRPr="003E7910">
              <w:rPr>
                <w:rFonts w:ascii="Arial" w:hAnsi="Arial" w:cs="Arial"/>
                <w:color w:val="000000"/>
                <w:sz w:val="20"/>
                <w:lang w:val="sq-AL"/>
              </w:rPr>
              <w:t>S</w:t>
            </w:r>
            <w:r w:rsidRPr="003E7910">
              <w:rPr>
                <w:rFonts w:ascii="Arial" w:hAnsi="Arial" w:cs="Arial"/>
                <w:color w:val="000000"/>
                <w:sz w:val="20"/>
                <w:lang w:val="sq-AL" w:eastAsia="en-US"/>
              </w:rPr>
              <w:t xml:space="preserve">hënon emrin dhe adresën e tenderuesit.  </w:t>
            </w:r>
          </w:p>
          <w:p w:rsidR="00990DDD" w:rsidRPr="003E7910" w:rsidRDefault="00990DDD" w:rsidP="006D79A5">
            <w:pPr>
              <w:pStyle w:val="ListParagraph"/>
              <w:spacing w:after="0"/>
              <w:ind w:left="3270"/>
              <w:jc w:val="left"/>
              <w:textAlignment w:val="top"/>
              <w:rPr>
                <w:rFonts w:ascii="Arial" w:hAnsi="Arial" w:cs="Arial"/>
                <w:color w:val="000000"/>
                <w:sz w:val="20"/>
                <w:lang w:val="sq-AL" w:eastAsia="en-US"/>
              </w:rPr>
            </w:pPr>
          </w:p>
          <w:p w:rsidR="00990DDD" w:rsidRPr="003E7910" w:rsidRDefault="00990DDD" w:rsidP="006D79A5">
            <w:pPr>
              <w:spacing w:after="120"/>
              <w:rPr>
                <w:rFonts w:ascii="Arial" w:hAnsi="Arial" w:cs="Arial"/>
                <w:sz w:val="20"/>
                <w:lang w:val="sq-AL"/>
              </w:rPr>
            </w:pPr>
            <w:r w:rsidRPr="003E7910">
              <w:rPr>
                <w:rFonts w:ascii="Arial" w:hAnsi="Arial" w:cs="Arial"/>
                <w:color w:val="000000"/>
                <w:sz w:val="20"/>
                <w:lang w:val="sq-AL" w:eastAsia="en-US"/>
              </w:rPr>
              <w:t xml:space="preserve">22.3 </w:t>
            </w:r>
            <w:r w:rsidRPr="003E7910">
              <w:rPr>
                <w:rFonts w:ascii="Arial" w:hAnsi="Arial" w:cs="Arial"/>
                <w:sz w:val="20"/>
                <w:lang w:val="sq-AL"/>
              </w:rPr>
              <w:t xml:space="preserve"> Zarfet pastaj duhet të mbyllen në një zarf të jashtëm që tregon vetëm: </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eastAsia="en-US"/>
              </w:rPr>
            </w:pPr>
            <w:r w:rsidRPr="003E7910">
              <w:rPr>
                <w:rFonts w:ascii="Arial" w:hAnsi="Arial" w:cs="Arial"/>
                <w:color w:val="000000"/>
                <w:sz w:val="20"/>
                <w:lang w:val="sq-AL" w:eastAsia="en-US"/>
              </w:rPr>
              <w:t>Adresën e vendit të dorëzimit të tenderëve;</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eastAsia="en-US"/>
              </w:rPr>
            </w:pPr>
            <w:r w:rsidRPr="003E7910">
              <w:rPr>
                <w:rFonts w:ascii="Arial" w:hAnsi="Arial" w:cs="Arial"/>
                <w:color w:val="000000"/>
                <w:sz w:val="20"/>
                <w:lang w:val="sq-AL" w:eastAsia="en-US"/>
              </w:rPr>
              <w:t>Numrin e Prokurimit;</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rPr>
            </w:pPr>
            <w:r w:rsidRPr="003E7910">
              <w:rPr>
                <w:rFonts w:ascii="Arial" w:hAnsi="Arial" w:cs="Arial"/>
                <w:color w:val="000000"/>
                <w:sz w:val="20"/>
                <w:lang w:val="sq-AL" w:eastAsia="en-US"/>
              </w:rPr>
              <w:t>Paralajmërim, se zarfi nuk guxon të  hap</w:t>
            </w:r>
            <w:r w:rsidRPr="003E7910">
              <w:rPr>
                <w:rFonts w:ascii="Arial" w:hAnsi="Arial" w:cs="Arial"/>
                <w:color w:val="000000"/>
                <w:sz w:val="20"/>
                <w:lang w:val="sq-AL"/>
              </w:rPr>
              <w:t>et</w:t>
            </w:r>
            <w:r w:rsidRPr="003E7910">
              <w:rPr>
                <w:rFonts w:ascii="Arial" w:hAnsi="Arial" w:cs="Arial"/>
                <w:color w:val="000000"/>
                <w:sz w:val="20"/>
                <w:lang w:val="sq-AL" w:eastAsia="en-US"/>
              </w:rPr>
              <w:t xml:space="preserve"> para datës dhe kohës së </w:t>
            </w:r>
            <w:r w:rsidRPr="003E7910">
              <w:rPr>
                <w:rFonts w:ascii="Arial" w:hAnsi="Arial" w:cs="Arial"/>
                <w:color w:val="000000"/>
                <w:sz w:val="20"/>
                <w:lang w:val="sq-AL"/>
              </w:rPr>
              <w:t>hapjes</w:t>
            </w:r>
            <w:r w:rsidRPr="003E7910">
              <w:rPr>
                <w:rFonts w:ascii="Arial" w:hAnsi="Arial" w:cs="Arial"/>
                <w:color w:val="000000"/>
                <w:sz w:val="20"/>
                <w:lang w:val="sq-AL" w:eastAsia="en-US"/>
              </w:rPr>
              <w:t xml:space="preserve"> së tenderit; dhe</w:t>
            </w:r>
          </w:p>
          <w:p w:rsidR="003143A7" w:rsidRDefault="00990DDD">
            <w:pPr>
              <w:pStyle w:val="ListParagraph"/>
              <w:numPr>
                <w:ilvl w:val="0"/>
                <w:numId w:val="30"/>
              </w:numPr>
              <w:spacing w:after="0"/>
              <w:ind w:left="924" w:hanging="357"/>
              <w:jc w:val="left"/>
              <w:textAlignment w:val="top"/>
              <w:rPr>
                <w:rFonts w:ascii="Arial" w:hAnsi="Arial" w:cs="Arial"/>
                <w:color w:val="000000"/>
                <w:sz w:val="20"/>
                <w:lang w:val="sq-AL"/>
              </w:rPr>
            </w:pPr>
            <w:r w:rsidRPr="003E7910">
              <w:rPr>
                <w:rFonts w:ascii="Arial" w:hAnsi="Arial" w:cs="Arial"/>
                <w:color w:val="000000"/>
                <w:sz w:val="20"/>
                <w:lang w:val="sq-AL"/>
              </w:rPr>
              <w:t>Emrin dhe adresa e tenderuesit</w:t>
            </w: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Borders>
              <w:bottom w:val="nil"/>
            </w:tcBorders>
          </w:tcPr>
          <w:p w:rsidR="00990DDD" w:rsidRPr="003E7910" w:rsidRDefault="00990DDD" w:rsidP="00DA5440">
            <w:pPr>
              <w:pStyle w:val="Heading1"/>
              <w:spacing w:before="120" w:after="120"/>
              <w:rPr>
                <w:rFonts w:ascii="Arial" w:hAnsi="Arial" w:cs="Arial"/>
                <w:sz w:val="24"/>
                <w:szCs w:val="24"/>
                <w:lang w:val="sq-AL" w:eastAsia="en-US"/>
              </w:rPr>
            </w:pPr>
            <w:bookmarkStart w:id="77" w:name="_Toc286833824"/>
            <w:bookmarkStart w:id="78" w:name="_Toc287352405"/>
            <w:r w:rsidRPr="003E7910">
              <w:rPr>
                <w:rFonts w:ascii="Arial" w:hAnsi="Arial" w:cs="Arial"/>
                <w:sz w:val="24"/>
                <w:szCs w:val="24"/>
                <w:lang w:val="sq-AL" w:eastAsia="en-US"/>
              </w:rPr>
              <w:t>Dorëzimi dhe Hapja e Tenderëve</w:t>
            </w:r>
            <w:bookmarkEnd w:id="77"/>
            <w:bookmarkEnd w:id="78"/>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bookmarkStart w:id="79" w:name="_Toc424009124"/>
            <w:bookmarkStart w:id="80" w:name="_Toc438438846"/>
            <w:bookmarkStart w:id="81" w:name="_Toc438532618"/>
            <w:bookmarkStart w:id="82" w:name="_Toc438733990"/>
            <w:bookmarkStart w:id="83" w:name="_Toc438907028"/>
            <w:bookmarkStart w:id="84" w:name="_Toc438907227"/>
            <w:bookmarkStart w:id="85" w:name="_Toc61936862"/>
            <w:r w:rsidRPr="003E7910">
              <w:rPr>
                <w:rFonts w:ascii="Arial" w:hAnsi="Arial" w:cs="Arial"/>
                <w:sz w:val="20"/>
                <w:lang w:val="sq-AL"/>
              </w:rPr>
              <w:t>23. Afati i fundit për dorëzim te tenderëve</w:t>
            </w:r>
            <w:bookmarkEnd w:id="79"/>
            <w:bookmarkEnd w:id="80"/>
            <w:bookmarkEnd w:id="81"/>
            <w:bookmarkEnd w:id="82"/>
            <w:bookmarkEnd w:id="83"/>
            <w:bookmarkEnd w:id="84"/>
            <w:bookmarkEnd w:id="85"/>
          </w:p>
        </w:tc>
        <w:tc>
          <w:tcPr>
            <w:tcW w:w="6237" w:type="dxa"/>
          </w:tcPr>
          <w:p w:rsidR="00990DDD" w:rsidRPr="003E7910" w:rsidRDefault="00990DDD" w:rsidP="006D79A5">
            <w:pPr>
              <w:spacing w:after="0"/>
              <w:jc w:val="left"/>
              <w:textAlignment w:val="top"/>
              <w:rPr>
                <w:rFonts w:ascii="Arial" w:hAnsi="Arial" w:cs="Arial"/>
                <w:color w:val="000000"/>
                <w:sz w:val="20"/>
                <w:lang w:val="sq-AL"/>
              </w:rPr>
            </w:pPr>
            <w:r w:rsidRPr="003E7910">
              <w:rPr>
                <w:rFonts w:ascii="Arial" w:hAnsi="Arial" w:cs="Arial"/>
                <w:color w:val="000000"/>
                <w:sz w:val="20"/>
                <w:lang w:val="sq-AL" w:eastAsia="en-US"/>
              </w:rPr>
              <w:t xml:space="preserve">23.1 </w:t>
            </w:r>
            <w:r w:rsidRPr="003E7910">
              <w:rPr>
                <w:rFonts w:ascii="Arial" w:hAnsi="Arial" w:cs="Arial"/>
                <w:color w:val="000000"/>
                <w:sz w:val="20"/>
                <w:lang w:val="sq-AL"/>
              </w:rPr>
              <w:t>Tenderët do të pranohen nga Autoriteti Kontraktues jo më vonë se</w:t>
            </w:r>
            <w:r w:rsidRPr="003E7910">
              <w:rPr>
                <w:rFonts w:ascii="Arial" w:hAnsi="Arial" w:cs="Arial"/>
                <w:color w:val="000000"/>
                <w:sz w:val="20"/>
                <w:lang w:val="sq-AL" w:eastAsia="en-US"/>
              </w:rPr>
              <w:t xml:space="preserve"> data dhe koha e </w:t>
            </w:r>
            <w:r w:rsidRPr="003E7910">
              <w:rPr>
                <w:rFonts w:ascii="Arial" w:hAnsi="Arial" w:cs="Arial"/>
                <w:b/>
                <w:color w:val="000000"/>
                <w:sz w:val="20"/>
                <w:lang w:val="sq-AL" w:eastAsia="en-US"/>
              </w:rPr>
              <w:t>shënuar në FDT.</w:t>
            </w:r>
          </w:p>
        </w:tc>
      </w:tr>
      <w:tr w:rsidR="00990DDD" w:rsidRPr="003E7910" w:rsidTr="006D79A5">
        <w:trPr>
          <w:jc w:val="center"/>
        </w:trPr>
        <w:tc>
          <w:tcPr>
            <w:tcW w:w="2253" w:type="dxa"/>
          </w:tcPr>
          <w:p w:rsidR="00990DDD" w:rsidRPr="003E7910" w:rsidRDefault="00990DDD" w:rsidP="006D79A5">
            <w:pPr>
              <w:pStyle w:val="Sec1-Clauses"/>
              <w:spacing w:before="0" w:after="200"/>
              <w:rPr>
                <w:rFonts w:ascii="Arial" w:hAnsi="Arial" w:cs="Arial"/>
                <w:sz w:val="20"/>
                <w:lang w:val="sq-AL"/>
              </w:rPr>
            </w:pPr>
            <w:bookmarkStart w:id="86" w:name="_Toc438438847"/>
            <w:bookmarkStart w:id="87" w:name="_Toc438532619"/>
            <w:bookmarkStart w:id="88" w:name="_Toc438733991"/>
            <w:bookmarkStart w:id="89" w:name="_Toc438907029"/>
            <w:bookmarkStart w:id="90" w:name="_Toc438907228"/>
            <w:bookmarkStart w:id="91" w:name="_Toc61936863"/>
            <w:r w:rsidRPr="003E7910">
              <w:rPr>
                <w:rFonts w:ascii="Arial" w:hAnsi="Arial" w:cs="Arial"/>
                <w:sz w:val="20"/>
                <w:lang w:val="sq-AL"/>
              </w:rPr>
              <w:t>24. Tenderët e vonuar</w:t>
            </w:r>
            <w:bookmarkEnd w:id="86"/>
            <w:bookmarkEnd w:id="87"/>
            <w:bookmarkEnd w:id="88"/>
            <w:bookmarkEnd w:id="89"/>
            <w:bookmarkEnd w:id="90"/>
            <w:bookmarkEnd w:id="91"/>
          </w:p>
        </w:tc>
        <w:tc>
          <w:tcPr>
            <w:tcW w:w="6237" w:type="dxa"/>
          </w:tcPr>
          <w:p w:rsidR="00990DDD" w:rsidRDefault="00990DDD" w:rsidP="006D79A5">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 xml:space="preserve">24.1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C26DFB" w:rsidRPr="003E7910" w:rsidRDefault="00C26DFB" w:rsidP="006D79A5">
            <w:pPr>
              <w:spacing w:after="0"/>
              <w:textAlignment w:val="top"/>
              <w:rPr>
                <w:rFonts w:ascii="Arial" w:hAnsi="Arial" w:cs="Arial"/>
                <w:color w:val="000000"/>
                <w:sz w:val="20"/>
                <w:lang w:val="sq-AL" w:eastAsia="en-US"/>
              </w:rPr>
            </w:pPr>
          </w:p>
        </w:tc>
      </w:tr>
      <w:tr w:rsidR="00990DDD" w:rsidRPr="003E7910" w:rsidTr="006D79A5">
        <w:trPr>
          <w:jc w:val="center"/>
        </w:trPr>
        <w:tc>
          <w:tcPr>
            <w:tcW w:w="2253" w:type="dxa"/>
            <w:tcBorders>
              <w:bottom w:val="nil"/>
            </w:tcBorders>
          </w:tcPr>
          <w:p w:rsidR="00990DDD" w:rsidRPr="003E7910" w:rsidRDefault="00990DDD" w:rsidP="006D79A5">
            <w:pPr>
              <w:pStyle w:val="Sec1-Clauses"/>
              <w:spacing w:before="0" w:after="200"/>
              <w:ind w:left="0" w:firstLine="0"/>
              <w:rPr>
                <w:rFonts w:ascii="Arial" w:hAnsi="Arial" w:cs="Arial"/>
                <w:sz w:val="20"/>
                <w:lang w:val="sq-AL"/>
              </w:rPr>
            </w:pPr>
            <w:bookmarkStart w:id="92" w:name="_Toc424009126"/>
            <w:bookmarkStart w:id="93" w:name="_Toc438438848"/>
            <w:bookmarkStart w:id="94" w:name="_Toc438532620"/>
            <w:bookmarkStart w:id="95" w:name="_Toc438733992"/>
            <w:bookmarkStart w:id="96" w:name="_Toc438907030"/>
            <w:bookmarkStart w:id="97" w:name="_Toc438907229"/>
            <w:bookmarkStart w:id="98" w:name="_Toc61936864"/>
            <w:r w:rsidRPr="003E7910">
              <w:rPr>
                <w:rFonts w:ascii="Arial" w:hAnsi="Arial" w:cs="Arial"/>
                <w:sz w:val="20"/>
                <w:lang w:val="sq-AL"/>
              </w:rPr>
              <w:t xml:space="preserve">25. </w:t>
            </w:r>
            <w:r w:rsidRPr="003E7910">
              <w:rPr>
                <w:rFonts w:ascii="Arial" w:hAnsi="Arial" w:cs="Arial"/>
                <w:color w:val="000000"/>
                <w:sz w:val="20"/>
                <w:lang w:val="sq-AL"/>
              </w:rPr>
              <w:t>Tërheqja</w:t>
            </w:r>
            <w:r w:rsidRPr="003E7910">
              <w:rPr>
                <w:rFonts w:ascii="Arial" w:hAnsi="Arial" w:cs="Arial"/>
                <w:sz w:val="20"/>
                <w:lang w:val="sq-AL"/>
              </w:rPr>
              <w:t xml:space="preserve"> , Zëvendësimi, dhe Modifikimi i Tenderëve</w:t>
            </w:r>
          </w:p>
          <w:bookmarkEnd w:id="92"/>
          <w:bookmarkEnd w:id="93"/>
          <w:bookmarkEnd w:id="94"/>
          <w:bookmarkEnd w:id="95"/>
          <w:bookmarkEnd w:id="96"/>
          <w:bookmarkEnd w:id="97"/>
          <w:bookmarkEnd w:id="98"/>
          <w:p w:rsidR="00990DDD" w:rsidRPr="003E7910" w:rsidRDefault="00990DDD" w:rsidP="006D79A5">
            <w:pPr>
              <w:pStyle w:val="Sec1-Clauses"/>
              <w:spacing w:before="0" w:after="200"/>
              <w:ind w:left="0" w:firstLine="0"/>
              <w:rPr>
                <w:rFonts w:ascii="Arial" w:hAnsi="Arial" w:cs="Arial"/>
                <w:sz w:val="20"/>
                <w:lang w:val="sq-AL"/>
              </w:rPr>
            </w:pPr>
          </w:p>
        </w:tc>
        <w:tc>
          <w:tcPr>
            <w:tcW w:w="6237" w:type="dxa"/>
          </w:tcPr>
          <w:p w:rsidR="00990DDD" w:rsidRPr="003E7910" w:rsidRDefault="00990DDD" w:rsidP="006D79A5">
            <w:pPr>
              <w:spacing w:after="0"/>
              <w:textAlignment w:val="top"/>
              <w:rPr>
                <w:rFonts w:ascii="Arial" w:hAnsi="Arial" w:cs="Arial"/>
                <w:b/>
                <w:color w:val="000000"/>
                <w:sz w:val="20"/>
                <w:lang w:val="sq-AL" w:eastAsia="en-US"/>
              </w:rPr>
            </w:pPr>
            <w:r w:rsidRPr="003E7910">
              <w:rPr>
                <w:rFonts w:ascii="Arial" w:hAnsi="Arial" w:cs="Arial"/>
                <w:color w:val="000000"/>
                <w:sz w:val="20"/>
                <w:lang w:val="sq-AL" w:eastAsia="en-US"/>
              </w:rPr>
              <w:t xml:space="preserve">25.1 Përveç nëse është cekur </w:t>
            </w:r>
            <w:r w:rsidRPr="003E7910">
              <w:rPr>
                <w:rFonts w:ascii="Arial" w:hAnsi="Arial" w:cs="Arial"/>
                <w:b/>
                <w:color w:val="000000"/>
                <w:sz w:val="20"/>
                <w:lang w:val="sq-AL" w:eastAsia="en-US"/>
              </w:rPr>
              <w:t xml:space="preserve">ndryshe në FDT, </w:t>
            </w:r>
            <w:r w:rsidRPr="003E7910">
              <w:rPr>
                <w:rFonts w:ascii="Arial" w:hAnsi="Arial" w:cs="Arial"/>
                <w:color w:val="000000"/>
                <w:sz w:val="20"/>
                <w:lang w:val="sq-AL" w:eastAsia="en-US"/>
              </w:rPr>
              <w:t xml:space="preserve">Tenderuesi </w:t>
            </w:r>
            <w:r w:rsidRPr="003E7910">
              <w:rPr>
                <w:rFonts w:ascii="Arial" w:hAnsi="Arial" w:cs="Arial"/>
                <w:b/>
                <w:color w:val="000000"/>
                <w:sz w:val="20"/>
                <w:lang w:val="sq-AL" w:eastAsia="en-US"/>
              </w:rPr>
              <w:t xml:space="preserve"> </w:t>
            </w:r>
            <w:r w:rsidRPr="003E7910">
              <w:rPr>
                <w:rFonts w:ascii="Arial" w:hAnsi="Arial" w:cs="Arial"/>
                <w:color w:val="000000"/>
                <w:sz w:val="20"/>
                <w:lang w:val="sq-AL" w:eastAsia="en-US"/>
              </w:rPr>
              <w:t>mund te tërheq, Ndërron apo Modifikoj tenderin e tij, pasi qe të jete dorëzuar duke dorëzuar</w:t>
            </w:r>
            <w:r w:rsidRPr="003E7910">
              <w:rPr>
                <w:rFonts w:ascii="Arial" w:hAnsi="Arial" w:cs="Arial"/>
                <w:b/>
                <w:color w:val="000000"/>
                <w:sz w:val="20"/>
                <w:lang w:val="sq-AL" w:eastAsia="en-US"/>
              </w:rPr>
              <w:t xml:space="preserve"> </w:t>
            </w:r>
            <w:r w:rsidRPr="003E7910">
              <w:rPr>
                <w:rFonts w:ascii="Arial" w:hAnsi="Arial" w:cs="Arial"/>
                <w:color w:val="000000"/>
                <w:sz w:val="20"/>
                <w:lang w:val="sq-AL" w:eastAsia="en-US"/>
              </w:rPr>
              <w:t>një shkresë me shkrim tek Autoriteti Kontraktues, e cila shkrese duhet te jete e nënshkruar siç duhet</w:t>
            </w:r>
            <w:r w:rsidRPr="003E7910">
              <w:rPr>
                <w:rFonts w:ascii="Arial" w:hAnsi="Arial" w:cs="Arial"/>
                <w:b/>
                <w:color w:val="000000"/>
                <w:sz w:val="20"/>
                <w:lang w:val="sq-AL" w:eastAsia="en-US"/>
              </w:rPr>
              <w:t xml:space="preserve"> </w:t>
            </w:r>
            <w:r w:rsidRPr="003E7910">
              <w:rPr>
                <w:rFonts w:ascii="Arial" w:hAnsi="Arial" w:cs="Arial"/>
                <w:color w:val="000000"/>
                <w:sz w:val="20"/>
                <w:lang w:val="sq-AL" w:eastAsia="en-US"/>
              </w:rPr>
              <w:t xml:space="preserve">nga përfaqësuesi autorizues. </w:t>
            </w:r>
            <w:r w:rsidRPr="003E7910">
              <w:rPr>
                <w:rFonts w:ascii="Arial" w:hAnsi="Arial" w:cs="Arial"/>
                <w:b/>
                <w:color w:val="000000"/>
                <w:sz w:val="20"/>
                <w:lang w:val="sq-AL" w:eastAsia="en-US"/>
              </w:rPr>
              <w:t xml:space="preserve"> </w:t>
            </w:r>
            <w:r w:rsidRPr="003E7910">
              <w:rPr>
                <w:rFonts w:ascii="Arial" w:hAnsi="Arial" w:cs="Arial"/>
                <w:color w:val="000000"/>
                <w:sz w:val="20"/>
                <w:lang w:val="sq-AL" w:eastAsia="en-US"/>
              </w:rPr>
              <w:t>Zëvendësimin përkatës ose modifikim të tenderit duhet të shoqërohen me njoftimin përkatës me shkrim. Të gjitha njoftimet duhet të jenë:</w:t>
            </w:r>
          </w:p>
          <w:p w:rsidR="00990DDD" w:rsidRPr="003E7910" w:rsidRDefault="00990DDD" w:rsidP="006D79A5">
            <w:pPr>
              <w:pStyle w:val="ListParagraph"/>
              <w:spacing w:after="0"/>
              <w:ind w:left="567"/>
              <w:textAlignment w:val="top"/>
              <w:rPr>
                <w:rStyle w:val="hps"/>
                <w:rFonts w:ascii="Arial" w:hAnsi="Arial" w:cs="Arial"/>
                <w:color w:val="000000"/>
                <w:sz w:val="20"/>
                <w:lang w:val="sq-AL"/>
              </w:rPr>
            </w:pPr>
            <w:r w:rsidRPr="003E7910">
              <w:rPr>
                <w:rFonts w:ascii="Arial" w:hAnsi="Arial" w:cs="Arial"/>
                <w:color w:val="000000"/>
                <w:sz w:val="20"/>
                <w:lang w:val="sq-AL"/>
              </w:rPr>
              <w:t xml:space="preserve">a. të dorëzuara </w:t>
            </w:r>
            <w:r w:rsidRPr="003E7910">
              <w:rPr>
                <w:rStyle w:val="hps"/>
                <w:rFonts w:ascii="Arial" w:hAnsi="Arial" w:cs="Arial"/>
                <w:color w:val="000000"/>
                <w:sz w:val="20"/>
                <w:lang w:val="sq-AL"/>
              </w:rPr>
              <w:t>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përputhje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 Informatat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Tenderuesit,  </w:t>
            </w:r>
            <w:r w:rsidRPr="003E7910">
              <w:rPr>
                <w:rStyle w:val="hps"/>
                <w:rFonts w:ascii="Arial" w:hAnsi="Arial" w:cs="Arial"/>
                <w:color w:val="000000"/>
                <w:sz w:val="20"/>
                <w:lang w:val="sq-AL"/>
              </w:rPr>
              <w:t>Seksioni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22</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përveç kësaj</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zarfet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përkatës</w:t>
            </w:r>
            <w:r w:rsidRPr="003E7910">
              <w:rPr>
                <w:rFonts w:ascii="Arial" w:hAnsi="Arial" w:cs="Arial"/>
                <w:color w:val="000000"/>
                <w:sz w:val="20"/>
                <w:lang w:val="sq-AL"/>
              </w:rPr>
              <w:t xml:space="preserve">, do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shënohet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qartë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TËRHEQJE,"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ZËVENDËSIMI," </w:t>
            </w:r>
            <w:r w:rsidRPr="003E7910">
              <w:rPr>
                <w:rStyle w:val="hps"/>
                <w:rFonts w:ascii="Arial" w:hAnsi="Arial" w:cs="Arial"/>
                <w:color w:val="000000"/>
                <w:sz w:val="20"/>
                <w:lang w:val="sq-AL"/>
              </w:rPr>
              <w:t>ose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MODIFIKIM"; </w:t>
            </w:r>
            <w:r w:rsidRPr="003E7910">
              <w:rPr>
                <w:rStyle w:val="hps"/>
                <w:rFonts w:ascii="Arial" w:hAnsi="Arial" w:cs="Arial"/>
                <w:color w:val="000000"/>
                <w:sz w:val="20"/>
                <w:lang w:val="sq-AL"/>
              </w:rPr>
              <w:t>dhe</w:t>
            </w:r>
          </w:p>
          <w:p w:rsidR="00990DDD" w:rsidRPr="003E7910" w:rsidRDefault="00990DDD" w:rsidP="006D79A5">
            <w:pPr>
              <w:pStyle w:val="ListParagraph"/>
              <w:spacing w:after="0"/>
              <w:ind w:left="567"/>
              <w:textAlignment w:val="top"/>
              <w:rPr>
                <w:rFonts w:ascii="Arial" w:hAnsi="Arial" w:cs="Arial"/>
                <w:color w:val="000000"/>
                <w:sz w:val="20"/>
                <w:lang w:val="sq-AL"/>
              </w:rPr>
            </w:pPr>
            <w:r w:rsidRPr="003E7910">
              <w:rPr>
                <w:rFonts w:ascii="Arial" w:hAnsi="Arial" w:cs="Arial"/>
                <w:sz w:val="20"/>
                <w:lang w:val="sq-AL"/>
              </w:rPr>
              <w:t xml:space="preserve">b. te </w:t>
            </w:r>
            <w:r w:rsidRPr="003E7910">
              <w:rPr>
                <w:rStyle w:val="hps"/>
                <w:rFonts w:ascii="Arial" w:hAnsi="Arial" w:cs="Arial"/>
                <w:color w:val="000000"/>
                <w:sz w:val="20"/>
                <w:lang w:val="sq-AL"/>
              </w:rPr>
              <w:t>pranohen nga Autoriteti</w:t>
            </w:r>
            <w:r w:rsidRPr="003E7910">
              <w:rPr>
                <w:rFonts w:ascii="Arial" w:hAnsi="Arial" w:cs="Arial"/>
                <w:color w:val="000000"/>
                <w:sz w:val="20"/>
                <w:lang w:val="sq-AL"/>
              </w:rPr>
              <w:t xml:space="preserve"> K</w:t>
            </w:r>
            <w:r w:rsidRPr="003E7910">
              <w:rPr>
                <w:rStyle w:val="hps"/>
                <w:rFonts w:ascii="Arial" w:hAnsi="Arial" w:cs="Arial"/>
                <w:color w:val="000000"/>
                <w:sz w:val="20"/>
                <w:lang w:val="sq-AL"/>
              </w:rPr>
              <w:t>ontraktues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afatit të fundit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përcaktuara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 dorëzimin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tenderëve</w:t>
            </w:r>
            <w:r w:rsidRPr="003E7910">
              <w:rPr>
                <w:rFonts w:ascii="Arial" w:hAnsi="Arial" w:cs="Arial"/>
                <w:color w:val="000000"/>
                <w:sz w:val="20"/>
                <w:lang w:val="sq-AL"/>
              </w:rPr>
              <w:t>.</w:t>
            </w:r>
          </w:p>
          <w:p w:rsidR="00990DDD" w:rsidRPr="003E7910" w:rsidRDefault="00990DDD" w:rsidP="006D79A5">
            <w:pPr>
              <w:spacing w:after="0"/>
              <w:textAlignment w:val="top"/>
              <w:rPr>
                <w:rFonts w:ascii="Arial" w:hAnsi="Arial" w:cs="Arial"/>
                <w:color w:val="000000"/>
                <w:sz w:val="20"/>
                <w:lang w:val="sq-AL"/>
              </w:rPr>
            </w:pP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25.2 Tenderët e kërkuara për tërheqje duhet të dorëzohen të pa hapura tek Tenderuesit.</w:t>
            </w:r>
          </w:p>
          <w:p w:rsidR="00990DDD" w:rsidRPr="003E7910" w:rsidRDefault="00990DDD" w:rsidP="006D79A5">
            <w:pPr>
              <w:spacing w:after="0"/>
              <w:textAlignment w:val="top"/>
              <w:rPr>
                <w:rFonts w:ascii="Arial" w:hAnsi="Arial" w:cs="Arial"/>
                <w:color w:val="000000"/>
                <w:sz w:val="20"/>
                <w:lang w:val="sq-AL"/>
              </w:rPr>
            </w:pPr>
          </w:p>
          <w:p w:rsidR="00990DDD"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25.3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C26DFB" w:rsidRPr="003E7910" w:rsidRDefault="00C26DFB" w:rsidP="006D79A5">
            <w:pPr>
              <w:spacing w:after="0"/>
              <w:textAlignment w:val="top"/>
              <w:rPr>
                <w:rFonts w:ascii="Arial" w:hAnsi="Arial" w:cs="Arial"/>
                <w:color w:val="000000"/>
                <w:sz w:val="20"/>
                <w:lang w:val="sq-AL"/>
              </w:rPr>
            </w:pPr>
          </w:p>
        </w:tc>
      </w:tr>
      <w:tr w:rsidR="00990DDD" w:rsidRPr="003E7910" w:rsidTr="006D79A5">
        <w:trPr>
          <w:jc w:val="center"/>
        </w:trPr>
        <w:tc>
          <w:tcPr>
            <w:tcW w:w="2253" w:type="dxa"/>
            <w:tcBorders>
              <w:bottom w:val="nil"/>
            </w:tcBorders>
          </w:tcPr>
          <w:p w:rsidR="00990DDD" w:rsidRPr="003E7910" w:rsidRDefault="00990DDD" w:rsidP="006D79A5">
            <w:pPr>
              <w:pStyle w:val="Sec1-Clauses"/>
              <w:spacing w:before="0" w:after="200"/>
              <w:ind w:left="0" w:firstLine="0"/>
              <w:rPr>
                <w:rFonts w:ascii="Arial" w:hAnsi="Arial" w:cs="Arial"/>
                <w:sz w:val="20"/>
                <w:lang w:val="sq-AL"/>
              </w:rPr>
            </w:pPr>
            <w:bookmarkStart w:id="99" w:name="_Toc438438849"/>
            <w:bookmarkStart w:id="100" w:name="_Toc438532623"/>
            <w:bookmarkStart w:id="101" w:name="_Toc438733993"/>
            <w:bookmarkStart w:id="102" w:name="_Toc438907031"/>
            <w:bookmarkStart w:id="103" w:name="_Toc438907230"/>
            <w:bookmarkStart w:id="104" w:name="_Toc61936865"/>
            <w:r w:rsidRPr="003E7910">
              <w:rPr>
                <w:rFonts w:ascii="Arial" w:hAnsi="Arial" w:cs="Arial"/>
                <w:sz w:val="20"/>
                <w:lang w:val="sq-AL"/>
              </w:rPr>
              <w:t xml:space="preserve">26. Hapja e </w:t>
            </w:r>
            <w:bookmarkEnd w:id="99"/>
            <w:bookmarkEnd w:id="100"/>
            <w:bookmarkEnd w:id="101"/>
            <w:bookmarkEnd w:id="102"/>
            <w:bookmarkEnd w:id="103"/>
            <w:bookmarkEnd w:id="104"/>
            <w:r w:rsidRPr="003E7910">
              <w:rPr>
                <w:rFonts w:ascii="Arial" w:hAnsi="Arial" w:cs="Arial"/>
                <w:sz w:val="20"/>
                <w:lang w:val="sq-AL"/>
              </w:rPr>
              <w:t>Tenderëve</w:t>
            </w:r>
          </w:p>
        </w:tc>
        <w:tc>
          <w:tcPr>
            <w:tcW w:w="6237" w:type="dxa"/>
          </w:tcPr>
          <w:p w:rsidR="00990DDD" w:rsidRPr="003E7910" w:rsidRDefault="00990DDD" w:rsidP="006D79A5">
            <w:pPr>
              <w:spacing w:after="0"/>
              <w:textAlignment w:val="top"/>
              <w:rPr>
                <w:rFonts w:ascii="Arial" w:hAnsi="Arial" w:cs="Arial"/>
                <w:b/>
                <w:color w:val="000000"/>
                <w:sz w:val="20"/>
                <w:lang w:val="sq-AL"/>
              </w:rPr>
            </w:pPr>
            <w:r w:rsidRPr="003E7910">
              <w:rPr>
                <w:rFonts w:ascii="Arial" w:hAnsi="Arial" w:cs="Arial"/>
                <w:color w:val="000000"/>
                <w:sz w:val="20"/>
                <w:lang w:val="sq-AL"/>
              </w:rPr>
              <w:t xml:space="preserve">26.1 Autoriteti Kontraktues do të bëjë hapjen e tenderit në publik në adresën, datën dhe kohën </w:t>
            </w:r>
            <w:r w:rsidRPr="003E7910">
              <w:rPr>
                <w:rFonts w:ascii="Arial" w:hAnsi="Arial" w:cs="Arial"/>
                <w:b/>
                <w:color w:val="000000"/>
                <w:sz w:val="20"/>
                <w:lang w:val="sq-AL"/>
              </w:rPr>
              <w:t>e cekur në FDT.</w:t>
            </w:r>
          </w:p>
          <w:p w:rsidR="00990DDD" w:rsidRPr="003E7910" w:rsidRDefault="00990DDD" w:rsidP="006D79A5">
            <w:pPr>
              <w:spacing w:after="0"/>
              <w:ind w:left="2550" w:hanging="2550"/>
              <w:textAlignment w:val="top"/>
              <w:rPr>
                <w:rFonts w:ascii="Arial" w:hAnsi="Arial" w:cs="Arial"/>
                <w:b/>
                <w:color w:val="000000"/>
                <w:sz w:val="20"/>
                <w:lang w:val="sq-AL"/>
              </w:rPr>
            </w:pPr>
            <w:r w:rsidRPr="003E7910">
              <w:rPr>
                <w:rFonts w:ascii="Arial" w:hAnsi="Arial" w:cs="Arial"/>
                <w:b/>
                <w:color w:val="000000"/>
                <w:sz w:val="20"/>
                <w:lang w:val="sq-AL"/>
              </w:rPr>
              <w:tab/>
            </w: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26.2 Çdo tenderues ka të drejtë të ketë përfaqësuesin prezent që të vrojtoj hapjen e tenderëve.</w:t>
            </w:r>
          </w:p>
          <w:p w:rsidR="00990DDD" w:rsidRPr="003E7910" w:rsidRDefault="00990DDD" w:rsidP="006D79A5">
            <w:pPr>
              <w:spacing w:after="0"/>
              <w:ind w:left="2550"/>
              <w:textAlignment w:val="top"/>
              <w:rPr>
                <w:rFonts w:ascii="Arial" w:hAnsi="Arial" w:cs="Arial"/>
                <w:color w:val="000000"/>
                <w:sz w:val="20"/>
                <w:lang w:val="sq-AL"/>
              </w:rPr>
            </w:pPr>
          </w:p>
          <w:p w:rsidR="00990DDD" w:rsidRPr="003E7910" w:rsidRDefault="00990DDD" w:rsidP="006D79A5">
            <w:pPr>
              <w:spacing w:after="0"/>
              <w:textAlignment w:val="top"/>
              <w:rPr>
                <w:rFonts w:ascii="Arial" w:hAnsi="Arial" w:cs="Arial"/>
                <w:color w:val="000000"/>
                <w:sz w:val="20"/>
                <w:lang w:val="sq-AL"/>
              </w:rPr>
            </w:pPr>
            <w:r w:rsidRPr="003E7910">
              <w:rPr>
                <w:rFonts w:ascii="Arial" w:hAnsi="Arial" w:cs="Arial"/>
                <w:color w:val="000000"/>
                <w:sz w:val="20"/>
                <w:lang w:val="sq-AL"/>
              </w:rPr>
              <w:t xml:space="preserve">26.3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Pr="003E7910">
              <w:rPr>
                <w:rStyle w:val="hps"/>
                <w:rFonts w:ascii="Arial" w:hAnsi="Arial" w:cs="Arial"/>
                <w:color w:val="000000"/>
                <w:sz w:val="20"/>
                <w:lang w:val="sq-AL"/>
              </w:rPr>
              <w:t>të nënshkruar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 emër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tenderuesit</w:t>
            </w:r>
            <w:r w:rsidRPr="003E7910">
              <w:rPr>
                <w:rFonts w:ascii="Arial" w:hAnsi="Arial" w:cs="Arial"/>
                <w:color w:val="000000"/>
                <w:sz w:val="20"/>
                <w:lang w:val="sq-AL"/>
              </w:rPr>
              <w:t xml:space="preserve">, atëherë </w:t>
            </w:r>
            <w:r w:rsidRPr="003E7910">
              <w:rPr>
                <w:rStyle w:val="hps"/>
                <w:rFonts w:ascii="Arial" w:hAnsi="Arial" w:cs="Arial"/>
                <w:color w:val="000000"/>
                <w:sz w:val="20"/>
                <w:lang w:val="sq-AL"/>
              </w:rPr>
              <w:t>tenderi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përkatës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hapet</w:t>
            </w:r>
            <w:r w:rsidRPr="003E7910">
              <w:rPr>
                <w:rFonts w:ascii="Arial" w:hAnsi="Arial" w:cs="Arial"/>
                <w:color w:val="000000"/>
                <w:sz w:val="20"/>
                <w:lang w:val="sq-AL"/>
              </w:rPr>
              <w:t xml:space="preserve">. Mandej, </w:t>
            </w:r>
            <w:r w:rsidRPr="003E7910">
              <w:rPr>
                <w:rStyle w:val="hps"/>
                <w:rFonts w:ascii="Arial" w:hAnsi="Arial" w:cs="Arial"/>
                <w:color w:val="000000"/>
                <w:sz w:val="20"/>
                <w:lang w:val="sq-AL"/>
              </w:rPr>
              <w:t>zarfet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e shënuara</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ZËVENDËSIMI" </w:t>
            </w:r>
            <w:r w:rsidRPr="003E7910">
              <w:rPr>
                <w:rStyle w:val="hps"/>
                <w:rFonts w:ascii="Arial" w:hAnsi="Arial" w:cs="Arial"/>
                <w:color w:val="000000"/>
                <w:sz w:val="20"/>
                <w:lang w:val="sq-AL"/>
              </w:rPr>
              <w:t>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hapen 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lexohen me zë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shkëmbehen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tenderin </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përkatës</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duke u</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zëvendësuar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tenderi 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zëvendësuar nuk do të hapet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por kthehet tek</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Tenderuesi</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Zarfi i </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shënuar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w:t>
            </w:r>
            <w:r w:rsidRPr="003E7910">
              <w:rPr>
                <w:rFonts w:ascii="Arial" w:hAnsi="Arial" w:cs="Arial"/>
                <w:color w:val="000000"/>
                <w:sz w:val="20"/>
                <w:lang w:val="sq-AL"/>
              </w:rPr>
              <w:t xml:space="preserve">MODIFIKIM" </w:t>
            </w:r>
            <w:r w:rsidRPr="003E7910">
              <w:rPr>
                <w:rStyle w:val="hps"/>
                <w:rFonts w:ascii="Arial" w:hAnsi="Arial" w:cs="Arial"/>
                <w:color w:val="000000"/>
                <w:sz w:val="20"/>
                <w:lang w:val="sq-AL"/>
              </w:rPr>
              <w:t>do të hapen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lexohen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me zë</w:t>
            </w:r>
            <w:r w:rsidRPr="003E7910">
              <w:rPr>
                <w:rFonts w:ascii="Arial" w:hAnsi="Arial" w:cs="Arial"/>
                <w:color w:val="000000"/>
                <w:sz w:val="20"/>
                <w:lang w:val="sq-AL"/>
              </w:rPr>
              <w:t xml:space="preserve"> m</w:t>
            </w:r>
            <w:r w:rsidRPr="003E7910">
              <w:rPr>
                <w:rStyle w:val="hps"/>
                <w:rFonts w:ascii="Arial" w:hAnsi="Arial" w:cs="Arial"/>
                <w:color w:val="000000"/>
                <w:sz w:val="20"/>
                <w:lang w:val="sq-AL"/>
              </w:rPr>
              <w:t>e tenderin përkatës</w:t>
            </w:r>
            <w:r w:rsidRPr="003E7910">
              <w:rPr>
                <w:rFonts w:ascii="Arial" w:hAnsi="Arial" w:cs="Arial"/>
                <w:color w:val="000000"/>
                <w:sz w:val="20"/>
                <w:lang w:val="sq-AL"/>
              </w:rPr>
              <w:t xml:space="preserve">.       </w:t>
            </w:r>
          </w:p>
          <w:p w:rsidR="00990DDD" w:rsidRPr="003E7910" w:rsidRDefault="00990DDD" w:rsidP="006D79A5">
            <w:pPr>
              <w:spacing w:after="0"/>
              <w:textAlignment w:val="top"/>
              <w:rPr>
                <w:rFonts w:ascii="Arial" w:hAnsi="Arial" w:cs="Arial"/>
                <w:color w:val="000000"/>
                <w:sz w:val="20"/>
                <w:lang w:val="sq-AL"/>
              </w:rPr>
            </w:pPr>
          </w:p>
          <w:p w:rsidR="00990DDD" w:rsidRPr="003E7910" w:rsidRDefault="00990DDD" w:rsidP="006D79A5">
            <w:pPr>
              <w:spacing w:after="0"/>
              <w:ind w:left="5780" w:firstLine="170"/>
              <w:textAlignment w:val="top"/>
              <w:rPr>
                <w:rFonts w:ascii="Arial" w:hAnsi="Arial" w:cs="Arial"/>
                <w:vanish/>
                <w:color w:val="1111CC"/>
                <w:sz w:val="20"/>
                <w:lang w:val="sq-AL" w:eastAsia="en-US"/>
              </w:rPr>
            </w:pPr>
            <w:r w:rsidRPr="003E7910">
              <w:rPr>
                <w:rFonts w:ascii="Arial" w:hAnsi="Arial" w:cs="Arial"/>
                <w:vanish/>
                <w:color w:val="1111CC"/>
                <w:sz w:val="20"/>
                <w:lang w:val="sq-AL" w:eastAsia="en-US"/>
              </w:rPr>
              <w:t>Listen</w:t>
            </w:r>
          </w:p>
          <w:p w:rsidR="00990DDD" w:rsidRPr="003E7910" w:rsidRDefault="00990DDD" w:rsidP="006D79A5">
            <w:pPr>
              <w:spacing w:after="0"/>
              <w:textAlignment w:val="top"/>
              <w:rPr>
                <w:rFonts w:ascii="Arial" w:hAnsi="Arial" w:cs="Arial"/>
                <w:vanish/>
                <w:color w:val="1111CC"/>
                <w:sz w:val="20"/>
                <w:lang w:val="sq-AL" w:eastAsia="en-US"/>
              </w:rPr>
            </w:pPr>
            <w:r w:rsidRPr="003E7910">
              <w:rPr>
                <w:rFonts w:ascii="Arial" w:hAnsi="Arial" w:cs="Arial"/>
                <w:vanish/>
                <w:color w:val="1111CC"/>
                <w:sz w:val="20"/>
                <w:lang w:val="sq-AL" w:eastAsia="en-US"/>
              </w:rPr>
              <w:t>Read phonetically</w:t>
            </w:r>
          </w:p>
          <w:p w:rsidR="00990DDD" w:rsidRPr="003E7910" w:rsidRDefault="00990DDD" w:rsidP="006D79A5">
            <w:pPr>
              <w:spacing w:after="0" w:line="360" w:lineRule="atLeast"/>
              <w:textAlignment w:val="top"/>
              <w:rPr>
                <w:rFonts w:ascii="Arial" w:hAnsi="Arial" w:cs="Arial"/>
                <w:vanish/>
                <w:color w:val="777777"/>
                <w:sz w:val="20"/>
                <w:lang w:val="sq-AL" w:eastAsia="en-US"/>
              </w:rPr>
            </w:pPr>
            <w:r w:rsidRPr="003E7910">
              <w:rPr>
                <w:rFonts w:ascii="Arial" w:hAnsi="Arial" w:cs="Arial"/>
                <w:vanish/>
                <w:color w:val="777777"/>
                <w:sz w:val="20"/>
                <w:lang w:val="sq-AL" w:eastAsia="en-US"/>
              </w:rPr>
              <w:t> </w:t>
            </w:r>
          </w:p>
          <w:p w:rsidR="00990DDD" w:rsidRPr="003E7910" w:rsidRDefault="00990DDD" w:rsidP="006D79A5">
            <w:pPr>
              <w:spacing w:after="150" w:line="240" w:lineRule="atLeast"/>
              <w:textAlignment w:val="top"/>
              <w:outlineLvl w:val="3"/>
              <w:rPr>
                <w:rFonts w:ascii="Arial" w:hAnsi="Arial" w:cs="Arial"/>
                <w:vanish/>
                <w:color w:val="888888"/>
                <w:sz w:val="20"/>
                <w:lang w:val="sq-AL" w:eastAsia="en-US"/>
              </w:rPr>
            </w:pPr>
            <w:r w:rsidRPr="003E7910">
              <w:rPr>
                <w:rFonts w:ascii="Arial" w:hAnsi="Arial" w:cs="Arial"/>
                <w:vanish/>
                <w:color w:val="888888"/>
                <w:sz w:val="20"/>
                <w:lang w:val="sq-AL" w:eastAsia="en-US"/>
              </w:rPr>
              <w:t xml:space="preserve">Dictionary - </w:t>
            </w:r>
            <w:hyperlink r:id="rId9" w:history="1">
              <w:r w:rsidRPr="003E7910">
                <w:rPr>
                  <w:rFonts w:ascii="Arial" w:hAnsi="Arial" w:cs="Arial"/>
                  <w:vanish/>
                  <w:color w:val="4272DB"/>
                  <w:sz w:val="20"/>
                  <w:lang w:val="sq-AL" w:eastAsia="en-US"/>
                </w:rPr>
                <w:t>View detailed dictionary</w:t>
              </w:r>
            </w:hyperlink>
          </w:p>
          <w:p w:rsidR="003143A7" w:rsidRDefault="00990DDD" w:rsidP="003143A7">
            <w:pPr>
              <w:numPr>
                <w:ilvl w:val="0"/>
                <w:numId w:val="14"/>
              </w:numPr>
              <w:spacing w:before="100" w:beforeAutospacing="1" w:after="100" w:afterAutospacing="1"/>
              <w:textAlignment w:val="top"/>
              <w:rPr>
                <w:rFonts w:ascii="Arial" w:hAnsi="Arial" w:cs="Arial"/>
                <w:b/>
                <w:bCs/>
                <w:vanish/>
                <w:color w:val="000000"/>
                <w:sz w:val="20"/>
                <w:lang w:val="sq-AL" w:eastAsia="en-US"/>
              </w:rPr>
            </w:pPr>
            <w:r w:rsidRPr="003E7910">
              <w:rPr>
                <w:rFonts w:ascii="Arial" w:hAnsi="Arial" w:cs="Arial"/>
                <w:b/>
                <w:bCs/>
                <w:vanish/>
                <w:color w:val="000000"/>
                <w:sz w:val="20"/>
                <w:lang w:val="sq-AL" w:eastAsia="en-US"/>
              </w:rPr>
              <w:t xml:space="preserve">noun </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vulë</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plumb</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shenjë</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fokë</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provë</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premtim</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detyrë</w:t>
            </w:r>
          </w:p>
          <w:p w:rsidR="003143A7" w:rsidRDefault="00990DDD" w:rsidP="003143A7">
            <w:pPr>
              <w:numPr>
                <w:ilvl w:val="0"/>
                <w:numId w:val="14"/>
              </w:numPr>
              <w:spacing w:before="100" w:beforeAutospacing="1" w:after="100" w:afterAutospacing="1"/>
              <w:textAlignment w:val="top"/>
              <w:rPr>
                <w:rFonts w:ascii="Arial" w:hAnsi="Arial" w:cs="Arial"/>
                <w:b/>
                <w:bCs/>
                <w:vanish/>
                <w:color w:val="000000"/>
                <w:sz w:val="20"/>
                <w:lang w:val="sq-AL" w:eastAsia="en-US"/>
              </w:rPr>
            </w:pPr>
            <w:r w:rsidRPr="003E7910">
              <w:rPr>
                <w:rFonts w:ascii="Arial" w:hAnsi="Arial" w:cs="Arial"/>
                <w:b/>
                <w:bCs/>
                <w:vanish/>
                <w:color w:val="000000"/>
                <w:sz w:val="20"/>
                <w:lang w:val="sq-AL" w:eastAsia="en-US"/>
              </w:rPr>
              <w:t xml:space="preserve">verb </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mbyll</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vulos</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gjuaj për fokë</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ngjit</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ngjis</w:t>
            </w:r>
          </w:p>
          <w:p w:rsidR="003143A7" w:rsidRDefault="00990DDD" w:rsidP="003143A7">
            <w:pPr>
              <w:numPr>
                <w:ilvl w:val="1"/>
                <w:numId w:val="14"/>
              </w:numPr>
              <w:spacing w:before="100" w:beforeAutospacing="1" w:after="100" w:afterAutospacing="1"/>
              <w:textAlignment w:val="top"/>
              <w:rPr>
                <w:rFonts w:ascii="Arial" w:hAnsi="Arial" w:cs="Arial"/>
                <w:vanish/>
                <w:color w:val="000000"/>
                <w:sz w:val="20"/>
                <w:lang w:val="sq-AL" w:eastAsia="en-US"/>
              </w:rPr>
            </w:pPr>
            <w:r w:rsidRPr="003E7910">
              <w:rPr>
                <w:rFonts w:ascii="Arial" w:hAnsi="Arial" w:cs="Arial"/>
                <w:vanish/>
                <w:color w:val="000000"/>
                <w:sz w:val="20"/>
                <w:lang w:val="sq-AL" w:eastAsia="en-US"/>
              </w:rPr>
              <w:t>plumboj</w:t>
            </w:r>
          </w:p>
          <w:p w:rsidR="00990DDD" w:rsidRPr="003E7910" w:rsidRDefault="00990DDD" w:rsidP="006D79A5">
            <w:pPr>
              <w:spacing w:line="240" w:lineRule="atLeast"/>
              <w:textAlignment w:val="top"/>
              <w:outlineLvl w:val="3"/>
              <w:rPr>
                <w:rFonts w:ascii="Arial" w:hAnsi="Arial" w:cs="Arial"/>
                <w:b/>
                <w:bCs/>
                <w:vanish/>
                <w:color w:val="000000"/>
                <w:sz w:val="20"/>
                <w:lang w:val="sq-AL" w:eastAsia="en-US"/>
              </w:rPr>
            </w:pPr>
            <w:r w:rsidRPr="003E7910">
              <w:rPr>
                <w:rFonts w:ascii="Arial" w:hAnsi="Arial" w:cs="Arial"/>
                <w:b/>
                <w:bCs/>
                <w:vanish/>
                <w:color w:val="000000"/>
                <w:sz w:val="20"/>
                <w:lang w:val="sq-AL" w:eastAsia="en-US"/>
              </w:rPr>
              <w:t>Translate any website</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0" w:history="1">
              <w:r w:rsidR="00990DDD" w:rsidRPr="003E7910">
                <w:rPr>
                  <w:rFonts w:ascii="Arial" w:hAnsi="Arial" w:cs="Arial"/>
                  <w:vanish/>
                  <w:color w:val="4272DB"/>
                  <w:sz w:val="20"/>
                  <w:lang w:val="sq-AL" w:eastAsia="en-US"/>
                </w:rPr>
                <w:t>El Confidencial</w:t>
              </w:r>
            </w:hyperlink>
            <w:r w:rsidR="00990DDD" w:rsidRPr="003E7910">
              <w:rPr>
                <w:rFonts w:ascii="Arial" w:hAnsi="Arial" w:cs="Arial"/>
                <w:vanish/>
                <w:color w:val="888888"/>
                <w:sz w:val="20"/>
                <w:lang w:val="sq-AL" w:eastAsia="en-US"/>
              </w:rPr>
              <w:t>-Spain</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1" w:history="1">
              <w:r w:rsidR="00990DDD" w:rsidRPr="003E7910">
                <w:rPr>
                  <w:rFonts w:ascii="Arial" w:hAnsi="Arial" w:cs="Arial"/>
                  <w:vanish/>
                  <w:color w:val="4272DB"/>
                  <w:sz w:val="20"/>
                  <w:lang w:val="sq-AL" w:eastAsia="en-US"/>
                </w:rPr>
                <w:t>News.de</w:t>
              </w:r>
            </w:hyperlink>
            <w:r w:rsidR="00990DDD" w:rsidRPr="003E7910">
              <w:rPr>
                <w:rFonts w:ascii="Arial" w:hAnsi="Arial" w:cs="Arial"/>
                <w:vanish/>
                <w:color w:val="888888"/>
                <w:sz w:val="20"/>
                <w:lang w:val="sq-AL" w:eastAsia="en-US"/>
              </w:rPr>
              <w:t>-Germany</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2" w:history="1">
              <w:r w:rsidR="00990DDD" w:rsidRPr="003E7910">
                <w:rPr>
                  <w:rFonts w:ascii="Arial" w:hAnsi="Arial" w:cs="Arial"/>
                  <w:vanish/>
                  <w:color w:val="4272DB"/>
                  <w:sz w:val="20"/>
                  <w:lang w:val="sq-AL" w:eastAsia="en-US"/>
                </w:rPr>
                <w:t>Elle</w:t>
              </w:r>
            </w:hyperlink>
            <w:r w:rsidR="00990DDD" w:rsidRPr="003E7910">
              <w:rPr>
                <w:rFonts w:ascii="Arial" w:hAnsi="Arial" w:cs="Arial"/>
                <w:vanish/>
                <w:color w:val="888888"/>
                <w:sz w:val="20"/>
                <w:lang w:val="sq-AL" w:eastAsia="en-US"/>
              </w:rPr>
              <w:t>-France</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3" w:history="1">
              <w:r w:rsidR="00990DDD" w:rsidRPr="003E7910">
                <w:rPr>
                  <w:rFonts w:ascii="Arial" w:eastAsia="MS Mincho" w:hAnsi="Arial" w:cs="Arial"/>
                  <w:vanish/>
                  <w:color w:val="4272DB"/>
                  <w:sz w:val="20"/>
                  <w:lang w:val="sq-AL" w:eastAsia="en-US"/>
                </w:rPr>
                <w:t>盆栽</w:t>
              </w:r>
            </w:hyperlink>
            <w:r w:rsidR="00990DDD" w:rsidRPr="003E7910">
              <w:rPr>
                <w:rFonts w:ascii="Arial" w:hAnsi="Arial" w:cs="Arial"/>
                <w:vanish/>
                <w:color w:val="888888"/>
                <w:sz w:val="20"/>
                <w:lang w:val="sq-AL" w:eastAsia="en-US"/>
              </w:rPr>
              <w:t>-Japan</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4" w:history="1">
              <w:r w:rsidR="00990DDD" w:rsidRPr="003E7910">
                <w:rPr>
                  <w:rFonts w:ascii="Arial" w:hAnsi="Arial" w:cs="Arial"/>
                  <w:vanish/>
                  <w:color w:val="4272DB"/>
                  <w:sz w:val="20"/>
                  <w:lang w:val="sq-AL" w:eastAsia="en-US"/>
                </w:rPr>
                <w:t>Vogue</w:t>
              </w:r>
            </w:hyperlink>
            <w:r w:rsidR="00990DDD" w:rsidRPr="003E7910">
              <w:rPr>
                <w:rFonts w:ascii="Arial" w:hAnsi="Arial" w:cs="Arial"/>
                <w:vanish/>
                <w:color w:val="888888"/>
                <w:sz w:val="20"/>
                <w:lang w:val="sq-AL" w:eastAsia="en-US"/>
              </w:rPr>
              <w:t>-France</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5" w:history="1">
              <w:r w:rsidR="00990DDD" w:rsidRPr="003E7910">
                <w:rPr>
                  <w:rFonts w:ascii="Arial" w:hAnsi="Arial" w:cs="Arial"/>
                  <w:vanish/>
                  <w:color w:val="4272DB"/>
                  <w:sz w:val="20"/>
                  <w:lang w:val="sq-AL" w:eastAsia="en-US"/>
                </w:rPr>
                <w:t>Marmiton.org</w:t>
              </w:r>
            </w:hyperlink>
            <w:r w:rsidR="00990DDD" w:rsidRPr="003E7910">
              <w:rPr>
                <w:rFonts w:ascii="Arial" w:hAnsi="Arial" w:cs="Arial"/>
                <w:vanish/>
                <w:color w:val="888888"/>
                <w:sz w:val="20"/>
                <w:lang w:val="sq-AL" w:eastAsia="en-US"/>
              </w:rPr>
              <w:t>-France</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6" w:history="1">
              <w:r w:rsidR="00990DDD" w:rsidRPr="003E7910">
                <w:rPr>
                  <w:rFonts w:ascii="Arial" w:hAnsi="Arial" w:cs="Arial"/>
                  <w:vanish/>
                  <w:color w:val="4272DB"/>
                  <w:sz w:val="20"/>
                  <w:lang w:val="sq-AL" w:eastAsia="en-US"/>
                </w:rPr>
                <w:t>L'Express</w:t>
              </w:r>
            </w:hyperlink>
            <w:r w:rsidR="00990DDD" w:rsidRPr="003E7910">
              <w:rPr>
                <w:rFonts w:ascii="Arial" w:hAnsi="Arial" w:cs="Arial"/>
                <w:vanish/>
                <w:color w:val="888888"/>
                <w:sz w:val="20"/>
                <w:lang w:val="sq-AL" w:eastAsia="en-US"/>
              </w:rPr>
              <w:t>-France</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7" w:history="1">
              <w:r w:rsidR="00990DDD" w:rsidRPr="003E7910">
                <w:rPr>
                  <w:rFonts w:ascii="Arial" w:hAnsi="Arial" w:cs="Arial"/>
                  <w:vanish/>
                  <w:color w:val="4272DB"/>
                  <w:sz w:val="20"/>
                  <w:lang w:val="sq-AL" w:eastAsia="en-US"/>
                </w:rPr>
                <w:t>Zeit Online</w:t>
              </w:r>
            </w:hyperlink>
            <w:r w:rsidR="00990DDD" w:rsidRPr="003E7910">
              <w:rPr>
                <w:rFonts w:ascii="Arial" w:hAnsi="Arial" w:cs="Arial"/>
                <w:vanish/>
                <w:color w:val="888888"/>
                <w:sz w:val="20"/>
                <w:lang w:val="sq-AL" w:eastAsia="en-US"/>
              </w:rPr>
              <w:t>-Germany</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8" w:history="1">
              <w:r w:rsidR="00990DDD" w:rsidRPr="003E7910">
                <w:rPr>
                  <w:rFonts w:ascii="Arial" w:hAnsi="Arial" w:cs="Arial"/>
                  <w:vanish/>
                  <w:color w:val="4272DB"/>
                  <w:sz w:val="20"/>
                  <w:lang w:val="sq-AL" w:eastAsia="en-US"/>
                </w:rPr>
                <w:t>Arte Toreo</w:t>
              </w:r>
            </w:hyperlink>
            <w:r w:rsidR="00990DDD" w:rsidRPr="003E7910">
              <w:rPr>
                <w:rFonts w:ascii="Arial" w:hAnsi="Arial" w:cs="Arial"/>
                <w:vanish/>
                <w:color w:val="888888"/>
                <w:sz w:val="20"/>
                <w:lang w:val="sq-AL" w:eastAsia="en-US"/>
              </w:rPr>
              <w:t>-Spain</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9" w:history="1">
              <w:r w:rsidR="00990DDD" w:rsidRPr="003E7910">
                <w:rPr>
                  <w:rFonts w:ascii="Arial" w:hAnsi="Arial" w:cs="Arial"/>
                  <w:vanish/>
                  <w:color w:val="4272DB"/>
                  <w:sz w:val="20"/>
                  <w:lang w:val="sq-AL" w:eastAsia="en-US"/>
                </w:rPr>
                <w:t>Komika Magasin</w:t>
              </w:r>
            </w:hyperlink>
            <w:r w:rsidR="00990DDD" w:rsidRPr="003E7910">
              <w:rPr>
                <w:rFonts w:ascii="Arial" w:hAnsi="Arial" w:cs="Arial"/>
                <w:vanish/>
                <w:color w:val="888888"/>
                <w:sz w:val="20"/>
                <w:lang w:val="sq-AL" w:eastAsia="en-US"/>
              </w:rPr>
              <w:t>-Swedish</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20" w:history="1">
              <w:r w:rsidR="00990DDD" w:rsidRPr="003E7910">
                <w:rPr>
                  <w:rFonts w:ascii="Arial" w:hAnsi="Arial" w:cs="Arial"/>
                  <w:vanish/>
                  <w:color w:val="4272DB"/>
                  <w:sz w:val="20"/>
                  <w:lang w:val="sq-AL" w:eastAsia="en-US"/>
                </w:rPr>
                <w:t>Focus Online</w:t>
              </w:r>
            </w:hyperlink>
            <w:r w:rsidR="00990DDD" w:rsidRPr="003E7910">
              <w:rPr>
                <w:rFonts w:ascii="Arial" w:hAnsi="Arial" w:cs="Arial"/>
                <w:vanish/>
                <w:color w:val="888888"/>
                <w:sz w:val="20"/>
                <w:lang w:val="sq-AL" w:eastAsia="en-US"/>
              </w:rPr>
              <w:t>-Germany</w:t>
            </w:r>
          </w:p>
          <w:p w:rsidR="003143A7" w:rsidRDefault="00FE0052">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21" w:history="1">
              <w:r w:rsidR="00990DDD" w:rsidRPr="003E7910">
                <w:rPr>
                  <w:rFonts w:ascii="Arial" w:hAnsi="Arial" w:cs="Arial"/>
                  <w:vanish/>
                  <w:color w:val="4272DB"/>
                  <w:sz w:val="20"/>
                  <w:lang w:val="sq-AL" w:eastAsia="en-US"/>
                </w:rPr>
                <w:t>La Información</w:t>
              </w:r>
            </w:hyperlink>
            <w:r w:rsidR="00990DDD" w:rsidRPr="003E7910">
              <w:rPr>
                <w:rFonts w:ascii="Arial" w:hAnsi="Arial" w:cs="Arial"/>
                <w:vanish/>
                <w:color w:val="888888"/>
                <w:sz w:val="20"/>
                <w:lang w:val="sq-AL" w:eastAsia="en-US"/>
              </w:rPr>
              <w:t>-Spain</w:t>
            </w:r>
          </w:p>
          <w:p w:rsidR="00990DDD" w:rsidRPr="003E7910" w:rsidRDefault="00990DDD" w:rsidP="006D79A5">
            <w:pPr>
              <w:spacing w:after="0"/>
              <w:textAlignment w:val="top"/>
              <w:rPr>
                <w:rFonts w:ascii="Arial" w:hAnsi="Arial" w:cs="Arial"/>
                <w:color w:val="000000"/>
                <w:sz w:val="20"/>
                <w:lang w:val="sq-AL"/>
              </w:rPr>
            </w:pPr>
            <w:r w:rsidRPr="003E7910">
              <w:rPr>
                <w:rStyle w:val="hps"/>
                <w:rFonts w:ascii="Arial" w:hAnsi="Arial" w:cs="Arial"/>
                <w:color w:val="000000"/>
                <w:sz w:val="20"/>
                <w:lang w:val="sq-AL"/>
              </w:rPr>
              <w:t>26.4</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Asnjë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tërheqje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zëvendësim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apo</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modifikim</w:t>
            </w:r>
            <w:r w:rsidRPr="003E7910">
              <w:rPr>
                <w:rFonts w:ascii="Arial" w:hAnsi="Arial" w:cs="Arial"/>
                <w:color w:val="000000"/>
                <w:sz w:val="20"/>
                <w:lang w:val="sq-AL"/>
              </w:rPr>
              <w:t xml:space="preserve"> i</w:t>
            </w:r>
            <w:r w:rsidRPr="003E7910">
              <w:rPr>
                <w:rStyle w:val="hps"/>
                <w:rFonts w:ascii="Arial" w:hAnsi="Arial" w:cs="Arial"/>
                <w:color w:val="000000"/>
                <w:sz w:val="20"/>
                <w:lang w:val="sq-AL"/>
              </w:rPr>
              <w:t xml:space="preserve"> tenderit nuk 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lastRenderedPageBreak/>
              <w:t>lejohet përveç</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nëse njoftimi</w:t>
            </w:r>
            <w:r w:rsidRPr="003E7910">
              <w:rPr>
                <w:rFonts w:ascii="Arial" w:hAnsi="Arial" w:cs="Arial"/>
                <w:color w:val="000000"/>
                <w:sz w:val="20"/>
                <w:lang w:val="sq-AL"/>
              </w:rPr>
              <w:t xml:space="preserve"> mbi </w:t>
            </w:r>
            <w:r w:rsidRPr="003E7910">
              <w:rPr>
                <w:rStyle w:val="hps"/>
                <w:rFonts w:ascii="Arial" w:hAnsi="Arial" w:cs="Arial"/>
                <w:color w:val="000000"/>
                <w:sz w:val="20"/>
                <w:lang w:val="sq-AL"/>
              </w:rPr>
              <w:t xml:space="preserve">tërheqjen, </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zëvendësimin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ose modifikimin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përkatës përmban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një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autorizim të vlefshëm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për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 kërkuar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tërheqjen zëvendësimin ose ndryshimin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 është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lexuar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hapjen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tenderëve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Vetëm</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zarfet</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që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 xml:space="preserve">janë </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hapur</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dhe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lexuar me zë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në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hapjen 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tenderëve</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do të</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konsiderohen</w:t>
            </w:r>
            <w:r w:rsidRPr="003E7910">
              <w:rPr>
                <w:rFonts w:ascii="Arial" w:hAnsi="Arial" w:cs="Arial"/>
                <w:color w:val="000000"/>
                <w:sz w:val="20"/>
                <w:lang w:val="sq-AL"/>
              </w:rPr>
              <w:t xml:space="preserve"> </w:t>
            </w:r>
            <w:r w:rsidRPr="003E7910">
              <w:rPr>
                <w:rStyle w:val="hps"/>
                <w:rFonts w:ascii="Arial" w:hAnsi="Arial" w:cs="Arial"/>
                <w:color w:val="000000"/>
                <w:sz w:val="20"/>
                <w:lang w:val="sq-AL"/>
              </w:rPr>
              <w:t>më tej</w:t>
            </w:r>
            <w:r w:rsidRPr="003E7910">
              <w:rPr>
                <w:rFonts w:ascii="Arial" w:hAnsi="Arial" w:cs="Arial"/>
                <w:color w:val="000000"/>
                <w:sz w:val="20"/>
                <w:lang w:val="sq-AL"/>
              </w:rPr>
              <w:t>.</w:t>
            </w:r>
          </w:p>
          <w:p w:rsidR="00990DDD" w:rsidRPr="003E7910" w:rsidRDefault="00990DDD" w:rsidP="006D79A5">
            <w:pPr>
              <w:spacing w:after="0"/>
              <w:ind w:left="2720" w:hanging="170"/>
              <w:textAlignment w:val="top"/>
              <w:rPr>
                <w:rFonts w:ascii="Arial" w:hAnsi="Arial" w:cs="Arial"/>
                <w:color w:val="000000"/>
                <w:sz w:val="20"/>
                <w:lang w:val="sq-AL"/>
              </w:rPr>
            </w:pPr>
          </w:p>
          <w:p w:rsidR="00990DDD" w:rsidRPr="003E7910" w:rsidRDefault="00990DDD" w:rsidP="00F0511C">
            <w:pPr>
              <w:spacing w:after="0"/>
              <w:textAlignment w:val="top"/>
              <w:rPr>
                <w:rFonts w:ascii="Arial" w:hAnsi="Arial" w:cs="Arial"/>
                <w:color w:val="000000"/>
                <w:sz w:val="20"/>
                <w:lang w:val="sq-AL" w:eastAsia="en-US"/>
              </w:rPr>
            </w:pPr>
            <w:r w:rsidRPr="003E7910">
              <w:rPr>
                <w:rFonts w:ascii="Arial" w:hAnsi="Arial" w:cs="Arial"/>
                <w:color w:val="000000"/>
                <w:sz w:val="20"/>
                <w:lang w:val="sq-AL" w:eastAsia="en-US"/>
              </w:rPr>
              <w:t xml:space="preserve">26.5 Të gjitha zarfet e tjera do të hapen në </w:t>
            </w:r>
            <w:r w:rsidRPr="00D97193">
              <w:rPr>
                <w:rFonts w:ascii="Arial" w:hAnsi="Arial" w:cs="Arial"/>
                <w:color w:val="000000"/>
                <w:sz w:val="20"/>
                <w:lang w:val="sq-AL" w:eastAsia="en-US"/>
              </w:rPr>
              <w:t>një kohë, duke lexuar me zë: emrin dhe adresën e tenderuesit</w:t>
            </w:r>
            <w:r w:rsidR="00F0511C" w:rsidRPr="00D97193">
              <w:rPr>
                <w:rFonts w:ascii="Arial" w:hAnsi="Arial" w:cs="Arial"/>
                <w:color w:val="000000"/>
                <w:sz w:val="20"/>
                <w:lang w:val="sq-AL" w:eastAsia="en-US"/>
              </w:rPr>
              <w:t>, dhe</w:t>
            </w:r>
            <w:r w:rsidRPr="00D97193">
              <w:rPr>
                <w:rFonts w:ascii="Arial" w:hAnsi="Arial" w:cs="Arial"/>
                <w:color w:val="000000"/>
                <w:sz w:val="20"/>
                <w:lang w:val="sq-AL" w:eastAsia="en-US"/>
              </w:rPr>
              <w:t xml:space="preserve"> Çmimin total të tenderit të specifikuar në formularin e dorëzimit të Tenderit</w:t>
            </w:r>
            <w:r w:rsidR="00F0511C" w:rsidRPr="00D97193">
              <w:rPr>
                <w:rFonts w:ascii="Arial" w:hAnsi="Arial" w:cs="Arial"/>
                <w:color w:val="000000"/>
                <w:sz w:val="20"/>
                <w:lang w:val="sq-AL" w:eastAsia="en-US"/>
              </w:rPr>
              <w:t xml:space="preserve"> 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garancionit etj</w:t>
            </w:r>
            <w:r w:rsidRPr="00D97193">
              <w:rPr>
                <w:rFonts w:ascii="Arial" w:hAnsi="Arial" w:cs="Arial"/>
                <w:color w:val="000000"/>
                <w:sz w:val="20"/>
                <w:lang w:val="sq-AL" w:eastAsia="en-US"/>
              </w:rPr>
              <w:t xml:space="preserve">. E </w:t>
            </w:r>
            <w:r w:rsidRPr="003E7910">
              <w:rPr>
                <w:rFonts w:ascii="Arial" w:hAnsi="Arial" w:cs="Arial"/>
                <w:color w:val="000000"/>
                <w:sz w:val="20"/>
                <w:lang w:val="sq-AL" w:eastAsia="en-US"/>
              </w:rPr>
              <w:t>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Borders>
              <w:bottom w:val="nil"/>
            </w:tcBorders>
          </w:tcPr>
          <w:p w:rsidR="00990DDD" w:rsidRPr="003E7910" w:rsidRDefault="00990DDD" w:rsidP="00DA5440">
            <w:pPr>
              <w:pStyle w:val="Heading1"/>
              <w:spacing w:before="120" w:after="120"/>
              <w:rPr>
                <w:rFonts w:ascii="Arial" w:hAnsi="Arial" w:cs="Arial"/>
                <w:sz w:val="20"/>
                <w:szCs w:val="20"/>
                <w:lang w:val="sq-AL"/>
              </w:rPr>
            </w:pPr>
            <w:bookmarkStart w:id="105" w:name="_Toc505659527"/>
            <w:bookmarkStart w:id="106" w:name="_Toc61936866"/>
            <w:bookmarkStart w:id="107" w:name="_Toc286139781"/>
            <w:bookmarkStart w:id="108" w:name="_Toc286833825"/>
            <w:bookmarkStart w:id="109" w:name="_Toc287352406"/>
            <w:r w:rsidRPr="003E7910">
              <w:rPr>
                <w:rFonts w:ascii="Arial" w:hAnsi="Arial" w:cs="Arial"/>
                <w:sz w:val="20"/>
                <w:szCs w:val="20"/>
                <w:lang w:val="sq-AL"/>
              </w:rPr>
              <w:t xml:space="preserve">Vlerësimi dhe Krahasimi i </w:t>
            </w:r>
            <w:bookmarkEnd w:id="105"/>
            <w:bookmarkEnd w:id="106"/>
            <w:bookmarkEnd w:id="107"/>
            <w:r w:rsidRPr="003E7910">
              <w:rPr>
                <w:rFonts w:ascii="Arial" w:hAnsi="Arial" w:cs="Arial"/>
                <w:sz w:val="20"/>
                <w:szCs w:val="20"/>
                <w:lang w:val="sq-AL"/>
              </w:rPr>
              <w:t>Tenderëve</w:t>
            </w:r>
            <w:bookmarkEnd w:id="108"/>
            <w:bookmarkEnd w:id="109"/>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t>27. Ekzaminimi i tenderëve</w:t>
            </w:r>
          </w:p>
        </w:tc>
        <w:tc>
          <w:tcPr>
            <w:tcW w:w="6237" w:type="dxa"/>
            <w:tcBorders>
              <w:bottom w:val="nil"/>
            </w:tcBorders>
          </w:tcPr>
          <w:p w:rsidR="00990DDD" w:rsidRPr="003E7910" w:rsidRDefault="00990DDD" w:rsidP="006D79A5">
            <w:pPr>
              <w:spacing w:after="0"/>
              <w:rPr>
                <w:rFonts w:ascii="Arial" w:hAnsi="Arial" w:cs="Arial"/>
                <w:bCs/>
                <w:sz w:val="20"/>
                <w:lang w:val="sq-AL"/>
              </w:rPr>
            </w:pPr>
            <w:r w:rsidRPr="003E7910">
              <w:rPr>
                <w:rFonts w:ascii="Arial" w:hAnsi="Arial" w:cs="Arial"/>
                <w:sz w:val="20"/>
                <w:lang w:val="sq-AL"/>
              </w:rPr>
              <w:t xml:space="preserve">27.1 </w:t>
            </w:r>
            <w:r w:rsidRPr="003E7910">
              <w:rPr>
                <w:rFonts w:ascii="Arial" w:hAnsi="Arial" w:cs="Arial"/>
                <w:bCs/>
                <w:sz w:val="20"/>
                <w:lang w:val="sq-AL"/>
              </w:rPr>
              <w:t>Tenderët e pranuar</w:t>
            </w:r>
            <w:r w:rsidRPr="003E7910">
              <w:rPr>
                <w:rFonts w:ascii="Arial" w:hAnsi="Arial" w:cs="Arial"/>
                <w:b/>
                <w:sz w:val="20"/>
                <w:lang w:val="sq-AL"/>
              </w:rPr>
              <w:t xml:space="preserve"> me kohë </w:t>
            </w:r>
            <w:r w:rsidRPr="003E7910">
              <w:rPr>
                <w:rFonts w:ascii="Arial" w:hAnsi="Arial" w:cs="Arial"/>
                <w:bCs/>
                <w:sz w:val="20"/>
                <w:lang w:val="sq-AL"/>
              </w:rPr>
              <w:t>do të ekzaminohen, vlerësohen dhe krahasohen në bazë të procedurës së përcaktuar në Rregulloren e</w:t>
            </w:r>
            <w:r w:rsidRPr="003E7910">
              <w:rPr>
                <w:rFonts w:ascii="Arial" w:hAnsi="Arial" w:cs="Arial"/>
                <w:bCs/>
                <w:sz w:val="20"/>
                <w:lang w:val="sq-AL"/>
              </w:rPr>
              <w:tab/>
              <w:t xml:space="preserve"> Prokurimi Publik.</w:t>
            </w:r>
          </w:p>
          <w:p w:rsidR="00990DDD" w:rsidRPr="003E7910" w:rsidRDefault="00990DDD" w:rsidP="006D79A5">
            <w:pPr>
              <w:spacing w:after="0"/>
              <w:rPr>
                <w:rFonts w:ascii="Arial" w:hAnsi="Arial" w:cs="Arial"/>
                <w:bCs/>
                <w:sz w:val="20"/>
                <w:lang w:val="sq-AL"/>
              </w:rPr>
            </w:pP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r w:rsidRPr="003E7910">
              <w:rPr>
                <w:rFonts w:ascii="Arial" w:hAnsi="Arial" w:cs="Arial"/>
                <w:bCs/>
                <w:sz w:val="20"/>
                <w:lang w:val="sq-AL"/>
              </w:rPr>
              <w:tab/>
            </w:r>
          </w:p>
          <w:p w:rsidR="00990DDD" w:rsidRPr="003E7910" w:rsidRDefault="00990DDD" w:rsidP="006D79A5">
            <w:pPr>
              <w:spacing w:after="0"/>
              <w:rPr>
                <w:rFonts w:ascii="Arial" w:hAnsi="Arial" w:cs="Arial"/>
                <w:sz w:val="20"/>
                <w:lang w:val="sq-AL"/>
              </w:rPr>
            </w:pPr>
            <w:r w:rsidRPr="003E7910">
              <w:rPr>
                <w:rFonts w:ascii="Arial" w:hAnsi="Arial" w:cs="Arial"/>
                <w:bCs/>
                <w:sz w:val="20"/>
                <w:lang w:val="sq-AL"/>
              </w:rPr>
              <w:t>27.2</w:t>
            </w:r>
            <w:r w:rsidRPr="003E7910">
              <w:rPr>
                <w:rFonts w:ascii="Arial" w:hAnsi="Arial" w:cs="Arial"/>
                <w:sz w:val="20"/>
                <w:lang w:val="sq-AL"/>
              </w:rPr>
              <w:t xml:space="preserve"> Tenderi konsiderohet të jetë i </w:t>
            </w:r>
            <w:r w:rsidRPr="003E7910">
              <w:rPr>
                <w:rFonts w:ascii="Arial" w:hAnsi="Arial" w:cs="Arial"/>
                <w:b/>
                <w:bCs/>
                <w:sz w:val="20"/>
                <w:lang w:val="sq-AL"/>
              </w:rPr>
              <w:t>përgjegjshëm</w:t>
            </w:r>
            <w:r w:rsidRPr="003E7910">
              <w:rPr>
                <w:rFonts w:ascii="Arial" w:hAnsi="Arial" w:cs="Arial"/>
                <w:sz w:val="20"/>
                <w:lang w:val="sq-AL"/>
              </w:rPr>
              <w:t xml:space="preserve"> kur:</w:t>
            </w:r>
          </w:p>
          <w:p w:rsidR="00990DDD" w:rsidRPr="003E7910" w:rsidRDefault="00990DDD" w:rsidP="006D79A5">
            <w:pPr>
              <w:spacing w:after="0"/>
              <w:ind w:left="2210" w:firstLine="170"/>
              <w:rPr>
                <w:rFonts w:ascii="Arial" w:hAnsi="Arial" w:cs="Arial"/>
                <w:sz w:val="20"/>
                <w:lang w:val="sq-AL"/>
              </w:rPr>
            </w:pPr>
          </w:p>
          <w:p w:rsidR="003143A7" w:rsidRDefault="00990DDD">
            <w:pPr>
              <w:pStyle w:val="Text1"/>
              <w:numPr>
                <w:ilvl w:val="0"/>
                <w:numId w:val="26"/>
              </w:numPr>
              <w:spacing w:after="0"/>
              <w:ind w:left="924" w:hanging="357"/>
              <w:rPr>
                <w:rFonts w:ascii="Arial" w:hAnsi="Arial" w:cs="Arial"/>
                <w:sz w:val="20"/>
                <w:lang w:val="sq-AL"/>
              </w:rPr>
            </w:pPr>
            <w:r w:rsidRPr="003E7910">
              <w:rPr>
                <w:rFonts w:ascii="Arial" w:hAnsi="Arial" w:cs="Arial"/>
                <w:sz w:val="20"/>
                <w:lang w:val="sq-AL"/>
              </w:rPr>
              <w:t xml:space="preserve">është në pajtueshmëri nga aspekti administrativ me kërkesat formale të kësaj dosjeje të tenderit; </w:t>
            </w:r>
          </w:p>
          <w:p w:rsidR="003143A7" w:rsidRDefault="00990DDD">
            <w:pPr>
              <w:pStyle w:val="Text1"/>
              <w:numPr>
                <w:ilvl w:val="0"/>
                <w:numId w:val="26"/>
              </w:numPr>
              <w:spacing w:after="0"/>
              <w:ind w:left="924" w:hanging="357"/>
              <w:rPr>
                <w:rFonts w:ascii="Arial" w:hAnsi="Arial" w:cs="Arial"/>
                <w:sz w:val="20"/>
                <w:lang w:val="sq-AL"/>
              </w:rPr>
            </w:pPr>
            <w:r w:rsidRPr="003E7910">
              <w:rPr>
                <w:rFonts w:ascii="Arial" w:hAnsi="Arial" w:cs="Arial"/>
                <w:sz w:val="20"/>
                <w:lang w:val="sq-AL"/>
              </w:rPr>
              <w:t>është në pajtueshmëri në termet teknike me përshkrimin, kërkesat dhe specifikimet e përcaktuara në këtë dosje të tenderit;</w:t>
            </w:r>
          </w:p>
          <w:p w:rsidR="003143A7" w:rsidRDefault="00990DDD">
            <w:pPr>
              <w:pStyle w:val="Text1"/>
              <w:numPr>
                <w:ilvl w:val="0"/>
                <w:numId w:val="26"/>
              </w:numPr>
              <w:spacing w:after="0"/>
              <w:ind w:left="924" w:hanging="357"/>
              <w:rPr>
                <w:rFonts w:ascii="Arial" w:hAnsi="Arial" w:cs="Arial"/>
                <w:sz w:val="20"/>
                <w:lang w:val="sq-AL"/>
              </w:rPr>
            </w:pPr>
            <w:r w:rsidRPr="003E7910">
              <w:rPr>
                <w:rFonts w:ascii="Arial" w:hAnsi="Arial" w:cs="Arial"/>
                <w:sz w:val="20"/>
                <w:lang w:val="sq-AL"/>
              </w:rPr>
              <w:t xml:space="preserve">është dorëzuar nga operatori ekonomik që përmbush kriteret e përzgjedhjes të përcaktuara në këtë dosjeje të tenderit. </w:t>
            </w:r>
          </w:p>
          <w:p w:rsidR="00990DDD" w:rsidRPr="003E7910" w:rsidRDefault="00990DDD" w:rsidP="006D79A5">
            <w:pPr>
              <w:pStyle w:val="Text1"/>
              <w:spacing w:after="120"/>
              <w:ind w:left="0"/>
              <w:rPr>
                <w:rFonts w:ascii="Arial" w:hAnsi="Arial" w:cs="Arial"/>
                <w:sz w:val="20"/>
                <w:lang w:val="sq-AL"/>
              </w:rPr>
            </w:pPr>
          </w:p>
        </w:tc>
      </w:tr>
      <w:tr w:rsidR="00990DDD" w:rsidRPr="003E7910" w:rsidTr="006D79A5">
        <w:trPr>
          <w:jc w:val="center"/>
        </w:trPr>
        <w:tc>
          <w:tcPr>
            <w:tcW w:w="2253" w:type="dxa"/>
          </w:tcPr>
          <w:p w:rsidR="00990DDD" w:rsidRPr="003E7910" w:rsidRDefault="00990DDD" w:rsidP="006D79A5">
            <w:pPr>
              <w:pStyle w:val="Sec1-Clauses"/>
              <w:spacing w:before="0" w:after="0"/>
              <w:ind w:left="357" w:hanging="357"/>
              <w:rPr>
                <w:rFonts w:ascii="Arial" w:hAnsi="Arial" w:cs="Arial"/>
                <w:sz w:val="20"/>
                <w:lang w:val="sq-AL"/>
              </w:rPr>
            </w:pPr>
            <w:bookmarkStart w:id="110" w:name="_Toc61936868"/>
            <w:r w:rsidRPr="003E7910">
              <w:rPr>
                <w:rFonts w:ascii="Arial" w:hAnsi="Arial" w:cs="Arial"/>
                <w:sz w:val="20"/>
                <w:lang w:val="sq-AL"/>
              </w:rPr>
              <w:t>28. Sqarimi i Tenderëve</w:t>
            </w:r>
            <w:bookmarkEnd w:id="110"/>
          </w:p>
        </w:tc>
        <w:tc>
          <w:tcPr>
            <w:tcW w:w="6237" w:type="dxa"/>
          </w:tcPr>
          <w:p w:rsidR="00990DDD" w:rsidRPr="00D97193" w:rsidRDefault="00990DDD" w:rsidP="006D79A5">
            <w:pPr>
              <w:spacing w:after="0"/>
              <w:ind w:left="11"/>
              <w:outlineLvl w:val="0"/>
              <w:rPr>
                <w:rFonts w:ascii="Arial" w:hAnsi="Arial" w:cs="Arial"/>
                <w:b/>
                <w:sz w:val="20"/>
                <w:lang w:val="sq-AL"/>
              </w:rPr>
            </w:pPr>
            <w:r w:rsidRPr="00D97193">
              <w:rPr>
                <w:rFonts w:ascii="Arial" w:hAnsi="Arial" w:cs="Arial"/>
                <w:sz w:val="20"/>
                <w:lang w:val="sq-AL"/>
              </w:rPr>
              <w:t>28.1 Për të lehtësuar ekzaminimin, vlerësimin dhe krahasimin e</w:t>
            </w:r>
            <w:r w:rsidRPr="00D97193">
              <w:rPr>
                <w:rFonts w:ascii="Arial" w:hAnsi="Arial" w:cs="Arial"/>
                <w:b/>
                <w:sz w:val="20"/>
                <w:lang w:val="sq-AL"/>
              </w:rPr>
              <w:t xml:space="preserve"> </w:t>
            </w:r>
            <w:r w:rsidRPr="00D97193">
              <w:rPr>
                <w:rFonts w:ascii="Arial" w:hAnsi="Arial" w:cs="Arial"/>
                <w:sz w:val="20"/>
                <w:lang w:val="sq-AL"/>
              </w:rPr>
              <w:t>tenderëve, Autoriteti Kontraktues mund të kërkojë nga secili</w:t>
            </w:r>
            <w:r w:rsidRPr="00D97193">
              <w:rPr>
                <w:rFonts w:ascii="Arial" w:hAnsi="Arial" w:cs="Arial"/>
                <w:b/>
                <w:sz w:val="20"/>
                <w:lang w:val="sq-AL"/>
              </w:rPr>
              <w:t xml:space="preserve"> </w:t>
            </w:r>
            <w:r w:rsidRPr="00D97193">
              <w:rPr>
                <w:rFonts w:ascii="Arial" w:hAnsi="Arial" w:cs="Arial"/>
                <w:sz w:val="20"/>
                <w:lang w:val="sq-AL"/>
              </w:rPr>
              <w:t xml:space="preserve">Tenderues individualisht sqarim mbi tenderin e tij/saj. </w:t>
            </w:r>
            <w:r w:rsidR="00F0511C" w:rsidRPr="00D97193">
              <w:rPr>
                <w:rFonts w:ascii="Arial" w:hAnsi="Arial" w:cs="Arial"/>
                <w:sz w:val="20"/>
                <w:lang w:val="sq-AL"/>
              </w:rPr>
              <w:t xml:space="preserve">Autoriteti kontraktues mund të kerkoje nga secili Tenderues për të plotësuar apo të qartësojë certifikatat dhe dokumentet e paraqitura në pajtim me nenet 65-71 të LPP. Megjithate, sigurimi i informacionit qe mungon ose ofrimi i informacionit do të aplikohet vetëm për dokumentet ekzistenca e të cilave është e fiksuar, para skadimit të afatit për dorëzimin e tenderëve, dhe mund të verifikohet në mënyrë objektive. </w:t>
            </w:r>
            <w:r w:rsidRPr="00D97193">
              <w:rPr>
                <w:rFonts w:ascii="Arial" w:hAnsi="Arial" w:cs="Arial"/>
                <w:sz w:val="20"/>
                <w:lang w:val="sq-AL"/>
              </w:rPr>
              <w:t>Secili</w:t>
            </w:r>
            <w:r w:rsidRPr="00D97193">
              <w:rPr>
                <w:rStyle w:val="hps"/>
                <w:rFonts w:ascii="Arial" w:hAnsi="Arial" w:cs="Arial"/>
                <w:color w:val="000000"/>
                <w:sz w:val="20"/>
                <w:lang w:val="sq-AL"/>
              </w:rPr>
              <w:t xml:space="preserve"> sqarim qe</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dorëzohet</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nga</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tenderuesi</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në</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lidhje</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me</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tenderin</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e tij</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dhe</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që</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nuk</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është</w:t>
            </w:r>
            <w:r w:rsidRPr="00D97193">
              <w:rPr>
                <w:rFonts w:ascii="Arial" w:hAnsi="Arial" w:cs="Arial"/>
                <w:color w:val="000000"/>
                <w:sz w:val="20"/>
                <w:lang w:val="sq-AL"/>
              </w:rPr>
              <w:t xml:space="preserve"> ne përputhje me</w:t>
            </w:r>
            <w:r w:rsidRPr="00D97193">
              <w:rPr>
                <w:rStyle w:val="hps"/>
                <w:rFonts w:ascii="Arial" w:hAnsi="Arial" w:cs="Arial"/>
                <w:color w:val="000000"/>
                <w:sz w:val="20"/>
                <w:lang w:val="sq-AL"/>
              </w:rPr>
              <w:t xml:space="preserve"> kërkesën</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nga</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autoriteti</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kontraktues</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nuk do të</w:t>
            </w:r>
            <w:r w:rsidRPr="00D97193">
              <w:rPr>
                <w:rFonts w:ascii="Arial" w:hAnsi="Arial" w:cs="Arial"/>
                <w:color w:val="000000"/>
                <w:sz w:val="20"/>
                <w:lang w:val="sq-AL"/>
              </w:rPr>
              <w:t xml:space="preserve"> </w:t>
            </w:r>
            <w:r w:rsidRPr="00D97193">
              <w:rPr>
                <w:rStyle w:val="hps"/>
                <w:rFonts w:ascii="Arial" w:hAnsi="Arial" w:cs="Arial"/>
                <w:color w:val="000000"/>
                <w:sz w:val="20"/>
                <w:lang w:val="sq-AL"/>
              </w:rPr>
              <w:t>konsiderohet</w:t>
            </w:r>
            <w:r w:rsidRPr="00D97193">
              <w:rPr>
                <w:rFonts w:ascii="Arial" w:hAnsi="Arial" w:cs="Arial"/>
                <w:color w:val="000000"/>
                <w:sz w:val="20"/>
                <w:lang w:val="sq-AL"/>
              </w:rPr>
              <w:t>.</w:t>
            </w:r>
          </w:p>
          <w:p w:rsidR="00990DDD" w:rsidRPr="003E7910" w:rsidRDefault="00990DDD" w:rsidP="006D79A5">
            <w:pPr>
              <w:spacing w:after="120"/>
              <w:ind w:left="2380" w:hanging="2369"/>
              <w:outlineLvl w:val="0"/>
              <w:rPr>
                <w:rFonts w:ascii="Arial" w:hAnsi="Arial" w:cs="Arial"/>
                <w:color w:val="000000"/>
                <w:sz w:val="20"/>
                <w:lang w:val="sq-AL"/>
              </w:rPr>
            </w:pPr>
          </w:p>
          <w:p w:rsidR="00990DDD" w:rsidRDefault="00990DDD" w:rsidP="006D79A5">
            <w:pPr>
              <w:spacing w:after="120"/>
              <w:ind w:firstLine="11"/>
              <w:outlineLvl w:val="0"/>
              <w:rPr>
                <w:rFonts w:ascii="Arial" w:hAnsi="Arial" w:cs="Arial"/>
                <w:sz w:val="20"/>
                <w:lang w:val="sq-AL"/>
              </w:rPr>
            </w:pPr>
            <w:r w:rsidRPr="003E7910">
              <w:rPr>
                <w:rStyle w:val="hps"/>
                <w:rFonts w:ascii="Arial" w:hAnsi="Arial" w:cs="Arial"/>
                <w:color w:val="000000"/>
                <w:sz w:val="20"/>
                <w:lang w:val="sq-AL"/>
              </w:rPr>
              <w:t>28.2</w:t>
            </w:r>
            <w:r w:rsidRPr="003E7910">
              <w:rPr>
                <w:rFonts w:ascii="Arial" w:hAnsi="Arial" w:cs="Arial"/>
                <w:color w:val="000000"/>
                <w:sz w:val="20"/>
                <w:lang w:val="sq-AL"/>
              </w:rPr>
              <w:t xml:space="preserve"> </w:t>
            </w:r>
            <w:r w:rsidRPr="003E7910">
              <w:rPr>
                <w:rFonts w:ascii="Arial" w:hAnsi="Arial" w:cs="Arial"/>
                <w:sz w:val="20"/>
                <w:lang w:val="sq-AL"/>
              </w:rPr>
              <w:t xml:space="preserve">Kërkesa për sqarim dhe përgjigjja duhet të bëhen vetëm me shkrim, por nuk guxon të kërkohet, ofrohet ose lejohet asnjë ndryshim në çmim. </w:t>
            </w:r>
          </w:p>
          <w:p w:rsidR="00F0511C" w:rsidRPr="00D97193" w:rsidRDefault="00C26DFB" w:rsidP="00C26DFB">
            <w:pPr>
              <w:tabs>
                <w:tab w:val="left" w:pos="0"/>
              </w:tabs>
              <w:spacing w:after="120"/>
              <w:ind w:firstLine="1"/>
              <w:rPr>
                <w:rFonts w:ascii="Arial" w:hAnsi="Arial" w:cs="Arial"/>
                <w:sz w:val="20"/>
                <w:lang w:val="sq-AL"/>
              </w:rPr>
            </w:pPr>
            <w:r w:rsidRPr="00FA7E50">
              <w:rPr>
                <w:rFonts w:ascii="Arial" w:hAnsi="Arial" w:cs="Arial"/>
                <w:sz w:val="20"/>
                <w:lang w:val="sq-AL"/>
              </w:rPr>
              <w:t xml:space="preserve">28.3 </w:t>
            </w:r>
            <w:r w:rsidR="00F0511C" w:rsidRPr="00D97193">
              <w:rPr>
                <w:rFonts w:ascii="Arial" w:hAnsi="Arial" w:cs="Arial"/>
                <w:sz w:val="20"/>
                <w:lang w:val="sq-AL"/>
              </w:rPr>
              <w:t xml:space="preserve">Autoriteti kontraktues do të përmirësojë gabimet në një tenderë të cilat janë tërësisht aritmetike, nëse gabimet e tilla zbulohen gjatë ekzaminimit të tenderëve sidoqoftë ky përmirësim </w:t>
            </w:r>
            <w:r w:rsidR="00F0511C" w:rsidRPr="00D97193">
              <w:rPr>
                <w:rFonts w:ascii="Arial" w:hAnsi="Arial" w:cs="Arial"/>
                <w:sz w:val="20"/>
                <w:lang w:val="sq-AL"/>
              </w:rPr>
              <w:lastRenderedPageBreak/>
              <w:t>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C26DFB" w:rsidRPr="00FA7E50" w:rsidRDefault="00C26DFB" w:rsidP="00C26DFB">
            <w:pPr>
              <w:tabs>
                <w:tab w:val="left" w:pos="0"/>
              </w:tabs>
              <w:spacing w:after="120"/>
              <w:ind w:firstLine="1"/>
              <w:rPr>
                <w:rFonts w:ascii="Arial" w:hAnsi="Arial" w:cs="Arial"/>
                <w:sz w:val="20"/>
                <w:lang w:val="sq-AL"/>
              </w:rPr>
            </w:pPr>
          </w:p>
          <w:p w:rsidR="00C26DFB" w:rsidRPr="003E7910" w:rsidRDefault="00C26DFB" w:rsidP="00C26DFB">
            <w:pPr>
              <w:spacing w:after="120"/>
              <w:ind w:firstLine="11"/>
              <w:outlineLvl w:val="0"/>
              <w:rPr>
                <w:rFonts w:ascii="Arial" w:hAnsi="Arial" w:cs="Arial"/>
                <w:sz w:val="20"/>
                <w:lang w:val="sq-AL"/>
              </w:rPr>
            </w:pPr>
            <w:r w:rsidRPr="00FA7E50">
              <w:rPr>
                <w:rFonts w:ascii="Arial" w:hAnsi="Arial" w:cs="Arial"/>
                <w:sz w:val="20"/>
                <w:lang w:val="sq-AL"/>
              </w:rPr>
              <w:t>28.4 Ne rast te mospërputhjeve ne mes çmimit për njësi dhe vlerës totale, apo fjalëve dhe figurave, çmimi për njësi dhe fjalët  do te mbizotërojnë.</w:t>
            </w:r>
          </w:p>
        </w:tc>
      </w:tr>
      <w:tr w:rsidR="00990DDD" w:rsidRPr="003E7910" w:rsidTr="006D79A5">
        <w:trPr>
          <w:jc w:val="center"/>
        </w:trPr>
        <w:tc>
          <w:tcPr>
            <w:tcW w:w="2253" w:type="dxa"/>
          </w:tcPr>
          <w:p w:rsidR="00990DDD" w:rsidRPr="003E7910" w:rsidRDefault="00990DDD" w:rsidP="006D79A5">
            <w:pPr>
              <w:pStyle w:val="Sec1-Clauses"/>
              <w:spacing w:before="0" w:after="200"/>
              <w:ind w:left="0" w:firstLine="0"/>
              <w:rPr>
                <w:rFonts w:ascii="Arial" w:hAnsi="Arial" w:cs="Arial"/>
                <w:sz w:val="20"/>
                <w:lang w:val="sq-AL"/>
              </w:rPr>
            </w:pPr>
            <w:r w:rsidRPr="003E7910">
              <w:rPr>
                <w:rFonts w:ascii="Arial" w:hAnsi="Arial" w:cs="Arial"/>
                <w:sz w:val="20"/>
                <w:lang w:val="sq-AL"/>
              </w:rPr>
              <w:lastRenderedPageBreak/>
              <w:t>29. Përgjegjshmëria e tenderëve</w:t>
            </w:r>
          </w:p>
        </w:tc>
        <w:tc>
          <w:tcPr>
            <w:tcW w:w="6237" w:type="dxa"/>
            <w:tcBorders>
              <w:bottom w:val="nil"/>
            </w:tcBorders>
          </w:tcPr>
          <w:p w:rsidR="00990DDD" w:rsidRPr="003E7910" w:rsidRDefault="00990DDD" w:rsidP="006D79A5">
            <w:pPr>
              <w:spacing w:after="120"/>
              <w:ind w:firstLine="11"/>
              <w:outlineLvl w:val="0"/>
              <w:rPr>
                <w:rFonts w:ascii="Arial" w:hAnsi="Arial" w:cs="Arial"/>
                <w:sz w:val="20"/>
                <w:lang w:val="sq-AL"/>
              </w:rPr>
            </w:pPr>
            <w:r w:rsidRPr="003E7910">
              <w:rPr>
                <w:rFonts w:ascii="Arial" w:hAnsi="Arial" w:cs="Arial"/>
                <w:sz w:val="20"/>
                <w:lang w:val="sq-AL"/>
              </w:rPr>
              <w:t xml:space="preserve">29.1 </w:t>
            </w:r>
            <w:r w:rsidRPr="003E7910">
              <w:rPr>
                <w:rStyle w:val="hps"/>
                <w:rFonts w:ascii="Arial" w:hAnsi="Arial" w:cs="Arial"/>
                <w:color w:val="000000"/>
                <w:sz w:val="20"/>
                <w:lang w:val="sq-AL"/>
              </w:rPr>
              <w:t xml:space="preserve">Nëse tenderi nuk është i përgjegjshëm do të refuzohet </w:t>
            </w:r>
            <w:r w:rsidRPr="003E7910">
              <w:rPr>
                <w:rFonts w:ascii="Arial" w:hAnsi="Arial" w:cs="Arial"/>
                <w:sz w:val="20"/>
                <w:lang w:val="sq-AL"/>
              </w:rPr>
              <w:t xml:space="preserve">dhe nuk mund të bëhet i tillë që të jetë në pajtueshmëri më vonë duke e korrigjuar atë ose duke e tërhequr largimin ose kufizimin. </w:t>
            </w:r>
          </w:p>
          <w:p w:rsidR="00990DDD" w:rsidRPr="003E7910" w:rsidRDefault="00990DDD" w:rsidP="006D79A5">
            <w:pPr>
              <w:tabs>
                <w:tab w:val="left" w:pos="0"/>
              </w:tabs>
              <w:spacing w:after="120"/>
              <w:ind w:firstLine="1"/>
              <w:rPr>
                <w:rFonts w:ascii="Arial" w:hAnsi="Arial" w:cs="Arial"/>
                <w:bCs/>
                <w:sz w:val="20"/>
                <w:lang w:val="sq-AL"/>
              </w:rPr>
            </w:pPr>
            <w:r w:rsidRPr="003E7910">
              <w:rPr>
                <w:rFonts w:ascii="Arial" w:hAnsi="Arial" w:cs="Arial"/>
                <w:bCs/>
                <w:sz w:val="20"/>
                <w:lang w:val="sq-AL"/>
              </w:rPr>
              <w:t>29.2 Tenderët e</w:t>
            </w:r>
            <w:r w:rsidRPr="003E7910">
              <w:rPr>
                <w:rFonts w:ascii="Arial" w:hAnsi="Arial" w:cs="Arial"/>
                <w:b/>
                <w:sz w:val="20"/>
                <w:lang w:val="sq-AL"/>
              </w:rPr>
              <w:t xml:space="preserve"> përgjegjshëm </w:t>
            </w:r>
            <w:r w:rsidRPr="003E7910">
              <w:rPr>
                <w:rFonts w:ascii="Arial" w:hAnsi="Arial" w:cs="Arial"/>
                <w:bCs/>
                <w:sz w:val="20"/>
                <w:lang w:val="sq-AL"/>
              </w:rPr>
              <w:t>do të vlerësohen</w:t>
            </w:r>
            <w:r w:rsidRPr="003E7910">
              <w:rPr>
                <w:rFonts w:ascii="Arial" w:hAnsi="Arial" w:cs="Arial"/>
                <w:b/>
                <w:sz w:val="20"/>
                <w:lang w:val="sq-AL"/>
              </w:rPr>
              <w:t xml:space="preserve"> </w:t>
            </w:r>
            <w:r w:rsidRPr="003E7910">
              <w:rPr>
                <w:rFonts w:ascii="Arial" w:hAnsi="Arial" w:cs="Arial"/>
                <w:bCs/>
                <w:sz w:val="20"/>
                <w:lang w:val="sq-AL"/>
              </w:rPr>
              <w:t xml:space="preserve">dhe krahasohen sipas </w:t>
            </w:r>
            <w:r w:rsidRPr="003E7910">
              <w:rPr>
                <w:rFonts w:ascii="Arial" w:hAnsi="Arial" w:cs="Arial"/>
                <w:sz w:val="20"/>
                <w:lang w:val="sq-AL"/>
              </w:rPr>
              <w:t>kritereve për dhënien e kontratës</w:t>
            </w:r>
            <w:r w:rsidRPr="003E7910">
              <w:rPr>
                <w:rFonts w:ascii="Arial" w:hAnsi="Arial" w:cs="Arial"/>
                <w:b/>
                <w:sz w:val="20"/>
                <w:lang w:val="sq-AL"/>
              </w:rPr>
              <w:t xml:space="preserve"> </w:t>
            </w:r>
            <w:r w:rsidRPr="003E7910">
              <w:rPr>
                <w:rFonts w:ascii="Arial" w:hAnsi="Arial" w:cs="Arial"/>
                <w:bCs/>
                <w:sz w:val="20"/>
                <w:lang w:val="sq-AL"/>
              </w:rPr>
              <w:t xml:space="preserve">të përcaktuara në Dosjen e tenderit. Tenderuesi i cili ka dorëzuar tenderin e renditur më të lartë do t’i jepet kontrata. </w:t>
            </w:r>
          </w:p>
        </w:tc>
      </w:tr>
      <w:tr w:rsidR="00990DDD" w:rsidRPr="003E7910" w:rsidTr="006D79A5">
        <w:trPr>
          <w:jc w:val="center"/>
        </w:trPr>
        <w:tc>
          <w:tcPr>
            <w:tcW w:w="2253" w:type="dxa"/>
          </w:tcPr>
          <w:p w:rsidR="00990DDD" w:rsidRPr="003E7910"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7910" w:rsidRDefault="00990DDD" w:rsidP="00DA5440">
            <w:pPr>
              <w:pStyle w:val="Heading1"/>
              <w:spacing w:before="120" w:after="120"/>
              <w:rPr>
                <w:rFonts w:ascii="Arial" w:hAnsi="Arial" w:cs="Arial"/>
                <w:bCs/>
                <w:sz w:val="20"/>
                <w:szCs w:val="20"/>
                <w:lang w:val="sq-AL"/>
              </w:rPr>
            </w:pPr>
            <w:bookmarkStart w:id="111" w:name="_Toc286833826"/>
            <w:bookmarkStart w:id="112" w:name="_Toc287352407"/>
            <w:r w:rsidRPr="003E7910">
              <w:rPr>
                <w:rFonts w:ascii="Arial" w:hAnsi="Arial" w:cs="Arial"/>
                <w:bCs/>
                <w:sz w:val="20"/>
                <w:szCs w:val="20"/>
                <w:lang w:val="sq-AL"/>
              </w:rPr>
              <w:t>Dh</w:t>
            </w:r>
            <w:r w:rsidRPr="003E7910">
              <w:rPr>
                <w:rStyle w:val="hps"/>
                <w:rFonts w:ascii="Arial" w:hAnsi="Arial" w:cs="Arial"/>
                <w:color w:val="000000"/>
                <w:sz w:val="20"/>
                <w:lang w:val="sq-AL"/>
              </w:rPr>
              <w:t>ënia e Kontratës</w:t>
            </w:r>
            <w:bookmarkEnd w:id="111"/>
            <w:bookmarkEnd w:id="112"/>
            <w:r w:rsidRPr="003E7910">
              <w:rPr>
                <w:rStyle w:val="hps"/>
                <w:rFonts w:ascii="Arial" w:hAnsi="Arial" w:cs="Arial"/>
                <w:color w:val="000000"/>
                <w:sz w:val="20"/>
                <w:lang w:val="sq-AL"/>
              </w:rPr>
              <w:t xml:space="preserve"> </w:t>
            </w:r>
          </w:p>
        </w:tc>
      </w:tr>
      <w:tr w:rsidR="00990DDD" w:rsidRPr="003E7910" w:rsidTr="006D79A5">
        <w:trPr>
          <w:jc w:val="center"/>
        </w:trPr>
        <w:tc>
          <w:tcPr>
            <w:tcW w:w="2253" w:type="dxa"/>
          </w:tcPr>
          <w:p w:rsidR="00990DDD" w:rsidRPr="003E7910" w:rsidRDefault="00990DDD" w:rsidP="006D79A5">
            <w:pPr>
              <w:pStyle w:val="Sec1-Clauses"/>
              <w:spacing w:before="0" w:after="200"/>
              <w:rPr>
                <w:rFonts w:ascii="Arial" w:hAnsi="Arial" w:cs="Arial"/>
                <w:sz w:val="20"/>
                <w:lang w:val="sq-AL"/>
              </w:rPr>
            </w:pPr>
            <w:bookmarkStart w:id="113" w:name="_Toc438438864"/>
            <w:bookmarkStart w:id="114" w:name="_Toc438532658"/>
            <w:bookmarkStart w:id="115" w:name="_Toc438734008"/>
            <w:bookmarkStart w:id="116" w:name="_Toc438907044"/>
            <w:bookmarkStart w:id="117" w:name="_Toc438907243"/>
            <w:bookmarkStart w:id="118" w:name="_Toc61936880"/>
            <w:r w:rsidRPr="003E7910">
              <w:rPr>
                <w:rFonts w:ascii="Arial" w:hAnsi="Arial" w:cs="Arial"/>
                <w:sz w:val="20"/>
                <w:lang w:val="sq-AL"/>
              </w:rPr>
              <w:t xml:space="preserve">30. </w:t>
            </w:r>
            <w:r w:rsidRPr="003E7910">
              <w:rPr>
                <w:rFonts w:ascii="Arial" w:hAnsi="Arial" w:cs="Arial"/>
                <w:bCs/>
                <w:sz w:val="20"/>
                <w:lang w:val="sq-AL"/>
              </w:rPr>
              <w:t>Kriteret e Dh</w:t>
            </w:r>
            <w:r w:rsidRPr="003E7910">
              <w:rPr>
                <w:rStyle w:val="hps"/>
                <w:rFonts w:ascii="Arial" w:hAnsi="Arial" w:cs="Arial"/>
                <w:color w:val="000000"/>
                <w:sz w:val="20"/>
                <w:lang w:val="sq-AL"/>
              </w:rPr>
              <w:t>ënies</w:t>
            </w:r>
            <w:bookmarkEnd w:id="113"/>
            <w:bookmarkEnd w:id="114"/>
            <w:bookmarkEnd w:id="115"/>
            <w:bookmarkEnd w:id="116"/>
            <w:bookmarkEnd w:id="117"/>
            <w:bookmarkEnd w:id="118"/>
            <w:r w:rsidRPr="003E7910">
              <w:rPr>
                <w:rStyle w:val="hps"/>
                <w:rFonts w:ascii="Arial" w:hAnsi="Arial" w:cs="Arial"/>
                <w:color w:val="000000"/>
                <w:sz w:val="20"/>
                <w:lang w:val="sq-AL"/>
              </w:rPr>
              <w:t xml:space="preserve"> se Kontratës</w:t>
            </w:r>
          </w:p>
        </w:tc>
        <w:tc>
          <w:tcPr>
            <w:tcW w:w="6237" w:type="dxa"/>
          </w:tcPr>
          <w:p w:rsidR="00990DDD" w:rsidRPr="003E7910" w:rsidRDefault="00990DDD" w:rsidP="006D79A5">
            <w:pPr>
              <w:tabs>
                <w:tab w:val="left" w:pos="0"/>
              </w:tabs>
              <w:spacing w:after="0"/>
              <w:rPr>
                <w:rStyle w:val="hps"/>
                <w:rFonts w:ascii="Arial" w:hAnsi="Arial" w:cs="Arial"/>
                <w:b/>
                <w:color w:val="000000"/>
                <w:sz w:val="20"/>
                <w:lang w:val="sq-AL"/>
              </w:rPr>
            </w:pPr>
            <w:r w:rsidRPr="003E7910">
              <w:rPr>
                <w:rFonts w:ascii="Arial" w:hAnsi="Arial" w:cs="Arial"/>
                <w:sz w:val="20"/>
                <w:lang w:val="sq-AL"/>
              </w:rPr>
              <w:t xml:space="preserve">30.1 </w:t>
            </w:r>
            <w:r w:rsidRPr="003E7910">
              <w:rPr>
                <w:rStyle w:val="hps"/>
                <w:rFonts w:ascii="Arial" w:hAnsi="Arial" w:cs="Arial"/>
                <w:color w:val="000000"/>
                <w:sz w:val="20"/>
                <w:lang w:val="sq-AL"/>
              </w:rPr>
              <w:t>Kontrata do te shpërblehet sipas kritereve për dhënien e kontratës siç</w:t>
            </w:r>
            <w:r w:rsidRPr="003E7910">
              <w:rPr>
                <w:rStyle w:val="hps"/>
                <w:rFonts w:ascii="Arial" w:hAnsi="Arial" w:cs="Arial"/>
                <w:b/>
                <w:color w:val="000000"/>
                <w:sz w:val="20"/>
                <w:lang w:val="sq-AL"/>
              </w:rPr>
              <w:t xml:space="preserve"> </w:t>
            </w:r>
            <w:r w:rsidRPr="003E7910">
              <w:rPr>
                <w:rStyle w:val="hps"/>
                <w:rFonts w:ascii="Arial" w:hAnsi="Arial" w:cs="Arial"/>
                <w:color w:val="000000"/>
                <w:sz w:val="20"/>
                <w:lang w:val="sq-AL"/>
              </w:rPr>
              <w:t xml:space="preserve">janë </w:t>
            </w:r>
            <w:r w:rsidRPr="003E7910">
              <w:rPr>
                <w:rStyle w:val="hps"/>
                <w:rFonts w:ascii="Arial" w:hAnsi="Arial" w:cs="Arial"/>
                <w:b/>
                <w:color w:val="000000"/>
                <w:sz w:val="20"/>
                <w:lang w:val="sq-AL"/>
              </w:rPr>
              <w:t>shënuar në FDT</w:t>
            </w:r>
          </w:p>
          <w:p w:rsidR="00990DDD" w:rsidRPr="003E7910" w:rsidRDefault="00990DDD" w:rsidP="006D79A5">
            <w:pPr>
              <w:tabs>
                <w:tab w:val="left" w:pos="0"/>
              </w:tabs>
              <w:spacing w:after="120"/>
              <w:rPr>
                <w:rFonts w:ascii="Arial" w:hAnsi="Arial" w:cs="Arial"/>
                <w:b/>
                <w:color w:val="000000"/>
                <w:sz w:val="20"/>
                <w:lang w:val="sq-AL"/>
              </w:rPr>
            </w:pP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r w:rsidRPr="003E7910">
              <w:rPr>
                <w:rStyle w:val="hps"/>
                <w:rFonts w:ascii="Arial" w:hAnsi="Arial" w:cs="Arial"/>
                <w:b/>
                <w:color w:val="000000"/>
                <w:sz w:val="20"/>
                <w:lang w:val="sq-AL"/>
              </w:rPr>
              <w:tab/>
            </w:r>
          </w:p>
        </w:tc>
      </w:tr>
      <w:tr w:rsidR="00990DDD" w:rsidRPr="003E7910" w:rsidTr="006D79A5">
        <w:trPr>
          <w:jc w:val="center"/>
        </w:trPr>
        <w:tc>
          <w:tcPr>
            <w:tcW w:w="2253" w:type="dxa"/>
            <w:tcBorders>
              <w:bottom w:val="nil"/>
            </w:tcBorders>
          </w:tcPr>
          <w:p w:rsidR="00990DDD" w:rsidRPr="003E7910" w:rsidRDefault="00990DDD" w:rsidP="006D79A5">
            <w:pPr>
              <w:pStyle w:val="Sec1-Clauses"/>
              <w:spacing w:before="0" w:after="200"/>
              <w:rPr>
                <w:rFonts w:ascii="Arial" w:hAnsi="Arial" w:cs="Arial"/>
                <w:sz w:val="20"/>
                <w:lang w:val="sq-AL"/>
              </w:rPr>
            </w:pPr>
            <w:r w:rsidRPr="003E7910">
              <w:rPr>
                <w:rFonts w:ascii="Arial" w:hAnsi="Arial" w:cs="Arial"/>
                <w:sz w:val="20"/>
                <w:lang w:val="sq-AL"/>
              </w:rPr>
              <w:t xml:space="preserve">31. </w:t>
            </w:r>
            <w:r w:rsidRPr="003E7910">
              <w:rPr>
                <w:rStyle w:val="hps"/>
                <w:rFonts w:ascii="Arial" w:hAnsi="Arial" w:cs="Arial"/>
                <w:color w:val="000000"/>
                <w:sz w:val="20"/>
                <w:lang w:val="sq-AL"/>
              </w:rPr>
              <w:t>Ankesat</w:t>
            </w:r>
          </w:p>
        </w:tc>
        <w:tc>
          <w:tcPr>
            <w:tcW w:w="6237" w:type="dxa"/>
          </w:tcPr>
          <w:p w:rsidR="00C26DFB" w:rsidRPr="00AA5647" w:rsidRDefault="00990DDD" w:rsidP="006D79A5">
            <w:pPr>
              <w:tabs>
                <w:tab w:val="left" w:pos="0"/>
              </w:tabs>
              <w:spacing w:after="0"/>
              <w:rPr>
                <w:rFonts w:ascii="Arial" w:hAnsi="Arial" w:cs="Arial"/>
                <w:sz w:val="20"/>
                <w:lang w:val="sq-AL"/>
              </w:rPr>
            </w:pPr>
            <w:r w:rsidRPr="003E7910">
              <w:rPr>
                <w:rFonts w:ascii="Arial" w:hAnsi="Arial" w:cs="Arial"/>
                <w:sz w:val="20"/>
                <w:lang w:val="sq-AL"/>
              </w:rPr>
              <w:t xml:space="preserve">31.1 </w:t>
            </w:r>
            <w:r w:rsidR="006F0C36" w:rsidRPr="006F0C36">
              <w:rPr>
                <w:rFonts w:ascii="Arial" w:hAnsi="Arial" w:cs="Arial"/>
                <w:sz w:val="20"/>
                <w:lang w:val="sq-AL"/>
              </w:rPr>
              <w:t xml:space="preserve">Sipas Nenit 108/A te ligjit Nr. </w:t>
            </w:r>
            <w:r w:rsidR="00B436E6" w:rsidRPr="00BB43F1">
              <w:rPr>
                <w:rFonts w:ascii="Arial" w:hAnsi="Arial" w:cs="Arial"/>
                <w:i/>
                <w:sz w:val="20"/>
                <w:lang w:val="sq-AL"/>
              </w:rPr>
              <w:t xml:space="preserve">04/L-042 për Prokurimin Publik të Republikës se Kosovës, i ndryshuar dhe plotësuar me ligjin Nr. 04/L-237, ligjin Nr. 05/L-068 dhe ligjin Nr. </w:t>
            </w:r>
            <w:r w:rsidR="00034821" w:rsidRPr="00034821">
              <w:rPr>
                <w:rFonts w:ascii="Arial" w:hAnsi="Arial" w:cs="Arial"/>
                <w:i/>
                <w:sz w:val="20"/>
                <w:lang w:val="sq-AL"/>
              </w:rPr>
              <w:t>05/L-092</w:t>
            </w:r>
            <w:r w:rsidR="006F0C36" w:rsidRPr="006F0C36">
              <w:rPr>
                <w:rFonts w:ascii="Arial" w:hAnsi="Arial" w:cs="Arial"/>
                <w:sz w:val="20"/>
                <w:lang w:val="sq-AL"/>
              </w:rPr>
              <w:t xml:space="preserve">, ankesa mund të dorëzohet, pa pagese, nga cilado palë e interesuar në </w:t>
            </w:r>
            <w:r w:rsidR="006F0C36" w:rsidRPr="006F0C36">
              <w:rPr>
                <w:rFonts w:ascii="Arial" w:hAnsi="Arial" w:cs="Arial"/>
                <w:sz w:val="20"/>
                <w:u w:val="single"/>
                <w:lang w:val="sq-AL"/>
              </w:rPr>
              <w:t>çdo fazë</w:t>
            </w:r>
            <w:r w:rsidR="006F0C36" w:rsidRPr="006F0C36">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r w:rsidR="006F0C36">
              <w:rPr>
                <w:rFonts w:ascii="Arial" w:hAnsi="Arial" w:cs="Arial"/>
                <w:sz w:val="20"/>
                <w:lang w:val="sq-AL"/>
              </w:rPr>
              <w:t>.</w:t>
            </w:r>
          </w:p>
          <w:p w:rsidR="00C26DFB" w:rsidRPr="00AA5647" w:rsidRDefault="00C26DFB" w:rsidP="006D79A5">
            <w:pPr>
              <w:tabs>
                <w:tab w:val="left" w:pos="0"/>
              </w:tabs>
              <w:spacing w:after="0"/>
              <w:rPr>
                <w:lang w:val="sq-AL"/>
              </w:rPr>
            </w:pPr>
          </w:p>
          <w:p w:rsidR="00990DDD" w:rsidRPr="00AA5647" w:rsidRDefault="00990DDD" w:rsidP="006D79A5">
            <w:pPr>
              <w:tabs>
                <w:tab w:val="left" w:pos="0"/>
              </w:tabs>
              <w:spacing w:after="0"/>
              <w:rPr>
                <w:rFonts w:ascii="Arial" w:hAnsi="Arial" w:cs="Arial"/>
                <w:color w:val="000000"/>
                <w:sz w:val="20"/>
                <w:lang w:val="sq-AL"/>
              </w:rPr>
            </w:pPr>
            <w:r w:rsidRPr="00AA5647">
              <w:rPr>
                <w:rStyle w:val="hps"/>
                <w:rFonts w:ascii="Arial" w:hAnsi="Arial" w:cs="Arial"/>
                <w:color w:val="000000"/>
                <w:sz w:val="20"/>
                <w:lang w:val="sq-AL"/>
              </w:rPr>
              <w:t>31.2</w:t>
            </w:r>
            <w:r w:rsidRPr="00AA5647">
              <w:rPr>
                <w:rFonts w:ascii="Arial" w:hAnsi="Arial" w:cs="Arial"/>
                <w:color w:val="000000"/>
                <w:sz w:val="20"/>
                <w:lang w:val="sq-AL"/>
              </w:rPr>
              <w:t xml:space="preserve"> F</w:t>
            </w:r>
            <w:r w:rsidRPr="00AA5647">
              <w:rPr>
                <w:rStyle w:val="hps"/>
                <w:rFonts w:ascii="Arial" w:hAnsi="Arial" w:cs="Arial"/>
                <w:color w:val="000000"/>
                <w:sz w:val="20"/>
                <w:lang w:val="sq-AL"/>
              </w:rPr>
              <w:t>orma</w:t>
            </w:r>
            <w:r w:rsidRPr="00AA5647">
              <w:rPr>
                <w:rFonts w:ascii="Arial" w:hAnsi="Arial" w:cs="Arial"/>
                <w:color w:val="000000"/>
                <w:sz w:val="20"/>
                <w:lang w:val="sq-AL"/>
              </w:rPr>
              <w:t xml:space="preserve"> s</w:t>
            </w:r>
            <w:r w:rsidRPr="00AA5647">
              <w:rPr>
                <w:rStyle w:val="hps"/>
                <w:rFonts w:ascii="Arial" w:hAnsi="Arial" w:cs="Arial"/>
                <w:color w:val="000000"/>
                <w:sz w:val="20"/>
                <w:lang w:val="sq-AL"/>
              </w:rPr>
              <w:t>tandarde e</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ankesës</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mund</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të</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shkarkohet</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nga</w:t>
            </w:r>
            <w:r w:rsidRPr="00AA5647">
              <w:rPr>
                <w:rFonts w:ascii="Arial" w:hAnsi="Arial" w:cs="Arial"/>
                <w:color w:val="000000"/>
                <w:sz w:val="20"/>
                <w:lang w:val="sq-AL"/>
              </w:rPr>
              <w:t xml:space="preserve"> </w:t>
            </w:r>
            <w:r w:rsidRPr="00AA5647">
              <w:rPr>
                <w:rStyle w:val="hps"/>
                <w:rFonts w:ascii="Arial" w:hAnsi="Arial" w:cs="Arial"/>
                <w:color w:val="000000"/>
                <w:sz w:val="20"/>
                <w:lang w:val="sq-AL"/>
              </w:rPr>
              <w:t>faqet e internetit të</w:t>
            </w:r>
            <w:r w:rsidR="006F0C36">
              <w:rPr>
                <w:rFonts w:ascii="Arial" w:hAnsi="Arial" w:cs="Arial"/>
                <w:color w:val="000000"/>
                <w:sz w:val="20"/>
                <w:lang w:val="sq-AL"/>
              </w:rPr>
              <w:t xml:space="preserve"> </w:t>
            </w:r>
            <w:r w:rsidR="006F0C36">
              <w:rPr>
                <w:rStyle w:val="hps"/>
                <w:rFonts w:ascii="Arial" w:hAnsi="Arial" w:cs="Arial"/>
                <w:color w:val="000000"/>
                <w:sz w:val="20"/>
                <w:lang w:val="sq-AL"/>
              </w:rPr>
              <w:t>KRPP-</w:t>
            </w:r>
            <w:r w:rsidR="006F0C36">
              <w:rPr>
                <w:rFonts w:ascii="Arial" w:hAnsi="Arial" w:cs="Arial"/>
                <w:color w:val="000000"/>
                <w:sz w:val="20"/>
                <w:lang w:val="sq-AL"/>
              </w:rPr>
              <w:t xml:space="preserve">së </w:t>
            </w:r>
            <w:r w:rsidR="006F0C36">
              <w:rPr>
                <w:rStyle w:val="hps"/>
                <w:rFonts w:ascii="Arial" w:hAnsi="Arial" w:cs="Arial"/>
                <w:color w:val="000000"/>
                <w:sz w:val="20"/>
                <w:lang w:val="sq-AL"/>
              </w:rPr>
              <w:t>ose</w:t>
            </w:r>
            <w:r w:rsidR="006F0C36">
              <w:rPr>
                <w:rFonts w:ascii="Arial" w:hAnsi="Arial" w:cs="Arial"/>
                <w:color w:val="000000"/>
                <w:sz w:val="20"/>
                <w:lang w:val="sq-AL"/>
              </w:rPr>
              <w:t xml:space="preserve"> </w:t>
            </w:r>
            <w:r w:rsidR="006F0C36">
              <w:rPr>
                <w:rStyle w:val="hps"/>
                <w:rFonts w:ascii="Arial" w:hAnsi="Arial" w:cs="Arial"/>
                <w:color w:val="000000"/>
                <w:sz w:val="20"/>
                <w:lang w:val="sq-AL"/>
              </w:rPr>
              <w:t>OSHP</w:t>
            </w:r>
            <w:r w:rsidR="006F0C36">
              <w:rPr>
                <w:rFonts w:ascii="Arial" w:hAnsi="Arial" w:cs="Arial"/>
                <w:color w:val="000000"/>
                <w:sz w:val="20"/>
                <w:lang w:val="sq-AL"/>
              </w:rPr>
              <w:t xml:space="preserve">-së: </w:t>
            </w:r>
            <w:hyperlink r:id="rId22" w:history="1">
              <w:r w:rsidR="002237CF" w:rsidRPr="00AA5647">
                <w:rPr>
                  <w:rStyle w:val="Hyperlink"/>
                  <w:rFonts w:ascii="Arial" w:hAnsi="Arial" w:cs="Arial"/>
                  <w:b/>
                  <w:sz w:val="20"/>
                  <w:lang w:val="sq-AL"/>
                </w:rPr>
                <w:t>www.krpp.rks-gov.net</w:t>
              </w:r>
            </w:hyperlink>
            <w:r w:rsidR="002237CF" w:rsidRPr="00AA5647">
              <w:rPr>
                <w:rFonts w:ascii="Arial" w:hAnsi="Arial" w:cs="Arial"/>
                <w:b/>
                <w:sz w:val="20"/>
                <w:lang w:val="sq-AL"/>
              </w:rPr>
              <w:t xml:space="preserve"> </w:t>
            </w:r>
            <w:r w:rsidRPr="00AA5647">
              <w:rPr>
                <w:rStyle w:val="hps"/>
                <w:rFonts w:ascii="Arial" w:hAnsi="Arial" w:cs="Arial"/>
                <w:color w:val="000000"/>
                <w:sz w:val="20"/>
                <w:lang w:val="sq-AL"/>
              </w:rPr>
              <w:t>ose</w:t>
            </w:r>
            <w:r w:rsidRPr="00AA5647">
              <w:rPr>
                <w:rFonts w:ascii="Arial" w:hAnsi="Arial" w:cs="Arial"/>
                <w:color w:val="000000"/>
                <w:sz w:val="20"/>
                <w:lang w:val="sq-AL"/>
              </w:rPr>
              <w:t xml:space="preserve"> </w:t>
            </w:r>
            <w:hyperlink r:id="rId23" w:history="1">
              <w:r w:rsidR="00223DAE" w:rsidRPr="00AA5647">
                <w:rPr>
                  <w:rStyle w:val="Hyperlink"/>
                  <w:rFonts w:ascii="Arial" w:hAnsi="Arial" w:cs="Arial"/>
                  <w:b/>
                  <w:sz w:val="20"/>
                  <w:lang w:val="sq-AL"/>
                </w:rPr>
                <w:t>www.oshp.rks-gov.net</w:t>
              </w:r>
            </w:hyperlink>
            <w:r w:rsidR="002237CF" w:rsidRPr="00AA5647">
              <w:rPr>
                <w:rFonts w:ascii="Arial" w:hAnsi="Arial" w:cs="Arial"/>
                <w:b/>
                <w:sz w:val="20"/>
                <w:lang w:val="sq-AL"/>
              </w:rPr>
              <w:t>.</w:t>
            </w:r>
          </w:p>
          <w:p w:rsidR="00990DDD" w:rsidRPr="00AA5647" w:rsidRDefault="00990DDD" w:rsidP="006D79A5">
            <w:pPr>
              <w:spacing w:after="0"/>
              <w:ind w:left="2380" w:firstLine="5"/>
              <w:textAlignment w:val="top"/>
              <w:rPr>
                <w:rFonts w:ascii="Arial" w:hAnsi="Arial" w:cs="Arial"/>
                <w:color w:val="000000"/>
                <w:sz w:val="20"/>
                <w:lang w:val="sq-AL" w:eastAsia="en-US"/>
              </w:rPr>
            </w:pPr>
          </w:p>
          <w:p w:rsidR="00F0511C" w:rsidRPr="00AA5647" w:rsidRDefault="006F0C36" w:rsidP="00F0511C">
            <w:pPr>
              <w:spacing w:after="0"/>
              <w:textAlignment w:val="top"/>
              <w:rPr>
                <w:rFonts w:ascii="Arial" w:hAnsi="Arial" w:cs="Arial"/>
                <w:color w:val="000000"/>
                <w:sz w:val="20"/>
                <w:lang w:val="sq-AL" w:eastAsia="en-US"/>
              </w:rPr>
            </w:pPr>
            <w:r>
              <w:rPr>
                <w:rFonts w:ascii="Arial" w:hAnsi="Arial" w:cs="Arial"/>
                <w:color w:val="000000"/>
                <w:sz w:val="20"/>
                <w:lang w:val="sq-AL" w:eastAsia="en-US"/>
              </w:rPr>
              <w:t xml:space="preserve">31.3 </w:t>
            </w:r>
            <w:r w:rsidR="00F0511C" w:rsidRPr="00AA5647">
              <w:rPr>
                <w:rFonts w:ascii="Arial" w:hAnsi="Arial" w:cs="Arial"/>
                <w:sz w:val="20"/>
                <w:lang w:val="sq-AL"/>
              </w:rPr>
              <w:t xml:space="preserve">Ankesat duhet të dorëzohen në origjinal te Autoriteti Kontraktues, </w:t>
            </w:r>
            <w:r w:rsidR="00F0511C" w:rsidRPr="00AA5647">
              <w:rPr>
                <w:rFonts w:ascii="Arial" w:hAnsi="Arial" w:cs="Arial"/>
                <w:color w:val="000000"/>
                <w:sz w:val="20"/>
                <w:lang w:val="sq-AL" w:eastAsia="en-US"/>
              </w:rPr>
              <w:t xml:space="preserve">në adresën </w:t>
            </w:r>
            <w:r w:rsidR="00F0511C" w:rsidRPr="00AA5647">
              <w:rPr>
                <w:rFonts w:ascii="Arial" w:hAnsi="Arial" w:cs="Arial"/>
                <w:sz w:val="20"/>
                <w:lang w:val="sq-AL"/>
              </w:rPr>
              <w:t xml:space="preserve">e specifikuar </w:t>
            </w:r>
            <w:r w:rsidR="00F0511C" w:rsidRPr="00AA5647">
              <w:rPr>
                <w:rFonts w:ascii="Arial" w:hAnsi="Arial"/>
                <w:b/>
                <w:sz w:val="20"/>
              </w:rPr>
              <w:t>në FDT</w:t>
            </w:r>
            <w:r w:rsidR="00F0511C" w:rsidRPr="00AA5647">
              <w:rPr>
                <w:rFonts w:ascii="Arial" w:hAnsi="Arial" w:cs="Arial"/>
                <w:b/>
                <w:sz w:val="20"/>
                <w:lang w:val="sq-AL"/>
              </w:rPr>
              <w:t>.</w:t>
            </w:r>
          </w:p>
          <w:p w:rsidR="00F0511C" w:rsidRPr="00AA5647" w:rsidRDefault="00F0511C" w:rsidP="00F0511C">
            <w:pPr>
              <w:spacing w:after="0"/>
              <w:rPr>
                <w:rFonts w:ascii="Arial" w:hAnsi="Arial" w:cs="Arial"/>
                <w:sz w:val="20"/>
                <w:lang w:val="sq-AL"/>
              </w:rPr>
            </w:pPr>
          </w:p>
          <w:p w:rsidR="003143A7" w:rsidRDefault="00F0511C">
            <w:pPr>
              <w:pStyle w:val="ListParagraph"/>
              <w:numPr>
                <w:ilvl w:val="0"/>
                <w:numId w:val="36"/>
              </w:numPr>
              <w:spacing w:after="0"/>
              <w:rPr>
                <w:rFonts w:ascii="Arial" w:hAnsi="Arial" w:cs="Arial"/>
                <w:sz w:val="20"/>
                <w:lang w:val="sq-AL"/>
              </w:rPr>
            </w:pPr>
            <w:r w:rsidRPr="00AA5647">
              <w:rPr>
                <w:rFonts w:ascii="Arial" w:hAnsi="Arial" w:cs="Arial"/>
                <w:sz w:val="20"/>
                <w:lang w:val="sq-AL"/>
              </w:rPr>
              <w:t>Kurdo qe ankesa ka te beje me njoftimin e kontratës ose me dokumentet e tenderit brenda pesë (5) ditëve para afatit të fundit për dorëzim të ofertave.</w:t>
            </w:r>
          </w:p>
          <w:p w:rsidR="00F0511C" w:rsidRPr="00AA5647" w:rsidRDefault="00F0511C" w:rsidP="00F0511C">
            <w:pPr>
              <w:spacing w:after="0"/>
              <w:rPr>
                <w:rFonts w:ascii="Arial" w:hAnsi="Arial" w:cs="Arial"/>
                <w:sz w:val="20"/>
                <w:lang w:val="sq-AL"/>
              </w:rPr>
            </w:pPr>
          </w:p>
          <w:p w:rsidR="003143A7" w:rsidRDefault="00F0511C">
            <w:pPr>
              <w:pStyle w:val="ListParagraph"/>
              <w:numPr>
                <w:ilvl w:val="0"/>
                <w:numId w:val="36"/>
              </w:numPr>
              <w:spacing w:after="0"/>
              <w:rPr>
                <w:rFonts w:ascii="Arial" w:hAnsi="Arial" w:cs="Arial"/>
                <w:sz w:val="20"/>
                <w:lang w:val="sq-AL"/>
              </w:rPr>
            </w:pPr>
            <w:r w:rsidRPr="00AA5647">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F0511C" w:rsidRPr="00AA5647" w:rsidRDefault="00F0511C" w:rsidP="00F0511C">
            <w:pPr>
              <w:spacing w:after="0"/>
              <w:rPr>
                <w:rFonts w:ascii="Arial" w:hAnsi="Arial" w:cs="Arial"/>
                <w:sz w:val="20"/>
                <w:lang w:val="sq-AL"/>
              </w:rPr>
            </w:pPr>
          </w:p>
          <w:p w:rsidR="003143A7" w:rsidRDefault="00F0511C">
            <w:pPr>
              <w:pStyle w:val="ListParagraph"/>
              <w:numPr>
                <w:ilvl w:val="0"/>
                <w:numId w:val="36"/>
              </w:numPr>
              <w:spacing w:after="0"/>
              <w:rPr>
                <w:rFonts w:ascii="Arial" w:hAnsi="Arial" w:cs="Arial"/>
                <w:sz w:val="20"/>
                <w:lang w:val="sq-AL"/>
              </w:rPr>
            </w:pPr>
            <w:r w:rsidRPr="00AA5647">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AA5647" w:rsidRDefault="00990DDD" w:rsidP="006D79A5">
            <w:pPr>
              <w:spacing w:after="0"/>
              <w:textAlignment w:val="top"/>
              <w:rPr>
                <w:rFonts w:ascii="Arial" w:hAnsi="Arial" w:cs="Arial"/>
                <w:color w:val="000000"/>
                <w:sz w:val="20"/>
                <w:lang w:val="sq-AL" w:eastAsia="en-US"/>
              </w:rPr>
            </w:pPr>
          </w:p>
          <w:p w:rsidR="00990DDD" w:rsidRPr="00AA5647" w:rsidRDefault="00990DDD" w:rsidP="006D79A5">
            <w:pPr>
              <w:spacing w:after="0"/>
              <w:ind w:left="2380" w:firstLine="5"/>
              <w:textAlignment w:val="top"/>
              <w:rPr>
                <w:rFonts w:ascii="Arial" w:hAnsi="Arial" w:cs="Arial"/>
                <w:color w:val="000000"/>
                <w:sz w:val="20"/>
                <w:lang w:val="sq-AL" w:eastAsia="en-US"/>
              </w:rPr>
            </w:pPr>
          </w:p>
          <w:p w:rsidR="00F0511C" w:rsidRPr="00AA5647" w:rsidRDefault="006F0C36" w:rsidP="00F0511C">
            <w:pPr>
              <w:autoSpaceDE w:val="0"/>
              <w:autoSpaceDN w:val="0"/>
              <w:adjustRightInd w:val="0"/>
              <w:spacing w:after="0"/>
              <w:rPr>
                <w:rFonts w:ascii="Arial" w:hAnsi="Arial" w:cs="Arial"/>
                <w:sz w:val="20"/>
                <w:lang w:val="sq-AL"/>
              </w:rPr>
            </w:pPr>
            <w:r>
              <w:rPr>
                <w:rFonts w:ascii="Arial" w:hAnsi="Arial" w:cs="Arial"/>
                <w:sz w:val="20"/>
                <w:lang w:val="sq-AL"/>
              </w:rPr>
              <w:lastRenderedPageBreak/>
              <w:t xml:space="preserve">31.4 </w:t>
            </w:r>
            <w:r w:rsidR="00F0511C" w:rsidRPr="00AA5647">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F0511C" w:rsidRPr="00AA5647" w:rsidRDefault="00F0511C" w:rsidP="00F0511C">
            <w:pPr>
              <w:autoSpaceDE w:val="0"/>
              <w:autoSpaceDN w:val="0"/>
              <w:adjustRightInd w:val="0"/>
              <w:spacing w:after="0"/>
              <w:rPr>
                <w:rFonts w:ascii="Arial" w:hAnsi="Arial" w:cs="Arial"/>
                <w:color w:val="000000"/>
                <w:sz w:val="20"/>
                <w:lang w:val="sq-AL"/>
              </w:rPr>
            </w:pPr>
          </w:p>
          <w:p w:rsidR="00F0511C" w:rsidRPr="00AA5647" w:rsidRDefault="00F0511C" w:rsidP="00F0511C">
            <w:pPr>
              <w:autoSpaceDE w:val="0"/>
              <w:autoSpaceDN w:val="0"/>
              <w:adjustRightInd w:val="0"/>
              <w:spacing w:after="0"/>
              <w:rPr>
                <w:rFonts w:ascii="Arial" w:hAnsi="Arial" w:cs="Arial"/>
                <w:color w:val="000000"/>
                <w:sz w:val="20"/>
                <w:lang w:val="sq-AL"/>
              </w:rPr>
            </w:pPr>
            <w:r w:rsidRPr="00AA5647">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990DDD" w:rsidRPr="003E7910" w:rsidRDefault="00990DDD" w:rsidP="006D79A5">
            <w:pPr>
              <w:spacing w:after="0"/>
              <w:textAlignment w:val="top"/>
              <w:rPr>
                <w:rFonts w:ascii="Arial" w:hAnsi="Arial" w:cs="Arial"/>
                <w:color w:val="000000"/>
                <w:sz w:val="20"/>
                <w:shd w:val="clear" w:color="auto" w:fill="FFFFFF"/>
                <w:lang w:val="sq-AL" w:eastAsia="en-US"/>
              </w:rPr>
            </w:pPr>
          </w:p>
          <w:p w:rsidR="00990DDD" w:rsidRPr="00D97193" w:rsidRDefault="00990DDD" w:rsidP="006D79A5">
            <w:pPr>
              <w:spacing w:after="0"/>
              <w:textAlignment w:val="top"/>
              <w:rPr>
                <w:rFonts w:ascii="Arial" w:hAnsi="Arial" w:cs="Arial"/>
                <w:color w:val="000000"/>
                <w:sz w:val="20"/>
                <w:shd w:val="clear" w:color="auto" w:fill="FFFFFF"/>
                <w:lang w:val="sq-AL" w:eastAsia="en-US"/>
              </w:rPr>
            </w:pPr>
            <w:r w:rsidRPr="00D97193">
              <w:rPr>
                <w:rFonts w:ascii="Arial" w:hAnsi="Arial" w:cs="Arial"/>
                <w:color w:val="000000"/>
                <w:sz w:val="20"/>
                <w:lang w:val="sq-AL" w:eastAsia="en-US"/>
              </w:rPr>
              <w:t xml:space="preserve">31.5 Të gjitha ankuesit duhet të paguajnë një tarifë për ankese </w:t>
            </w:r>
            <w:r w:rsidR="00F0511C" w:rsidRPr="00D97193">
              <w:rPr>
                <w:rFonts w:ascii="Arial" w:hAnsi="Arial" w:cs="Arial"/>
                <w:color w:val="000000"/>
                <w:sz w:val="20"/>
                <w:lang w:val="sq-AL" w:eastAsia="en-US"/>
              </w:rPr>
              <w:t xml:space="preserve">ne shumë prej </w:t>
            </w:r>
            <w:r w:rsidR="00F0511C" w:rsidRPr="00D97193">
              <w:rPr>
                <w:rFonts w:ascii="Arial" w:hAnsi="Arial" w:cs="Arial"/>
                <w:i/>
                <w:color w:val="000000"/>
                <w:sz w:val="20"/>
                <w:highlight w:val="darkGray"/>
                <w:lang w:val="sq-AL" w:eastAsia="en-US"/>
              </w:rPr>
              <w:t xml:space="preserve">[shëno shumen ne </w:t>
            </w:r>
            <w:r w:rsidR="00F0511C" w:rsidRPr="00D97193">
              <w:rPr>
                <w:rFonts w:ascii="Arial" w:hAnsi="Arial" w:cs="Arial"/>
                <w:b/>
                <w:i/>
                <w:color w:val="000000"/>
                <w:sz w:val="20"/>
                <w:highlight w:val="darkGray"/>
                <w:lang w:val="sq-AL" w:eastAsia="en-US"/>
              </w:rPr>
              <w:t xml:space="preserve"> €]</w:t>
            </w:r>
            <w:r w:rsidRPr="00D97193">
              <w:rPr>
                <w:rFonts w:ascii="Arial" w:hAnsi="Arial" w:cs="Arial"/>
                <w:b/>
                <w:color w:val="000000"/>
                <w:sz w:val="20"/>
                <w:lang w:val="sq-AL" w:eastAsia="en-US"/>
              </w:rPr>
              <w:t>,</w:t>
            </w:r>
            <w:r w:rsidRPr="00D97193">
              <w:rPr>
                <w:rFonts w:ascii="Arial" w:hAnsi="Arial" w:cs="Arial"/>
                <w:color w:val="000000"/>
                <w:sz w:val="20"/>
                <w:lang w:val="sq-AL" w:eastAsia="en-US"/>
              </w:rPr>
              <w:t xml:space="preserve"> së bashku me paraqitjen e një ankese</w:t>
            </w:r>
            <w:r w:rsidR="00F0511C" w:rsidRPr="00D97193">
              <w:rPr>
                <w:rFonts w:ascii="Arial" w:hAnsi="Arial" w:cs="Arial"/>
                <w:color w:val="000000"/>
                <w:sz w:val="20"/>
                <w:lang w:val="sq-AL" w:eastAsia="en-US"/>
              </w:rPr>
              <w:t xml:space="preserve"> ne OSHP</w:t>
            </w:r>
            <w:r w:rsidRPr="00D97193">
              <w:rPr>
                <w:rFonts w:ascii="Arial" w:hAnsi="Arial" w:cs="Arial"/>
                <w:color w:val="000000"/>
                <w:sz w:val="20"/>
                <w:lang w:val="sq-AL" w:eastAsia="en-US"/>
              </w:rPr>
              <w:t xml:space="preserve">. Pagesa do të bëhet në para të gatshme ose të holla ekuivalente në llogarinë e krijuara nga OSHP-ja. </w:t>
            </w:r>
          </w:p>
          <w:p w:rsidR="00990DDD" w:rsidRPr="003E7910"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3E7910" w:rsidRDefault="00990DDD" w:rsidP="006D79A5">
            <w:pPr>
              <w:rPr>
                <w:rFonts w:ascii="Arial" w:hAnsi="Arial" w:cs="Arial"/>
                <w:sz w:val="20"/>
                <w:lang w:val="sq-AL"/>
              </w:rPr>
            </w:pPr>
            <w:r w:rsidRPr="003E7910">
              <w:rPr>
                <w:rFonts w:ascii="Arial" w:hAnsi="Arial" w:cs="Arial"/>
                <w:color w:val="000000"/>
                <w:sz w:val="20"/>
                <w:shd w:val="clear" w:color="auto" w:fill="FFFFFF"/>
                <w:lang w:val="sq-AL" w:eastAsia="en-US"/>
              </w:rPr>
              <w:t>31.6 Për procedura të mëtutjeshme rreth ankesave referohuni ne  LPP dhe ne Rregullat e Prokurimit.</w:t>
            </w:r>
          </w:p>
        </w:tc>
      </w:tr>
    </w:tbl>
    <w:p w:rsidR="00990DDD" w:rsidRDefault="00990DDD"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D97193" w:rsidRDefault="00D97193" w:rsidP="00990DDD">
      <w:pPr>
        <w:rPr>
          <w:rFonts w:ascii="Arial" w:hAnsi="Arial" w:cs="Arial"/>
          <w:color w:val="1111CC"/>
          <w:sz w:val="20"/>
          <w:lang w:val="sq-AL" w:eastAsia="en-US"/>
        </w:rPr>
      </w:pPr>
    </w:p>
    <w:p w:rsidR="00C26DFB" w:rsidRPr="003E7910" w:rsidRDefault="00C26DFB" w:rsidP="00990DDD">
      <w:pPr>
        <w:rPr>
          <w:rFonts w:ascii="Arial" w:hAnsi="Arial" w:cs="Arial"/>
          <w:color w:val="1111CC"/>
          <w:sz w:val="20"/>
          <w:lang w:val="sq-AL" w:eastAsia="en-US"/>
        </w:rPr>
      </w:pPr>
    </w:p>
    <w:p w:rsidR="00990DDD" w:rsidRPr="003E7910" w:rsidRDefault="00990DDD" w:rsidP="006D79A5">
      <w:pPr>
        <w:pStyle w:val="Heading1"/>
        <w:rPr>
          <w:rFonts w:ascii="Arial" w:hAnsi="Arial" w:cs="Arial"/>
          <w:sz w:val="24"/>
          <w:szCs w:val="24"/>
          <w:lang w:val="sq-AL"/>
        </w:rPr>
      </w:pPr>
      <w:bookmarkStart w:id="119" w:name="_Toc286833827"/>
      <w:bookmarkStart w:id="120" w:name="_Toc287352408"/>
      <w:r w:rsidRPr="003E7910">
        <w:rPr>
          <w:rFonts w:ascii="Arial" w:hAnsi="Arial" w:cs="Arial"/>
          <w:sz w:val="24"/>
          <w:szCs w:val="24"/>
          <w:lang w:val="sq-AL"/>
        </w:rPr>
        <w:lastRenderedPageBreak/>
        <w:t>Seksioni II. FLETA E TË DHENAVE tË Tenderit (FTD)</w:t>
      </w:r>
      <w:bookmarkEnd w:id="119"/>
      <w:bookmarkEnd w:id="120"/>
      <w:r w:rsidRPr="003E7910">
        <w:rPr>
          <w:rFonts w:ascii="Arial" w:hAnsi="Arial" w:cs="Arial"/>
          <w:vanish/>
          <w:color w:val="1111CC"/>
          <w:sz w:val="20"/>
          <w:szCs w:val="20"/>
          <w:lang w:val="sq-AL" w:eastAsia="en-US"/>
        </w:rPr>
        <w:t>Listen</w:t>
      </w:r>
    </w:p>
    <w:p w:rsidR="00990DDD" w:rsidRPr="003E7910" w:rsidRDefault="00990DDD" w:rsidP="00990DDD">
      <w:pPr>
        <w:spacing w:after="0"/>
        <w:jc w:val="left"/>
        <w:textAlignment w:val="top"/>
        <w:rPr>
          <w:rFonts w:ascii="Arial" w:hAnsi="Arial" w:cs="Arial"/>
          <w:vanish/>
          <w:color w:val="1111CC"/>
          <w:sz w:val="20"/>
          <w:lang w:val="sq-AL" w:eastAsia="en-US"/>
        </w:rPr>
      </w:pPr>
      <w:r w:rsidRPr="003E7910">
        <w:rPr>
          <w:rFonts w:ascii="Arial" w:hAnsi="Arial" w:cs="Arial"/>
          <w:vanish/>
          <w:color w:val="1111CC"/>
          <w:sz w:val="20"/>
          <w:lang w:val="sq-AL" w:eastAsia="en-US"/>
        </w:rPr>
        <w:t>Read phonetically</w:t>
      </w:r>
    </w:p>
    <w:p w:rsidR="00990DDD" w:rsidRPr="003E7910" w:rsidRDefault="00990DDD" w:rsidP="00990DDD">
      <w:pPr>
        <w:spacing w:after="157" w:line="250" w:lineRule="atLeast"/>
        <w:jc w:val="left"/>
        <w:textAlignment w:val="top"/>
        <w:outlineLvl w:val="3"/>
        <w:rPr>
          <w:rFonts w:ascii="Arial" w:hAnsi="Arial" w:cs="Arial"/>
          <w:vanish/>
          <w:color w:val="888888"/>
          <w:sz w:val="20"/>
          <w:lang w:val="sq-AL" w:eastAsia="en-US"/>
        </w:rPr>
      </w:pPr>
      <w:r w:rsidRPr="003E7910">
        <w:rPr>
          <w:rFonts w:ascii="Arial" w:hAnsi="Arial" w:cs="Arial"/>
          <w:vanish/>
          <w:color w:val="888888"/>
          <w:sz w:val="20"/>
          <w:lang w:val="sq-AL" w:eastAsia="en-US"/>
        </w:rPr>
        <w:t xml:space="preserve">Dictionary - </w:t>
      </w:r>
      <w:hyperlink r:id="rId24" w:history="1">
        <w:r w:rsidRPr="003E7910">
          <w:rPr>
            <w:rFonts w:ascii="Arial" w:hAnsi="Arial" w:cs="Arial"/>
            <w:vanish/>
            <w:color w:val="4272DB"/>
            <w:sz w:val="20"/>
            <w:lang w:val="sq-AL" w:eastAsia="en-US"/>
          </w:rPr>
          <w:t>View detailed dictionary</w:t>
        </w:r>
      </w:hyperlink>
    </w:p>
    <w:p w:rsidR="00AC6C39" w:rsidRPr="003E7910" w:rsidRDefault="00990DDD" w:rsidP="007B573B">
      <w:pPr>
        <w:spacing w:after="0"/>
        <w:ind w:firstLine="6"/>
        <w:textAlignment w:val="top"/>
        <w:rPr>
          <w:rStyle w:val="longtext"/>
          <w:rFonts w:ascii="Arial" w:hAnsi="Arial" w:cs="Arial"/>
          <w:color w:val="888888"/>
          <w:sz w:val="20"/>
          <w:lang w:val="sq-AL" w:eastAsia="en-US"/>
        </w:rPr>
      </w:pPr>
      <w:r w:rsidRPr="003E7910">
        <w:rPr>
          <w:rFonts w:ascii="Arial" w:hAnsi="Arial" w:cs="Arial"/>
          <w:vanish/>
          <w:color w:val="1111CC"/>
          <w:sz w:val="20"/>
          <w:lang w:val="sq-AL" w:eastAsia="en-US"/>
        </w:rPr>
        <w:t>ListeRead phoneticall</w:t>
      </w:r>
      <w:r w:rsidRPr="003E7910">
        <w:rPr>
          <w:rStyle w:val="longtext"/>
          <w:rFonts w:ascii="Arial" w:hAnsi="Arial" w:cs="Arial"/>
          <w:color w:val="000000"/>
          <w:sz w:val="20"/>
          <w:shd w:val="clear" w:color="auto" w:fill="FFFFFF"/>
          <w:lang w:val="sq-AL"/>
        </w:rPr>
        <w:t xml:space="preserve">Të dhënat e mëposhtme për </w:t>
      </w:r>
      <w:r w:rsidR="005F656F" w:rsidRPr="003E7910">
        <w:rPr>
          <w:rStyle w:val="longtext"/>
          <w:rFonts w:ascii="Arial" w:hAnsi="Arial" w:cs="Arial"/>
          <w:color w:val="000000"/>
          <w:sz w:val="20"/>
          <w:shd w:val="clear" w:color="auto" w:fill="FFFFFF"/>
          <w:lang w:val="sq-AL"/>
        </w:rPr>
        <w:t>punë</w:t>
      </w:r>
      <w:r w:rsidRPr="003E7910">
        <w:rPr>
          <w:rStyle w:val="longtext"/>
          <w:rFonts w:ascii="Arial" w:hAnsi="Arial" w:cs="Arial"/>
          <w:color w:val="000000"/>
          <w:sz w:val="20"/>
          <w:shd w:val="clear" w:color="auto" w:fill="FFFFFF"/>
          <w:lang w:val="sq-AL"/>
        </w:rPr>
        <w:t xml:space="preserve"> që do të prokurohen do te </w:t>
      </w:r>
      <w:r w:rsidR="006D79A5" w:rsidRPr="003E7910">
        <w:rPr>
          <w:rStyle w:val="longtext"/>
          <w:rFonts w:ascii="Arial" w:hAnsi="Arial" w:cs="Arial"/>
          <w:color w:val="000000"/>
          <w:sz w:val="20"/>
          <w:shd w:val="clear" w:color="auto" w:fill="FFFFFF"/>
          <w:lang w:val="sq-AL"/>
        </w:rPr>
        <w:t>plotësojnë</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shtojnë</w:t>
      </w:r>
      <w:r w:rsidRPr="003E7910">
        <w:rPr>
          <w:rStyle w:val="longtext"/>
          <w:rFonts w:ascii="Arial" w:hAnsi="Arial" w:cs="Arial"/>
          <w:color w:val="000000"/>
          <w:sz w:val="20"/>
          <w:shd w:val="clear" w:color="auto" w:fill="FFFFFF"/>
          <w:lang w:val="sq-AL"/>
        </w:rPr>
        <w:t xml:space="preserve">, ose </w:t>
      </w:r>
      <w:r w:rsidR="006D79A5" w:rsidRPr="003E7910">
        <w:rPr>
          <w:rStyle w:val="longtext"/>
          <w:rFonts w:ascii="Arial" w:hAnsi="Arial" w:cs="Arial"/>
          <w:color w:val="000000"/>
          <w:sz w:val="20"/>
          <w:shd w:val="clear" w:color="auto" w:fill="FFFFFF"/>
          <w:lang w:val="sq-AL"/>
        </w:rPr>
        <w:t>ndryshojnë</w:t>
      </w:r>
      <w:r w:rsidRPr="003E7910">
        <w:rPr>
          <w:rStyle w:val="longtext"/>
          <w:rFonts w:ascii="Arial" w:hAnsi="Arial" w:cs="Arial"/>
          <w:color w:val="000000"/>
          <w:sz w:val="20"/>
          <w:shd w:val="clear" w:color="auto" w:fill="FFFFFF"/>
          <w:lang w:val="sq-AL"/>
        </w:rPr>
        <w:t xml:space="preserve"> dispozitat e Informatave </w:t>
      </w:r>
      <w:r w:rsidR="006D79A5" w:rsidRPr="003E7910">
        <w:rPr>
          <w:rStyle w:val="longtext"/>
          <w:rFonts w:ascii="Arial" w:hAnsi="Arial" w:cs="Arial"/>
          <w:color w:val="000000"/>
          <w:sz w:val="20"/>
          <w:shd w:val="clear" w:color="auto" w:fill="FFFFFF"/>
          <w:lang w:val="sq-AL"/>
        </w:rPr>
        <w:t>për</w:t>
      </w:r>
      <w:r w:rsidRPr="003E7910">
        <w:rPr>
          <w:rStyle w:val="longtext"/>
          <w:rFonts w:ascii="Arial" w:hAnsi="Arial" w:cs="Arial"/>
          <w:color w:val="000000"/>
          <w:sz w:val="20"/>
          <w:shd w:val="clear" w:color="auto" w:fill="FFFFFF"/>
          <w:lang w:val="sq-AL"/>
        </w:rPr>
        <w:t xml:space="preserve"> Tenderuesin. Kurdo qe paraqitet </w:t>
      </w:r>
      <w:r w:rsidR="006D79A5" w:rsidRPr="003E7910">
        <w:rPr>
          <w:rStyle w:val="longtext"/>
          <w:rFonts w:ascii="Arial" w:hAnsi="Arial" w:cs="Arial"/>
          <w:color w:val="000000"/>
          <w:sz w:val="20"/>
          <w:shd w:val="clear" w:color="auto" w:fill="FFFFFF"/>
          <w:lang w:val="sq-AL"/>
        </w:rPr>
        <w:t>ndonjë</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mospërputhje</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këto</w:t>
      </w:r>
      <w:r w:rsidRPr="003E7910">
        <w:rPr>
          <w:rStyle w:val="longtext"/>
          <w:rFonts w:ascii="Arial" w:hAnsi="Arial" w:cs="Arial"/>
          <w:color w:val="000000"/>
          <w:sz w:val="20"/>
          <w:shd w:val="clear" w:color="auto" w:fill="FFFFFF"/>
          <w:lang w:val="sq-AL"/>
        </w:rPr>
        <w:t xml:space="preserve"> dispozita do të mbizotërojnë mbi ato ne Informata për Tenderuesit.</w:t>
      </w:r>
    </w:p>
    <w:p w:rsidR="007B573B" w:rsidRPr="00523026" w:rsidRDefault="007B573B" w:rsidP="007B573B">
      <w:pPr>
        <w:tabs>
          <w:tab w:val="left" w:pos="0"/>
          <w:tab w:val="left" w:pos="5103"/>
        </w:tabs>
        <w:spacing w:after="0"/>
        <w:rPr>
          <w:rStyle w:val="longtext"/>
          <w:rFonts w:ascii="Arial" w:hAnsi="Arial" w:cs="Arial"/>
          <w:i/>
          <w:color w:val="000000"/>
          <w:sz w:val="20"/>
          <w:shd w:val="clear" w:color="auto" w:fill="FFFFFF"/>
          <w:lang w:val="sq-AL"/>
        </w:rPr>
      </w:pPr>
    </w:p>
    <w:p w:rsidR="007B573B" w:rsidRPr="00523026" w:rsidRDefault="007B573B" w:rsidP="007B573B">
      <w:pPr>
        <w:tabs>
          <w:tab w:val="left" w:pos="0"/>
          <w:tab w:val="left" w:pos="5103"/>
        </w:tabs>
        <w:spacing w:after="0"/>
        <w:rPr>
          <w:rStyle w:val="hps"/>
          <w:rFonts w:ascii="Arial" w:hAnsi="Arial" w:cs="Arial"/>
          <w:i/>
          <w:sz w:val="20"/>
          <w:lang w:val="sq-AL"/>
        </w:rPr>
      </w:pPr>
      <w:r w:rsidRPr="00523026">
        <w:rPr>
          <w:rStyle w:val="longtext"/>
          <w:rFonts w:ascii="Arial" w:hAnsi="Arial" w:cs="Arial"/>
          <w:i/>
          <w:color w:val="000000"/>
          <w:sz w:val="20"/>
          <w:shd w:val="clear" w:color="auto" w:fill="FFFFFF"/>
          <w:lang w:val="sq-AL"/>
        </w:rPr>
        <w:t>[</w:t>
      </w:r>
      <w:r w:rsidRPr="00523026">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7B573B" w:rsidRPr="003E7910" w:rsidRDefault="007B573B" w:rsidP="007B573B">
      <w:pPr>
        <w:rPr>
          <w:lang w:val="sq-AL"/>
        </w:rPr>
      </w:pP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A902C6" w:rsidRPr="003E7910" w:rsidTr="00F0511C">
        <w:trPr>
          <w:cantSplit/>
          <w:jc w:val="center"/>
        </w:trPr>
        <w:tc>
          <w:tcPr>
            <w:tcW w:w="2756" w:type="dxa"/>
            <w:gridSpan w:val="2"/>
            <w:vAlign w:val="center"/>
          </w:tcPr>
          <w:p w:rsidR="00A902C6" w:rsidRPr="003E7910" w:rsidRDefault="00A902C6" w:rsidP="00F0511C">
            <w:pPr>
              <w:pStyle w:val="BodyText"/>
              <w:jc w:val="center"/>
              <w:rPr>
                <w:rFonts w:ascii="Arial" w:hAnsi="Arial" w:cs="Arial"/>
                <w:sz w:val="20"/>
                <w:lang w:val="sq-AL"/>
              </w:rPr>
            </w:pPr>
            <w:r w:rsidRPr="003E7910">
              <w:rPr>
                <w:rFonts w:ascii="Arial" w:hAnsi="Arial" w:cs="Arial"/>
                <w:sz w:val="20"/>
                <w:lang w:val="sq-AL"/>
              </w:rPr>
              <w:t>Udhëzimet për Tenderuesit</w:t>
            </w:r>
          </w:p>
        </w:tc>
        <w:tc>
          <w:tcPr>
            <w:tcW w:w="6038" w:type="dxa"/>
            <w:vAlign w:val="center"/>
          </w:tcPr>
          <w:p w:rsidR="00A902C6" w:rsidRPr="003E7910" w:rsidRDefault="00A902C6" w:rsidP="00F0511C">
            <w:pPr>
              <w:pStyle w:val="BodyText"/>
              <w:jc w:val="center"/>
              <w:rPr>
                <w:rFonts w:ascii="Arial" w:hAnsi="Arial" w:cs="Arial"/>
                <w:sz w:val="20"/>
                <w:lang w:val="sq-AL"/>
              </w:rPr>
            </w:pPr>
            <w:r w:rsidRPr="003E7910">
              <w:rPr>
                <w:rFonts w:ascii="Arial" w:hAnsi="Arial" w:cs="Arial"/>
                <w:sz w:val="20"/>
                <w:lang w:val="sq-AL"/>
              </w:rPr>
              <w:t>Përmirësimet/Ndryshimet e Neneve relevante te Informatave për Tenderuesve</w:t>
            </w:r>
          </w:p>
          <w:p w:rsidR="00A902C6" w:rsidRPr="003E7910" w:rsidRDefault="00A902C6" w:rsidP="00F0511C">
            <w:pPr>
              <w:pStyle w:val="BodyText"/>
              <w:jc w:val="center"/>
              <w:rPr>
                <w:rFonts w:ascii="Arial" w:hAnsi="Arial" w:cs="Arial"/>
                <w:sz w:val="20"/>
                <w:lang w:val="sq-AL"/>
              </w:rPr>
            </w:pPr>
          </w:p>
        </w:tc>
      </w:tr>
      <w:tr w:rsidR="00A902C6" w:rsidRPr="003E7910" w:rsidTr="00F0511C">
        <w:trPr>
          <w:cantSplit/>
          <w:trHeight w:val="316"/>
          <w:jc w:val="center"/>
        </w:trPr>
        <w:tc>
          <w:tcPr>
            <w:tcW w:w="1704" w:type="dxa"/>
            <w:vAlign w:val="center"/>
          </w:tcPr>
          <w:p w:rsidR="00A902C6" w:rsidRPr="003E7910" w:rsidRDefault="00A902C6" w:rsidP="00F0511C">
            <w:pPr>
              <w:pStyle w:val="BodyText"/>
              <w:spacing w:after="0"/>
              <w:jc w:val="center"/>
              <w:rPr>
                <w:rFonts w:ascii="Arial" w:hAnsi="Arial" w:cs="Arial"/>
                <w:sz w:val="20"/>
                <w:lang w:val="sq-AL"/>
              </w:rPr>
            </w:pPr>
            <w:r w:rsidRPr="003E7910">
              <w:rPr>
                <w:rFonts w:ascii="Arial" w:hAnsi="Arial" w:cs="Arial"/>
                <w:sz w:val="20"/>
                <w:lang w:val="sq-AL"/>
              </w:rPr>
              <w:t>Përshkrimi i Nenit</w:t>
            </w:r>
          </w:p>
        </w:tc>
        <w:tc>
          <w:tcPr>
            <w:tcW w:w="1052" w:type="dxa"/>
            <w:vAlign w:val="center"/>
          </w:tcPr>
          <w:p w:rsidR="00A902C6" w:rsidRPr="003E7910" w:rsidRDefault="00A902C6" w:rsidP="00F0511C">
            <w:pPr>
              <w:pStyle w:val="BodyText"/>
              <w:jc w:val="center"/>
              <w:rPr>
                <w:rFonts w:ascii="Arial" w:hAnsi="Arial" w:cs="Arial"/>
                <w:sz w:val="20"/>
                <w:lang w:val="sq-AL"/>
              </w:rPr>
            </w:pPr>
            <w:r w:rsidRPr="003E7910">
              <w:rPr>
                <w:rFonts w:ascii="Arial" w:hAnsi="Arial" w:cs="Arial"/>
                <w:sz w:val="20"/>
                <w:lang w:val="sq-AL"/>
              </w:rPr>
              <w:t>Nr. i Nenit.</w:t>
            </w:r>
          </w:p>
        </w:tc>
        <w:tc>
          <w:tcPr>
            <w:tcW w:w="6038" w:type="dxa"/>
            <w:vAlign w:val="center"/>
          </w:tcPr>
          <w:p w:rsidR="00A902C6" w:rsidRPr="003E7910" w:rsidRDefault="00A902C6" w:rsidP="00F0511C">
            <w:pPr>
              <w:pStyle w:val="BodyText"/>
              <w:rPr>
                <w:rFonts w:ascii="Arial" w:hAnsi="Arial" w:cs="Arial"/>
                <w:b/>
                <w:sz w:val="20"/>
                <w:lang w:val="sq-AL"/>
              </w:rPr>
            </w:pPr>
          </w:p>
        </w:tc>
      </w:tr>
      <w:tr w:rsidR="00A902C6" w:rsidRPr="003E7910" w:rsidTr="00F0511C">
        <w:trPr>
          <w:jc w:val="center"/>
        </w:trPr>
        <w:tc>
          <w:tcPr>
            <w:tcW w:w="1704" w:type="dxa"/>
            <w:vAlign w:val="center"/>
          </w:tcPr>
          <w:p w:rsidR="00A902C6" w:rsidRPr="003E7910" w:rsidRDefault="00A902C6" w:rsidP="00F0511C">
            <w:pPr>
              <w:spacing w:before="120"/>
              <w:rPr>
                <w:rFonts w:ascii="Arial" w:hAnsi="Arial" w:cs="Arial"/>
                <w:sz w:val="20"/>
                <w:lang w:val="sq-AL"/>
              </w:rPr>
            </w:pPr>
            <w:r w:rsidRPr="003E7910">
              <w:rPr>
                <w:rFonts w:ascii="Arial" w:hAnsi="Arial" w:cs="Arial"/>
                <w:sz w:val="20"/>
                <w:lang w:val="sq-AL"/>
              </w:rPr>
              <w:t>Fusha e tenderit</w:t>
            </w:r>
          </w:p>
          <w:p w:rsidR="00A902C6" w:rsidRPr="003E7910" w:rsidRDefault="00A902C6" w:rsidP="00F0511C">
            <w:pPr>
              <w:spacing w:before="120"/>
              <w:rPr>
                <w:rFonts w:ascii="Arial" w:hAnsi="Arial" w:cs="Arial"/>
                <w:sz w:val="20"/>
                <w:lang w:val="sq-AL"/>
              </w:rPr>
            </w:pPr>
          </w:p>
          <w:p w:rsidR="00A902C6" w:rsidRPr="003E7910" w:rsidRDefault="00A902C6" w:rsidP="00F0511C">
            <w:pPr>
              <w:spacing w:before="120"/>
              <w:rPr>
                <w:rFonts w:ascii="Arial" w:hAnsi="Arial" w:cs="Arial"/>
                <w:sz w:val="20"/>
                <w:lang w:val="sq-AL"/>
              </w:rPr>
            </w:pPr>
          </w:p>
          <w:p w:rsidR="00A902C6" w:rsidRPr="003E7910" w:rsidRDefault="00A902C6" w:rsidP="00F0511C">
            <w:pPr>
              <w:spacing w:before="120"/>
              <w:rPr>
                <w:rFonts w:ascii="Arial" w:hAnsi="Arial" w:cs="Arial"/>
                <w:sz w:val="20"/>
                <w:lang w:val="sq-AL"/>
              </w:rPr>
            </w:pPr>
          </w:p>
          <w:p w:rsidR="00A902C6" w:rsidRPr="003E7910" w:rsidRDefault="00A902C6" w:rsidP="00F0511C">
            <w:pPr>
              <w:spacing w:before="120"/>
              <w:rPr>
                <w:rFonts w:ascii="Arial" w:hAnsi="Arial" w:cs="Arial"/>
                <w:sz w:val="20"/>
                <w:lang w:val="sq-AL"/>
              </w:rPr>
            </w:pPr>
          </w:p>
          <w:p w:rsidR="00A902C6" w:rsidRPr="003E7910" w:rsidRDefault="00A902C6" w:rsidP="00F0511C">
            <w:pPr>
              <w:spacing w:before="120"/>
              <w:rPr>
                <w:rFonts w:ascii="Arial" w:hAnsi="Arial" w:cs="Arial"/>
                <w:sz w:val="20"/>
                <w:lang w:val="sq-AL"/>
              </w:rPr>
            </w:pPr>
          </w:p>
          <w:p w:rsidR="00A902C6" w:rsidRPr="003E7910" w:rsidRDefault="00A902C6" w:rsidP="00F0511C">
            <w:pPr>
              <w:spacing w:before="120"/>
              <w:rPr>
                <w:rFonts w:ascii="Arial" w:hAnsi="Arial" w:cs="Arial"/>
                <w:bCs/>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1.1</w:t>
            </w:r>
          </w:p>
        </w:tc>
        <w:tc>
          <w:tcPr>
            <w:tcW w:w="6038" w:type="dxa"/>
          </w:tcPr>
          <w:p w:rsidR="00A902C6" w:rsidRPr="003E7910" w:rsidRDefault="00A902C6" w:rsidP="00F0511C">
            <w:pPr>
              <w:tabs>
                <w:tab w:val="right" w:pos="7272"/>
              </w:tabs>
              <w:spacing w:before="120" w:after="120"/>
              <w:rPr>
                <w:rFonts w:ascii="Arial" w:hAnsi="Arial" w:cs="Arial"/>
                <w:sz w:val="20"/>
                <w:lang w:val="sq-AL"/>
              </w:rPr>
            </w:pPr>
            <w:r w:rsidRPr="003E7910">
              <w:rPr>
                <w:rFonts w:ascii="Arial" w:hAnsi="Arial" w:cs="Arial"/>
                <w:sz w:val="20"/>
                <w:lang w:val="sq-AL"/>
              </w:rPr>
              <w:t xml:space="preserve">Autoriteti Kontraktues (AK) është: </w:t>
            </w:r>
          </w:p>
          <w:p w:rsidR="00A902C6" w:rsidRPr="003E7910" w:rsidRDefault="00A902C6" w:rsidP="00F0511C">
            <w:pPr>
              <w:tabs>
                <w:tab w:val="right" w:pos="7272"/>
              </w:tabs>
              <w:spacing w:before="120" w:after="120"/>
              <w:rPr>
                <w:rFonts w:ascii="Arial" w:hAnsi="Arial" w:cs="Arial"/>
                <w:i/>
                <w:iCs/>
                <w:sz w:val="20"/>
                <w:lang w:val="sq-AL"/>
              </w:rPr>
            </w:pPr>
            <w:r w:rsidRPr="003E7910">
              <w:rPr>
                <w:rFonts w:ascii="Arial" w:hAnsi="Arial" w:cs="Arial"/>
                <w:b/>
                <w:bCs/>
                <w:sz w:val="20"/>
                <w:lang w:val="sq-AL"/>
              </w:rPr>
              <w:t>Emri i AK</w:t>
            </w:r>
            <w:r w:rsidRPr="003E7910">
              <w:rPr>
                <w:rFonts w:ascii="Arial" w:hAnsi="Arial" w:cs="Arial"/>
                <w:sz w:val="20"/>
                <w:lang w:val="sq-AL"/>
              </w:rPr>
              <w:t xml:space="preserve">: </w:t>
            </w:r>
            <w:r w:rsidRPr="003E7910">
              <w:rPr>
                <w:rFonts w:ascii="Arial" w:hAnsi="Arial" w:cs="Arial"/>
                <w:i/>
                <w:iCs/>
                <w:sz w:val="20"/>
                <w:highlight w:val="lightGray"/>
                <w:lang w:val="sq-AL"/>
              </w:rPr>
              <w:t>[shëno emrin e AK]</w:t>
            </w:r>
          </w:p>
          <w:p w:rsidR="00A902C6" w:rsidRPr="003E7910" w:rsidRDefault="00A902C6" w:rsidP="00F0511C">
            <w:pPr>
              <w:tabs>
                <w:tab w:val="right" w:pos="7272"/>
              </w:tabs>
              <w:spacing w:before="120" w:after="120"/>
              <w:rPr>
                <w:rFonts w:ascii="Arial" w:hAnsi="Arial" w:cs="Arial"/>
                <w:i/>
                <w:iCs/>
                <w:sz w:val="20"/>
                <w:lang w:val="sq-AL"/>
              </w:rPr>
            </w:pPr>
            <w:r w:rsidRPr="003E7910">
              <w:rPr>
                <w:rFonts w:ascii="Arial" w:hAnsi="Arial" w:cs="Arial"/>
                <w:b/>
                <w:bCs/>
                <w:sz w:val="20"/>
                <w:lang w:val="sq-AL"/>
              </w:rPr>
              <w:t>Adresa e AK</w:t>
            </w:r>
            <w:r w:rsidRPr="003E7910">
              <w:rPr>
                <w:rFonts w:ascii="Arial" w:hAnsi="Arial" w:cs="Arial"/>
                <w:bCs/>
                <w:sz w:val="20"/>
                <w:lang w:val="sq-AL"/>
              </w:rPr>
              <w:t>:</w:t>
            </w:r>
            <w:r w:rsidRPr="003E7910">
              <w:rPr>
                <w:rFonts w:ascii="Arial" w:hAnsi="Arial" w:cs="Arial"/>
                <w:i/>
                <w:iCs/>
                <w:sz w:val="20"/>
                <w:lang w:val="sq-AL"/>
              </w:rPr>
              <w:t xml:space="preserve"> </w:t>
            </w:r>
            <w:r w:rsidRPr="003E7910">
              <w:rPr>
                <w:rFonts w:ascii="Arial" w:hAnsi="Arial" w:cs="Arial"/>
                <w:i/>
                <w:iCs/>
                <w:sz w:val="20"/>
                <w:highlight w:val="lightGray"/>
                <w:lang w:val="sq-AL"/>
              </w:rPr>
              <w:t>[shëno adresën e AK]</w:t>
            </w:r>
          </w:p>
          <w:p w:rsidR="00A902C6" w:rsidRPr="003E7910" w:rsidRDefault="00A902C6" w:rsidP="00F0511C">
            <w:pPr>
              <w:tabs>
                <w:tab w:val="right" w:pos="7272"/>
              </w:tabs>
              <w:spacing w:before="120" w:after="120"/>
              <w:rPr>
                <w:rFonts w:ascii="Arial" w:hAnsi="Arial" w:cs="Arial"/>
                <w:sz w:val="20"/>
                <w:lang w:val="sq-AL"/>
              </w:rPr>
            </w:pPr>
            <w:r w:rsidRPr="003E7910">
              <w:rPr>
                <w:rStyle w:val="Hyperlink"/>
                <w:rFonts w:ascii="Arial" w:hAnsi="Arial" w:cs="Arial"/>
                <w:b/>
                <w:sz w:val="20"/>
                <w:lang w:val="sq-AL"/>
              </w:rPr>
              <w:t>Qyteti</w:t>
            </w:r>
            <w:r w:rsidRPr="003E7910">
              <w:rPr>
                <w:rFonts w:ascii="Arial" w:hAnsi="Arial" w:cs="Arial"/>
                <w:b/>
                <w:sz w:val="20"/>
                <w:lang w:val="sq-AL"/>
              </w:rPr>
              <w:t>:</w:t>
            </w:r>
            <w:r w:rsidRPr="003E7910">
              <w:rPr>
                <w:rFonts w:ascii="Arial" w:hAnsi="Arial" w:cs="Arial"/>
                <w:sz w:val="20"/>
                <w:lang w:val="sq-AL"/>
              </w:rPr>
              <w:t xml:space="preserve"> </w:t>
            </w:r>
            <w:r w:rsidRPr="003E7910">
              <w:rPr>
                <w:rFonts w:ascii="Arial" w:hAnsi="Arial" w:cs="Arial"/>
                <w:i/>
                <w:sz w:val="20"/>
                <w:highlight w:val="lightGray"/>
                <w:lang w:val="sq-AL"/>
              </w:rPr>
              <w:t>[shëno qytetin e AK]</w:t>
            </w:r>
          </w:p>
          <w:p w:rsidR="00A902C6" w:rsidRPr="003E7910" w:rsidRDefault="00A902C6" w:rsidP="00F0511C">
            <w:pPr>
              <w:tabs>
                <w:tab w:val="right" w:pos="7272"/>
              </w:tabs>
              <w:spacing w:before="120" w:after="120"/>
              <w:rPr>
                <w:rFonts w:ascii="Arial" w:hAnsi="Arial" w:cs="Arial"/>
                <w:sz w:val="20"/>
                <w:lang w:val="sq-AL"/>
              </w:rPr>
            </w:pPr>
            <w:r w:rsidRPr="003E7910">
              <w:rPr>
                <w:rStyle w:val="Hyperlink"/>
                <w:rFonts w:ascii="Arial" w:hAnsi="Arial" w:cs="Arial"/>
                <w:b/>
                <w:sz w:val="20"/>
                <w:lang w:val="sq-AL"/>
              </w:rPr>
              <w:t>Kodi Postar</w:t>
            </w:r>
            <w:r w:rsidRPr="003E7910">
              <w:rPr>
                <w:rFonts w:ascii="Arial" w:hAnsi="Arial" w:cs="Arial"/>
                <w:sz w:val="20"/>
                <w:lang w:val="sq-AL"/>
              </w:rPr>
              <w:t>:</w:t>
            </w:r>
            <w:r w:rsidRPr="003E7910">
              <w:rPr>
                <w:rFonts w:ascii="Arial" w:hAnsi="Arial" w:cs="Arial"/>
                <w:i/>
                <w:sz w:val="20"/>
                <w:lang w:val="sq-AL"/>
              </w:rPr>
              <w:t xml:space="preserve"> </w:t>
            </w:r>
            <w:r w:rsidRPr="003E7910">
              <w:rPr>
                <w:rFonts w:ascii="Arial" w:hAnsi="Arial" w:cs="Arial"/>
                <w:i/>
                <w:sz w:val="20"/>
                <w:highlight w:val="lightGray"/>
                <w:lang w:val="sq-AL"/>
              </w:rPr>
              <w:t>[shëno kodin postar të AK</w:t>
            </w:r>
            <w:r w:rsidRPr="003E7910">
              <w:rPr>
                <w:rFonts w:ascii="Arial" w:hAnsi="Arial" w:cs="Arial"/>
                <w:i/>
                <w:sz w:val="20"/>
                <w:lang w:val="sq-AL"/>
              </w:rPr>
              <w:t>]</w:t>
            </w:r>
          </w:p>
          <w:p w:rsidR="00A902C6" w:rsidRPr="003E7910" w:rsidRDefault="00A902C6" w:rsidP="00F0511C">
            <w:pPr>
              <w:tabs>
                <w:tab w:val="right" w:pos="7272"/>
              </w:tabs>
              <w:spacing w:before="120" w:after="120"/>
              <w:rPr>
                <w:rFonts w:ascii="Arial" w:hAnsi="Arial" w:cs="Arial"/>
                <w:i/>
                <w:sz w:val="20"/>
                <w:lang w:val="sq-AL"/>
              </w:rPr>
            </w:pPr>
            <w:r w:rsidRPr="003E7910">
              <w:rPr>
                <w:rFonts w:ascii="Arial" w:hAnsi="Arial" w:cs="Arial"/>
                <w:b/>
                <w:sz w:val="20"/>
                <w:lang w:val="sq-AL"/>
              </w:rPr>
              <w:t>Adresa Elektronike:</w:t>
            </w:r>
            <w:r w:rsidRPr="003E7910">
              <w:rPr>
                <w:rFonts w:ascii="Arial" w:hAnsi="Arial" w:cs="Arial"/>
                <w:sz w:val="20"/>
                <w:lang w:val="sq-AL"/>
              </w:rPr>
              <w:t xml:space="preserve"> </w:t>
            </w:r>
            <w:r w:rsidRPr="003E7910">
              <w:rPr>
                <w:rFonts w:ascii="Arial" w:hAnsi="Arial" w:cs="Arial"/>
                <w:i/>
                <w:iCs/>
                <w:sz w:val="20"/>
                <w:lang w:val="sq-AL"/>
              </w:rPr>
              <w:t>(nëse është e aplikueshme</w:t>
            </w:r>
            <w:r w:rsidRPr="003E7910">
              <w:rPr>
                <w:rFonts w:ascii="Arial" w:hAnsi="Arial" w:cs="Arial"/>
                <w:sz w:val="20"/>
                <w:lang w:val="sq-AL"/>
              </w:rPr>
              <w:t xml:space="preserve">: </w:t>
            </w:r>
            <w:r w:rsidRPr="003E7910">
              <w:rPr>
                <w:rFonts w:ascii="Arial" w:hAnsi="Arial" w:cs="Arial"/>
                <w:i/>
                <w:sz w:val="20"/>
                <w:highlight w:val="lightGray"/>
                <w:lang w:val="sq-AL"/>
              </w:rPr>
              <w:t>[shën</w:t>
            </w:r>
            <w:r w:rsidRPr="002940F0">
              <w:rPr>
                <w:rFonts w:ascii="Arial" w:hAnsi="Arial" w:cs="Arial"/>
                <w:i/>
                <w:sz w:val="20"/>
                <w:highlight w:val="lightGray"/>
                <w:lang w:val="sq-AL"/>
              </w:rPr>
              <w:t xml:space="preserve">o. </w:t>
            </w:r>
            <w:hyperlink r:id="rId25" w:history="1">
              <w:r w:rsidRPr="002940F0">
                <w:rPr>
                  <w:rStyle w:val="Hyperlink"/>
                  <w:rFonts w:ascii="Arial" w:hAnsi="Arial" w:cs="Arial"/>
                  <w:sz w:val="20"/>
                  <w:lang w:val="sq-AL"/>
                </w:rPr>
                <w:t>www.</w:t>
              </w:r>
            </w:hyperlink>
            <w:r w:rsidRPr="003E7910">
              <w:rPr>
                <w:rFonts w:ascii="Arial" w:hAnsi="Arial" w:cs="Arial"/>
                <w:i/>
                <w:sz w:val="20"/>
                <w:highlight w:val="lightGray"/>
                <w:lang w:val="sq-AL"/>
              </w:rPr>
              <w:t>]</w:t>
            </w:r>
          </w:p>
          <w:p w:rsidR="00A902C6" w:rsidRPr="003E7910" w:rsidRDefault="00A902C6" w:rsidP="00F0511C">
            <w:pPr>
              <w:tabs>
                <w:tab w:val="right" w:pos="7272"/>
              </w:tabs>
              <w:spacing w:before="120" w:after="120"/>
              <w:rPr>
                <w:rFonts w:ascii="Arial" w:hAnsi="Arial" w:cs="Arial"/>
                <w:sz w:val="20"/>
                <w:lang w:val="sq-AL"/>
              </w:rPr>
            </w:pPr>
            <w:r w:rsidRPr="003E7910">
              <w:rPr>
                <w:rFonts w:ascii="Arial" w:hAnsi="Arial" w:cs="Arial"/>
                <w:b/>
                <w:bCs/>
                <w:sz w:val="20"/>
                <w:lang w:val="sq-AL"/>
              </w:rPr>
              <w:t>Personi Kontaktues</w:t>
            </w:r>
            <w:r w:rsidRPr="003E7910">
              <w:rPr>
                <w:rFonts w:ascii="Arial" w:hAnsi="Arial" w:cs="Arial"/>
                <w:sz w:val="20"/>
                <w:lang w:val="sq-AL"/>
              </w:rPr>
              <w:t xml:space="preserve">: </w:t>
            </w:r>
            <w:r w:rsidRPr="003E7910">
              <w:rPr>
                <w:rFonts w:ascii="Arial" w:hAnsi="Arial" w:cs="Arial"/>
                <w:i/>
                <w:sz w:val="20"/>
                <w:highlight w:val="lightGray"/>
                <w:lang w:val="sq-AL"/>
              </w:rPr>
              <w:t>[shëno emrin e personit kontaktues]</w:t>
            </w:r>
          </w:p>
          <w:p w:rsidR="00A902C6" w:rsidRPr="003E7910" w:rsidRDefault="00A902C6" w:rsidP="00F0511C">
            <w:pPr>
              <w:tabs>
                <w:tab w:val="right" w:pos="7272"/>
              </w:tabs>
              <w:spacing w:before="120" w:after="120"/>
              <w:rPr>
                <w:rFonts w:ascii="Arial" w:hAnsi="Arial" w:cs="Arial"/>
                <w:sz w:val="20"/>
                <w:lang w:val="sq-AL"/>
              </w:rPr>
            </w:pPr>
            <w:r w:rsidRPr="003E7910">
              <w:rPr>
                <w:rFonts w:ascii="Arial" w:hAnsi="Arial" w:cs="Arial"/>
                <w:b/>
                <w:sz w:val="20"/>
                <w:lang w:val="sq-AL"/>
              </w:rPr>
              <w:t>E-mail:</w:t>
            </w:r>
            <w:r w:rsidRPr="003E7910">
              <w:rPr>
                <w:rFonts w:ascii="Arial" w:hAnsi="Arial" w:cs="Arial"/>
                <w:sz w:val="20"/>
                <w:lang w:val="sq-AL"/>
              </w:rPr>
              <w:t xml:space="preserve"> </w:t>
            </w:r>
            <w:r w:rsidRPr="003E7910">
              <w:rPr>
                <w:rFonts w:ascii="Arial" w:hAnsi="Arial" w:cs="Arial"/>
                <w:i/>
                <w:sz w:val="20"/>
                <w:highlight w:val="lightGray"/>
                <w:lang w:val="sq-AL"/>
              </w:rPr>
              <w:t>[shëno email-in e personit kontaktues]</w:t>
            </w:r>
          </w:p>
          <w:p w:rsidR="00A902C6" w:rsidRPr="003E7910" w:rsidRDefault="00A902C6" w:rsidP="00F0511C">
            <w:pPr>
              <w:tabs>
                <w:tab w:val="right" w:pos="7272"/>
              </w:tabs>
              <w:spacing w:before="120" w:after="120"/>
              <w:rPr>
                <w:rFonts w:ascii="Arial" w:hAnsi="Arial" w:cs="Arial"/>
                <w:i/>
                <w:sz w:val="20"/>
                <w:lang w:val="sq-AL"/>
              </w:rPr>
            </w:pPr>
            <w:r w:rsidRPr="003E7910">
              <w:rPr>
                <w:rFonts w:ascii="Arial" w:hAnsi="Arial" w:cs="Arial"/>
                <w:b/>
                <w:sz w:val="20"/>
                <w:lang w:val="sq-AL"/>
              </w:rPr>
              <w:t>Telefoni:</w:t>
            </w:r>
            <w:r w:rsidRPr="003E7910">
              <w:rPr>
                <w:rFonts w:ascii="Arial" w:hAnsi="Arial" w:cs="Arial"/>
                <w:i/>
                <w:sz w:val="20"/>
                <w:lang w:val="sq-AL"/>
              </w:rPr>
              <w:t xml:space="preserve"> [</w:t>
            </w:r>
            <w:r w:rsidRPr="003E7910">
              <w:rPr>
                <w:rFonts w:ascii="Arial" w:hAnsi="Arial" w:cs="Arial"/>
                <w:i/>
                <w:sz w:val="20"/>
                <w:highlight w:val="lightGray"/>
                <w:lang w:val="sq-AL"/>
              </w:rPr>
              <w:t>shëno numrin e telefonit të AK</w:t>
            </w:r>
            <w:r w:rsidRPr="003E7910">
              <w:rPr>
                <w:rStyle w:val="Hyperlink"/>
                <w:rFonts w:ascii="Arial" w:hAnsi="Arial" w:cs="Arial"/>
                <w:sz w:val="20"/>
                <w:lang w:val="sq-AL"/>
              </w:rPr>
              <w:t>]</w:t>
            </w:r>
          </w:p>
          <w:p w:rsidR="00A902C6" w:rsidRPr="003E7910" w:rsidRDefault="00A902C6" w:rsidP="00F0511C">
            <w:pPr>
              <w:tabs>
                <w:tab w:val="right" w:pos="7272"/>
              </w:tabs>
              <w:spacing w:before="120" w:after="120"/>
              <w:rPr>
                <w:rFonts w:ascii="Arial" w:hAnsi="Arial" w:cs="Arial"/>
                <w:sz w:val="20"/>
                <w:lang w:val="sq-AL"/>
              </w:rPr>
            </w:pPr>
            <w:r w:rsidRPr="003E7910">
              <w:rPr>
                <w:rFonts w:ascii="Arial" w:hAnsi="Arial" w:cs="Arial"/>
                <w:b/>
                <w:sz w:val="20"/>
                <w:lang w:val="sq-AL"/>
              </w:rPr>
              <w:t>Faks:</w:t>
            </w:r>
            <w:r w:rsidRPr="003E7910">
              <w:rPr>
                <w:rFonts w:ascii="Arial" w:hAnsi="Arial" w:cs="Arial"/>
                <w:sz w:val="20"/>
                <w:lang w:val="sq-AL"/>
              </w:rPr>
              <w:t xml:space="preserve"> </w:t>
            </w:r>
            <w:r w:rsidRPr="003E7910">
              <w:rPr>
                <w:rFonts w:ascii="Arial" w:hAnsi="Arial" w:cs="Arial"/>
                <w:i/>
                <w:sz w:val="20"/>
                <w:lang w:val="sq-AL"/>
              </w:rPr>
              <w:t>[</w:t>
            </w:r>
            <w:r w:rsidRPr="003E7910">
              <w:rPr>
                <w:rFonts w:ascii="Arial" w:hAnsi="Arial" w:cs="Arial"/>
                <w:i/>
                <w:sz w:val="20"/>
                <w:highlight w:val="lightGray"/>
                <w:lang w:val="sq-AL"/>
              </w:rPr>
              <w:t>shëno numrin e faksit te AK]</w:t>
            </w:r>
          </w:p>
        </w:tc>
      </w:tr>
      <w:tr w:rsidR="00A902C6" w:rsidRPr="003E7910" w:rsidTr="00F0511C">
        <w:trPr>
          <w:jc w:val="center"/>
        </w:trPr>
        <w:tc>
          <w:tcPr>
            <w:tcW w:w="1704" w:type="dxa"/>
            <w:vAlign w:val="center"/>
          </w:tcPr>
          <w:p w:rsidR="00A902C6" w:rsidRPr="003E7910" w:rsidRDefault="00A902C6" w:rsidP="00F0511C">
            <w:pPr>
              <w:spacing w:before="120"/>
              <w:jc w:val="center"/>
              <w:rPr>
                <w:rFonts w:ascii="Arial" w:hAnsi="Arial" w:cs="Arial"/>
                <w:b/>
                <w:bCs/>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1.2</w:t>
            </w:r>
          </w:p>
        </w:tc>
        <w:tc>
          <w:tcPr>
            <w:tcW w:w="6038" w:type="dxa"/>
          </w:tcPr>
          <w:p w:rsidR="00A902C6" w:rsidRPr="003E7910" w:rsidRDefault="00A902C6" w:rsidP="00F0511C">
            <w:pPr>
              <w:tabs>
                <w:tab w:val="right" w:pos="7272"/>
              </w:tabs>
              <w:spacing w:before="120" w:after="120"/>
              <w:ind w:right="113"/>
              <w:rPr>
                <w:rFonts w:ascii="Arial" w:hAnsi="Arial" w:cs="Arial"/>
                <w:sz w:val="20"/>
                <w:u w:val="single"/>
                <w:lang w:val="sq-AL"/>
              </w:rPr>
            </w:pPr>
            <w:r w:rsidRPr="003E7910">
              <w:rPr>
                <w:rFonts w:ascii="Arial" w:hAnsi="Arial" w:cs="Arial"/>
                <w:sz w:val="20"/>
                <w:lang w:val="sq-AL"/>
              </w:rPr>
              <w:t xml:space="preserve">Titulli i kontratës dhe numri identifikues i aktivitetit të prokurimit është: </w:t>
            </w:r>
            <w:r w:rsidRPr="003E7910">
              <w:rPr>
                <w:rFonts w:ascii="Arial" w:hAnsi="Arial" w:cs="Arial"/>
                <w:i/>
                <w:iCs/>
                <w:sz w:val="20"/>
                <w:highlight w:val="lightGray"/>
                <w:lang w:val="sq-AL"/>
              </w:rPr>
              <w:t>[sh</w:t>
            </w:r>
            <w:r w:rsidRPr="003E7910">
              <w:rPr>
                <w:rFonts w:ascii="Arial" w:hAnsi="Arial" w:cs="Arial"/>
                <w:i/>
                <w:sz w:val="20"/>
                <w:highlight w:val="lightGray"/>
                <w:lang w:val="sq-AL"/>
              </w:rPr>
              <w:t>ëno emrin dhe numrin e identifikimit]</w:t>
            </w:r>
          </w:p>
        </w:tc>
      </w:tr>
      <w:tr w:rsidR="00A902C6" w:rsidRPr="003E7910" w:rsidTr="00F0511C">
        <w:trPr>
          <w:jc w:val="center"/>
        </w:trPr>
        <w:tc>
          <w:tcPr>
            <w:tcW w:w="1704" w:type="dxa"/>
            <w:vAlign w:val="center"/>
          </w:tcPr>
          <w:p w:rsidR="00A902C6" w:rsidRPr="003E7910" w:rsidRDefault="00A902C6" w:rsidP="00F0511C">
            <w:pPr>
              <w:spacing w:before="120"/>
              <w:jc w:val="center"/>
              <w:rPr>
                <w:rFonts w:ascii="Arial" w:hAnsi="Arial" w:cs="Arial"/>
                <w:b/>
                <w:bCs/>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 xml:space="preserve">1.3 </w:t>
            </w:r>
          </w:p>
        </w:tc>
        <w:tc>
          <w:tcPr>
            <w:tcW w:w="6038" w:type="dxa"/>
          </w:tcPr>
          <w:p w:rsidR="00A902C6" w:rsidRPr="003E7910" w:rsidRDefault="00A902C6" w:rsidP="00F0511C">
            <w:pPr>
              <w:tabs>
                <w:tab w:val="right" w:pos="7272"/>
              </w:tabs>
              <w:spacing w:before="120" w:after="120"/>
              <w:ind w:right="113"/>
              <w:rPr>
                <w:rFonts w:ascii="Arial" w:hAnsi="Arial" w:cs="Arial"/>
                <w:i/>
                <w:sz w:val="20"/>
                <w:lang w:val="sq-AL"/>
              </w:rPr>
            </w:pPr>
            <w:r w:rsidRPr="003E7910">
              <w:rPr>
                <w:rFonts w:ascii="Arial" w:hAnsi="Arial" w:cs="Arial"/>
                <w:sz w:val="20"/>
                <w:lang w:val="sq-AL"/>
              </w:rPr>
              <w:t xml:space="preserve">Data e dorëzimit të Njoftimit të Kontratës në KRPP: </w:t>
            </w:r>
            <w:r w:rsidRPr="003E7910">
              <w:rPr>
                <w:rFonts w:ascii="Arial" w:hAnsi="Arial" w:cs="Arial"/>
                <w:i/>
                <w:sz w:val="20"/>
                <w:highlight w:val="lightGray"/>
                <w:lang w:val="sq-AL"/>
              </w:rPr>
              <w:t>[Shëno datën]</w:t>
            </w:r>
          </w:p>
          <w:p w:rsidR="00A902C6" w:rsidRPr="003E7910" w:rsidRDefault="00A902C6" w:rsidP="00F0511C">
            <w:pPr>
              <w:tabs>
                <w:tab w:val="right" w:pos="7272"/>
              </w:tabs>
              <w:spacing w:before="120" w:after="120"/>
              <w:ind w:right="113"/>
              <w:rPr>
                <w:rFonts w:ascii="Arial" w:hAnsi="Arial" w:cs="Arial"/>
                <w:sz w:val="20"/>
                <w:lang w:val="sq-AL"/>
              </w:rPr>
            </w:pPr>
            <w:r w:rsidRPr="003E7910">
              <w:rPr>
                <w:rFonts w:ascii="Arial" w:hAnsi="Arial" w:cs="Arial"/>
                <w:sz w:val="20"/>
                <w:lang w:val="sq-AL"/>
              </w:rPr>
              <w:t xml:space="preserve">Versioni i plotë i njoftimit të kontratës të dërguar në KRPP mund të shkarkohet nga faqja elektronike e KRPP-së </w:t>
            </w:r>
            <w:hyperlink r:id="rId26" w:history="1">
              <w:r w:rsidR="00FB08A8">
                <w:rPr>
                  <w:rStyle w:val="Hyperlink"/>
                  <w:rFonts w:ascii="Arial" w:hAnsi="Arial" w:cs="Arial"/>
                  <w:b/>
                  <w:sz w:val="20"/>
                </w:rPr>
                <w:t>www.krpp.rks-gov.net</w:t>
              </w:r>
            </w:hyperlink>
          </w:p>
        </w:tc>
      </w:tr>
      <w:tr w:rsidR="00A902C6" w:rsidRPr="003E7910" w:rsidTr="00F0511C">
        <w:trPr>
          <w:trHeight w:val="297"/>
          <w:jc w:val="center"/>
        </w:trPr>
        <w:tc>
          <w:tcPr>
            <w:tcW w:w="1704" w:type="dxa"/>
            <w:vAlign w:val="center"/>
          </w:tcPr>
          <w:p w:rsidR="00A902C6" w:rsidRPr="003E7910" w:rsidRDefault="00A902C6" w:rsidP="00F0511C">
            <w:pPr>
              <w:spacing w:before="120"/>
              <w:jc w:val="center"/>
              <w:rPr>
                <w:rFonts w:ascii="Arial" w:hAnsi="Arial" w:cs="Arial"/>
                <w:b/>
                <w:bCs/>
                <w:sz w:val="20"/>
                <w:lang w:val="sq-AL"/>
              </w:rPr>
            </w:pPr>
          </w:p>
        </w:tc>
        <w:tc>
          <w:tcPr>
            <w:tcW w:w="1052" w:type="dxa"/>
          </w:tcPr>
          <w:p w:rsidR="00A902C6" w:rsidRPr="003E7910" w:rsidRDefault="00A902C6" w:rsidP="00F0511C">
            <w:pPr>
              <w:pStyle w:val="BodyText"/>
              <w:spacing w:after="0"/>
              <w:rPr>
                <w:rFonts w:ascii="Arial" w:hAnsi="Arial" w:cs="Arial"/>
                <w:sz w:val="20"/>
                <w:lang w:val="sq-AL"/>
              </w:rPr>
            </w:pPr>
            <w:r w:rsidRPr="003E7910">
              <w:rPr>
                <w:rFonts w:ascii="Arial" w:hAnsi="Arial" w:cs="Arial"/>
                <w:sz w:val="20"/>
                <w:lang w:val="sq-AL"/>
              </w:rPr>
              <w:t>1.4</w:t>
            </w:r>
          </w:p>
        </w:tc>
        <w:tc>
          <w:tcPr>
            <w:tcW w:w="6038" w:type="dxa"/>
          </w:tcPr>
          <w:p w:rsidR="00A902C6" w:rsidRPr="003E7910" w:rsidRDefault="00A902C6" w:rsidP="00F0511C">
            <w:pPr>
              <w:spacing w:after="0"/>
              <w:rPr>
                <w:rFonts w:ascii="Arial" w:hAnsi="Arial" w:cs="Arial"/>
                <w:sz w:val="20"/>
                <w:lang w:val="sq-AL"/>
              </w:rPr>
            </w:pPr>
            <w:r w:rsidRPr="003E7910">
              <w:rPr>
                <w:rFonts w:ascii="Arial" w:hAnsi="Arial" w:cs="Arial"/>
                <w:sz w:val="20"/>
                <w:lang w:val="sq-AL"/>
              </w:rPr>
              <w:t>Tenderi duhet të dorëzohet ne adresën e  përmendur në 1.1</w:t>
            </w:r>
          </w:p>
        </w:tc>
      </w:tr>
      <w:tr w:rsidR="00A902C6" w:rsidRPr="003E7910" w:rsidTr="00F0511C">
        <w:trPr>
          <w:trHeight w:val="297"/>
          <w:jc w:val="center"/>
        </w:trPr>
        <w:tc>
          <w:tcPr>
            <w:tcW w:w="1704" w:type="dxa"/>
            <w:vAlign w:val="center"/>
          </w:tcPr>
          <w:p w:rsidR="00A902C6" w:rsidRPr="003E7910" w:rsidRDefault="00A902C6" w:rsidP="00F0511C">
            <w:pPr>
              <w:spacing w:before="120"/>
              <w:jc w:val="center"/>
              <w:rPr>
                <w:rFonts w:ascii="Arial" w:hAnsi="Arial" w:cs="Arial"/>
                <w:sz w:val="20"/>
                <w:lang w:val="sq-AL"/>
              </w:rPr>
            </w:pPr>
            <w:r w:rsidRPr="003E7910">
              <w:rPr>
                <w:rFonts w:ascii="Arial" w:hAnsi="Arial" w:cs="Arial"/>
                <w:sz w:val="20"/>
                <w:lang w:val="sq-AL"/>
              </w:rPr>
              <w:t>Qëllimi i Kontratës</w:t>
            </w:r>
          </w:p>
          <w:p w:rsidR="00A902C6" w:rsidRPr="003E7910" w:rsidRDefault="00A902C6" w:rsidP="00F0511C">
            <w:pPr>
              <w:spacing w:before="120"/>
              <w:rPr>
                <w:rFonts w:ascii="Arial" w:hAnsi="Arial" w:cs="Arial"/>
                <w:b/>
                <w:bCs/>
                <w:sz w:val="20"/>
                <w:lang w:val="sq-AL"/>
              </w:rPr>
            </w:pPr>
          </w:p>
        </w:tc>
        <w:tc>
          <w:tcPr>
            <w:tcW w:w="1052" w:type="dxa"/>
          </w:tcPr>
          <w:p w:rsidR="00A902C6" w:rsidRPr="003E7910" w:rsidRDefault="00A902C6" w:rsidP="00F0511C">
            <w:pPr>
              <w:pStyle w:val="BodyText"/>
              <w:spacing w:after="0"/>
              <w:rPr>
                <w:rFonts w:ascii="Arial" w:hAnsi="Arial" w:cs="Arial"/>
                <w:sz w:val="20"/>
                <w:lang w:val="sq-AL"/>
              </w:rPr>
            </w:pPr>
            <w:r w:rsidRPr="003E7910">
              <w:rPr>
                <w:rFonts w:ascii="Arial" w:hAnsi="Arial" w:cs="Arial"/>
                <w:sz w:val="20"/>
                <w:lang w:val="sq-AL"/>
              </w:rPr>
              <w:t>2.1</w:t>
            </w:r>
          </w:p>
        </w:tc>
        <w:tc>
          <w:tcPr>
            <w:tcW w:w="6038" w:type="dxa"/>
          </w:tcPr>
          <w:p w:rsidR="00A902C6" w:rsidRPr="003E7910" w:rsidRDefault="00A902C6" w:rsidP="00F0511C">
            <w:pPr>
              <w:spacing w:after="0"/>
              <w:ind w:right="113"/>
              <w:rPr>
                <w:rStyle w:val="hps"/>
                <w:rFonts w:ascii="Arial" w:hAnsi="Arial" w:cs="Arial"/>
                <w:sz w:val="20"/>
                <w:lang w:val="sq-AL"/>
              </w:rPr>
            </w:pPr>
            <w:r w:rsidRPr="003E7910">
              <w:rPr>
                <w:rStyle w:val="hps"/>
                <w:rFonts w:ascii="Arial" w:hAnsi="Arial" w:cs="Arial"/>
                <w:sz w:val="20"/>
                <w:lang w:val="sq-AL"/>
              </w:rPr>
              <w:t>Klasifikimi</w:t>
            </w:r>
            <w:r w:rsidRPr="003E7910">
              <w:rPr>
                <w:rFonts w:ascii="Arial" w:hAnsi="Arial" w:cs="Arial"/>
                <w:sz w:val="20"/>
                <w:lang w:val="sq-AL"/>
              </w:rPr>
              <w:t xml:space="preserve"> </w:t>
            </w:r>
            <w:r w:rsidRPr="003E7910">
              <w:rPr>
                <w:rStyle w:val="hps"/>
                <w:rFonts w:ascii="Arial" w:hAnsi="Arial" w:cs="Arial"/>
                <w:sz w:val="20"/>
                <w:lang w:val="sq-AL"/>
              </w:rPr>
              <w:t>i</w:t>
            </w:r>
            <w:r w:rsidRPr="003E7910">
              <w:rPr>
                <w:rFonts w:ascii="Arial" w:hAnsi="Arial" w:cs="Arial"/>
                <w:sz w:val="20"/>
                <w:lang w:val="sq-AL"/>
              </w:rPr>
              <w:t xml:space="preserve"> </w:t>
            </w:r>
            <w:r w:rsidRPr="003E7910">
              <w:rPr>
                <w:rStyle w:val="hps"/>
                <w:rFonts w:ascii="Arial" w:hAnsi="Arial" w:cs="Arial"/>
                <w:sz w:val="20"/>
                <w:lang w:val="sq-AL"/>
              </w:rPr>
              <w:t>Fjalorit të</w:t>
            </w:r>
            <w:r w:rsidRPr="003E7910">
              <w:rPr>
                <w:rFonts w:ascii="Arial" w:hAnsi="Arial" w:cs="Arial"/>
                <w:sz w:val="20"/>
                <w:lang w:val="sq-AL"/>
              </w:rPr>
              <w:t xml:space="preserve"> Përgjithshëm </w:t>
            </w:r>
            <w:r w:rsidRPr="003E7910">
              <w:rPr>
                <w:rStyle w:val="hps"/>
                <w:rFonts w:ascii="Arial" w:hAnsi="Arial" w:cs="Arial"/>
                <w:sz w:val="20"/>
                <w:lang w:val="sq-AL"/>
              </w:rPr>
              <w:t>të Prokurimit</w:t>
            </w:r>
            <w:r w:rsidRPr="003E7910">
              <w:rPr>
                <w:rFonts w:ascii="Arial" w:hAnsi="Arial" w:cs="Arial"/>
                <w:sz w:val="20"/>
                <w:lang w:val="sq-AL"/>
              </w:rPr>
              <w:t xml:space="preserve"> (</w:t>
            </w:r>
            <w:r w:rsidRPr="003E7910">
              <w:rPr>
                <w:rStyle w:val="hps"/>
                <w:rFonts w:ascii="Arial" w:hAnsi="Arial" w:cs="Arial"/>
                <w:sz w:val="20"/>
                <w:lang w:val="sq-AL"/>
              </w:rPr>
              <w:t>FPP):</w:t>
            </w:r>
          </w:p>
          <w:p w:rsidR="00A902C6" w:rsidRPr="003E7910" w:rsidRDefault="00A902C6" w:rsidP="00F0511C">
            <w:pPr>
              <w:spacing w:after="0"/>
              <w:ind w:right="113"/>
              <w:rPr>
                <w:rFonts w:ascii="Arial" w:hAnsi="Arial" w:cs="Arial"/>
                <w:i/>
                <w:sz w:val="20"/>
                <w:lang w:val="sq-AL"/>
              </w:rPr>
            </w:pPr>
            <w:r w:rsidRPr="00B91F9E">
              <w:rPr>
                <w:rStyle w:val="hps"/>
                <w:rFonts w:ascii="Arial" w:hAnsi="Arial" w:cs="Arial"/>
                <w:i/>
                <w:sz w:val="20"/>
                <w:lang w:val="sq-AL"/>
              </w:rPr>
              <w:t>[</w:t>
            </w:r>
            <w:r w:rsidRPr="00010940">
              <w:rPr>
                <w:rStyle w:val="hps"/>
                <w:rFonts w:ascii="Arial" w:hAnsi="Arial" w:cs="Arial"/>
                <w:i/>
                <w:sz w:val="20"/>
                <w:highlight w:val="lightGray"/>
                <w:lang w:val="sq-AL"/>
              </w:rPr>
              <w:t>shëno numrin e  FPP</w:t>
            </w:r>
            <w:r w:rsidRPr="00B91F9E">
              <w:rPr>
                <w:rStyle w:val="hps"/>
                <w:rFonts w:ascii="Arial" w:hAnsi="Arial" w:cs="Arial"/>
                <w:i/>
                <w:sz w:val="20"/>
                <w:lang w:val="sq-AL"/>
              </w:rPr>
              <w:t>]</w:t>
            </w:r>
            <w:r w:rsidRPr="003E7910">
              <w:rPr>
                <w:rStyle w:val="hps"/>
                <w:rFonts w:ascii="Arial" w:hAnsi="Arial" w:cs="Arial"/>
                <w:i/>
                <w:sz w:val="20"/>
                <w:lang w:val="sq-AL"/>
              </w:rPr>
              <w:t xml:space="preserve"> </w:t>
            </w:r>
          </w:p>
          <w:p w:rsidR="00A902C6" w:rsidRPr="003E7910" w:rsidRDefault="00A902C6" w:rsidP="00F0511C">
            <w:pPr>
              <w:spacing w:after="0"/>
              <w:ind w:right="113"/>
              <w:rPr>
                <w:rStyle w:val="Hyperlink"/>
                <w:rFonts w:ascii="Arial" w:hAnsi="Arial" w:cs="Arial"/>
                <w:sz w:val="20"/>
                <w:lang w:val="sq-AL"/>
              </w:rPr>
            </w:pPr>
          </w:p>
          <w:p w:rsidR="00A902C6" w:rsidRPr="003E7910" w:rsidRDefault="00A902C6" w:rsidP="00F0511C">
            <w:pPr>
              <w:spacing w:after="0"/>
              <w:ind w:right="113"/>
              <w:rPr>
                <w:rStyle w:val="Hyperlink"/>
                <w:rFonts w:ascii="Arial" w:hAnsi="Arial" w:cs="Arial"/>
                <w:sz w:val="20"/>
                <w:lang w:val="sq-AL"/>
              </w:rPr>
            </w:pPr>
            <w:r w:rsidRPr="003E7910">
              <w:rPr>
                <w:rStyle w:val="Hyperlink"/>
                <w:rFonts w:ascii="Arial" w:hAnsi="Arial" w:cs="Arial"/>
                <w:sz w:val="20"/>
                <w:lang w:val="sq-AL"/>
              </w:rPr>
              <w:t>Q</w:t>
            </w:r>
            <w:r w:rsidRPr="003E7910">
              <w:rPr>
                <w:rStyle w:val="hps"/>
                <w:rFonts w:ascii="Arial" w:hAnsi="Arial" w:cs="Arial"/>
                <w:sz w:val="20"/>
                <w:lang w:val="sq-AL"/>
              </w:rPr>
              <w:t>ëllimi i kontratës është ekzekutimi i punëve ne vijim:</w:t>
            </w:r>
          </w:p>
          <w:p w:rsidR="00A902C6" w:rsidRPr="003E7910" w:rsidRDefault="00A902C6" w:rsidP="00F0511C">
            <w:pPr>
              <w:spacing w:after="0"/>
              <w:ind w:right="113"/>
              <w:rPr>
                <w:rFonts w:ascii="Arial" w:hAnsi="Arial" w:cs="Arial"/>
                <w:i/>
                <w:color w:val="000000"/>
                <w:sz w:val="20"/>
                <w:lang w:val="sq-AL"/>
              </w:rPr>
            </w:pPr>
            <w:r w:rsidRPr="00C26DFB">
              <w:rPr>
                <w:rStyle w:val="Hyperlink"/>
                <w:rFonts w:ascii="Arial" w:hAnsi="Arial" w:cs="Arial"/>
                <w:i/>
                <w:sz w:val="20"/>
                <w:lang w:val="sq-AL"/>
              </w:rPr>
              <w:t>[</w:t>
            </w:r>
            <w:r w:rsidRPr="00010940">
              <w:rPr>
                <w:rStyle w:val="Hyperlink"/>
                <w:rFonts w:ascii="Arial" w:hAnsi="Arial" w:cs="Arial"/>
                <w:i/>
                <w:sz w:val="20"/>
                <w:highlight w:val="lightGray"/>
                <w:lang w:val="sq-AL"/>
              </w:rPr>
              <w:t>sh</w:t>
            </w:r>
            <w:r w:rsidRPr="00010940">
              <w:rPr>
                <w:rStyle w:val="hps"/>
                <w:rFonts w:ascii="Arial" w:hAnsi="Arial" w:cs="Arial"/>
                <w:i/>
                <w:sz w:val="20"/>
                <w:highlight w:val="lightGray"/>
                <w:lang w:val="sq-AL"/>
              </w:rPr>
              <w:t>ëno përshkrimin e përgjithshëm të punëve]</w:t>
            </w:r>
          </w:p>
        </w:tc>
      </w:tr>
      <w:tr w:rsidR="00A902C6" w:rsidRPr="003E7910" w:rsidTr="00F0511C">
        <w:trPr>
          <w:trHeight w:val="297"/>
          <w:jc w:val="center"/>
        </w:trPr>
        <w:tc>
          <w:tcPr>
            <w:tcW w:w="1704" w:type="dxa"/>
            <w:vAlign w:val="center"/>
          </w:tcPr>
          <w:p w:rsidR="00A902C6" w:rsidRPr="003E7910" w:rsidRDefault="00A902C6" w:rsidP="00F0511C">
            <w:pPr>
              <w:spacing w:before="120"/>
              <w:jc w:val="center"/>
              <w:rPr>
                <w:rFonts w:ascii="Arial" w:hAnsi="Arial" w:cs="Arial"/>
                <w:sz w:val="20"/>
                <w:lang w:val="sq-AL"/>
              </w:rPr>
            </w:pPr>
            <w:r>
              <w:rPr>
                <w:rFonts w:ascii="Arial" w:hAnsi="Arial" w:cs="Arial"/>
                <w:sz w:val="20"/>
                <w:lang w:val="sq-AL"/>
              </w:rPr>
              <w:t>Ndarja ne Lote</w:t>
            </w:r>
          </w:p>
        </w:tc>
        <w:tc>
          <w:tcPr>
            <w:tcW w:w="1052" w:type="dxa"/>
          </w:tcPr>
          <w:p w:rsidR="00A902C6" w:rsidRPr="003E7910" w:rsidRDefault="00A902C6" w:rsidP="00F0511C">
            <w:pPr>
              <w:pStyle w:val="BodyText"/>
              <w:spacing w:after="0"/>
              <w:rPr>
                <w:rFonts w:ascii="Arial" w:hAnsi="Arial" w:cs="Arial"/>
                <w:sz w:val="20"/>
                <w:lang w:val="sq-AL"/>
              </w:rPr>
            </w:pPr>
            <w:r w:rsidRPr="003E7910">
              <w:rPr>
                <w:rFonts w:ascii="Arial" w:hAnsi="Arial" w:cs="Arial"/>
                <w:sz w:val="20"/>
                <w:lang w:val="sq-AL"/>
              </w:rPr>
              <w:t>2.3</w:t>
            </w:r>
          </w:p>
        </w:tc>
        <w:tc>
          <w:tcPr>
            <w:tcW w:w="6038" w:type="dxa"/>
          </w:tcPr>
          <w:p w:rsidR="00A902C6" w:rsidRPr="00B91F9E" w:rsidRDefault="00010940" w:rsidP="00F0511C">
            <w:pPr>
              <w:spacing w:after="0"/>
              <w:ind w:right="113"/>
              <w:rPr>
                <w:rStyle w:val="Hyperlink"/>
                <w:rFonts w:ascii="Arial" w:hAnsi="Arial" w:cs="Arial"/>
                <w:sz w:val="20"/>
                <w:lang w:val="sq-AL"/>
              </w:rPr>
            </w:pPr>
            <w:r>
              <w:rPr>
                <w:rStyle w:val="Hyperlink"/>
                <w:rFonts w:ascii="Arial" w:hAnsi="Arial" w:cs="Arial"/>
                <w:i/>
                <w:sz w:val="20"/>
                <w:highlight w:val="lightGray"/>
                <w:lang w:val="sq-AL"/>
              </w:rPr>
              <w:t>[</w:t>
            </w:r>
            <w:r w:rsidR="00A902C6" w:rsidRPr="00010940">
              <w:rPr>
                <w:rStyle w:val="Hyperlink"/>
                <w:rFonts w:ascii="Arial" w:hAnsi="Arial" w:cs="Arial"/>
                <w:i/>
                <w:sz w:val="20"/>
                <w:highlight w:val="lightGray"/>
                <w:lang w:val="sq-AL"/>
              </w:rPr>
              <w:t>N</w:t>
            </w:r>
            <w:r w:rsidR="00A902C6" w:rsidRPr="00010940">
              <w:rPr>
                <w:rStyle w:val="hps"/>
                <w:rFonts w:ascii="Arial" w:hAnsi="Arial" w:cs="Arial"/>
                <w:i/>
                <w:sz w:val="20"/>
                <w:highlight w:val="lightGray"/>
                <w:lang w:val="sq-AL"/>
              </w:rPr>
              <w:t>ëse objekti i kontratës nuk është i ndarë ne pjese (lote) shëno</w:t>
            </w:r>
            <w:r w:rsidR="00A902C6" w:rsidRPr="00B91F9E">
              <w:rPr>
                <w:rStyle w:val="hps"/>
                <w:rFonts w:ascii="Arial" w:hAnsi="Arial" w:cs="Arial"/>
                <w:sz w:val="20"/>
                <w:lang w:val="sq-AL"/>
              </w:rPr>
              <w:t>]</w:t>
            </w:r>
          </w:p>
          <w:p w:rsidR="00A902C6" w:rsidRPr="00B91F9E" w:rsidRDefault="00A902C6" w:rsidP="00F0511C">
            <w:pPr>
              <w:spacing w:after="0"/>
              <w:ind w:right="113"/>
              <w:rPr>
                <w:rStyle w:val="Hyperlink"/>
                <w:rFonts w:ascii="Arial" w:hAnsi="Arial" w:cs="Arial"/>
                <w:sz w:val="20"/>
                <w:lang w:val="sq-AL"/>
              </w:rPr>
            </w:pPr>
          </w:p>
          <w:p w:rsidR="00A902C6" w:rsidRPr="00B91F9E" w:rsidRDefault="00A902C6" w:rsidP="00F0511C">
            <w:pPr>
              <w:spacing w:after="0"/>
              <w:ind w:right="113"/>
              <w:rPr>
                <w:rStyle w:val="hps"/>
                <w:rFonts w:ascii="Arial" w:hAnsi="Arial" w:cs="Arial"/>
                <w:sz w:val="20"/>
                <w:lang w:val="sq-AL"/>
              </w:rPr>
            </w:pPr>
            <w:r w:rsidRPr="00B91F9E">
              <w:rPr>
                <w:rStyle w:val="Hyperlink"/>
                <w:rFonts w:ascii="Arial" w:hAnsi="Arial" w:cs="Arial"/>
                <w:sz w:val="20"/>
                <w:lang w:val="sq-AL"/>
              </w:rPr>
              <w:t xml:space="preserve">Kjo kontratë nuk </w:t>
            </w:r>
            <w:r w:rsidRPr="00B91F9E">
              <w:rPr>
                <w:rStyle w:val="hps"/>
                <w:rFonts w:ascii="Arial" w:hAnsi="Arial" w:cs="Arial"/>
                <w:sz w:val="20"/>
                <w:lang w:val="sq-AL"/>
              </w:rPr>
              <w:t xml:space="preserve">është e ndarë në pjesë (lote). </w:t>
            </w:r>
          </w:p>
          <w:p w:rsidR="00A902C6" w:rsidRPr="00B91F9E" w:rsidRDefault="00A902C6" w:rsidP="00F0511C">
            <w:pPr>
              <w:spacing w:after="0"/>
              <w:ind w:right="113"/>
              <w:rPr>
                <w:rStyle w:val="Hyperlink"/>
                <w:rFonts w:ascii="Arial" w:hAnsi="Arial" w:cs="Arial"/>
                <w:sz w:val="20"/>
                <w:lang w:val="sq-AL"/>
              </w:rPr>
            </w:pPr>
            <w:r w:rsidRPr="00B91F9E">
              <w:rPr>
                <w:rStyle w:val="hps"/>
                <w:rFonts w:ascii="Arial" w:hAnsi="Arial" w:cs="Arial"/>
                <w:sz w:val="20"/>
                <w:lang w:val="sq-AL"/>
              </w:rPr>
              <w:t>Tenderi duhet të paraqet tërësinë e sasive të përcaktuara në dosjen e tenderit</w:t>
            </w:r>
          </w:p>
          <w:p w:rsidR="00A902C6" w:rsidRPr="00B91F9E" w:rsidRDefault="00A902C6" w:rsidP="00F0511C">
            <w:pPr>
              <w:spacing w:after="0"/>
              <w:ind w:right="113"/>
              <w:rPr>
                <w:rStyle w:val="Hyperlink"/>
                <w:rFonts w:ascii="Arial" w:hAnsi="Arial" w:cs="Arial"/>
                <w:sz w:val="20"/>
                <w:lang w:val="sq-AL"/>
              </w:rPr>
            </w:pPr>
          </w:p>
          <w:p w:rsidR="00A902C6" w:rsidRPr="00B91F9E" w:rsidRDefault="00A902C6" w:rsidP="00F0511C">
            <w:pPr>
              <w:spacing w:after="0"/>
              <w:ind w:right="113"/>
              <w:rPr>
                <w:rStyle w:val="Hyperlink"/>
                <w:rFonts w:ascii="Arial" w:hAnsi="Arial" w:cs="Arial"/>
                <w:i/>
                <w:sz w:val="20"/>
                <w:lang w:val="sq-AL"/>
              </w:rPr>
            </w:pPr>
            <w:r w:rsidRPr="00B91F9E">
              <w:rPr>
                <w:rStyle w:val="Hyperlink"/>
                <w:rFonts w:ascii="Arial" w:hAnsi="Arial" w:cs="Arial"/>
                <w:i/>
                <w:sz w:val="20"/>
                <w:lang w:val="sq-AL"/>
              </w:rPr>
              <w:t>[</w:t>
            </w:r>
            <w:r w:rsidRPr="00010940">
              <w:rPr>
                <w:rStyle w:val="Hyperlink"/>
                <w:rFonts w:ascii="Arial" w:hAnsi="Arial" w:cs="Arial"/>
                <w:i/>
                <w:sz w:val="20"/>
                <w:highlight w:val="lightGray"/>
                <w:lang w:val="sq-AL"/>
              </w:rPr>
              <w:t>N</w:t>
            </w:r>
            <w:r w:rsidRPr="00010940">
              <w:rPr>
                <w:rStyle w:val="hps"/>
                <w:rFonts w:ascii="Arial" w:hAnsi="Arial" w:cs="Arial"/>
                <w:i/>
                <w:sz w:val="20"/>
                <w:highlight w:val="lightGray"/>
                <w:lang w:val="sq-AL"/>
              </w:rPr>
              <w:t>ëse objekti i tenderit është i ndarë në pjesë (lote) shëno</w:t>
            </w:r>
            <w:r w:rsidRPr="00010940">
              <w:rPr>
                <w:rStyle w:val="Hyperlink"/>
                <w:rFonts w:ascii="Arial" w:hAnsi="Arial" w:cs="Arial"/>
                <w:i/>
                <w:sz w:val="20"/>
                <w:highlight w:val="lightGray"/>
                <w:lang w:val="sq-AL"/>
              </w:rPr>
              <w:t>]</w:t>
            </w:r>
          </w:p>
          <w:p w:rsidR="00A902C6" w:rsidRPr="00B91F9E" w:rsidRDefault="00A902C6" w:rsidP="00F0511C">
            <w:pPr>
              <w:spacing w:after="0"/>
              <w:ind w:right="113"/>
              <w:rPr>
                <w:rStyle w:val="Hyperlink"/>
                <w:rFonts w:ascii="Arial" w:hAnsi="Arial" w:cs="Arial"/>
                <w:sz w:val="20"/>
                <w:lang w:val="sq-AL"/>
              </w:rPr>
            </w:pPr>
          </w:p>
          <w:p w:rsidR="00A902C6" w:rsidRPr="00B91F9E" w:rsidRDefault="00A902C6" w:rsidP="00F0511C">
            <w:pPr>
              <w:spacing w:after="0"/>
              <w:ind w:right="113"/>
              <w:rPr>
                <w:rStyle w:val="Hyperlink"/>
                <w:rFonts w:ascii="Arial" w:hAnsi="Arial" w:cs="Arial"/>
                <w:sz w:val="20"/>
                <w:lang w:val="sq-AL"/>
              </w:rPr>
            </w:pPr>
            <w:r w:rsidRPr="00B91F9E">
              <w:rPr>
                <w:rStyle w:val="Hyperlink"/>
                <w:rFonts w:ascii="Arial" w:hAnsi="Arial" w:cs="Arial"/>
                <w:sz w:val="20"/>
                <w:lang w:val="sq-AL"/>
              </w:rPr>
              <w:t>Objekti i kontrat</w:t>
            </w:r>
            <w:r w:rsidRPr="00B91F9E">
              <w:rPr>
                <w:rStyle w:val="hps"/>
                <w:rFonts w:ascii="Arial" w:hAnsi="Arial" w:cs="Arial"/>
                <w:sz w:val="20"/>
                <w:lang w:val="sq-AL"/>
              </w:rPr>
              <w:t xml:space="preserve">ës është i ndare në </w:t>
            </w:r>
            <w:r w:rsidRPr="00B91F9E">
              <w:rPr>
                <w:rStyle w:val="hps"/>
                <w:rFonts w:ascii="Arial" w:hAnsi="Arial" w:cs="Arial"/>
                <w:i/>
                <w:sz w:val="20"/>
                <w:lang w:val="sq-AL"/>
              </w:rPr>
              <w:t>[</w:t>
            </w:r>
            <w:r w:rsidRPr="00010940">
              <w:rPr>
                <w:rStyle w:val="hps"/>
                <w:rFonts w:ascii="Arial" w:hAnsi="Arial" w:cs="Arial"/>
                <w:i/>
                <w:sz w:val="20"/>
                <w:highlight w:val="lightGray"/>
                <w:lang w:val="sq-AL"/>
              </w:rPr>
              <w:t>shëno numrin</w:t>
            </w:r>
            <w:r w:rsidRPr="00B91F9E">
              <w:rPr>
                <w:rStyle w:val="hps"/>
                <w:rFonts w:ascii="Arial" w:hAnsi="Arial" w:cs="Arial"/>
                <w:sz w:val="20"/>
                <w:lang w:val="sq-AL"/>
              </w:rPr>
              <w:t xml:space="preserve">] pjesë (lote). </w:t>
            </w:r>
          </w:p>
          <w:p w:rsidR="00A902C6" w:rsidRPr="00D97193" w:rsidRDefault="00A902C6" w:rsidP="00010940">
            <w:pPr>
              <w:spacing w:after="0"/>
              <w:ind w:right="113"/>
              <w:rPr>
                <w:rStyle w:val="hps"/>
                <w:rFonts w:ascii="Arial" w:hAnsi="Arial" w:cs="Arial"/>
                <w:sz w:val="20"/>
                <w:lang w:val="sq-AL"/>
              </w:rPr>
            </w:pPr>
            <w:r w:rsidRPr="00010940">
              <w:rPr>
                <w:rFonts w:ascii="Arial" w:hAnsi="Arial" w:cs="Arial"/>
                <w:sz w:val="20"/>
                <w:lang w:val="sq-AL"/>
              </w:rPr>
              <w:t>Tenderuesi mund t</w:t>
            </w:r>
            <w:r w:rsidRPr="00010940">
              <w:rPr>
                <w:rStyle w:val="hps"/>
                <w:rFonts w:ascii="Arial" w:hAnsi="Arial" w:cs="Arial"/>
                <w:sz w:val="20"/>
                <w:lang w:val="sq-AL"/>
              </w:rPr>
              <w:t>ë</w:t>
            </w:r>
            <w:r w:rsidRPr="00B91F9E">
              <w:rPr>
                <w:rStyle w:val="hps"/>
                <w:rFonts w:ascii="Arial" w:hAnsi="Arial" w:cs="Arial"/>
                <w:sz w:val="20"/>
                <w:lang w:val="sq-AL"/>
              </w:rPr>
              <w:t xml:space="preserve"> paraqesë tender për </w:t>
            </w:r>
            <w:r w:rsidRPr="00B91F9E">
              <w:rPr>
                <w:rStyle w:val="hps"/>
                <w:rFonts w:ascii="Arial" w:hAnsi="Arial" w:cs="Arial"/>
                <w:i/>
                <w:sz w:val="20"/>
                <w:lang w:val="sq-AL"/>
              </w:rPr>
              <w:t>[</w:t>
            </w:r>
            <w:r w:rsidR="00D97193">
              <w:rPr>
                <w:rStyle w:val="hps"/>
                <w:rFonts w:ascii="Arial" w:hAnsi="Arial" w:cs="Arial"/>
                <w:i/>
                <w:sz w:val="20"/>
                <w:highlight w:val="lightGray"/>
                <w:lang w:val="sq-AL"/>
              </w:rPr>
              <w:t xml:space="preserve">shëno një </w:t>
            </w:r>
            <w:r w:rsidRPr="00010940">
              <w:rPr>
                <w:rStyle w:val="hps"/>
                <w:rFonts w:ascii="Arial" w:hAnsi="Arial" w:cs="Arial"/>
                <w:i/>
                <w:sz w:val="20"/>
                <w:highlight w:val="lightGray"/>
                <w:lang w:val="sq-AL"/>
              </w:rPr>
              <w:t xml:space="preserve">apo të </w:t>
            </w:r>
            <w:r w:rsidRPr="00010940">
              <w:rPr>
                <w:rStyle w:val="hps"/>
                <w:rFonts w:ascii="Arial" w:hAnsi="Arial" w:cs="Arial"/>
                <w:i/>
                <w:sz w:val="20"/>
                <w:highlight w:val="lightGray"/>
                <w:lang w:val="sq-AL"/>
              </w:rPr>
              <w:lastRenderedPageBreak/>
              <w:t xml:space="preserve">gjitha </w:t>
            </w:r>
            <w:r w:rsidRPr="00D97193">
              <w:rPr>
                <w:rStyle w:val="hps"/>
                <w:rFonts w:ascii="Arial" w:hAnsi="Arial" w:cs="Arial"/>
                <w:i/>
                <w:sz w:val="20"/>
                <w:highlight w:val="lightGray"/>
                <w:lang w:val="sq-AL"/>
              </w:rPr>
              <w:t>pjesët (lote).</w:t>
            </w:r>
            <w:r w:rsidRPr="00D97193">
              <w:rPr>
                <w:rStyle w:val="hps"/>
                <w:rFonts w:ascii="Arial" w:hAnsi="Arial" w:cs="Arial"/>
                <w:i/>
                <w:sz w:val="20"/>
                <w:lang w:val="sq-AL"/>
              </w:rPr>
              <w:t>]</w:t>
            </w:r>
            <w:r w:rsidRPr="00D97193">
              <w:rPr>
                <w:rStyle w:val="hps"/>
                <w:rFonts w:ascii="Arial" w:hAnsi="Arial" w:cs="Arial"/>
                <w:sz w:val="20"/>
                <w:lang w:val="sq-AL"/>
              </w:rPr>
              <w:t xml:space="preserve"> Secila pjesë e lot-it është e shënuar në specifikacionet teknike , shih Aneksin 1.</w:t>
            </w:r>
          </w:p>
          <w:p w:rsidR="00010940" w:rsidRPr="00D97193" w:rsidRDefault="00010940" w:rsidP="00010940">
            <w:pPr>
              <w:spacing w:after="0"/>
              <w:ind w:right="113"/>
              <w:rPr>
                <w:rStyle w:val="hps"/>
                <w:lang w:val="sq-AL"/>
              </w:rPr>
            </w:pPr>
          </w:p>
          <w:p w:rsidR="00010940" w:rsidRPr="00D97193" w:rsidRDefault="00010940" w:rsidP="00010940">
            <w:pPr>
              <w:rPr>
                <w:rFonts w:ascii="Arial" w:hAnsi="Arial" w:cs="Arial"/>
                <w:b/>
                <w:bCs/>
                <w:i/>
                <w:sz w:val="20"/>
                <w:lang w:val="sq-AL"/>
              </w:rPr>
            </w:pPr>
            <w:r w:rsidRPr="00D97193">
              <w:rPr>
                <w:rFonts w:ascii="Arial" w:hAnsi="Arial" w:cs="Arial"/>
                <w:bCs/>
                <w:sz w:val="20"/>
                <w:lang w:val="sq-AL"/>
              </w:rPr>
              <w:t xml:space="preserve">Numri maksimal i Pjesëve </w:t>
            </w:r>
            <w:r w:rsidRPr="00D97193">
              <w:rPr>
                <w:rFonts w:ascii="Arial" w:eastAsiaTheme="minorHAnsi" w:hAnsi="Arial" w:cs="Arial"/>
                <w:sz w:val="20"/>
                <w:lang w:val="sq-AL" w:eastAsia="en-US"/>
              </w:rPr>
              <w:t>që do të mund të shpërblehet tek një tenderues</w:t>
            </w:r>
            <w:r w:rsidRPr="00D97193">
              <w:rPr>
                <w:rFonts w:ascii="Arial" w:hAnsi="Arial" w:cs="Arial"/>
                <w:bCs/>
                <w:sz w:val="20"/>
                <w:lang w:val="sq-AL"/>
              </w:rPr>
              <w:t xml:space="preserve"> është:</w:t>
            </w:r>
            <w:r w:rsidRPr="00D97193">
              <w:rPr>
                <w:rFonts w:ascii="Arial" w:hAnsi="Arial" w:cs="Arial"/>
                <w:b/>
                <w:bCs/>
                <w:sz w:val="20"/>
                <w:lang w:val="sq-AL"/>
              </w:rPr>
              <w:t xml:space="preserve">         [</w:t>
            </w:r>
            <w:r w:rsidRPr="00D97193">
              <w:rPr>
                <w:rFonts w:ascii="Arial" w:hAnsi="Arial" w:cs="Arial"/>
                <w:b/>
                <w:bCs/>
                <w:i/>
                <w:sz w:val="20"/>
                <w:highlight w:val="lightGray"/>
                <w:lang w:val="sq-AL"/>
              </w:rPr>
              <w:t>shëno numrin]</w:t>
            </w:r>
          </w:p>
          <w:p w:rsidR="00010940" w:rsidRPr="00D97193" w:rsidRDefault="00010940" w:rsidP="00010940">
            <w:pPr>
              <w:widowControl w:val="0"/>
              <w:autoSpaceDE w:val="0"/>
              <w:autoSpaceDN w:val="0"/>
              <w:adjustRightInd w:val="0"/>
              <w:spacing w:before="8" w:after="0" w:line="220" w:lineRule="exact"/>
              <w:rPr>
                <w:rFonts w:ascii="Arial" w:hAnsi="Arial" w:cs="Arial"/>
                <w:color w:val="000000"/>
                <w:highlight w:val="lightGray"/>
                <w:lang w:val="sq-AL"/>
              </w:rPr>
            </w:pPr>
            <w:r w:rsidRPr="00D97193">
              <w:rPr>
                <w:rFonts w:ascii="ArialMT" w:hAnsi="ArialMT" w:cs="ArialMT"/>
                <w:sz w:val="20"/>
                <w:highlight w:val="lightGray"/>
                <w:lang w:val="sq-AL"/>
              </w:rPr>
              <w:t>[</w:t>
            </w:r>
            <w:r w:rsidR="00D97193" w:rsidRPr="00D97193">
              <w:rPr>
                <w:rFonts w:ascii="ArialMT" w:hAnsi="ArialMT" w:cs="ArialMT"/>
                <w:i/>
                <w:sz w:val="20"/>
                <w:highlight w:val="lightGray"/>
                <w:lang w:val="sq-AL"/>
              </w:rPr>
              <w:t>Shëno</w:t>
            </w:r>
            <w:r w:rsidRPr="00D97193">
              <w:rPr>
                <w:rFonts w:ascii="ArialMT" w:hAnsi="ArialMT" w:cs="ArialMT"/>
                <w:i/>
                <w:sz w:val="20"/>
                <w:highlight w:val="lightGray"/>
                <w:lang w:val="sq-AL"/>
              </w:rPr>
              <w:t xml:space="preserve"> kriteret objektive dhe jo-diskriminuese apo rregullat për shpërblimin e loteve të ndryshme, ku aplikimi për përzgjedhjen e kritereve për shpërblim do të rezultonte në shpërblimin e një tenderuesi me më shumë lote se sa numri maksimal</w:t>
            </w:r>
            <w:r w:rsidRPr="00D97193">
              <w:rPr>
                <w:rFonts w:ascii="ArialMT" w:hAnsi="ArialMT" w:cs="ArialMT"/>
                <w:sz w:val="20"/>
                <w:highlight w:val="lightGray"/>
                <w:lang w:val="sq-AL"/>
              </w:rPr>
              <w:t>].</w:t>
            </w:r>
          </w:p>
          <w:p w:rsidR="00010940" w:rsidRPr="00A9111E" w:rsidRDefault="00010940" w:rsidP="00010940">
            <w:pPr>
              <w:spacing w:after="0"/>
              <w:ind w:right="113"/>
              <w:rPr>
                <w:rStyle w:val="Hyperlink"/>
                <w:rFonts w:ascii="Arial" w:hAnsi="Arial" w:cs="Arial"/>
                <w:b/>
                <w:sz w:val="20"/>
                <w:lang w:val="sq-AL"/>
              </w:rPr>
            </w:pPr>
          </w:p>
        </w:tc>
      </w:tr>
      <w:tr w:rsidR="00010940" w:rsidRPr="003E7910" w:rsidTr="00F0511C">
        <w:trPr>
          <w:trHeight w:val="297"/>
          <w:jc w:val="center"/>
        </w:trPr>
        <w:tc>
          <w:tcPr>
            <w:tcW w:w="1704" w:type="dxa"/>
            <w:vAlign w:val="center"/>
          </w:tcPr>
          <w:p w:rsidR="00010940" w:rsidRPr="00C26DFB" w:rsidRDefault="00010940" w:rsidP="00F0511C">
            <w:pPr>
              <w:spacing w:before="120"/>
              <w:jc w:val="center"/>
              <w:rPr>
                <w:rFonts w:ascii="Arial" w:hAnsi="Arial" w:cs="Arial"/>
                <w:sz w:val="20"/>
                <w:lang w:val="sq-AL"/>
              </w:rPr>
            </w:pPr>
            <w:r>
              <w:rPr>
                <w:rFonts w:ascii="Arial" w:hAnsi="Arial" w:cs="Arial"/>
                <w:sz w:val="20"/>
                <w:lang w:val="sq-AL"/>
              </w:rPr>
              <w:lastRenderedPageBreak/>
              <w:t>Vlera e parashikuar</w:t>
            </w:r>
          </w:p>
        </w:tc>
        <w:tc>
          <w:tcPr>
            <w:tcW w:w="1052" w:type="dxa"/>
          </w:tcPr>
          <w:p w:rsidR="00010940" w:rsidRPr="003E7910" w:rsidRDefault="00010940" w:rsidP="00F0511C">
            <w:pPr>
              <w:pStyle w:val="BodyText"/>
              <w:spacing w:after="0"/>
              <w:rPr>
                <w:rFonts w:ascii="Arial" w:hAnsi="Arial" w:cs="Arial"/>
                <w:sz w:val="20"/>
                <w:lang w:val="sq-AL"/>
              </w:rPr>
            </w:pPr>
            <w:r>
              <w:rPr>
                <w:rFonts w:ascii="Arial" w:hAnsi="Arial" w:cs="Arial"/>
                <w:sz w:val="20"/>
                <w:lang w:val="sq-AL"/>
              </w:rPr>
              <w:t>2.4</w:t>
            </w:r>
          </w:p>
        </w:tc>
        <w:tc>
          <w:tcPr>
            <w:tcW w:w="6038" w:type="dxa"/>
          </w:tcPr>
          <w:p w:rsidR="00010940" w:rsidRPr="003E7910" w:rsidRDefault="00010940" w:rsidP="00F0511C">
            <w:pPr>
              <w:spacing w:after="0"/>
              <w:ind w:right="113"/>
              <w:rPr>
                <w:rFonts w:ascii="Arial" w:hAnsi="Arial" w:cs="Arial"/>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r w:rsidR="00D97193" w:rsidRPr="00C52953">
              <w:rPr>
                <w:rStyle w:val="Hyperlink"/>
                <w:rFonts w:ascii="Arial" w:hAnsi="Arial" w:cs="Arial"/>
                <w:i/>
                <w:sz w:val="20"/>
                <w:highlight w:val="lightGray"/>
                <w:lang w:val="sq-AL"/>
              </w:rPr>
              <w:t>vlerën</w:t>
            </w:r>
            <w:r w:rsidRPr="00C52953">
              <w:rPr>
                <w:rStyle w:val="Hyperlink"/>
                <w:rFonts w:ascii="Arial" w:hAnsi="Arial" w:cs="Arial"/>
                <w:i/>
                <w:sz w:val="20"/>
                <w:highlight w:val="lightGray"/>
                <w:lang w:val="sq-AL"/>
              </w:rPr>
              <w:t xml:space="preserve"> e parashikuar te </w:t>
            </w:r>
            <w:r w:rsidR="00D97193" w:rsidRPr="00C52953">
              <w:rPr>
                <w:rStyle w:val="Hyperlink"/>
                <w:rFonts w:ascii="Arial" w:hAnsi="Arial" w:cs="Arial"/>
                <w:i/>
                <w:sz w:val="20"/>
                <w:highlight w:val="lightGray"/>
                <w:lang w:val="sq-AL"/>
              </w:rPr>
              <w:t>kontratës</w:t>
            </w:r>
            <w:r w:rsidRPr="00C52953">
              <w:rPr>
                <w:rStyle w:val="Hyperlink"/>
                <w:rFonts w:ascii="Arial" w:hAnsi="Arial" w:cs="Arial"/>
                <w:i/>
                <w:sz w:val="20"/>
                <w:lang w:val="sq-AL"/>
              </w:rPr>
              <w:t>]</w:t>
            </w:r>
          </w:p>
        </w:tc>
      </w:tr>
      <w:tr w:rsidR="00A902C6" w:rsidRPr="003E7910" w:rsidTr="00F0511C">
        <w:trPr>
          <w:jc w:val="center"/>
        </w:trPr>
        <w:tc>
          <w:tcPr>
            <w:tcW w:w="1704" w:type="dxa"/>
            <w:vAlign w:val="center"/>
          </w:tcPr>
          <w:p w:rsidR="00A902C6" w:rsidRPr="003E7910" w:rsidRDefault="00A902C6" w:rsidP="00F0511C">
            <w:pPr>
              <w:spacing w:before="120"/>
              <w:jc w:val="center"/>
              <w:rPr>
                <w:rFonts w:ascii="Arial" w:hAnsi="Arial" w:cs="Arial"/>
                <w:bCs/>
                <w:sz w:val="20"/>
                <w:lang w:val="sq-AL"/>
              </w:rPr>
            </w:pPr>
            <w:r w:rsidRPr="003E7910">
              <w:rPr>
                <w:rFonts w:ascii="Arial" w:hAnsi="Arial" w:cs="Arial"/>
                <w:sz w:val="20"/>
                <w:lang w:val="sq-AL"/>
              </w:rPr>
              <w:t>Variantet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4.1</w:t>
            </w:r>
          </w:p>
        </w:tc>
        <w:tc>
          <w:tcPr>
            <w:tcW w:w="6038" w:type="dxa"/>
          </w:tcPr>
          <w:p w:rsidR="00A902C6" w:rsidRPr="00523026" w:rsidRDefault="00A902C6" w:rsidP="00F0511C">
            <w:pPr>
              <w:tabs>
                <w:tab w:val="right" w:pos="7272"/>
              </w:tabs>
              <w:spacing w:before="120" w:after="120"/>
              <w:ind w:right="113"/>
              <w:rPr>
                <w:rFonts w:ascii="Arial" w:hAnsi="Arial" w:cs="Arial"/>
                <w:sz w:val="20"/>
                <w:highlight w:val="lightGray"/>
                <w:lang w:val="sq-AL"/>
              </w:rPr>
            </w:pPr>
            <w:r w:rsidRPr="00523026">
              <w:rPr>
                <w:rFonts w:ascii="Arial" w:hAnsi="Arial" w:cs="Arial"/>
                <w:i/>
                <w:sz w:val="20"/>
                <w:lang w:val="sq-AL"/>
              </w:rPr>
              <w:t>Variantet</w:t>
            </w:r>
            <w:r w:rsidRPr="00523026">
              <w:rPr>
                <w:rFonts w:ascii="Arial" w:hAnsi="Arial" w:cs="Arial"/>
                <w:i/>
                <w:sz w:val="20"/>
                <w:highlight w:val="lightGray"/>
                <w:lang w:val="sq-AL"/>
              </w:rPr>
              <w:t xml:space="preserve"> [shëno “nuk do të” apo “do të”]</w:t>
            </w:r>
            <w:r w:rsidRPr="00523026">
              <w:rPr>
                <w:rFonts w:ascii="Arial" w:hAnsi="Arial" w:cs="Arial"/>
                <w:sz w:val="20"/>
                <w:highlight w:val="lightGray"/>
                <w:lang w:val="sq-AL"/>
              </w:rPr>
              <w:t xml:space="preserve"> </w:t>
            </w:r>
            <w:r w:rsidRPr="00523026">
              <w:rPr>
                <w:rFonts w:ascii="Arial" w:hAnsi="Arial" w:cs="Arial"/>
                <w:sz w:val="20"/>
                <w:lang w:val="sq-AL"/>
              </w:rPr>
              <w:t>autorizohen</w:t>
            </w:r>
          </w:p>
          <w:p w:rsidR="00A902C6" w:rsidRPr="00523026" w:rsidRDefault="00A902C6" w:rsidP="00F0511C">
            <w:pPr>
              <w:pStyle w:val="Footer"/>
              <w:spacing w:after="200"/>
              <w:ind w:right="113"/>
              <w:rPr>
                <w:rStyle w:val="Hyperlink"/>
                <w:rFonts w:cs="Arial"/>
                <w:i/>
                <w:sz w:val="20"/>
                <w:lang w:val="sq-AL"/>
              </w:rPr>
            </w:pPr>
            <w:r w:rsidRPr="00523026">
              <w:rPr>
                <w:rFonts w:cs="Arial"/>
                <w:i/>
                <w:sz w:val="20"/>
                <w:highlight w:val="lightGray"/>
                <w:lang w:val="sq-AL"/>
              </w:rPr>
              <w:t>[Nëse variantet janë të autorizuara, shëno:]</w:t>
            </w:r>
          </w:p>
          <w:p w:rsidR="003143A7" w:rsidRDefault="00A902C6">
            <w:pPr>
              <w:pStyle w:val="ListParagraph"/>
              <w:numPr>
                <w:ilvl w:val="0"/>
                <w:numId w:val="16"/>
              </w:numPr>
              <w:autoSpaceDE w:val="0"/>
              <w:autoSpaceDN w:val="0"/>
              <w:adjustRightInd w:val="0"/>
              <w:spacing w:after="0"/>
              <w:ind w:left="357" w:hanging="357"/>
              <w:rPr>
                <w:rFonts w:ascii="Arial" w:hAnsi="Arial" w:cs="Arial"/>
                <w:color w:val="000000"/>
                <w:sz w:val="20"/>
                <w:highlight w:val="lightGray"/>
                <w:lang w:val="sq-AL" w:eastAsia="en-US"/>
              </w:rPr>
            </w:pPr>
            <w:r w:rsidRPr="00523026">
              <w:rPr>
                <w:rFonts w:ascii="Arial" w:hAnsi="Arial" w:cs="Arial"/>
                <w:color w:val="000000"/>
                <w:sz w:val="20"/>
                <w:highlight w:val="lightGray"/>
                <w:lang w:val="sq-AL" w:eastAsia="en-US"/>
              </w:rPr>
              <w:t>Tenderuesit janë të autorizuar që të dorëzojnë një tender duke propozuar një variant që përputhet me një variant të specifikimeve teknike. Tenderuesit duhet të dorëzojnë specifikimet teknike të variantes se ofruar.</w:t>
            </w:r>
          </w:p>
          <w:p w:rsidR="003143A7" w:rsidRDefault="00A902C6">
            <w:pPr>
              <w:pStyle w:val="ListParagraph"/>
              <w:numPr>
                <w:ilvl w:val="0"/>
                <w:numId w:val="16"/>
              </w:numPr>
              <w:autoSpaceDE w:val="0"/>
              <w:autoSpaceDN w:val="0"/>
              <w:adjustRightInd w:val="0"/>
              <w:spacing w:after="0"/>
              <w:ind w:left="357" w:hanging="357"/>
              <w:rPr>
                <w:rFonts w:ascii="Arial" w:hAnsi="Arial" w:cs="Arial"/>
                <w:color w:val="000000"/>
                <w:sz w:val="20"/>
                <w:lang w:val="sq-AL"/>
              </w:rPr>
            </w:pPr>
            <w:r w:rsidRPr="00523026">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A902C6" w:rsidRPr="003E7910" w:rsidTr="00F0511C">
        <w:trPr>
          <w:trHeight w:val="874"/>
          <w:jc w:val="center"/>
        </w:trPr>
        <w:tc>
          <w:tcPr>
            <w:tcW w:w="1704" w:type="dxa"/>
            <w:vAlign w:val="center"/>
          </w:tcPr>
          <w:p w:rsidR="00A902C6" w:rsidRPr="003E7910" w:rsidRDefault="00A902C6" w:rsidP="00F0511C">
            <w:pPr>
              <w:spacing w:before="120"/>
              <w:rPr>
                <w:rFonts w:ascii="Arial" w:hAnsi="Arial" w:cs="Arial"/>
                <w:bCs/>
                <w:sz w:val="20"/>
                <w:lang w:val="sq-AL"/>
              </w:rPr>
            </w:pPr>
            <w:r w:rsidRPr="003E7910">
              <w:rPr>
                <w:rFonts w:ascii="Arial" w:hAnsi="Arial" w:cs="Arial"/>
                <w:sz w:val="20"/>
                <w:lang w:val="sq-AL"/>
              </w:rPr>
              <w:t>Kushtet dhe kërkesat e dërgesës</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5.1</w:t>
            </w:r>
          </w:p>
        </w:tc>
        <w:tc>
          <w:tcPr>
            <w:tcW w:w="6038" w:type="dxa"/>
          </w:tcPr>
          <w:p w:rsidR="00A902C6" w:rsidRPr="003E7910" w:rsidRDefault="00A902C6" w:rsidP="00F0511C">
            <w:pPr>
              <w:tabs>
                <w:tab w:val="right" w:pos="7272"/>
              </w:tabs>
              <w:spacing w:before="120" w:after="120"/>
              <w:rPr>
                <w:rFonts w:ascii="Arial" w:hAnsi="Arial" w:cs="Arial"/>
                <w:sz w:val="20"/>
                <w:lang w:val="sq-AL"/>
              </w:rPr>
            </w:pPr>
            <w:r w:rsidRPr="003E7910">
              <w:rPr>
                <w:rFonts w:ascii="Arial" w:hAnsi="Arial" w:cs="Arial"/>
                <w:sz w:val="20"/>
                <w:lang w:val="sq-AL"/>
              </w:rPr>
              <w:t xml:space="preserve">Vendi i ekzekutimit te punëve është: </w:t>
            </w:r>
            <w:r w:rsidRPr="003E7910">
              <w:rPr>
                <w:rFonts w:ascii="Arial" w:hAnsi="Arial" w:cs="Arial"/>
                <w:sz w:val="20"/>
                <w:highlight w:val="lightGray"/>
                <w:lang w:val="sq-AL"/>
              </w:rPr>
              <w:t>[</w:t>
            </w:r>
            <w:r w:rsidRPr="003E7910">
              <w:rPr>
                <w:rFonts w:ascii="Arial" w:hAnsi="Arial" w:cs="Arial"/>
                <w:i/>
                <w:sz w:val="20"/>
                <w:highlight w:val="lightGray"/>
                <w:lang w:val="sq-AL"/>
              </w:rPr>
              <w:t>shëno vendin e ekzekutimit te punëve</w:t>
            </w:r>
            <w:r w:rsidRPr="003E7910">
              <w:rPr>
                <w:rFonts w:ascii="Arial" w:hAnsi="Arial" w:cs="Arial"/>
                <w:sz w:val="20"/>
                <w:highlight w:val="lightGray"/>
                <w:lang w:val="sq-AL"/>
              </w:rPr>
              <w:t>]</w:t>
            </w:r>
          </w:p>
        </w:tc>
      </w:tr>
      <w:tr w:rsidR="00A902C6" w:rsidRPr="003E7910" w:rsidTr="00F0511C">
        <w:trPr>
          <w:jc w:val="center"/>
        </w:trPr>
        <w:tc>
          <w:tcPr>
            <w:tcW w:w="1704" w:type="dxa"/>
            <w:vAlign w:val="center"/>
          </w:tcPr>
          <w:p w:rsidR="00A902C6" w:rsidRPr="003E7910" w:rsidRDefault="00A902C6" w:rsidP="00F0511C">
            <w:pPr>
              <w:spacing w:before="120"/>
              <w:jc w:val="center"/>
              <w:rPr>
                <w:rFonts w:ascii="Arial" w:hAnsi="Arial" w:cs="Arial"/>
                <w:b/>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5.2</w:t>
            </w:r>
          </w:p>
        </w:tc>
        <w:tc>
          <w:tcPr>
            <w:tcW w:w="6038" w:type="dxa"/>
          </w:tcPr>
          <w:p w:rsidR="00A902C6" w:rsidRPr="00A9111E" w:rsidRDefault="00A902C6" w:rsidP="00F0511C">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366ABA">
              <w:rPr>
                <w:rFonts w:ascii="Arial" w:hAnsi="Arial" w:cs="Arial"/>
                <w:i/>
                <w:sz w:val="20"/>
                <w:highlight w:val="lightGray"/>
                <w:lang w:val="sq-AL"/>
              </w:rPr>
              <w:t xml:space="preserve">afatin </w:t>
            </w:r>
            <w:r w:rsidRPr="00010940">
              <w:rPr>
                <w:rStyle w:val="hps"/>
                <w:rFonts w:ascii="Arial" w:hAnsi="Arial" w:cs="Arial"/>
                <w:i/>
                <w:sz w:val="20"/>
                <w:highlight w:val="lightGray"/>
                <w:lang w:val="sq-AL"/>
              </w:rPr>
              <w:t>kohor</w:t>
            </w:r>
            <w:r w:rsidRPr="00010940">
              <w:rPr>
                <w:rFonts w:ascii="Arial" w:hAnsi="Arial" w:cs="Arial"/>
                <w:i/>
                <w:sz w:val="20"/>
                <w:highlight w:val="lightGray"/>
                <w:lang w:val="sq-AL"/>
              </w:rPr>
              <w:t>]</w:t>
            </w:r>
          </w:p>
        </w:tc>
      </w:tr>
      <w:tr w:rsidR="00A902C6" w:rsidRPr="003E7910" w:rsidTr="00F0511C">
        <w:trPr>
          <w:jc w:val="center"/>
        </w:trPr>
        <w:tc>
          <w:tcPr>
            <w:tcW w:w="1704" w:type="dxa"/>
            <w:vAlign w:val="center"/>
          </w:tcPr>
          <w:p w:rsidR="00A902C6" w:rsidRPr="003E7910" w:rsidRDefault="00A902C6" w:rsidP="00F0511C">
            <w:pPr>
              <w:spacing w:after="0"/>
              <w:jc w:val="center"/>
              <w:rPr>
                <w:rStyle w:val="Hyperlink"/>
                <w:rFonts w:ascii="Arial" w:hAnsi="Arial" w:cs="Arial"/>
                <w:sz w:val="20"/>
                <w:lang w:val="sq-AL"/>
              </w:rPr>
            </w:pPr>
            <w:r w:rsidRPr="003E7910">
              <w:rPr>
                <w:rStyle w:val="Hyperlink"/>
                <w:rFonts w:ascii="Arial" w:hAnsi="Arial" w:cs="Arial"/>
                <w:sz w:val="20"/>
                <w:lang w:val="sq-AL"/>
              </w:rPr>
              <w:t>Pranueshmëria e Operatorëve Ekonomik</w:t>
            </w: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Style w:val="Hyperlink"/>
                <w:rFonts w:ascii="Arial" w:hAnsi="Arial" w:cs="Arial"/>
                <w:sz w:val="20"/>
                <w:lang w:val="sq-AL"/>
              </w:rPr>
            </w:pPr>
          </w:p>
          <w:p w:rsidR="00A902C6" w:rsidRPr="003E7910" w:rsidRDefault="00A902C6" w:rsidP="00F0511C">
            <w:pPr>
              <w:spacing w:after="0"/>
              <w:jc w:val="center"/>
              <w:rPr>
                <w:rFonts w:ascii="Arial" w:hAnsi="Arial" w:cs="Arial"/>
                <w:color w:val="000000"/>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6.4</w:t>
            </w:r>
          </w:p>
        </w:tc>
        <w:tc>
          <w:tcPr>
            <w:tcW w:w="6038" w:type="dxa"/>
          </w:tcPr>
          <w:p w:rsidR="003143A7" w:rsidRDefault="00A902C6">
            <w:pPr>
              <w:numPr>
                <w:ilvl w:val="0"/>
                <w:numId w:val="17"/>
              </w:numPr>
              <w:tabs>
                <w:tab w:val="num" w:pos="360"/>
              </w:tabs>
              <w:spacing w:after="0"/>
              <w:ind w:left="360" w:right="113"/>
              <w:rPr>
                <w:rFonts w:ascii="Arial" w:hAnsi="Arial" w:cs="Arial"/>
                <w:sz w:val="20"/>
                <w:lang w:val="sq-AL"/>
              </w:rPr>
            </w:pPr>
            <w:r w:rsidRPr="00366ABA">
              <w:rPr>
                <w:rFonts w:ascii="Arial" w:hAnsi="Arial" w:cs="Arial"/>
                <w:sz w:val="20"/>
                <w:lang w:val="sq-AL"/>
              </w:rPr>
              <w:t>Një deklarata e shkruar nën Betim, e nënshkruar nga tenderuesi duke përdorur formën në Aneksin 2.</w:t>
            </w:r>
          </w:p>
          <w:p w:rsidR="00A902C6" w:rsidRPr="00366ABA" w:rsidRDefault="00A902C6" w:rsidP="00F0511C">
            <w:pPr>
              <w:spacing w:after="0"/>
              <w:ind w:left="360" w:right="113"/>
              <w:rPr>
                <w:rFonts w:ascii="Arial" w:hAnsi="Arial" w:cs="Arial"/>
                <w:sz w:val="20"/>
                <w:lang w:val="sq-AL"/>
              </w:rPr>
            </w:pPr>
          </w:p>
          <w:p w:rsidR="00A902C6" w:rsidRPr="00366ABA" w:rsidRDefault="00A902C6" w:rsidP="00F0511C">
            <w:pPr>
              <w:spacing w:after="0"/>
              <w:ind w:left="360" w:right="113"/>
              <w:rPr>
                <w:rFonts w:ascii="Arial" w:hAnsi="Arial" w:cs="Arial"/>
                <w:sz w:val="20"/>
                <w:lang w:val="sq-AL"/>
              </w:rPr>
            </w:pPr>
            <w:r w:rsidRPr="00366ABA">
              <w:rPr>
                <w:rFonts w:ascii="Arial" w:hAnsi="Arial" w:cs="Arial"/>
                <w:sz w:val="20"/>
                <w:lang w:val="sq-AL"/>
              </w:rPr>
              <w:t xml:space="preserve">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A902C6" w:rsidRPr="00366ABA" w:rsidRDefault="00A902C6" w:rsidP="00F0511C">
            <w:pPr>
              <w:spacing w:after="0"/>
              <w:ind w:left="360" w:right="113"/>
              <w:rPr>
                <w:rFonts w:ascii="Arial" w:hAnsi="Arial" w:cs="Arial"/>
                <w:sz w:val="20"/>
                <w:lang w:val="sq-AL"/>
              </w:rPr>
            </w:pPr>
          </w:p>
          <w:p w:rsidR="00A902C6" w:rsidRPr="00366ABA" w:rsidRDefault="00A902C6" w:rsidP="00F0511C">
            <w:pPr>
              <w:spacing w:after="0"/>
              <w:ind w:left="360" w:right="113"/>
              <w:rPr>
                <w:rFonts w:ascii="Arial" w:hAnsi="Arial" w:cs="Arial"/>
                <w:sz w:val="20"/>
                <w:lang w:val="sq-AL"/>
              </w:rPr>
            </w:pPr>
            <w:r w:rsidRPr="00366ABA">
              <w:rPr>
                <w:rFonts w:ascii="Arial" w:hAnsi="Arial" w:cs="Arial"/>
                <w:sz w:val="20"/>
                <w:lang w:val="sq-AL"/>
              </w:rPr>
              <w:t>Dokumentet te cilat do te kërkohen si dëshmi për përmbushje te kërkesave te pranueshmërise janë me se vijon:</w:t>
            </w:r>
          </w:p>
          <w:p w:rsidR="00A902C6" w:rsidRPr="00366ABA" w:rsidRDefault="00A902C6" w:rsidP="00F0511C">
            <w:pPr>
              <w:spacing w:after="0"/>
              <w:ind w:left="360" w:right="113"/>
              <w:rPr>
                <w:rFonts w:ascii="Arial" w:hAnsi="Arial" w:cs="Arial"/>
                <w:sz w:val="20"/>
                <w:lang w:val="sq-AL"/>
              </w:rPr>
            </w:pPr>
            <w:r w:rsidRPr="00366ABA">
              <w:rPr>
                <w:rFonts w:ascii="Arial" w:hAnsi="Arial" w:cs="Arial"/>
                <w:sz w:val="20"/>
                <w:lang w:val="sq-AL"/>
              </w:rPr>
              <w:t xml:space="preserve"> </w:t>
            </w:r>
          </w:p>
          <w:p w:rsidR="003143A7" w:rsidRDefault="00A902C6">
            <w:pPr>
              <w:pStyle w:val="ListParagraph"/>
              <w:numPr>
                <w:ilvl w:val="0"/>
                <w:numId w:val="34"/>
              </w:numPr>
              <w:spacing w:after="0"/>
              <w:ind w:left="360" w:right="115"/>
              <w:rPr>
                <w:rFonts w:ascii="Arial" w:hAnsi="Arial" w:cs="Arial"/>
                <w:sz w:val="20"/>
                <w:lang w:val="sq-AL"/>
              </w:rPr>
            </w:pPr>
            <w:r w:rsidRPr="00366ABA">
              <w:rPr>
                <w:rFonts w:ascii="Arial" w:hAnsi="Arial" w:cs="Arial"/>
                <w:sz w:val="20"/>
                <w:lang w:val="sq-AL"/>
              </w:rPr>
              <w:t>Për situatën referuar pikës 6.2 [a,</w:t>
            </w:r>
            <w:r w:rsidR="00010940">
              <w:rPr>
                <w:rFonts w:ascii="Arial" w:hAnsi="Arial" w:cs="Arial"/>
                <w:sz w:val="20"/>
                <w:lang w:val="sq-AL"/>
              </w:rPr>
              <w:t xml:space="preserve">b, </w:t>
            </w:r>
            <w:r w:rsidRPr="00366ABA">
              <w:rPr>
                <w:rFonts w:ascii="Arial" w:hAnsi="Arial" w:cs="Arial"/>
                <w:sz w:val="20"/>
                <w:lang w:val="sq-AL"/>
              </w:rPr>
              <w:t xml:space="preserve">c,d, e dhe f] dhe pikës 6.3 [a,b dhe d], vërtetim i lëshuar nga gjykata kompetente apo autoritetet administrative </w:t>
            </w:r>
            <w:r w:rsidRPr="00366ABA">
              <w:rPr>
                <w:rStyle w:val="hps"/>
                <w:rFonts w:ascii="Arial" w:hAnsi="Arial" w:cs="Arial"/>
                <w:sz w:val="20"/>
                <w:lang w:val="sq-AL"/>
              </w:rPr>
              <w:t>të</w:t>
            </w:r>
            <w:r w:rsidRPr="00366ABA">
              <w:rPr>
                <w:rStyle w:val="shorttext"/>
                <w:rFonts w:ascii="Arial" w:hAnsi="Arial" w:cs="Arial"/>
                <w:sz w:val="20"/>
                <w:lang w:val="sq-AL"/>
              </w:rPr>
              <w:t xml:space="preserve"> </w:t>
            </w:r>
            <w:r w:rsidRPr="00366ABA">
              <w:rPr>
                <w:rStyle w:val="hps"/>
                <w:rFonts w:ascii="Arial" w:hAnsi="Arial" w:cs="Arial"/>
                <w:sz w:val="20"/>
                <w:lang w:val="sq-AL"/>
              </w:rPr>
              <w:t>vendit</w:t>
            </w:r>
            <w:r w:rsidRPr="00366ABA">
              <w:rPr>
                <w:rStyle w:val="shorttext"/>
                <w:rFonts w:ascii="Arial" w:hAnsi="Arial" w:cs="Arial"/>
                <w:sz w:val="20"/>
                <w:lang w:val="sq-AL"/>
              </w:rPr>
              <w:t xml:space="preserve"> </w:t>
            </w:r>
            <w:r w:rsidRPr="00366ABA">
              <w:rPr>
                <w:rStyle w:val="hps"/>
                <w:rFonts w:ascii="Arial" w:hAnsi="Arial" w:cs="Arial"/>
                <w:sz w:val="20"/>
                <w:lang w:val="sq-AL"/>
              </w:rPr>
              <w:t>të themelimit të tenderuesit.</w:t>
            </w:r>
            <w:r w:rsidRPr="00366ABA">
              <w:rPr>
                <w:rFonts w:ascii="Arial" w:hAnsi="Arial" w:cs="Arial"/>
                <w:sz w:val="20"/>
                <w:lang w:val="sq-AL"/>
              </w:rPr>
              <w:t xml:space="preserve"> </w:t>
            </w:r>
          </w:p>
          <w:p w:rsidR="003143A7" w:rsidRDefault="00A902C6">
            <w:pPr>
              <w:numPr>
                <w:ilvl w:val="0"/>
                <w:numId w:val="34"/>
              </w:numPr>
              <w:spacing w:after="0"/>
              <w:ind w:left="360" w:right="113"/>
              <w:rPr>
                <w:rFonts w:ascii="Arial" w:hAnsi="Arial" w:cs="Arial"/>
                <w:sz w:val="20"/>
                <w:lang w:val="sq-AL"/>
              </w:rPr>
            </w:pPr>
            <w:r w:rsidRPr="00366ABA">
              <w:rPr>
                <w:rFonts w:ascii="Arial" w:hAnsi="Arial" w:cs="Arial"/>
                <w:sz w:val="20"/>
                <w:lang w:val="sq-AL"/>
              </w:rPr>
              <w:t xml:space="preserve">Për situatën referuar pikës 6.3 [h (kontributi i sigurimit social), i dhe k] certifikate e lëshuar nga autoriteti kompetent apo operatori publik që një situate </w:t>
            </w:r>
            <w:r w:rsidR="00010940">
              <w:rPr>
                <w:rFonts w:ascii="Arial" w:hAnsi="Arial" w:cs="Arial"/>
                <w:sz w:val="20"/>
                <w:lang w:val="sq-AL"/>
              </w:rPr>
              <w:t xml:space="preserve">e </w:t>
            </w:r>
            <w:r w:rsidRPr="00366ABA">
              <w:rPr>
                <w:rFonts w:ascii="Arial" w:hAnsi="Arial" w:cs="Arial"/>
                <w:sz w:val="20"/>
                <w:lang w:val="sq-AL"/>
              </w:rPr>
              <w:t xml:space="preserve">tillë nuk ekziston. </w:t>
            </w:r>
          </w:p>
          <w:p w:rsidR="003143A7" w:rsidRDefault="00A902C6">
            <w:pPr>
              <w:numPr>
                <w:ilvl w:val="0"/>
                <w:numId w:val="34"/>
              </w:numPr>
              <w:spacing w:after="0"/>
              <w:ind w:left="360" w:right="113"/>
              <w:rPr>
                <w:rFonts w:ascii="Arial" w:hAnsi="Arial" w:cs="Arial"/>
                <w:i/>
                <w:sz w:val="20"/>
                <w:lang w:val="sq-AL"/>
              </w:rPr>
            </w:pPr>
            <w:r w:rsidRPr="00366ABA">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lang w:val="sq-AL"/>
              </w:rPr>
              <w:t xml:space="preserve">[para datës së publikimit të Njoftimit të Kontratës]   </w:t>
            </w:r>
          </w:p>
          <w:p w:rsidR="00A902C6" w:rsidRPr="00366ABA" w:rsidRDefault="00A902C6" w:rsidP="00F0511C">
            <w:pPr>
              <w:spacing w:after="0"/>
              <w:ind w:left="360"/>
              <w:jc w:val="left"/>
              <w:rPr>
                <w:rFonts w:ascii="Arial" w:hAnsi="Arial" w:cs="Arial"/>
                <w:sz w:val="20"/>
                <w:lang w:val="sq-AL" w:eastAsia="en-US"/>
              </w:rPr>
            </w:pPr>
          </w:p>
          <w:p w:rsidR="00A902C6" w:rsidRPr="00366ABA" w:rsidRDefault="00A902C6" w:rsidP="00F0511C">
            <w:pPr>
              <w:spacing w:after="0"/>
              <w:rPr>
                <w:rStyle w:val="Hyperlink"/>
                <w:rFonts w:ascii="Arial" w:hAnsi="Arial" w:cs="Arial"/>
                <w:sz w:val="20"/>
                <w:lang w:val="sq-AL"/>
              </w:rPr>
            </w:pPr>
            <w:r w:rsidRPr="00366ABA">
              <w:rPr>
                <w:rFonts w:ascii="Arial" w:hAnsi="Arial" w:cs="Arial"/>
                <w:sz w:val="20"/>
                <w:lang w:val="sq-AL"/>
              </w:rPr>
              <w:lastRenderedPageBreak/>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A902C6" w:rsidRPr="003E7910" w:rsidTr="00F0511C">
        <w:trPr>
          <w:jc w:val="center"/>
        </w:trPr>
        <w:tc>
          <w:tcPr>
            <w:tcW w:w="1704" w:type="dxa"/>
            <w:vAlign w:val="center"/>
          </w:tcPr>
          <w:p w:rsidR="00A902C6" w:rsidRPr="003E7910" w:rsidRDefault="00A902C6" w:rsidP="00F0511C">
            <w:pPr>
              <w:spacing w:before="120"/>
              <w:rPr>
                <w:rStyle w:val="Hyperlink"/>
                <w:rFonts w:ascii="Arial" w:hAnsi="Arial" w:cs="Arial"/>
                <w:sz w:val="20"/>
                <w:lang w:val="sq-AL"/>
              </w:rPr>
            </w:pPr>
            <w:r w:rsidRPr="003E7910">
              <w:rPr>
                <w:rStyle w:val="Hyperlink"/>
                <w:rFonts w:ascii="Arial" w:hAnsi="Arial" w:cs="Arial"/>
                <w:sz w:val="20"/>
                <w:lang w:val="sq-AL"/>
              </w:rPr>
              <w:lastRenderedPageBreak/>
              <w:t>Kërkesat e përshtatshmërisë profesionale</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7.1</w:t>
            </w:r>
          </w:p>
        </w:tc>
        <w:tc>
          <w:tcPr>
            <w:tcW w:w="6038" w:type="dxa"/>
          </w:tcPr>
          <w:p w:rsidR="00A902C6" w:rsidRPr="003E7910" w:rsidRDefault="00010940" w:rsidP="00F0511C">
            <w:pPr>
              <w:spacing w:after="0"/>
              <w:rPr>
                <w:rFonts w:ascii="Arial" w:hAnsi="Arial" w:cs="Arial"/>
                <w:sz w:val="20"/>
                <w:lang w:val="sq-AL"/>
              </w:rPr>
            </w:pPr>
            <w:r>
              <w:rPr>
                <w:rFonts w:ascii="Arial" w:hAnsi="Arial" w:cs="Arial"/>
                <w:i/>
                <w:sz w:val="20"/>
                <w:highlight w:val="lightGray"/>
                <w:lang w:val="sq-AL"/>
              </w:rPr>
              <w:t>[</w:t>
            </w:r>
            <w:r w:rsidR="00A902C6" w:rsidRPr="00010940">
              <w:rPr>
                <w:rFonts w:ascii="Arial" w:hAnsi="Arial" w:cs="Arial"/>
                <w:i/>
                <w:sz w:val="20"/>
                <w:highlight w:val="lightGray"/>
                <w:lang w:val="sq-AL"/>
              </w:rPr>
              <w:t>sh</w:t>
            </w:r>
            <w:r w:rsidR="00A902C6" w:rsidRPr="00010940">
              <w:rPr>
                <w:rStyle w:val="Hyperlink"/>
                <w:rFonts w:ascii="Arial" w:hAnsi="Arial" w:cs="Arial"/>
                <w:i/>
                <w:sz w:val="20"/>
                <w:highlight w:val="lightGray"/>
                <w:lang w:val="sq-AL"/>
              </w:rPr>
              <w:t>ëno kërkesat e përshtatshme profesionale]</w:t>
            </w:r>
          </w:p>
        </w:tc>
      </w:tr>
      <w:tr w:rsidR="00A902C6" w:rsidRPr="003E7910" w:rsidTr="00F0511C">
        <w:trPr>
          <w:jc w:val="center"/>
        </w:trPr>
        <w:tc>
          <w:tcPr>
            <w:tcW w:w="1704" w:type="dxa"/>
            <w:vAlign w:val="center"/>
          </w:tcPr>
          <w:p w:rsidR="00A902C6" w:rsidRPr="003E7910" w:rsidRDefault="00A902C6" w:rsidP="00F0511C">
            <w:pPr>
              <w:spacing w:before="120"/>
              <w:jc w:val="center"/>
              <w:rPr>
                <w:rStyle w:val="Hyperlink"/>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7.2</w:t>
            </w:r>
          </w:p>
        </w:tc>
        <w:tc>
          <w:tcPr>
            <w:tcW w:w="6038" w:type="dxa"/>
          </w:tcPr>
          <w:p w:rsidR="00A902C6" w:rsidRPr="003E7910" w:rsidRDefault="00A902C6" w:rsidP="00F0511C">
            <w:pPr>
              <w:spacing w:after="0"/>
              <w:rPr>
                <w:rFonts w:ascii="Arial" w:hAnsi="Arial" w:cs="Arial"/>
                <w:sz w:val="20"/>
                <w:lang w:val="sq-AL"/>
              </w:rPr>
            </w:pPr>
            <w:r w:rsidRPr="003E7910">
              <w:rPr>
                <w:rFonts w:ascii="Arial" w:hAnsi="Arial" w:cs="Arial"/>
                <w:sz w:val="20"/>
                <w:highlight w:val="lightGray"/>
                <w:lang w:val="sq-AL"/>
              </w:rPr>
              <w:t>[</w:t>
            </w:r>
            <w:r w:rsidRPr="003E7910">
              <w:rPr>
                <w:rFonts w:ascii="Arial" w:hAnsi="Arial" w:cs="Arial"/>
                <w:i/>
                <w:sz w:val="20"/>
                <w:highlight w:val="lightGray"/>
                <w:lang w:val="sq-AL"/>
              </w:rPr>
              <w:t>shëno dokumentet dëshmuese për përshtatshmëri profesionale</w:t>
            </w:r>
            <w:r w:rsidRPr="003E7910">
              <w:rPr>
                <w:rFonts w:ascii="Arial" w:hAnsi="Arial" w:cs="Arial"/>
                <w:sz w:val="20"/>
                <w:highlight w:val="lightGray"/>
                <w:lang w:val="sq-AL"/>
              </w:rPr>
              <w:t>]</w:t>
            </w:r>
          </w:p>
        </w:tc>
      </w:tr>
      <w:tr w:rsidR="00A902C6" w:rsidRPr="003E7910" w:rsidTr="00F0511C">
        <w:trPr>
          <w:jc w:val="center"/>
        </w:trPr>
        <w:tc>
          <w:tcPr>
            <w:tcW w:w="1704" w:type="dxa"/>
            <w:vAlign w:val="center"/>
          </w:tcPr>
          <w:p w:rsidR="00A902C6" w:rsidRPr="003E7910" w:rsidRDefault="00A902C6" w:rsidP="00F0511C">
            <w:pPr>
              <w:spacing w:before="120"/>
              <w:rPr>
                <w:rStyle w:val="Hyperlink"/>
                <w:rFonts w:ascii="Arial" w:hAnsi="Arial" w:cs="Arial"/>
                <w:sz w:val="20"/>
                <w:lang w:val="sq-AL"/>
              </w:rPr>
            </w:pPr>
            <w:r w:rsidRPr="003E7910">
              <w:rPr>
                <w:rFonts w:ascii="Arial" w:hAnsi="Arial" w:cs="Arial"/>
                <w:sz w:val="20"/>
                <w:lang w:val="sq-AL"/>
              </w:rPr>
              <w:t>K</w:t>
            </w:r>
            <w:r w:rsidRPr="003E7910">
              <w:rPr>
                <w:rFonts w:ascii="Arial" w:hAnsi="Arial" w:cs="Arial"/>
                <w:sz w:val="20"/>
                <w:lang w:val="sq-AL" w:eastAsia="en-US"/>
              </w:rPr>
              <w:t>ërkesat mbi gjendjen ekonomike dhe financiare</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8.1</w:t>
            </w:r>
          </w:p>
        </w:tc>
        <w:tc>
          <w:tcPr>
            <w:tcW w:w="6038" w:type="dxa"/>
          </w:tcPr>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[n</w:t>
            </w:r>
            <w:r w:rsidRPr="003E7910">
              <w:rPr>
                <w:rFonts w:ascii="Arial" w:hAnsi="Arial" w:cs="Arial"/>
                <w:i/>
                <w:sz w:val="20"/>
                <w:highlight w:val="lightGray"/>
                <w:lang w:val="sq-AL" w:eastAsia="en-US"/>
              </w:rPr>
              <w:t xml:space="preserve">ëse është e aplikueshme, shëno </w:t>
            </w:r>
            <w:r w:rsidRPr="003E7910">
              <w:rPr>
                <w:rFonts w:ascii="Arial" w:hAnsi="Arial" w:cs="Arial"/>
                <w:i/>
                <w:sz w:val="20"/>
                <w:highlight w:val="lightGray"/>
                <w:lang w:val="sq-AL"/>
              </w:rPr>
              <w:t>k</w:t>
            </w:r>
            <w:r w:rsidRPr="003E7910">
              <w:rPr>
                <w:rFonts w:ascii="Arial" w:hAnsi="Arial" w:cs="Arial"/>
                <w:i/>
                <w:sz w:val="20"/>
                <w:highlight w:val="lightGray"/>
                <w:lang w:val="sq-AL" w:eastAsia="en-US"/>
              </w:rPr>
              <w:t xml:space="preserve">ërkesat minimale mbi gjendjen ekonomike dhe financiare]  </w:t>
            </w:r>
            <w:r w:rsidRPr="003E7910">
              <w:rPr>
                <w:rFonts w:ascii="Arial" w:hAnsi="Arial" w:cs="Arial"/>
                <w:i/>
                <w:sz w:val="20"/>
                <w:highlight w:val="lightGray"/>
                <w:lang w:val="sq-AL"/>
              </w:rPr>
              <w:t xml:space="preserve"> </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vAlign w:val="center"/>
          </w:tcPr>
          <w:p w:rsidR="00A902C6" w:rsidRPr="003E7910" w:rsidRDefault="00A902C6" w:rsidP="00F0511C">
            <w:pPr>
              <w:spacing w:before="120"/>
              <w:jc w:val="center"/>
              <w:rPr>
                <w:rStyle w:val="Hyperlink"/>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8.2</w:t>
            </w:r>
          </w:p>
        </w:tc>
        <w:tc>
          <w:tcPr>
            <w:tcW w:w="6038" w:type="dxa"/>
          </w:tcPr>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[shëno dokumentet dëshmuese për gjendjen ekonomike dhe financiare]</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vAlign w:val="center"/>
          </w:tcPr>
          <w:p w:rsidR="00A902C6" w:rsidRPr="003E7910" w:rsidRDefault="00A902C6" w:rsidP="00F0511C">
            <w:pPr>
              <w:spacing w:after="0"/>
              <w:rPr>
                <w:rFonts w:ascii="Arial" w:hAnsi="Arial" w:cs="Arial"/>
                <w:sz w:val="20"/>
                <w:lang w:val="sq-AL"/>
              </w:rPr>
            </w:pPr>
            <w:r w:rsidRPr="003E7910">
              <w:rPr>
                <w:rFonts w:ascii="Arial" w:hAnsi="Arial" w:cs="Arial"/>
                <w:sz w:val="20"/>
                <w:lang w:val="sq-AL"/>
              </w:rPr>
              <w:t>Kërkesat  mbi</w:t>
            </w:r>
          </w:p>
          <w:p w:rsidR="00A902C6" w:rsidRPr="003E7910" w:rsidRDefault="00A902C6" w:rsidP="00F0511C">
            <w:pPr>
              <w:spacing w:after="0"/>
              <w:jc w:val="center"/>
              <w:rPr>
                <w:rFonts w:ascii="Arial" w:hAnsi="Arial" w:cs="Arial"/>
                <w:sz w:val="20"/>
                <w:lang w:val="sq-AL"/>
              </w:rPr>
            </w:pPr>
            <w:r w:rsidRPr="003E7910">
              <w:rPr>
                <w:rFonts w:ascii="Arial" w:hAnsi="Arial" w:cs="Arial"/>
                <w:sz w:val="20"/>
                <w:lang w:val="sq-AL"/>
              </w:rPr>
              <w:t>mundësitë teknike</w:t>
            </w:r>
          </w:p>
          <w:p w:rsidR="00A902C6" w:rsidRPr="003E7910" w:rsidRDefault="00A902C6" w:rsidP="00F0511C">
            <w:pPr>
              <w:spacing w:after="0"/>
              <w:jc w:val="center"/>
              <w:rPr>
                <w:rStyle w:val="Hyperlink"/>
                <w:rFonts w:ascii="Arial" w:hAnsi="Arial" w:cs="Arial"/>
                <w:sz w:val="20"/>
                <w:lang w:val="sq-AL"/>
              </w:rPr>
            </w:pPr>
            <w:r w:rsidRPr="003E7910">
              <w:rPr>
                <w:rFonts w:ascii="Arial" w:hAnsi="Arial" w:cs="Arial"/>
                <w:sz w:val="20"/>
                <w:lang w:val="sq-AL"/>
              </w:rPr>
              <w:t>dhe/ose profesionale</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9.1</w:t>
            </w:r>
          </w:p>
        </w:tc>
        <w:tc>
          <w:tcPr>
            <w:tcW w:w="6038" w:type="dxa"/>
          </w:tcPr>
          <w:p w:rsidR="00A902C6" w:rsidRPr="003E7910" w:rsidRDefault="00A902C6" w:rsidP="00F0511C">
            <w:pPr>
              <w:spacing w:after="0"/>
              <w:rPr>
                <w:rFonts w:ascii="Arial" w:hAnsi="Arial" w:cs="Arial"/>
                <w:i/>
                <w:sz w:val="20"/>
                <w:lang w:val="sq-AL"/>
              </w:rPr>
            </w:pPr>
            <w:r w:rsidRPr="003E7910">
              <w:rPr>
                <w:rFonts w:ascii="Arial" w:hAnsi="Arial" w:cs="Arial"/>
                <w:i/>
                <w:sz w:val="20"/>
                <w:highlight w:val="lightGray"/>
                <w:lang w:val="sq-AL"/>
              </w:rPr>
              <w:t>[n</w:t>
            </w:r>
            <w:r w:rsidRPr="003E7910">
              <w:rPr>
                <w:rFonts w:ascii="Arial" w:hAnsi="Arial" w:cs="Arial"/>
                <w:i/>
                <w:sz w:val="20"/>
                <w:highlight w:val="lightGray"/>
                <w:lang w:val="sq-AL" w:eastAsia="en-US"/>
              </w:rPr>
              <w:t xml:space="preserve">ëse është e aplikueshme, shëno </w:t>
            </w:r>
            <w:r w:rsidRPr="003E7910">
              <w:rPr>
                <w:rFonts w:ascii="Arial" w:hAnsi="Arial" w:cs="Arial"/>
                <w:i/>
                <w:sz w:val="20"/>
                <w:highlight w:val="lightGray"/>
                <w:lang w:val="sq-AL"/>
              </w:rPr>
              <w:t>k</w:t>
            </w:r>
            <w:r w:rsidRPr="003E7910">
              <w:rPr>
                <w:rFonts w:ascii="Arial" w:hAnsi="Arial" w:cs="Arial"/>
                <w:i/>
                <w:sz w:val="20"/>
                <w:highlight w:val="lightGray"/>
                <w:lang w:val="sq-AL" w:eastAsia="en-US"/>
              </w:rPr>
              <w:t>ërkesat minimale mbi mundësitë teknike dhe/ose profesionale]</w:t>
            </w:r>
            <w:r w:rsidRPr="003E7910">
              <w:rPr>
                <w:rFonts w:ascii="Arial" w:hAnsi="Arial" w:cs="Arial"/>
                <w:i/>
                <w:sz w:val="20"/>
                <w:lang w:val="sq-AL" w:eastAsia="en-US"/>
              </w:rPr>
              <w:t xml:space="preserve"> </w:t>
            </w:r>
          </w:p>
          <w:p w:rsidR="00A902C6" w:rsidRPr="003E7910" w:rsidRDefault="00A902C6" w:rsidP="00F0511C">
            <w:pPr>
              <w:spacing w:after="0"/>
              <w:rPr>
                <w:rFonts w:ascii="Arial" w:hAnsi="Arial" w:cs="Arial"/>
                <w:sz w:val="20"/>
                <w:lang w:val="sq-AL"/>
              </w:rPr>
            </w:pPr>
            <w:r w:rsidRPr="003E7910">
              <w:rPr>
                <w:rFonts w:ascii="Arial" w:hAnsi="Arial" w:cs="Arial"/>
                <w:b/>
                <w:i/>
                <w:sz w:val="20"/>
                <w:lang w:val="sq-AL"/>
              </w:rPr>
              <w:tab/>
            </w:r>
            <w:r w:rsidRPr="003E7910">
              <w:rPr>
                <w:rFonts w:ascii="Arial" w:hAnsi="Arial" w:cs="Arial"/>
                <w:b/>
                <w:i/>
                <w:sz w:val="20"/>
                <w:lang w:val="sq-AL"/>
              </w:rPr>
              <w:tab/>
            </w:r>
            <w:r w:rsidRPr="003E7910">
              <w:rPr>
                <w:rFonts w:ascii="Arial" w:hAnsi="Arial" w:cs="Arial"/>
                <w:b/>
                <w:i/>
                <w:sz w:val="20"/>
                <w:lang w:val="sq-AL"/>
              </w:rPr>
              <w:tab/>
            </w:r>
          </w:p>
        </w:tc>
      </w:tr>
      <w:tr w:rsidR="00A902C6" w:rsidRPr="003E7910" w:rsidTr="00F0511C">
        <w:trPr>
          <w:jc w:val="center"/>
        </w:trPr>
        <w:tc>
          <w:tcPr>
            <w:tcW w:w="1704" w:type="dxa"/>
            <w:vAlign w:val="center"/>
          </w:tcPr>
          <w:p w:rsidR="00A902C6" w:rsidRPr="003E7910" w:rsidRDefault="00A902C6" w:rsidP="00F0511C">
            <w:pPr>
              <w:spacing w:before="120"/>
              <w:jc w:val="center"/>
              <w:rPr>
                <w:rStyle w:val="Hyperlink"/>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9.2</w:t>
            </w:r>
          </w:p>
        </w:tc>
        <w:tc>
          <w:tcPr>
            <w:tcW w:w="6038" w:type="dxa"/>
          </w:tcPr>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 xml:space="preserve">[Shëno dokumentet dëshmuese për mundësitë teknike dhe/ose profesionale] </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vAlign w:val="center"/>
          </w:tcPr>
          <w:p w:rsidR="00A902C6" w:rsidRPr="003E7910" w:rsidRDefault="00A902C6" w:rsidP="00F0511C">
            <w:pPr>
              <w:spacing w:after="0"/>
              <w:jc w:val="center"/>
              <w:rPr>
                <w:rFonts w:ascii="Arial" w:hAnsi="Arial" w:cs="Arial"/>
                <w:sz w:val="20"/>
                <w:lang w:val="sq-AL"/>
              </w:rPr>
            </w:pPr>
            <w:r w:rsidRPr="003E7910">
              <w:rPr>
                <w:rFonts w:ascii="Arial" w:hAnsi="Arial" w:cs="Arial"/>
                <w:sz w:val="20"/>
                <w:lang w:val="sq-AL"/>
              </w:rPr>
              <w:t>Krijimi i një</w:t>
            </w:r>
          </w:p>
          <w:p w:rsidR="00A902C6" w:rsidRPr="003E7910" w:rsidRDefault="00A902C6" w:rsidP="00F0511C">
            <w:pPr>
              <w:tabs>
                <w:tab w:val="left" w:pos="2145"/>
              </w:tabs>
              <w:spacing w:after="0"/>
              <w:jc w:val="center"/>
              <w:rPr>
                <w:rFonts w:ascii="Arial" w:hAnsi="Arial" w:cs="Arial"/>
                <w:sz w:val="20"/>
                <w:lang w:val="sq-AL"/>
              </w:rPr>
            </w:pPr>
            <w:r w:rsidRPr="003E7910">
              <w:rPr>
                <w:rFonts w:ascii="Arial" w:hAnsi="Arial" w:cs="Arial"/>
                <w:sz w:val="20"/>
                <w:lang w:val="sq-AL"/>
              </w:rPr>
              <w:t>grupi të</w:t>
            </w:r>
          </w:p>
          <w:p w:rsidR="00A902C6" w:rsidRPr="003E7910" w:rsidRDefault="00A902C6" w:rsidP="00F0511C">
            <w:pPr>
              <w:spacing w:after="0"/>
              <w:jc w:val="center"/>
              <w:rPr>
                <w:rStyle w:val="Hyperlink"/>
                <w:rFonts w:ascii="Arial" w:hAnsi="Arial" w:cs="Arial"/>
                <w:b/>
                <w:sz w:val="20"/>
                <w:lang w:val="sq-AL"/>
              </w:rPr>
            </w:pPr>
            <w:r w:rsidRPr="003E7910">
              <w:rPr>
                <w:rFonts w:ascii="Arial" w:hAnsi="Arial" w:cs="Arial"/>
                <w:sz w:val="20"/>
                <w:lang w:val="sq-AL"/>
              </w:rPr>
              <w:t>operatorëve ekonomik</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11.1</w:t>
            </w:r>
          </w:p>
        </w:tc>
        <w:tc>
          <w:tcPr>
            <w:tcW w:w="6038" w:type="dxa"/>
          </w:tcPr>
          <w:p w:rsidR="003143A7" w:rsidRDefault="00A902C6">
            <w:pPr>
              <w:pStyle w:val="ListParagraph"/>
              <w:numPr>
                <w:ilvl w:val="0"/>
                <w:numId w:val="35"/>
              </w:numPr>
              <w:autoSpaceDE w:val="0"/>
              <w:autoSpaceDN w:val="0"/>
              <w:adjustRightInd w:val="0"/>
              <w:spacing w:after="0"/>
              <w:ind w:left="360"/>
              <w:rPr>
                <w:rFonts w:ascii="Arial" w:hAnsi="Arial" w:cs="Arial"/>
                <w:b/>
                <w:sz w:val="20"/>
                <w:lang w:val="sq-AL"/>
              </w:rPr>
            </w:pPr>
            <w:r w:rsidRPr="003E7910">
              <w:rPr>
                <w:rFonts w:ascii="Arial" w:hAnsi="Arial" w:cs="Arial"/>
                <w:b/>
                <w:sz w:val="20"/>
                <w:lang w:val="sq-AL"/>
              </w:rPr>
              <w:t xml:space="preserve">një deklaratë e qartë </w:t>
            </w:r>
            <w:r w:rsidRPr="003E7910">
              <w:rPr>
                <w:rFonts w:ascii="Arial" w:hAnsi="Arial" w:cs="Arial"/>
                <w:sz w:val="20"/>
                <w:lang w:val="sq-AL"/>
              </w:rPr>
              <w:t xml:space="preserve">ku të gjithë anëtarët e grupit janë bashkërisht dhe individualisht përgjegjës për përmbajtjen e grupit të tenderit dhe, në rast se grupit i epet kontrata, për ekzekutimin e kontratës </w:t>
            </w:r>
            <w:r w:rsidRPr="003E7910">
              <w:rPr>
                <w:rFonts w:ascii="Arial" w:hAnsi="Arial" w:cs="Arial"/>
                <w:vanish/>
                <w:color w:val="1111CC"/>
                <w:sz w:val="20"/>
                <w:lang w:val="sq-AL" w:eastAsia="en-US"/>
              </w:rPr>
              <w:t>Listen</w:t>
            </w:r>
          </w:p>
          <w:p w:rsidR="003143A7" w:rsidRDefault="00A902C6">
            <w:pPr>
              <w:pStyle w:val="ListParagraph"/>
              <w:numPr>
                <w:ilvl w:val="0"/>
                <w:numId w:val="35"/>
              </w:numPr>
              <w:autoSpaceDE w:val="0"/>
              <w:autoSpaceDN w:val="0"/>
              <w:adjustRightInd w:val="0"/>
              <w:spacing w:after="0"/>
              <w:ind w:left="357" w:hanging="357"/>
              <w:rPr>
                <w:rFonts w:ascii="Arial" w:hAnsi="Arial" w:cs="Arial"/>
                <w:b/>
                <w:sz w:val="20"/>
                <w:lang w:val="sq-AL"/>
              </w:rPr>
            </w:pPr>
            <w:r w:rsidRPr="003E7910">
              <w:rPr>
                <w:rFonts w:ascii="Arial" w:hAnsi="Arial" w:cs="Arial"/>
                <w:b/>
                <w:color w:val="000000"/>
                <w:sz w:val="20"/>
                <w:lang w:val="sq-AL" w:eastAsia="en-US"/>
              </w:rPr>
              <w:t>një deklaratë të nënshkruar nga secili  anëtarët</w:t>
            </w:r>
            <w:r w:rsidRPr="003E7910">
              <w:rPr>
                <w:rFonts w:ascii="Arial" w:hAnsi="Arial" w:cs="Arial"/>
                <w:color w:val="000000"/>
                <w:sz w:val="20"/>
                <w:lang w:val="sq-AL" w:eastAsia="en-US"/>
              </w:rPr>
              <w:t xml:space="preserve">, duke           konfirmuar pjesëmarrjen e tyre në grup dhe se ata nuk janë duke marrë pjesë </w:t>
            </w:r>
            <w:r>
              <w:rPr>
                <w:rFonts w:ascii="Arial" w:hAnsi="Arial" w:cs="Arial"/>
                <w:color w:val="000000"/>
                <w:sz w:val="20"/>
                <w:lang w:val="sq-AL" w:eastAsia="en-US"/>
              </w:rPr>
              <w:t xml:space="preserve">ne mënyre individuale dhe/apo </w:t>
            </w:r>
            <w:r w:rsidRPr="003E7910">
              <w:rPr>
                <w:rFonts w:ascii="Arial" w:hAnsi="Arial" w:cs="Arial"/>
                <w:color w:val="000000"/>
                <w:sz w:val="20"/>
                <w:lang w:val="sq-AL" w:eastAsia="en-US"/>
              </w:rPr>
              <w:t>në ndonjë grup tjetër q</w:t>
            </w:r>
            <w:r w:rsidRPr="003E7910">
              <w:rPr>
                <w:rFonts w:ascii="Arial" w:hAnsi="Arial" w:cs="Arial"/>
                <w:sz w:val="20"/>
                <w:lang w:val="sq-AL"/>
              </w:rPr>
              <w:t>ë</w:t>
            </w:r>
            <w:r w:rsidRPr="003E7910">
              <w:rPr>
                <w:rFonts w:ascii="Arial" w:hAnsi="Arial" w:cs="Arial"/>
                <w:color w:val="000000"/>
                <w:sz w:val="20"/>
                <w:lang w:val="sq-AL" w:eastAsia="en-US"/>
              </w:rPr>
              <w:t xml:space="preserve"> marrin pjesë në procedurën e njëjtën të prokurimit</w:t>
            </w:r>
            <w:r w:rsidRPr="003E7910">
              <w:rPr>
                <w:rFonts w:ascii="Arial" w:hAnsi="Arial" w:cs="Arial"/>
                <w:sz w:val="20"/>
                <w:lang w:val="sq-AL"/>
              </w:rPr>
              <w:t xml:space="preserve">; </w:t>
            </w:r>
          </w:p>
          <w:p w:rsidR="003143A7" w:rsidRDefault="00A902C6">
            <w:pPr>
              <w:pStyle w:val="ListParagraph"/>
              <w:numPr>
                <w:ilvl w:val="0"/>
                <w:numId w:val="35"/>
              </w:numPr>
              <w:autoSpaceDE w:val="0"/>
              <w:autoSpaceDN w:val="0"/>
              <w:adjustRightInd w:val="0"/>
              <w:spacing w:after="0"/>
              <w:ind w:left="357" w:hanging="357"/>
              <w:rPr>
                <w:rFonts w:ascii="Arial" w:hAnsi="Arial" w:cs="Arial"/>
                <w:sz w:val="20"/>
                <w:lang w:val="sq-AL"/>
              </w:rPr>
            </w:pPr>
            <w:r w:rsidRPr="003E7910">
              <w:rPr>
                <w:rFonts w:ascii="Arial" w:hAnsi="Arial" w:cs="Arial"/>
                <w:b/>
                <w:color w:val="000000"/>
                <w:sz w:val="20"/>
                <w:lang w:val="sq-AL"/>
              </w:rPr>
              <w:t>n</w:t>
            </w:r>
            <w:r w:rsidRPr="003E7910">
              <w:rPr>
                <w:rFonts w:ascii="Arial" w:hAnsi="Arial" w:cs="Arial"/>
                <w:b/>
                <w:color w:val="000000"/>
                <w:sz w:val="20"/>
                <w:lang w:val="sq-AL" w:eastAsia="en-US"/>
              </w:rPr>
              <w:t>jë deklaratë të nënshkruar</w:t>
            </w:r>
            <w:r w:rsidRPr="003E7910">
              <w:rPr>
                <w:rFonts w:ascii="Arial" w:hAnsi="Arial" w:cs="Arial"/>
                <w:color w:val="000000"/>
                <w:sz w:val="20"/>
                <w:lang w:val="sq-AL" w:eastAsia="en-US"/>
              </w:rPr>
              <w:t xml:space="preserve"> nga të gjithë anëtarët e grupit të </w:t>
            </w:r>
            <w:r w:rsidRPr="003E7910">
              <w:rPr>
                <w:rFonts w:ascii="Arial" w:hAnsi="Arial" w:cs="Arial"/>
                <w:color w:val="000000"/>
                <w:sz w:val="20"/>
                <w:lang w:val="sq-AL"/>
              </w:rPr>
              <w:t>cilët</w:t>
            </w:r>
            <w:r w:rsidRPr="003E7910">
              <w:rPr>
                <w:rFonts w:ascii="Arial" w:hAnsi="Arial" w:cs="Arial"/>
                <w:color w:val="000000"/>
                <w:sz w:val="20"/>
                <w:lang w:val="sq-AL" w:eastAsia="en-US"/>
              </w:rPr>
              <w:t xml:space="preserve">  </w:t>
            </w:r>
            <w:r w:rsidRPr="003E7910">
              <w:rPr>
                <w:rFonts w:ascii="Arial" w:hAnsi="Arial" w:cs="Arial"/>
                <w:color w:val="000000"/>
                <w:sz w:val="20"/>
                <w:lang w:val="sq-AL"/>
              </w:rPr>
              <w:t xml:space="preserve">autorizojnë </w:t>
            </w:r>
            <w:r w:rsidRPr="003E7910">
              <w:rPr>
                <w:rFonts w:ascii="Arial" w:hAnsi="Arial" w:cs="Arial"/>
                <w:color w:val="000000"/>
                <w:sz w:val="20"/>
                <w:lang w:val="sq-AL" w:eastAsia="en-US"/>
              </w:rPr>
              <w:t>partnerin kryesor për të vepruar në emër të grupit, dhe</w:t>
            </w:r>
          </w:p>
          <w:p w:rsidR="003143A7" w:rsidRDefault="00A902C6">
            <w:pPr>
              <w:pStyle w:val="ListParagraph"/>
              <w:numPr>
                <w:ilvl w:val="0"/>
                <w:numId w:val="35"/>
              </w:numPr>
              <w:autoSpaceDE w:val="0"/>
              <w:autoSpaceDN w:val="0"/>
              <w:adjustRightInd w:val="0"/>
              <w:spacing w:after="0"/>
              <w:ind w:left="357" w:hanging="357"/>
              <w:rPr>
                <w:rFonts w:ascii="Arial" w:hAnsi="Arial" w:cs="Arial"/>
                <w:sz w:val="20"/>
                <w:lang w:val="sq-AL"/>
              </w:rPr>
            </w:pPr>
            <w:r w:rsidRPr="003E7910">
              <w:rPr>
                <w:rFonts w:ascii="Arial" w:hAnsi="Arial" w:cs="Arial"/>
                <w:color w:val="000000"/>
                <w:sz w:val="20"/>
                <w:lang w:val="sq-AL" w:eastAsia="en-US"/>
              </w:rPr>
              <w:t>Të gjitha anëtar e grupit të tillë d</w:t>
            </w:r>
            <w:r w:rsidRPr="003E7910">
              <w:rPr>
                <w:rFonts w:ascii="Arial" w:hAnsi="Arial" w:cs="Arial"/>
                <w:color w:val="000000"/>
                <w:sz w:val="20"/>
                <w:lang w:val="sq-AL"/>
              </w:rPr>
              <w:t>uhet</w:t>
            </w:r>
            <w:r w:rsidRPr="003E7910">
              <w:rPr>
                <w:rFonts w:ascii="Arial" w:hAnsi="Arial" w:cs="Arial"/>
                <w:color w:val="000000"/>
                <w:sz w:val="20"/>
                <w:lang w:val="sq-AL" w:eastAsia="en-US"/>
              </w:rPr>
              <w:t xml:space="preserve"> të </w:t>
            </w:r>
            <w:r w:rsidRPr="003E7910">
              <w:rPr>
                <w:rFonts w:ascii="Arial" w:hAnsi="Arial" w:cs="Arial"/>
                <w:b/>
                <w:color w:val="000000"/>
                <w:sz w:val="20"/>
                <w:lang w:val="sq-AL" w:eastAsia="en-US"/>
              </w:rPr>
              <w:t>jenë të përshtatshëm</w:t>
            </w:r>
            <w:r w:rsidRPr="003E7910">
              <w:rPr>
                <w:rFonts w:ascii="Arial" w:hAnsi="Arial" w:cs="Arial"/>
                <w:color w:val="000000"/>
                <w:sz w:val="20"/>
                <w:lang w:val="sq-AL" w:eastAsia="en-US"/>
              </w:rPr>
              <w:t xml:space="preserve"> dhe do të sigurojnë </w:t>
            </w:r>
            <w:r w:rsidRPr="003E7910">
              <w:rPr>
                <w:rFonts w:ascii="Arial" w:hAnsi="Arial" w:cs="Arial"/>
                <w:color w:val="000000"/>
                <w:sz w:val="20"/>
                <w:lang w:val="sq-AL"/>
              </w:rPr>
              <w:t>dëshminë</w:t>
            </w:r>
            <w:r w:rsidRPr="003E7910">
              <w:rPr>
                <w:rFonts w:ascii="Arial" w:hAnsi="Arial" w:cs="Arial"/>
                <w:color w:val="000000"/>
                <w:sz w:val="20"/>
                <w:lang w:val="sq-AL" w:eastAsia="en-US"/>
              </w:rPr>
              <w:t xml:space="preserve"> mbi përshtatshmërinë e tyre, siç është përmendur në paragrafin </w:t>
            </w:r>
            <w:r w:rsidRPr="003E7910">
              <w:rPr>
                <w:rFonts w:ascii="Arial" w:hAnsi="Arial" w:cs="Arial"/>
                <w:color w:val="000000"/>
                <w:sz w:val="20"/>
                <w:lang w:val="sq-AL"/>
              </w:rPr>
              <w:t xml:space="preserve"> 6.4 të kësaj</w:t>
            </w:r>
            <w:r w:rsidRPr="003E7910">
              <w:rPr>
                <w:rFonts w:ascii="Arial" w:hAnsi="Arial" w:cs="Arial"/>
                <w:color w:val="000000"/>
                <w:sz w:val="20"/>
                <w:lang w:val="sq-AL" w:eastAsia="en-US"/>
              </w:rPr>
              <w:t xml:space="preserve"> FDT.</w:t>
            </w:r>
          </w:p>
        </w:tc>
      </w:tr>
      <w:tr w:rsidR="00A902C6" w:rsidRPr="003E7910" w:rsidTr="00F0511C">
        <w:trPr>
          <w:jc w:val="center"/>
        </w:trPr>
        <w:tc>
          <w:tcPr>
            <w:tcW w:w="1704" w:type="dxa"/>
            <w:vAlign w:val="center"/>
          </w:tcPr>
          <w:p w:rsidR="00A902C6" w:rsidRPr="003E7910" w:rsidRDefault="00A902C6" w:rsidP="00F0511C">
            <w:pPr>
              <w:pStyle w:val="Sec1-Clauses"/>
              <w:spacing w:before="0" w:after="200"/>
              <w:ind w:left="0" w:firstLine="0"/>
              <w:jc w:val="center"/>
              <w:rPr>
                <w:rFonts w:ascii="Arial" w:hAnsi="Arial" w:cs="Arial"/>
                <w:b w:val="0"/>
                <w:sz w:val="20"/>
                <w:lang w:val="sq-AL"/>
              </w:rPr>
            </w:pPr>
            <w:r w:rsidRPr="003E7910">
              <w:rPr>
                <w:rFonts w:ascii="Arial" w:hAnsi="Arial" w:cs="Arial"/>
                <w:b w:val="0"/>
                <w:sz w:val="20"/>
                <w:lang w:val="sq-AL"/>
              </w:rPr>
              <w:t>Nënkontraktimet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12.1</w:t>
            </w:r>
          </w:p>
        </w:tc>
        <w:tc>
          <w:tcPr>
            <w:tcW w:w="6038" w:type="dxa"/>
          </w:tcPr>
          <w:p w:rsidR="003143A7" w:rsidRDefault="00A902C6">
            <w:pPr>
              <w:pStyle w:val="ListParagraph"/>
              <w:numPr>
                <w:ilvl w:val="0"/>
                <w:numId w:val="18"/>
              </w:numPr>
              <w:autoSpaceDE w:val="0"/>
              <w:autoSpaceDN w:val="0"/>
              <w:adjustRightInd w:val="0"/>
              <w:spacing w:after="0"/>
              <w:ind w:left="357" w:hanging="357"/>
              <w:rPr>
                <w:rFonts w:ascii="Arial" w:hAnsi="Arial" w:cs="Arial"/>
                <w:sz w:val="20"/>
                <w:lang w:val="sq-AL"/>
              </w:rPr>
            </w:pPr>
            <w:r w:rsidRPr="003E7910">
              <w:rPr>
                <w:rFonts w:ascii="Arial" w:hAnsi="Arial" w:cs="Arial"/>
                <w:b/>
                <w:sz w:val="20"/>
                <w:lang w:val="sq-AL"/>
              </w:rPr>
              <w:t>një deklarat</w:t>
            </w:r>
            <w:r w:rsidRPr="003E7910">
              <w:rPr>
                <w:rFonts w:ascii="Arial" w:hAnsi="Arial" w:cs="Arial"/>
                <w:b/>
                <w:color w:val="000000"/>
                <w:sz w:val="20"/>
                <w:lang w:val="sq-AL" w:eastAsia="en-US"/>
              </w:rPr>
              <w:t xml:space="preserve">ë </w:t>
            </w:r>
            <w:r w:rsidRPr="003E7910">
              <w:rPr>
                <w:rFonts w:ascii="Arial" w:hAnsi="Arial" w:cs="Arial"/>
                <w:color w:val="000000"/>
                <w:sz w:val="20"/>
                <w:lang w:val="sq-AL" w:eastAsia="en-US"/>
              </w:rPr>
              <w:t>ku deklarojnë nënkontraktorë</w:t>
            </w:r>
            <w:r w:rsidRPr="003E7910">
              <w:rPr>
                <w:rFonts w:ascii="Arial" w:hAnsi="Arial" w:cs="Arial"/>
                <w:color w:val="000000"/>
                <w:sz w:val="20"/>
                <w:lang w:val="sq-AL"/>
              </w:rPr>
              <w:t>t e zgjedhur</w:t>
            </w:r>
            <w:r w:rsidRPr="003E7910">
              <w:rPr>
                <w:rFonts w:ascii="Arial" w:hAnsi="Arial" w:cs="Arial"/>
                <w:color w:val="000000"/>
                <w:sz w:val="20"/>
                <w:lang w:val="sq-AL" w:eastAsia="en-US"/>
              </w:rPr>
              <w:t xml:space="preserve"> për aktivitet</w:t>
            </w:r>
            <w:r w:rsidRPr="003E7910">
              <w:rPr>
                <w:rFonts w:ascii="Arial" w:hAnsi="Arial" w:cs="Arial"/>
                <w:color w:val="000000"/>
                <w:sz w:val="20"/>
                <w:lang w:val="sq-AL"/>
              </w:rPr>
              <w:t>in</w:t>
            </w:r>
            <w:r w:rsidRPr="003E7910">
              <w:rPr>
                <w:rFonts w:ascii="Arial" w:hAnsi="Arial" w:cs="Arial"/>
                <w:color w:val="000000"/>
                <w:sz w:val="20"/>
                <w:lang w:val="sq-AL" w:eastAsia="en-US"/>
              </w:rPr>
              <w:t xml:space="preserve"> përkatëse të prokurimit, dhe</w:t>
            </w:r>
          </w:p>
          <w:p w:rsidR="00A902C6" w:rsidRPr="003E7910" w:rsidRDefault="00A902C6" w:rsidP="00F0511C">
            <w:pPr>
              <w:pStyle w:val="ListParagraph"/>
              <w:autoSpaceDE w:val="0"/>
              <w:autoSpaceDN w:val="0"/>
              <w:adjustRightInd w:val="0"/>
              <w:spacing w:after="0"/>
              <w:ind w:left="357"/>
              <w:rPr>
                <w:rFonts w:ascii="Arial" w:hAnsi="Arial" w:cs="Arial"/>
                <w:sz w:val="20"/>
                <w:lang w:val="sq-AL"/>
              </w:rPr>
            </w:pPr>
          </w:p>
          <w:p w:rsidR="003143A7" w:rsidRDefault="00A902C6">
            <w:pPr>
              <w:pStyle w:val="ListParagraph"/>
              <w:numPr>
                <w:ilvl w:val="0"/>
                <w:numId w:val="18"/>
              </w:numPr>
              <w:autoSpaceDE w:val="0"/>
              <w:autoSpaceDN w:val="0"/>
              <w:adjustRightInd w:val="0"/>
              <w:spacing w:after="0"/>
              <w:ind w:left="357" w:hanging="357"/>
              <w:rPr>
                <w:rFonts w:ascii="Arial" w:hAnsi="Arial" w:cs="Arial"/>
                <w:sz w:val="20"/>
                <w:lang w:val="sq-AL"/>
              </w:rPr>
            </w:pPr>
            <w:r w:rsidRPr="003E7910">
              <w:rPr>
                <w:rFonts w:ascii="Arial" w:hAnsi="Arial" w:cs="Arial"/>
                <w:sz w:val="20"/>
                <w:lang w:val="sq-AL"/>
              </w:rPr>
              <w:t xml:space="preserve">Të gjithë kontraktorët do të </w:t>
            </w:r>
            <w:r w:rsidRPr="003E7910">
              <w:rPr>
                <w:rFonts w:ascii="Arial" w:hAnsi="Arial" w:cs="Arial"/>
                <w:b/>
                <w:sz w:val="20"/>
                <w:lang w:val="sq-AL"/>
              </w:rPr>
              <w:t>jenë të përshtatshëm</w:t>
            </w:r>
            <w:r w:rsidRPr="003E7910">
              <w:rPr>
                <w:rFonts w:ascii="Arial" w:hAnsi="Arial" w:cs="Arial"/>
                <w:sz w:val="20"/>
                <w:lang w:val="sq-AL"/>
              </w:rPr>
              <w:t xml:space="preserve"> dhe do të sigurojnë dëshmi mbi përshtatshmërinë e tyre, siç është përmendur në paragrafit 6.4 të kësaj FDT.</w:t>
            </w:r>
          </w:p>
          <w:p w:rsidR="00A902C6" w:rsidRPr="003E7910" w:rsidRDefault="00A902C6" w:rsidP="00F0511C">
            <w:pPr>
              <w:pStyle w:val="ListParagraph"/>
              <w:autoSpaceDE w:val="0"/>
              <w:autoSpaceDN w:val="0"/>
              <w:adjustRightInd w:val="0"/>
              <w:spacing w:after="0"/>
              <w:ind w:left="357"/>
              <w:rPr>
                <w:rFonts w:ascii="Arial" w:hAnsi="Arial" w:cs="Arial"/>
                <w:sz w:val="20"/>
                <w:highlight w:val="yellow"/>
                <w:lang w:val="sq-AL"/>
              </w:rPr>
            </w:pPr>
          </w:p>
        </w:tc>
      </w:tr>
      <w:tr w:rsidR="00A902C6" w:rsidRPr="003E7910" w:rsidTr="00F0511C">
        <w:trPr>
          <w:cantSplit/>
          <w:trHeight w:val="1134"/>
          <w:jc w:val="center"/>
        </w:trPr>
        <w:tc>
          <w:tcPr>
            <w:tcW w:w="1704" w:type="dxa"/>
            <w:vAlign w:val="center"/>
          </w:tcPr>
          <w:p w:rsidR="00A902C6" w:rsidRPr="003E7910" w:rsidRDefault="00A902C6" w:rsidP="00F0511C">
            <w:pPr>
              <w:spacing w:before="120"/>
              <w:jc w:val="center"/>
              <w:rPr>
                <w:rStyle w:val="Hyperlink"/>
                <w:rFonts w:ascii="Arial" w:hAnsi="Arial" w:cs="Arial"/>
                <w:sz w:val="20"/>
                <w:lang w:val="sq-AL"/>
              </w:rPr>
            </w:pPr>
            <w:r w:rsidRPr="003E7910">
              <w:rPr>
                <w:rFonts w:ascii="Arial" w:hAnsi="Arial" w:cs="Arial"/>
                <w:sz w:val="20"/>
                <w:lang w:val="sq-AL"/>
              </w:rPr>
              <w:t>Siguria e tenderit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13.1</w:t>
            </w:r>
          </w:p>
        </w:tc>
        <w:tc>
          <w:tcPr>
            <w:tcW w:w="6038" w:type="dxa"/>
          </w:tcPr>
          <w:p w:rsidR="00A902C6" w:rsidRPr="003E7910" w:rsidRDefault="00A902C6" w:rsidP="00F0511C">
            <w:pPr>
              <w:tabs>
                <w:tab w:val="right" w:pos="7254"/>
              </w:tabs>
              <w:spacing w:before="120" w:after="100"/>
              <w:rPr>
                <w:rFonts w:ascii="Arial" w:hAnsi="Arial" w:cs="Arial"/>
                <w:i/>
                <w:iCs/>
                <w:sz w:val="20"/>
                <w:lang w:val="sq-AL"/>
              </w:rPr>
            </w:pPr>
            <w:r w:rsidRPr="003E7910">
              <w:rPr>
                <w:rFonts w:ascii="Arial" w:hAnsi="Arial" w:cs="Arial"/>
                <w:i/>
                <w:iCs/>
                <w:sz w:val="20"/>
                <w:highlight w:val="lightGray"/>
                <w:lang w:val="sq-AL"/>
              </w:rPr>
              <w:t>[shëno një nga opsionet]</w:t>
            </w:r>
          </w:p>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[n</w:t>
            </w:r>
            <w:r w:rsidRPr="003E7910">
              <w:rPr>
                <w:rFonts w:ascii="Arial" w:hAnsi="Arial" w:cs="Arial"/>
                <w:i/>
                <w:iCs/>
                <w:sz w:val="20"/>
                <w:highlight w:val="lightGray"/>
                <w:lang w:val="sq-AL"/>
              </w:rPr>
              <w:t>ëse nuk kërkohet  sigurimi i  tenderit</w:t>
            </w:r>
            <w:r w:rsidRPr="003E7910">
              <w:rPr>
                <w:rFonts w:ascii="Arial" w:hAnsi="Arial" w:cs="Arial"/>
                <w:i/>
                <w:sz w:val="20"/>
                <w:highlight w:val="lightGray"/>
                <w:lang w:val="sq-AL"/>
              </w:rPr>
              <w:t>]</w:t>
            </w:r>
          </w:p>
          <w:p w:rsidR="00A902C6" w:rsidRPr="003E7910" w:rsidRDefault="00A902C6" w:rsidP="00F0511C">
            <w:pPr>
              <w:spacing w:after="0"/>
              <w:rPr>
                <w:rFonts w:ascii="Arial" w:hAnsi="Arial" w:cs="Arial"/>
                <w:sz w:val="20"/>
                <w:lang w:val="sq-AL"/>
              </w:rPr>
            </w:pPr>
            <w:r w:rsidRPr="003E7910">
              <w:rPr>
                <w:rFonts w:ascii="Arial" w:hAnsi="Arial" w:cs="Arial"/>
                <w:sz w:val="20"/>
                <w:highlight w:val="lightGray"/>
                <w:lang w:val="sq-AL"/>
              </w:rPr>
              <w:t>Nuk k</w:t>
            </w:r>
            <w:r w:rsidRPr="003E7910">
              <w:rPr>
                <w:rFonts w:ascii="Arial" w:hAnsi="Arial" w:cs="Arial"/>
                <w:iCs/>
                <w:sz w:val="20"/>
                <w:highlight w:val="lightGray"/>
                <w:lang w:val="sq-AL"/>
              </w:rPr>
              <w:t>ë</w:t>
            </w:r>
            <w:r w:rsidRPr="003E7910">
              <w:rPr>
                <w:rFonts w:ascii="Arial" w:hAnsi="Arial" w:cs="Arial"/>
                <w:sz w:val="20"/>
                <w:highlight w:val="lightGray"/>
                <w:lang w:val="sq-AL"/>
              </w:rPr>
              <w:t>rkohet sigurim i tenderit.</w:t>
            </w:r>
          </w:p>
          <w:p w:rsidR="00A902C6" w:rsidRPr="003E7910" w:rsidRDefault="00A902C6" w:rsidP="00F0511C">
            <w:pPr>
              <w:spacing w:after="0"/>
              <w:rPr>
                <w:rFonts w:ascii="Arial" w:hAnsi="Arial" w:cs="Arial"/>
                <w:i/>
                <w:sz w:val="20"/>
                <w:lang w:val="sq-AL"/>
              </w:rPr>
            </w:pPr>
          </w:p>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lang w:val="sq-AL"/>
              </w:rPr>
              <w:t>[</w:t>
            </w:r>
            <w:r w:rsidRPr="003E7910">
              <w:rPr>
                <w:rFonts w:ascii="Arial" w:hAnsi="Arial" w:cs="Arial"/>
                <w:i/>
                <w:sz w:val="20"/>
                <w:highlight w:val="lightGray"/>
                <w:lang w:val="sq-AL"/>
              </w:rPr>
              <w:t>n</w:t>
            </w:r>
            <w:r w:rsidRPr="003E7910">
              <w:rPr>
                <w:rFonts w:ascii="Arial" w:hAnsi="Arial" w:cs="Arial"/>
                <w:i/>
                <w:iCs/>
                <w:sz w:val="20"/>
                <w:highlight w:val="lightGray"/>
                <w:lang w:val="sq-AL"/>
              </w:rPr>
              <w:t>ëse kërkohet  sigurimi i  tenderit</w:t>
            </w:r>
            <w:r w:rsidRPr="003E7910">
              <w:rPr>
                <w:rFonts w:ascii="Arial" w:hAnsi="Arial" w:cs="Arial"/>
                <w:i/>
                <w:sz w:val="20"/>
                <w:highlight w:val="lightGray"/>
                <w:lang w:val="sq-AL"/>
              </w:rPr>
              <w:t>]</w:t>
            </w:r>
          </w:p>
          <w:p w:rsidR="00A902C6" w:rsidRPr="003E7910" w:rsidRDefault="00A902C6" w:rsidP="00F0511C">
            <w:pPr>
              <w:spacing w:after="0"/>
              <w:rPr>
                <w:rFonts w:ascii="Arial" w:hAnsi="Arial" w:cs="Arial"/>
                <w:sz w:val="20"/>
                <w:lang w:val="sq-AL"/>
              </w:rPr>
            </w:pPr>
            <w:r w:rsidRPr="003E7910">
              <w:rPr>
                <w:rFonts w:ascii="Arial" w:hAnsi="Arial" w:cs="Arial"/>
                <w:sz w:val="20"/>
                <w:highlight w:val="lightGray"/>
                <w:lang w:val="sq-AL"/>
              </w:rPr>
              <w:t>Tenderuesi duhet të depozitoj sigurimin e tenderit.</w:t>
            </w:r>
          </w:p>
          <w:p w:rsidR="00A902C6" w:rsidRPr="003E7910" w:rsidRDefault="00A902C6" w:rsidP="00F0511C">
            <w:pPr>
              <w:spacing w:after="0"/>
              <w:rPr>
                <w:rFonts w:ascii="Arial" w:hAnsi="Arial" w:cs="Arial"/>
                <w:sz w:val="20"/>
                <w:highlight w:val="yellow"/>
                <w:lang w:val="sq-AL"/>
              </w:rPr>
            </w:pPr>
          </w:p>
        </w:tc>
      </w:tr>
      <w:tr w:rsidR="00A902C6" w:rsidRPr="003E7910" w:rsidTr="00F0511C">
        <w:trPr>
          <w:jc w:val="center"/>
        </w:trPr>
        <w:tc>
          <w:tcPr>
            <w:tcW w:w="1704" w:type="dxa"/>
          </w:tcPr>
          <w:p w:rsidR="00A902C6" w:rsidRPr="003E7910" w:rsidRDefault="00A902C6" w:rsidP="00F0511C">
            <w:pPr>
              <w:spacing w:before="120"/>
              <w:rPr>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13.2</w:t>
            </w:r>
          </w:p>
        </w:tc>
        <w:tc>
          <w:tcPr>
            <w:tcW w:w="6038" w:type="dxa"/>
          </w:tcPr>
          <w:p w:rsidR="00A902C6" w:rsidRPr="003E7910" w:rsidRDefault="00A902C6" w:rsidP="00F0511C">
            <w:pPr>
              <w:spacing w:after="0"/>
              <w:rPr>
                <w:rFonts w:ascii="Arial" w:hAnsi="Arial" w:cs="Arial"/>
                <w:i/>
                <w:sz w:val="20"/>
                <w:highlight w:val="lightGray"/>
                <w:lang w:val="sq-AL"/>
              </w:rPr>
            </w:pPr>
            <w:r w:rsidRPr="003E7910">
              <w:rPr>
                <w:rFonts w:ascii="Arial" w:hAnsi="Arial" w:cs="Arial"/>
                <w:sz w:val="20"/>
                <w:highlight w:val="lightGray"/>
                <w:lang w:val="sq-AL"/>
              </w:rPr>
              <w:t xml:space="preserve">Shuma e Sigurimit të Tenderit </w:t>
            </w:r>
            <w:r w:rsidR="00010940">
              <w:rPr>
                <w:rFonts w:ascii="Arial" w:hAnsi="Arial" w:cs="Arial"/>
                <w:sz w:val="20"/>
                <w:highlight w:val="lightGray"/>
                <w:lang w:val="sq-AL"/>
              </w:rPr>
              <w:t>është</w:t>
            </w:r>
            <w:r w:rsidR="00010940"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shumën në fjalë dhe figura]</w:t>
            </w:r>
            <w:r w:rsidRPr="003E7910">
              <w:rPr>
                <w:rFonts w:ascii="Arial" w:hAnsi="Arial" w:cs="Arial"/>
                <w:sz w:val="20"/>
                <w:highlight w:val="lightGray"/>
                <w:lang w:val="sq-AL"/>
              </w:rPr>
              <w:t xml:space="preserve"> për periudhë valide prej [</w:t>
            </w:r>
            <w:r w:rsidRPr="003E7910">
              <w:rPr>
                <w:rFonts w:ascii="Arial" w:hAnsi="Arial" w:cs="Arial"/>
                <w:i/>
                <w:sz w:val="20"/>
                <w:highlight w:val="lightGray"/>
                <w:lang w:val="sq-AL"/>
              </w:rPr>
              <w:t>shëno kohëzgjatjen në ditë apo muaj]</w:t>
            </w:r>
          </w:p>
          <w:p w:rsidR="00A902C6" w:rsidRDefault="00A902C6" w:rsidP="00F0511C">
            <w:pPr>
              <w:spacing w:after="0"/>
              <w:rPr>
                <w:rFonts w:ascii="Arial" w:hAnsi="Arial" w:cs="Arial"/>
                <w:sz w:val="20"/>
                <w:highlight w:val="yellow"/>
                <w:lang w:val="sq-AL"/>
              </w:rPr>
            </w:pPr>
          </w:p>
          <w:p w:rsidR="00A902C6" w:rsidRPr="003E7910" w:rsidRDefault="00A902C6" w:rsidP="00F0511C">
            <w:pPr>
              <w:spacing w:after="0"/>
              <w:rPr>
                <w:rFonts w:ascii="Arial" w:hAnsi="Arial" w:cs="Arial"/>
                <w:sz w:val="20"/>
                <w:lang w:val="sq-AL"/>
              </w:rPr>
            </w:pPr>
            <w:r w:rsidRPr="003E7910">
              <w:rPr>
                <w:rFonts w:ascii="Arial" w:hAnsi="Arial" w:cs="Arial"/>
                <w:b/>
                <w:i/>
                <w:sz w:val="20"/>
                <w:lang w:val="sq-AL"/>
              </w:rPr>
              <w:t xml:space="preserve"> </w:t>
            </w:r>
          </w:p>
        </w:tc>
      </w:tr>
      <w:tr w:rsidR="00A902C6" w:rsidRPr="003E7910" w:rsidTr="00F0511C">
        <w:trPr>
          <w:jc w:val="center"/>
        </w:trPr>
        <w:tc>
          <w:tcPr>
            <w:tcW w:w="1704" w:type="dxa"/>
            <w:vAlign w:val="center"/>
          </w:tcPr>
          <w:p w:rsidR="00A902C6" w:rsidRPr="003E7910" w:rsidRDefault="00A902C6" w:rsidP="00F0511C">
            <w:pPr>
              <w:spacing w:before="120"/>
              <w:rPr>
                <w:rFonts w:ascii="Arial" w:hAnsi="Arial" w:cs="Arial"/>
                <w:sz w:val="20"/>
                <w:lang w:val="sq-AL"/>
              </w:rPr>
            </w:pPr>
            <w:r w:rsidRPr="003E7910">
              <w:rPr>
                <w:rFonts w:ascii="Arial" w:hAnsi="Arial" w:cs="Arial"/>
                <w:sz w:val="20"/>
                <w:lang w:val="sq-AL"/>
              </w:rPr>
              <w:t>Siguria e ekzekutimit</w:t>
            </w:r>
          </w:p>
          <w:p w:rsidR="00A902C6" w:rsidRPr="003E7910" w:rsidRDefault="00A902C6" w:rsidP="00F0511C">
            <w:pPr>
              <w:spacing w:before="120"/>
              <w:jc w:val="center"/>
              <w:rPr>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14.1</w:t>
            </w:r>
          </w:p>
        </w:tc>
        <w:tc>
          <w:tcPr>
            <w:tcW w:w="6038" w:type="dxa"/>
          </w:tcPr>
          <w:p w:rsidR="00A902C6" w:rsidRPr="003E7910" w:rsidRDefault="00A902C6" w:rsidP="00F0511C">
            <w:pPr>
              <w:tabs>
                <w:tab w:val="right" w:pos="7254"/>
              </w:tabs>
              <w:spacing w:before="120" w:after="100"/>
              <w:rPr>
                <w:rFonts w:ascii="Arial" w:hAnsi="Arial" w:cs="Arial"/>
                <w:i/>
                <w:iCs/>
                <w:sz w:val="20"/>
                <w:highlight w:val="lightGray"/>
                <w:lang w:val="sq-AL"/>
              </w:rPr>
            </w:pPr>
            <w:r w:rsidRPr="003E7910">
              <w:rPr>
                <w:rFonts w:ascii="Arial" w:hAnsi="Arial" w:cs="Arial"/>
                <w:i/>
                <w:iCs/>
                <w:sz w:val="20"/>
                <w:highlight w:val="lightGray"/>
                <w:lang w:val="sq-AL"/>
              </w:rPr>
              <w:t>[shëno një nga opsionet vijuese]</w:t>
            </w:r>
          </w:p>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[n</w:t>
            </w:r>
            <w:r w:rsidRPr="003E7910">
              <w:rPr>
                <w:rFonts w:ascii="Arial" w:hAnsi="Arial" w:cs="Arial"/>
                <w:i/>
                <w:iCs/>
                <w:sz w:val="20"/>
                <w:highlight w:val="lightGray"/>
                <w:lang w:val="sq-AL"/>
              </w:rPr>
              <w:t>ëse nuk kërkohet  sigurimi i  ekzekutimit</w:t>
            </w:r>
            <w:r w:rsidRPr="003E7910">
              <w:rPr>
                <w:rFonts w:ascii="Arial" w:hAnsi="Arial" w:cs="Arial"/>
                <w:i/>
                <w:sz w:val="20"/>
                <w:highlight w:val="lightGray"/>
                <w:lang w:val="sq-AL"/>
              </w:rPr>
              <w:t>]</w:t>
            </w:r>
          </w:p>
          <w:p w:rsidR="00A902C6" w:rsidRPr="003E7910" w:rsidRDefault="00A902C6" w:rsidP="00F0511C">
            <w:pPr>
              <w:spacing w:after="0"/>
              <w:rPr>
                <w:rFonts w:ascii="Arial" w:hAnsi="Arial" w:cs="Arial"/>
                <w:sz w:val="20"/>
                <w:highlight w:val="lightGray"/>
                <w:lang w:val="sq-AL"/>
              </w:rPr>
            </w:pPr>
            <w:r w:rsidRPr="003E7910">
              <w:rPr>
                <w:rFonts w:ascii="Arial" w:hAnsi="Arial" w:cs="Arial"/>
                <w:sz w:val="20"/>
                <w:highlight w:val="lightGray"/>
                <w:lang w:val="sq-AL"/>
              </w:rPr>
              <w:t>Nuk kërkohet Sigurimi i Ekzekutimit.</w:t>
            </w:r>
          </w:p>
          <w:p w:rsidR="00A902C6" w:rsidRPr="003E7910" w:rsidRDefault="00A902C6" w:rsidP="00F0511C">
            <w:pPr>
              <w:spacing w:after="0"/>
              <w:rPr>
                <w:rFonts w:ascii="Arial" w:hAnsi="Arial" w:cs="Arial"/>
                <w:sz w:val="20"/>
                <w:highlight w:val="lightGray"/>
                <w:lang w:val="sq-AL"/>
              </w:rPr>
            </w:pPr>
          </w:p>
          <w:p w:rsidR="00A902C6" w:rsidRPr="003E7910" w:rsidRDefault="00A902C6" w:rsidP="00F0511C">
            <w:pPr>
              <w:spacing w:after="0"/>
              <w:rPr>
                <w:rFonts w:ascii="Arial" w:hAnsi="Arial" w:cs="Arial"/>
                <w:i/>
                <w:sz w:val="20"/>
                <w:highlight w:val="lightGray"/>
                <w:lang w:val="sq-AL"/>
              </w:rPr>
            </w:pPr>
            <w:r w:rsidRPr="003E7910">
              <w:rPr>
                <w:rFonts w:ascii="Arial" w:hAnsi="Arial" w:cs="Arial"/>
                <w:i/>
                <w:sz w:val="20"/>
                <w:highlight w:val="lightGray"/>
                <w:lang w:val="sq-AL"/>
              </w:rPr>
              <w:t>[Nëse kërkohet siguria e ekzekutimit]</w:t>
            </w:r>
          </w:p>
          <w:p w:rsidR="00A902C6" w:rsidRPr="003E7910" w:rsidRDefault="00A902C6" w:rsidP="00F0511C">
            <w:pPr>
              <w:spacing w:after="0"/>
              <w:rPr>
                <w:rFonts w:ascii="Arial" w:hAnsi="Arial" w:cs="Arial"/>
                <w:sz w:val="20"/>
                <w:highlight w:val="lightGray"/>
                <w:lang w:val="sq-AL"/>
              </w:rPr>
            </w:pPr>
          </w:p>
          <w:p w:rsidR="00A902C6" w:rsidRPr="003E7910" w:rsidRDefault="00A902C6" w:rsidP="00F0511C">
            <w:pPr>
              <w:spacing w:after="0"/>
              <w:rPr>
                <w:rFonts w:ascii="Arial" w:hAnsi="Arial" w:cs="Arial"/>
                <w:sz w:val="20"/>
                <w:lang w:val="sq-AL"/>
              </w:rPr>
            </w:pPr>
            <w:r w:rsidRPr="003E7910">
              <w:rPr>
                <w:rFonts w:ascii="Arial" w:hAnsi="Arial" w:cs="Arial"/>
                <w:sz w:val="20"/>
                <w:highlight w:val="lightGray"/>
                <w:lang w:val="sq-AL"/>
              </w:rPr>
              <w:t>Në rast të dhënies së kontratës juve, ju duhet të postoni, para nënshkrimit të kontratës, sigurinë e ekzekutimit.</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tcPr>
          <w:p w:rsidR="00A902C6" w:rsidRPr="003E7910" w:rsidRDefault="00A902C6" w:rsidP="00F0511C">
            <w:pPr>
              <w:spacing w:before="120"/>
              <w:rPr>
                <w:rFonts w:ascii="Arial" w:hAnsi="Arial" w:cs="Arial"/>
                <w:sz w:val="20"/>
                <w:lang w:val="sq-AL"/>
              </w:rPr>
            </w:pP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14.2</w:t>
            </w:r>
          </w:p>
        </w:tc>
        <w:tc>
          <w:tcPr>
            <w:tcW w:w="6038" w:type="dxa"/>
          </w:tcPr>
          <w:p w:rsidR="00A902C6" w:rsidRPr="003E7910" w:rsidRDefault="00A902C6" w:rsidP="00F0511C">
            <w:pPr>
              <w:spacing w:after="0"/>
              <w:jc w:val="left"/>
              <w:rPr>
                <w:rFonts w:ascii="Arial" w:hAnsi="Arial" w:cs="Arial"/>
                <w:b/>
                <w:sz w:val="20"/>
                <w:lang w:val="sq-AL"/>
              </w:rPr>
            </w:pPr>
            <w:r w:rsidRPr="003E7910">
              <w:rPr>
                <w:rFonts w:ascii="Arial" w:hAnsi="Arial" w:cs="Arial"/>
                <w:sz w:val="20"/>
                <w:highlight w:val="lightGray"/>
                <w:lang w:val="sq-AL"/>
              </w:rPr>
              <w:t xml:space="preserve">Shuma e Sigurisë së Ekzekutimit është </w:t>
            </w:r>
            <w:r w:rsidRPr="003E7910">
              <w:rPr>
                <w:rFonts w:ascii="Arial" w:hAnsi="Arial" w:cs="Arial"/>
                <w:i/>
                <w:sz w:val="20"/>
                <w:highlight w:val="lightGray"/>
                <w:lang w:val="sq-AL"/>
              </w:rPr>
              <w:t>[shëno shumën apo përqindjen në fjalë dhe figura]</w:t>
            </w:r>
            <w:r w:rsidRPr="003E7910">
              <w:rPr>
                <w:rFonts w:ascii="Arial" w:hAnsi="Arial" w:cs="Arial"/>
                <w:sz w:val="20"/>
                <w:highlight w:val="lightGray"/>
                <w:lang w:val="sq-AL"/>
              </w:rPr>
              <w:t xml:space="preserve"> për kohëzgjatjen e periudhës prej </w:t>
            </w:r>
            <w:r w:rsidRPr="003E7910">
              <w:rPr>
                <w:rFonts w:ascii="Arial" w:hAnsi="Arial" w:cs="Arial"/>
                <w:i/>
                <w:sz w:val="20"/>
                <w:highlight w:val="lightGray"/>
                <w:lang w:val="sq-AL"/>
              </w:rPr>
              <w:t>[shëno kohëzgjatjen në ditë apo muaj].</w:t>
            </w:r>
          </w:p>
        </w:tc>
      </w:tr>
      <w:tr w:rsidR="00A902C6" w:rsidRPr="003E7910" w:rsidTr="00F0511C">
        <w:trPr>
          <w:jc w:val="center"/>
        </w:trPr>
        <w:tc>
          <w:tcPr>
            <w:tcW w:w="1704" w:type="dxa"/>
            <w:vAlign w:val="center"/>
          </w:tcPr>
          <w:p w:rsidR="00A902C6" w:rsidRPr="003E7910" w:rsidRDefault="00A902C6" w:rsidP="00F0511C">
            <w:pPr>
              <w:spacing w:after="0"/>
              <w:textAlignment w:val="top"/>
              <w:rPr>
                <w:rFonts w:ascii="Arial" w:hAnsi="Arial" w:cs="Arial"/>
                <w:sz w:val="20"/>
                <w:lang w:val="sq-AL"/>
              </w:rPr>
            </w:pPr>
            <w:r w:rsidRPr="003E7910">
              <w:rPr>
                <w:rStyle w:val="hps"/>
                <w:rFonts w:ascii="Arial" w:hAnsi="Arial" w:cs="Arial"/>
                <w:color w:val="000000"/>
                <w:sz w:val="20"/>
                <w:lang w:val="sq-AL"/>
              </w:rPr>
              <w:t>Sqarimi i Dosjes së Tenderit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16.1</w:t>
            </w:r>
          </w:p>
        </w:tc>
        <w:tc>
          <w:tcPr>
            <w:tcW w:w="6038" w:type="dxa"/>
          </w:tcPr>
          <w:p w:rsidR="00A902C6" w:rsidRPr="003E7910" w:rsidRDefault="00A902C6" w:rsidP="00F0511C">
            <w:pPr>
              <w:spacing w:after="0"/>
              <w:rPr>
                <w:rFonts w:ascii="Arial" w:hAnsi="Arial" w:cs="Arial"/>
                <w:i/>
                <w:sz w:val="20"/>
                <w:lang w:val="sq-AL"/>
              </w:rPr>
            </w:pPr>
            <w:r w:rsidRPr="003E7910">
              <w:rPr>
                <w:rFonts w:ascii="Arial" w:hAnsi="Arial" w:cs="Arial"/>
                <w:i/>
                <w:sz w:val="20"/>
                <w:highlight w:val="lightGray"/>
                <w:lang w:val="sq-AL"/>
              </w:rPr>
              <w:t>[shëno datën]</w:t>
            </w:r>
          </w:p>
        </w:tc>
      </w:tr>
      <w:tr w:rsidR="00A902C6" w:rsidRPr="003E7910" w:rsidTr="00F0511C">
        <w:trPr>
          <w:jc w:val="center"/>
        </w:trPr>
        <w:tc>
          <w:tcPr>
            <w:tcW w:w="1704" w:type="dxa"/>
            <w:vAlign w:val="center"/>
          </w:tcPr>
          <w:p w:rsidR="00A902C6" w:rsidRPr="003E7910" w:rsidRDefault="00A902C6" w:rsidP="00F0511C">
            <w:pPr>
              <w:spacing w:after="0"/>
              <w:textAlignment w:val="top"/>
              <w:rPr>
                <w:rStyle w:val="hps"/>
                <w:rFonts w:ascii="Arial" w:hAnsi="Arial" w:cs="Arial"/>
                <w:color w:val="000000"/>
                <w:sz w:val="20"/>
                <w:lang w:val="sq-AL"/>
              </w:rPr>
            </w:pPr>
            <w:r w:rsidRPr="00E7456E">
              <w:rPr>
                <w:rFonts w:ascii="Arial" w:hAnsi="Arial" w:cs="Arial"/>
                <w:sz w:val="20"/>
                <w:lang w:val="sq-AL"/>
              </w:rPr>
              <w:t>Dokumentet qe përbejnë Tenderin</w:t>
            </w:r>
          </w:p>
        </w:tc>
        <w:tc>
          <w:tcPr>
            <w:tcW w:w="1052" w:type="dxa"/>
          </w:tcPr>
          <w:p w:rsidR="00A902C6" w:rsidRPr="003E7910" w:rsidRDefault="00A902C6" w:rsidP="00F0511C">
            <w:pPr>
              <w:pStyle w:val="BodyText"/>
              <w:rPr>
                <w:rFonts w:ascii="Arial" w:hAnsi="Arial" w:cs="Arial"/>
                <w:sz w:val="20"/>
                <w:lang w:val="sq-AL"/>
              </w:rPr>
            </w:pPr>
            <w:r>
              <w:rPr>
                <w:rFonts w:ascii="Arial" w:hAnsi="Arial" w:cs="Arial"/>
                <w:sz w:val="20"/>
                <w:lang w:val="sq-AL"/>
              </w:rPr>
              <w:t>19.1(h)</w:t>
            </w:r>
          </w:p>
        </w:tc>
        <w:tc>
          <w:tcPr>
            <w:tcW w:w="6038" w:type="dxa"/>
          </w:tcPr>
          <w:p w:rsidR="00A902C6" w:rsidRPr="003E7910" w:rsidRDefault="00A902C6" w:rsidP="00F0511C">
            <w:pPr>
              <w:spacing w:after="0"/>
              <w:rPr>
                <w:rFonts w:ascii="Arial" w:hAnsi="Arial" w:cs="Arial"/>
                <w:i/>
                <w:sz w:val="20"/>
                <w:highlight w:val="lightGray"/>
                <w:lang w:val="sq-AL"/>
              </w:rPr>
            </w:pPr>
            <w:r>
              <w:rPr>
                <w:rFonts w:ascii="Arial" w:hAnsi="Arial" w:cs="Arial"/>
                <w:i/>
                <w:sz w:val="20"/>
                <w:highlight w:val="lightGray"/>
                <w:lang w:val="sq-AL"/>
              </w:rPr>
              <w:t>[Nëse është e aplikueshme shëno kërkesat tjera]</w:t>
            </w:r>
          </w:p>
        </w:tc>
      </w:tr>
      <w:tr w:rsidR="00A902C6" w:rsidRPr="003E7910" w:rsidTr="00F0511C">
        <w:trPr>
          <w:jc w:val="center"/>
        </w:trPr>
        <w:tc>
          <w:tcPr>
            <w:tcW w:w="1704" w:type="dxa"/>
            <w:vAlign w:val="center"/>
          </w:tcPr>
          <w:p w:rsidR="00A902C6" w:rsidRPr="003E7910" w:rsidRDefault="00A902C6" w:rsidP="00F0511C">
            <w:pPr>
              <w:rPr>
                <w:rFonts w:ascii="Arial" w:hAnsi="Arial" w:cs="Arial"/>
                <w:sz w:val="20"/>
                <w:lang w:val="sq-AL"/>
              </w:rPr>
            </w:pPr>
            <w:r w:rsidRPr="003E7910">
              <w:rPr>
                <w:rFonts w:ascii="Arial" w:hAnsi="Arial" w:cs="Arial"/>
                <w:sz w:val="20"/>
                <w:lang w:val="sq-AL"/>
              </w:rPr>
              <w:t xml:space="preserve">Periudha </w:t>
            </w:r>
            <w:r w:rsidRPr="003E7910">
              <w:rPr>
                <w:rFonts w:ascii="Arial" w:hAnsi="Arial" w:cs="Arial"/>
                <w:color w:val="000000"/>
                <w:sz w:val="20"/>
                <w:lang w:val="sq-AL"/>
              </w:rPr>
              <w:t>vlefshmërisë</w:t>
            </w:r>
            <w:r w:rsidRPr="003E7910">
              <w:rPr>
                <w:rFonts w:ascii="Arial" w:hAnsi="Arial" w:cs="Arial"/>
                <w:sz w:val="20"/>
                <w:lang w:val="sq-AL"/>
              </w:rPr>
              <w:t xml:space="preserve"> </w:t>
            </w:r>
            <w:r w:rsidRPr="003E7910">
              <w:rPr>
                <w:rFonts w:ascii="Arial" w:hAnsi="Arial" w:cs="Arial"/>
                <w:color w:val="000000"/>
                <w:sz w:val="20"/>
                <w:lang w:val="sq-AL"/>
              </w:rPr>
              <w:t>së tenderit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21.1</w:t>
            </w:r>
          </w:p>
        </w:tc>
        <w:tc>
          <w:tcPr>
            <w:tcW w:w="6038" w:type="dxa"/>
          </w:tcPr>
          <w:p w:rsidR="00A902C6" w:rsidRPr="003E7910" w:rsidRDefault="00A902C6" w:rsidP="00F0511C">
            <w:pPr>
              <w:spacing w:after="0"/>
              <w:rPr>
                <w:rFonts w:ascii="Arial" w:hAnsi="Arial" w:cs="Arial"/>
                <w:sz w:val="20"/>
                <w:lang w:val="sq-AL"/>
              </w:rPr>
            </w:pPr>
            <w:r w:rsidRPr="003E7910">
              <w:rPr>
                <w:rFonts w:ascii="Arial" w:hAnsi="Arial" w:cs="Arial"/>
                <w:sz w:val="20"/>
                <w:lang w:val="sq-AL"/>
              </w:rPr>
              <w:t xml:space="preserve">Periudha e vlefshmërisë se tenderit do të jetë </w:t>
            </w:r>
            <w:r w:rsidRPr="003E7910">
              <w:rPr>
                <w:rFonts w:ascii="Arial" w:hAnsi="Arial" w:cs="Arial"/>
                <w:i/>
                <w:sz w:val="20"/>
                <w:highlight w:val="lightGray"/>
                <w:lang w:val="sq-AL"/>
              </w:rPr>
              <w:t>[shëno numrin]</w:t>
            </w:r>
            <w:r w:rsidRPr="003E7910">
              <w:rPr>
                <w:rFonts w:ascii="Arial" w:hAnsi="Arial" w:cs="Arial"/>
                <w:sz w:val="20"/>
                <w:lang w:val="sq-AL"/>
              </w:rPr>
              <w:t xml:space="preserve"> ditë. </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vAlign w:val="center"/>
          </w:tcPr>
          <w:p w:rsidR="00A902C6" w:rsidRPr="003E7910" w:rsidRDefault="00A902C6" w:rsidP="00F0511C">
            <w:pPr>
              <w:rPr>
                <w:rFonts w:ascii="Arial" w:hAnsi="Arial" w:cs="Arial"/>
                <w:sz w:val="20"/>
                <w:lang w:val="sq-AL"/>
              </w:rPr>
            </w:pPr>
            <w:r w:rsidRPr="003E7910">
              <w:rPr>
                <w:rFonts w:ascii="Arial" w:hAnsi="Arial" w:cs="Arial"/>
                <w:color w:val="000000"/>
                <w:sz w:val="20"/>
                <w:lang w:val="sq-AL" w:eastAsia="en-US"/>
              </w:rPr>
              <w:t>Vulosja dhe</w:t>
            </w:r>
            <w:r w:rsidRPr="003E7910">
              <w:rPr>
                <w:rFonts w:ascii="Arial" w:hAnsi="Arial" w:cs="Arial"/>
                <w:sz w:val="20"/>
                <w:lang w:val="sq-AL"/>
              </w:rPr>
              <w:t xml:space="preserve"> </w:t>
            </w:r>
            <w:r w:rsidRPr="003E7910">
              <w:rPr>
                <w:rFonts w:ascii="Arial" w:hAnsi="Arial" w:cs="Arial"/>
                <w:color w:val="000000"/>
                <w:sz w:val="20"/>
                <w:lang w:val="sq-AL" w:eastAsia="en-US"/>
              </w:rPr>
              <w:t>Shënimi i Tenderëve</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 xml:space="preserve">22.1 </w:t>
            </w:r>
          </w:p>
        </w:tc>
        <w:tc>
          <w:tcPr>
            <w:tcW w:w="6038" w:type="dxa"/>
          </w:tcPr>
          <w:p w:rsidR="00A902C6" w:rsidRPr="003E7910" w:rsidRDefault="00A902C6" w:rsidP="00F0511C">
            <w:pPr>
              <w:spacing w:after="0"/>
              <w:rPr>
                <w:rFonts w:ascii="Arial" w:hAnsi="Arial" w:cs="Arial"/>
                <w:sz w:val="20"/>
                <w:lang w:val="sq-AL"/>
              </w:rPr>
            </w:pPr>
            <w:r w:rsidRPr="003E7910">
              <w:rPr>
                <w:rFonts w:ascii="Arial" w:hAnsi="Arial" w:cs="Arial"/>
                <w:sz w:val="20"/>
                <w:lang w:val="sq-AL"/>
              </w:rPr>
              <w:t xml:space="preserve">Përveç Tenderit origjinal, numri i kopjeve është </w:t>
            </w:r>
            <w:r w:rsidRPr="003E7910">
              <w:rPr>
                <w:rFonts w:ascii="Arial" w:hAnsi="Arial" w:cs="Arial"/>
                <w:i/>
                <w:sz w:val="20"/>
                <w:highlight w:val="lightGray"/>
                <w:lang w:val="sq-AL"/>
              </w:rPr>
              <w:t>[shëno numrin e kojeve].</w:t>
            </w:r>
            <w:r w:rsidRPr="003E7910">
              <w:rPr>
                <w:rFonts w:ascii="Arial" w:hAnsi="Arial" w:cs="Arial"/>
                <w:sz w:val="20"/>
                <w:lang w:val="sq-AL"/>
              </w:rPr>
              <w:t xml:space="preserve"> </w:t>
            </w:r>
          </w:p>
        </w:tc>
      </w:tr>
      <w:tr w:rsidR="00A902C6" w:rsidRPr="003E7910" w:rsidTr="00F0511C">
        <w:trPr>
          <w:jc w:val="center"/>
        </w:trPr>
        <w:tc>
          <w:tcPr>
            <w:tcW w:w="1704" w:type="dxa"/>
            <w:vAlign w:val="center"/>
          </w:tcPr>
          <w:p w:rsidR="00A902C6" w:rsidRPr="003E7910" w:rsidRDefault="00A902C6" w:rsidP="00F0511C">
            <w:pPr>
              <w:rPr>
                <w:rFonts w:ascii="Arial" w:hAnsi="Arial" w:cs="Arial"/>
                <w:sz w:val="20"/>
                <w:lang w:val="sq-AL"/>
              </w:rPr>
            </w:pPr>
            <w:r w:rsidRPr="003E7910">
              <w:rPr>
                <w:rFonts w:ascii="Arial" w:hAnsi="Arial" w:cs="Arial"/>
                <w:color w:val="000000"/>
                <w:sz w:val="20"/>
                <w:lang w:val="sq-AL" w:eastAsia="en-US"/>
              </w:rPr>
              <w:t>Afati i fundit i</w:t>
            </w:r>
            <w:r w:rsidRPr="003E7910">
              <w:rPr>
                <w:rFonts w:ascii="Arial" w:hAnsi="Arial" w:cs="Arial"/>
                <w:sz w:val="20"/>
                <w:lang w:val="sq-AL"/>
              </w:rPr>
              <w:t xml:space="preserve"> </w:t>
            </w:r>
            <w:r w:rsidRPr="003E7910">
              <w:rPr>
                <w:rFonts w:ascii="Arial" w:hAnsi="Arial" w:cs="Arial"/>
                <w:color w:val="000000"/>
                <w:sz w:val="20"/>
                <w:lang w:val="sq-AL" w:eastAsia="en-US"/>
              </w:rPr>
              <w:t>dorëzimit të tenderit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23.1</w:t>
            </w:r>
          </w:p>
        </w:tc>
        <w:tc>
          <w:tcPr>
            <w:tcW w:w="6038" w:type="dxa"/>
          </w:tcPr>
          <w:p w:rsidR="00A902C6" w:rsidRPr="003E7910" w:rsidRDefault="00A902C6" w:rsidP="00F0511C">
            <w:pPr>
              <w:spacing w:after="0"/>
              <w:rPr>
                <w:rFonts w:ascii="Arial" w:hAnsi="Arial" w:cs="Arial"/>
                <w:i/>
                <w:sz w:val="20"/>
                <w:lang w:val="sq-AL"/>
              </w:rPr>
            </w:pPr>
            <w:r w:rsidRPr="003E7910">
              <w:rPr>
                <w:rFonts w:ascii="Arial" w:hAnsi="Arial" w:cs="Arial"/>
                <w:sz w:val="20"/>
                <w:lang w:val="sq-AL"/>
              </w:rPr>
              <w:t xml:space="preserve">Afati i fundit për dorëzim është </w:t>
            </w:r>
            <w:r w:rsidRPr="003E7910">
              <w:rPr>
                <w:rFonts w:ascii="Arial" w:hAnsi="Arial" w:cs="Arial"/>
                <w:i/>
                <w:sz w:val="20"/>
                <w:highlight w:val="lightGray"/>
                <w:lang w:val="sq-AL"/>
              </w:rPr>
              <w:t>[shëno datën dhe kohën dhe vendin e dorëzimit]</w:t>
            </w:r>
          </w:p>
          <w:p w:rsidR="00A902C6" w:rsidRPr="003E7910" w:rsidRDefault="00A902C6" w:rsidP="00F0511C">
            <w:pPr>
              <w:spacing w:after="0"/>
              <w:rPr>
                <w:rFonts w:ascii="Arial" w:hAnsi="Arial" w:cs="Arial"/>
                <w:sz w:val="20"/>
                <w:lang w:val="sq-AL"/>
              </w:rPr>
            </w:pPr>
          </w:p>
        </w:tc>
      </w:tr>
      <w:tr w:rsidR="00A902C6" w:rsidRPr="003E7910" w:rsidTr="00F0511C">
        <w:trPr>
          <w:jc w:val="center"/>
        </w:trPr>
        <w:tc>
          <w:tcPr>
            <w:tcW w:w="1704" w:type="dxa"/>
            <w:vAlign w:val="center"/>
          </w:tcPr>
          <w:p w:rsidR="00A902C6" w:rsidRPr="003E7910" w:rsidRDefault="00A902C6" w:rsidP="00F0511C">
            <w:pPr>
              <w:rPr>
                <w:rFonts w:ascii="Arial" w:hAnsi="Arial" w:cs="Arial"/>
                <w:sz w:val="20"/>
                <w:lang w:val="sq-AL"/>
              </w:rPr>
            </w:pPr>
            <w:r w:rsidRPr="003E7910">
              <w:rPr>
                <w:rFonts w:ascii="Arial" w:hAnsi="Arial" w:cs="Arial"/>
                <w:color w:val="000000"/>
                <w:sz w:val="20"/>
                <w:lang w:val="sq-AL" w:eastAsia="en-US"/>
              </w:rPr>
              <w:t>Tërheqja, Zëvendësimi dhe Modifikimi i Tenderëve</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25.1</w:t>
            </w:r>
          </w:p>
        </w:tc>
        <w:tc>
          <w:tcPr>
            <w:tcW w:w="6038" w:type="dxa"/>
          </w:tcPr>
          <w:p w:rsidR="00A902C6" w:rsidRPr="003E7910" w:rsidRDefault="00A902C6" w:rsidP="00F0511C">
            <w:pPr>
              <w:spacing w:after="0"/>
              <w:rPr>
                <w:rFonts w:ascii="Arial" w:hAnsi="Arial" w:cs="Arial"/>
                <w:i/>
                <w:sz w:val="20"/>
                <w:lang w:val="sq-AL"/>
              </w:rPr>
            </w:pPr>
            <w:r w:rsidRPr="003E7910">
              <w:rPr>
                <w:rFonts w:ascii="Arial" w:hAnsi="Arial" w:cs="Arial"/>
                <w:i/>
                <w:sz w:val="20"/>
                <w:lang w:val="sq-AL"/>
              </w:rPr>
              <w:t>[</w:t>
            </w:r>
            <w:r w:rsidRPr="003E7910">
              <w:rPr>
                <w:rFonts w:ascii="Arial" w:hAnsi="Arial" w:cs="Arial"/>
                <w:sz w:val="20"/>
                <w:highlight w:val="lightGray"/>
                <w:lang w:val="sq-AL"/>
              </w:rPr>
              <w:t>Nëse nuk lejohet tërheqja, zëvendësimi dhe modifikimi i tenderit</w:t>
            </w:r>
            <w:r w:rsidRPr="003E7910">
              <w:rPr>
                <w:rFonts w:ascii="Arial" w:hAnsi="Arial" w:cs="Arial"/>
                <w:i/>
                <w:sz w:val="20"/>
                <w:highlight w:val="lightGray"/>
                <w:lang w:val="sq-AL"/>
              </w:rPr>
              <w:t>]</w:t>
            </w:r>
          </w:p>
          <w:p w:rsidR="00A902C6" w:rsidRPr="003E7910" w:rsidRDefault="00A902C6" w:rsidP="00F0511C">
            <w:pPr>
              <w:spacing w:after="0"/>
              <w:rPr>
                <w:rFonts w:ascii="Arial" w:hAnsi="Arial" w:cs="Arial"/>
                <w:sz w:val="20"/>
                <w:lang w:val="sq-AL"/>
              </w:rPr>
            </w:pPr>
            <w:r w:rsidRPr="003E7910">
              <w:rPr>
                <w:rFonts w:ascii="Arial" w:hAnsi="Arial" w:cs="Arial"/>
                <w:sz w:val="20"/>
                <w:highlight w:val="lightGray"/>
                <w:lang w:val="sq-AL"/>
              </w:rPr>
              <w:t>Tenderuesit nuk janë të lejuar që pas dorëzimit të tenderit  të tërhiqen, të zëvendësojnë apo modifikojnë tenderin e tyre.</w:t>
            </w:r>
          </w:p>
        </w:tc>
      </w:tr>
      <w:tr w:rsidR="00A902C6" w:rsidRPr="003E7910" w:rsidTr="00F0511C">
        <w:trPr>
          <w:jc w:val="center"/>
        </w:trPr>
        <w:tc>
          <w:tcPr>
            <w:tcW w:w="1704" w:type="dxa"/>
            <w:vAlign w:val="center"/>
          </w:tcPr>
          <w:p w:rsidR="00A902C6" w:rsidRPr="003E7910" w:rsidRDefault="00A902C6" w:rsidP="00F0511C">
            <w:pPr>
              <w:spacing w:before="120"/>
              <w:jc w:val="center"/>
              <w:rPr>
                <w:rFonts w:ascii="Arial" w:hAnsi="Arial" w:cs="Arial"/>
                <w:sz w:val="20"/>
                <w:lang w:val="sq-AL"/>
              </w:rPr>
            </w:pPr>
            <w:r w:rsidRPr="003E7910">
              <w:rPr>
                <w:rFonts w:ascii="Arial" w:hAnsi="Arial" w:cs="Arial"/>
                <w:color w:val="000000"/>
                <w:sz w:val="20"/>
                <w:lang w:val="sq-AL"/>
              </w:rPr>
              <w:t>Hapja e Tenderit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26.1</w:t>
            </w:r>
          </w:p>
        </w:tc>
        <w:tc>
          <w:tcPr>
            <w:tcW w:w="6038" w:type="dxa"/>
          </w:tcPr>
          <w:p w:rsidR="00A902C6" w:rsidRPr="003E7910" w:rsidRDefault="00A902C6" w:rsidP="00F0511C">
            <w:pPr>
              <w:spacing w:after="0"/>
              <w:rPr>
                <w:rFonts w:ascii="Arial" w:hAnsi="Arial" w:cs="Arial"/>
                <w:sz w:val="20"/>
                <w:lang w:val="sq-AL"/>
              </w:rPr>
            </w:pPr>
            <w:r w:rsidRPr="003E7910">
              <w:rPr>
                <w:rFonts w:ascii="Arial" w:hAnsi="Arial" w:cs="Arial"/>
                <w:sz w:val="20"/>
                <w:lang w:val="sq-AL"/>
              </w:rPr>
              <w:t xml:space="preserve">Hapja e tenderit do te bëhet me </w:t>
            </w:r>
            <w:r w:rsidRPr="003E7910">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3E7910">
              <w:rPr>
                <w:rFonts w:ascii="Arial" w:hAnsi="Arial" w:cs="Arial"/>
                <w:i/>
                <w:sz w:val="20"/>
                <w:highlight w:val="lightGray"/>
                <w:lang w:val="sq-AL"/>
              </w:rPr>
              <w:t>]</w:t>
            </w:r>
          </w:p>
        </w:tc>
      </w:tr>
      <w:tr w:rsidR="00A902C6" w:rsidRPr="003E7910" w:rsidTr="00F0511C">
        <w:trPr>
          <w:jc w:val="center"/>
        </w:trPr>
        <w:tc>
          <w:tcPr>
            <w:tcW w:w="1704" w:type="dxa"/>
            <w:vAlign w:val="center"/>
          </w:tcPr>
          <w:p w:rsidR="00A902C6" w:rsidRPr="00A902C6" w:rsidRDefault="00A902C6" w:rsidP="00F0511C">
            <w:pPr>
              <w:jc w:val="center"/>
              <w:rPr>
                <w:rFonts w:ascii="Arial" w:hAnsi="Arial" w:cs="Arial"/>
                <w:sz w:val="20"/>
                <w:lang w:val="sq-AL"/>
              </w:rPr>
            </w:pPr>
            <w:r w:rsidRPr="00A902C6">
              <w:rPr>
                <w:rFonts w:ascii="Arial" w:hAnsi="Arial" w:cs="Arial"/>
                <w:bCs/>
                <w:sz w:val="20"/>
                <w:lang w:val="sq-AL"/>
              </w:rPr>
              <w:t>Kriteret e Dh</w:t>
            </w:r>
            <w:r w:rsidRPr="00A902C6">
              <w:rPr>
                <w:rStyle w:val="hps"/>
                <w:rFonts w:ascii="Arial" w:hAnsi="Arial" w:cs="Arial"/>
                <w:color w:val="000000"/>
                <w:sz w:val="20"/>
                <w:lang w:val="sq-AL"/>
              </w:rPr>
              <w:t>ënies</w:t>
            </w:r>
            <w:r w:rsidRPr="00A902C6">
              <w:rPr>
                <w:rFonts w:ascii="Arial" w:hAnsi="Arial" w:cs="Arial"/>
                <w:sz w:val="20"/>
                <w:lang w:val="sq-AL"/>
              </w:rPr>
              <w:t xml:space="preserve"> </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 xml:space="preserve">30.1 </w:t>
            </w:r>
          </w:p>
        </w:tc>
        <w:tc>
          <w:tcPr>
            <w:tcW w:w="6038" w:type="dxa"/>
          </w:tcPr>
          <w:p w:rsidR="00A902C6" w:rsidRPr="003E7910" w:rsidRDefault="00A902C6" w:rsidP="00F0511C">
            <w:pPr>
              <w:tabs>
                <w:tab w:val="left" w:pos="284"/>
                <w:tab w:val="left" w:pos="709"/>
                <w:tab w:val="left" w:pos="993"/>
              </w:tabs>
              <w:spacing w:after="120"/>
              <w:ind w:right="-878"/>
              <w:rPr>
                <w:rFonts w:ascii="Arial" w:hAnsi="Arial" w:cs="Arial"/>
                <w:sz w:val="20"/>
                <w:highlight w:val="lightGray"/>
                <w:lang w:val="sq-AL"/>
              </w:rPr>
            </w:pPr>
            <w:r w:rsidRPr="003E7910">
              <w:rPr>
                <w:rFonts w:ascii="Arial" w:hAnsi="Arial" w:cs="Arial"/>
                <w:sz w:val="20"/>
                <w:highlight w:val="lightGray"/>
                <w:lang w:val="sq-AL"/>
              </w:rPr>
              <w:t xml:space="preserve">[Tenderi i përgjegjshëm me </w:t>
            </w:r>
            <w:r w:rsidRPr="003E7910">
              <w:rPr>
                <w:rFonts w:ascii="Arial" w:hAnsi="Arial" w:cs="Arial"/>
                <w:b/>
                <w:sz w:val="20"/>
                <w:highlight w:val="lightGray"/>
                <w:lang w:val="sq-AL"/>
              </w:rPr>
              <w:t>Çmimin më  te ulët</w:t>
            </w:r>
            <w:r w:rsidRPr="003E7910">
              <w:rPr>
                <w:rFonts w:ascii="Arial" w:hAnsi="Arial" w:cs="Arial"/>
                <w:sz w:val="20"/>
                <w:highlight w:val="lightGray"/>
                <w:lang w:val="sq-AL"/>
              </w:rPr>
              <w:t xml:space="preserve">]; apo </w:t>
            </w:r>
          </w:p>
          <w:p w:rsidR="00A902C6" w:rsidRPr="003E7910" w:rsidRDefault="00A902C6" w:rsidP="00F0511C">
            <w:pPr>
              <w:tabs>
                <w:tab w:val="left" w:pos="284"/>
                <w:tab w:val="left" w:pos="709"/>
                <w:tab w:val="left" w:pos="993"/>
              </w:tabs>
              <w:spacing w:after="120"/>
              <w:rPr>
                <w:rFonts w:ascii="Arial" w:hAnsi="Arial" w:cs="Arial"/>
                <w:sz w:val="20"/>
                <w:lang w:val="sq-AL"/>
              </w:rPr>
            </w:pPr>
            <w:r w:rsidRPr="003E7910">
              <w:rPr>
                <w:rFonts w:ascii="Arial" w:hAnsi="Arial" w:cs="Arial"/>
                <w:sz w:val="20"/>
                <w:highlight w:val="lightGray"/>
                <w:lang w:val="sq-AL"/>
              </w:rPr>
              <w:t xml:space="preserve">[Tenderi i përgjegjshëm </w:t>
            </w:r>
            <w:r w:rsidRPr="003E7910">
              <w:rPr>
                <w:rFonts w:ascii="Arial" w:hAnsi="Arial" w:cs="Arial"/>
                <w:b/>
                <w:sz w:val="20"/>
                <w:highlight w:val="lightGray"/>
                <w:lang w:val="sq-AL"/>
              </w:rPr>
              <w:t xml:space="preserve">ekonomikisht më i favorshëm </w:t>
            </w:r>
            <w:r w:rsidRPr="003E7910">
              <w:rPr>
                <w:rFonts w:ascii="Arial" w:hAnsi="Arial" w:cs="Arial"/>
                <w:sz w:val="20"/>
                <w:highlight w:val="lightGray"/>
                <w:lang w:val="sq-AL"/>
              </w:rPr>
              <w:t>i përcaktuar sipas kriterit të peshës së nën-kritereve të përshkruara Aneksin 6]</w:t>
            </w:r>
          </w:p>
        </w:tc>
      </w:tr>
      <w:tr w:rsidR="00A902C6" w:rsidRPr="003E7910" w:rsidTr="00F0511C">
        <w:trPr>
          <w:jc w:val="center"/>
        </w:trPr>
        <w:tc>
          <w:tcPr>
            <w:tcW w:w="1704" w:type="dxa"/>
            <w:vAlign w:val="center"/>
          </w:tcPr>
          <w:p w:rsidR="00A902C6" w:rsidRPr="00A902C6" w:rsidRDefault="00A902C6" w:rsidP="00F0511C">
            <w:pPr>
              <w:spacing w:before="120"/>
              <w:jc w:val="center"/>
              <w:rPr>
                <w:rFonts w:ascii="Arial" w:hAnsi="Arial" w:cs="Arial"/>
                <w:sz w:val="20"/>
                <w:lang w:val="sq-AL"/>
              </w:rPr>
            </w:pPr>
            <w:r w:rsidRPr="00A902C6">
              <w:rPr>
                <w:rFonts w:ascii="Arial" w:hAnsi="Arial" w:cs="Arial"/>
                <w:sz w:val="20"/>
                <w:lang w:val="sq-AL"/>
              </w:rPr>
              <w:t>Ankesat</w:t>
            </w:r>
          </w:p>
        </w:tc>
        <w:tc>
          <w:tcPr>
            <w:tcW w:w="1052" w:type="dxa"/>
          </w:tcPr>
          <w:p w:rsidR="00A902C6" w:rsidRPr="003E7910" w:rsidRDefault="00A902C6" w:rsidP="00F0511C">
            <w:pPr>
              <w:pStyle w:val="BodyText"/>
              <w:rPr>
                <w:rFonts w:ascii="Arial" w:hAnsi="Arial" w:cs="Arial"/>
                <w:sz w:val="20"/>
                <w:lang w:val="sq-AL"/>
              </w:rPr>
            </w:pPr>
            <w:r w:rsidRPr="003E7910">
              <w:rPr>
                <w:rFonts w:ascii="Arial" w:hAnsi="Arial" w:cs="Arial"/>
                <w:sz w:val="20"/>
                <w:lang w:val="sq-AL"/>
              </w:rPr>
              <w:t>31.3</w:t>
            </w:r>
          </w:p>
        </w:tc>
        <w:tc>
          <w:tcPr>
            <w:tcW w:w="6038" w:type="dxa"/>
          </w:tcPr>
          <w:p w:rsidR="00A902C6" w:rsidRPr="003E7910" w:rsidRDefault="00A902C6" w:rsidP="00010940">
            <w:pPr>
              <w:tabs>
                <w:tab w:val="left" w:pos="284"/>
                <w:tab w:val="left" w:pos="709"/>
                <w:tab w:val="left" w:pos="993"/>
              </w:tabs>
              <w:spacing w:after="120"/>
              <w:ind w:right="-878"/>
              <w:rPr>
                <w:rFonts w:ascii="Arial" w:hAnsi="Arial" w:cs="Arial"/>
                <w:i/>
                <w:sz w:val="20"/>
                <w:lang w:val="sq-AL"/>
              </w:rPr>
            </w:pPr>
            <w:r w:rsidRPr="003E7910">
              <w:rPr>
                <w:rFonts w:ascii="Arial" w:hAnsi="Arial" w:cs="Arial"/>
                <w:i/>
                <w:sz w:val="20"/>
                <w:highlight w:val="lightGray"/>
                <w:lang w:val="sq-AL"/>
              </w:rPr>
              <w:t xml:space="preserve">[shëno adresën e </w:t>
            </w:r>
            <w:r w:rsidR="00010940">
              <w:rPr>
                <w:rFonts w:ascii="Arial" w:hAnsi="Arial" w:cs="Arial"/>
                <w:i/>
                <w:sz w:val="20"/>
                <w:highlight w:val="lightGray"/>
                <w:lang w:val="sq-AL"/>
              </w:rPr>
              <w:t>AK</w:t>
            </w:r>
            <w:r w:rsidRPr="003E7910">
              <w:rPr>
                <w:rFonts w:ascii="Arial" w:hAnsi="Arial" w:cs="Arial"/>
                <w:i/>
                <w:sz w:val="20"/>
                <w:highlight w:val="lightGray"/>
                <w:lang w:val="sq-AL"/>
              </w:rPr>
              <w:t>]</w:t>
            </w:r>
          </w:p>
        </w:tc>
      </w:tr>
    </w:tbl>
    <w:p w:rsidR="00990DDD" w:rsidRPr="003E7910" w:rsidRDefault="00990DDD" w:rsidP="00990DDD">
      <w:pPr>
        <w:tabs>
          <w:tab w:val="left" w:pos="0"/>
        </w:tabs>
        <w:spacing w:after="120"/>
        <w:rPr>
          <w:rFonts w:ascii="Arial" w:hAnsi="Arial" w:cs="Arial"/>
          <w:b/>
          <w:color w:val="000000"/>
          <w:sz w:val="20"/>
          <w:lang w:val="sq-AL"/>
        </w:rPr>
      </w:pPr>
    </w:p>
    <w:p w:rsidR="00BA67E8" w:rsidRDefault="00BA67E8"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Pr="003E7910" w:rsidRDefault="00D97193" w:rsidP="00990DDD">
      <w:pPr>
        <w:tabs>
          <w:tab w:val="left" w:pos="0"/>
        </w:tabs>
        <w:spacing w:after="120"/>
        <w:rPr>
          <w:rFonts w:ascii="Arial" w:hAnsi="Arial" w:cs="Arial"/>
          <w:b/>
          <w:color w:val="000000"/>
          <w:sz w:val="20"/>
          <w:lang w:val="sq-AL"/>
        </w:rPr>
      </w:pPr>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pStyle w:val="Heading1"/>
        <w:tabs>
          <w:tab w:val="num" w:pos="720"/>
        </w:tabs>
        <w:spacing w:before="120" w:after="120"/>
        <w:rPr>
          <w:rFonts w:ascii="Arial" w:hAnsi="Arial" w:cs="Arial"/>
          <w:sz w:val="24"/>
          <w:szCs w:val="24"/>
          <w:lang w:val="sq-AL"/>
        </w:rPr>
      </w:pPr>
      <w:bookmarkStart w:id="121" w:name="_Ref110850165"/>
      <w:bookmarkStart w:id="122" w:name="_Ref110850168"/>
      <w:bookmarkStart w:id="123" w:name="_Ref110850293"/>
      <w:bookmarkStart w:id="124" w:name="_Toc110850679"/>
      <w:bookmarkStart w:id="125" w:name="_Toc287352409"/>
      <w:r w:rsidRPr="003E7910">
        <w:rPr>
          <w:rFonts w:ascii="Arial" w:hAnsi="Arial" w:cs="Arial"/>
          <w:sz w:val="24"/>
          <w:szCs w:val="24"/>
          <w:lang w:val="sq-AL"/>
        </w:rPr>
        <w:lastRenderedPageBreak/>
        <w:t>ANEks 1  SPECIFIKIMET TEKNIKE TË DETYRUESHME</w:t>
      </w:r>
      <w:bookmarkEnd w:id="121"/>
      <w:bookmarkEnd w:id="122"/>
      <w:bookmarkEnd w:id="123"/>
      <w:bookmarkEnd w:id="124"/>
      <w:bookmarkEnd w:id="125"/>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r w:rsidRPr="003E7910">
        <w:rPr>
          <w:rFonts w:ascii="Arial" w:hAnsi="Arial" w:cs="Arial"/>
          <w:sz w:val="20"/>
          <w:highlight w:val="lightGray"/>
          <w:lang w:val="sq-AL"/>
        </w:rPr>
        <w:t xml:space="preserve">1. </w:t>
      </w:r>
      <w:r w:rsidR="00C35904" w:rsidRPr="003E7910">
        <w:rPr>
          <w:rFonts w:ascii="Arial" w:hAnsi="Arial" w:cs="Arial"/>
          <w:sz w:val="20"/>
          <w:highlight w:val="lightGray"/>
          <w:lang w:val="sq-AL"/>
        </w:rPr>
        <w:t>Përshkruaj</w:t>
      </w:r>
      <w:r w:rsidRPr="003E7910">
        <w:rPr>
          <w:rFonts w:ascii="Arial" w:hAnsi="Arial" w:cs="Arial"/>
          <w:sz w:val="20"/>
          <w:highlight w:val="lightGray"/>
          <w:lang w:val="sq-AL"/>
        </w:rPr>
        <w:t xml:space="preserve"> specifikimet teknike, në mënyrë  jo diskriminuese, karakteristikat e detyrueshme te objektit te kontratës siç janë: Kualiteti, sigurimi i kualitetit, performanca, terminologjia, kërkesat e dizajnit, simbolet, dimensionet, testimi dhe metodat e testimit, sigurimi, paketimi, shënjimi, etiketimi.</w:t>
      </w: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r w:rsidRPr="003E7910">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3E7910" w:rsidRDefault="00990DDD" w:rsidP="00990DDD">
      <w:pPr>
        <w:tabs>
          <w:tab w:val="left" w:pos="0"/>
        </w:tabs>
        <w:spacing w:after="0"/>
        <w:rPr>
          <w:rFonts w:ascii="Arial" w:hAnsi="Arial" w:cs="Arial"/>
          <w:sz w:val="20"/>
          <w:lang w:val="sq-AL"/>
        </w:rPr>
      </w:pPr>
      <w:r w:rsidRPr="003E7910">
        <w:rPr>
          <w:rFonts w:ascii="Arial" w:hAnsi="Arial" w:cs="Arial"/>
          <w:sz w:val="20"/>
          <w:highlight w:val="lightGray"/>
          <w:lang w:val="sq-AL"/>
        </w:rPr>
        <w:t>Autoriteti kontraktues është veçanërisht i ndaluar te vendosë  specifikim teknik qe favorizojnë ose dis-favorizojnë një ose me shume operatorë ekonomik</w:t>
      </w:r>
      <w:r w:rsidRPr="003E7910">
        <w:rPr>
          <w:rFonts w:ascii="Arial" w:hAnsi="Arial" w:cs="Arial"/>
          <w:sz w:val="20"/>
          <w:lang w:val="sq-AL"/>
        </w:rPr>
        <w:t>.</w:t>
      </w:r>
    </w:p>
    <w:p w:rsidR="00990DDD" w:rsidRPr="003E7910" w:rsidRDefault="00990DDD" w:rsidP="00990DDD">
      <w:pPr>
        <w:tabs>
          <w:tab w:val="left" w:pos="0"/>
        </w:tabs>
        <w:spacing w:after="0"/>
        <w:rPr>
          <w:rFonts w:ascii="Arial" w:hAnsi="Arial" w:cs="Arial"/>
          <w:sz w:val="20"/>
          <w:lang w:val="sq-AL"/>
        </w:rPr>
      </w:pPr>
    </w:p>
    <w:p w:rsidR="00990DDD" w:rsidRPr="003E7910" w:rsidRDefault="00990DDD" w:rsidP="00990DDD">
      <w:pPr>
        <w:spacing w:after="0"/>
        <w:outlineLvl w:val="0"/>
        <w:rPr>
          <w:rFonts w:ascii="Arial" w:hAnsi="Arial" w:cs="Arial"/>
          <w:sz w:val="20"/>
          <w:highlight w:val="lightGray"/>
          <w:lang w:val="sq-AL"/>
        </w:rPr>
      </w:pPr>
    </w:p>
    <w:p w:rsidR="00990DDD" w:rsidRPr="003E7910" w:rsidRDefault="00990DDD" w:rsidP="00990DDD">
      <w:pPr>
        <w:spacing w:after="0"/>
        <w:outlineLvl w:val="0"/>
        <w:rPr>
          <w:rFonts w:ascii="Arial" w:hAnsi="Arial" w:cs="Arial"/>
          <w:sz w:val="20"/>
          <w:lang w:val="sq-AL" w:eastAsia="en-US"/>
        </w:rPr>
      </w:pPr>
      <w:r w:rsidRPr="003E7910">
        <w:rPr>
          <w:rFonts w:ascii="Arial" w:hAnsi="Arial" w:cs="Arial"/>
          <w:sz w:val="20"/>
          <w:highlight w:val="lightGray"/>
          <w:lang w:val="sq-AL"/>
        </w:rPr>
        <w:t xml:space="preserve">[2. </w:t>
      </w:r>
      <w:r w:rsidR="00C35904" w:rsidRPr="003E7910">
        <w:rPr>
          <w:rFonts w:ascii="Arial" w:hAnsi="Arial" w:cs="Arial"/>
          <w:sz w:val="20"/>
          <w:highlight w:val="lightGray"/>
          <w:lang w:val="sq-AL"/>
        </w:rPr>
        <w:t>Nëse</w:t>
      </w:r>
      <w:r w:rsidRPr="003E7910">
        <w:rPr>
          <w:rFonts w:ascii="Arial" w:hAnsi="Arial" w:cs="Arial"/>
          <w:sz w:val="20"/>
          <w:highlight w:val="lightGray"/>
          <w:lang w:val="sq-AL"/>
        </w:rPr>
        <w:t xml:space="preserve"> variantet lejohen Autoriteti Kontraktues duhet te ceke s</w:t>
      </w:r>
      <w:r w:rsidRPr="003E7910">
        <w:rPr>
          <w:rFonts w:ascii="Arial" w:hAnsi="Arial" w:cs="Arial"/>
          <w:sz w:val="20"/>
          <w:highlight w:val="lightGray"/>
          <w:lang w:val="sq-AL" w:eastAsia="en-US"/>
        </w:rPr>
        <w:t>pecifikimet minimale që duhet të përmbushen nga një variant dhe çdo kërkesë specifike për prezantimin e variantit të tillë janë]</w:t>
      </w:r>
    </w:p>
    <w:p w:rsidR="00990DDD" w:rsidRPr="003E7910" w:rsidRDefault="00990DDD" w:rsidP="00990DDD">
      <w:pPr>
        <w:tabs>
          <w:tab w:val="left" w:pos="0"/>
        </w:tabs>
        <w:spacing w:after="0"/>
        <w:rPr>
          <w:rFonts w:ascii="Arial" w:hAnsi="Arial" w:cs="Arial"/>
          <w:sz w:val="20"/>
          <w:lang w:val="sq-AL"/>
        </w:rPr>
      </w:pPr>
    </w:p>
    <w:p w:rsidR="00990DDD" w:rsidRPr="003E7910" w:rsidRDefault="00990DDD" w:rsidP="00990DDD">
      <w:pPr>
        <w:tabs>
          <w:tab w:val="left" w:pos="0"/>
        </w:tabs>
        <w:spacing w:after="120"/>
        <w:rPr>
          <w:rFonts w:ascii="Arial" w:hAnsi="Arial" w:cs="Arial"/>
          <w:sz w:val="20"/>
          <w:highlight w:val="lightGray"/>
          <w:lang w:val="sq-AL"/>
        </w:rPr>
      </w:pPr>
    </w:p>
    <w:p w:rsidR="00990DDD" w:rsidRPr="003E7910" w:rsidRDefault="00990DDD" w:rsidP="00990DDD">
      <w:pPr>
        <w:tabs>
          <w:tab w:val="left" w:pos="0"/>
        </w:tabs>
        <w:spacing w:after="120"/>
        <w:rPr>
          <w:rFonts w:ascii="Arial" w:hAnsi="Arial" w:cs="Arial"/>
          <w:sz w:val="20"/>
          <w:lang w:val="sq-AL"/>
        </w:rPr>
      </w:pPr>
      <w:r w:rsidRPr="003E7910">
        <w:rPr>
          <w:rFonts w:ascii="Arial" w:hAnsi="Arial" w:cs="Arial"/>
          <w:sz w:val="20"/>
          <w:highlight w:val="lightGray"/>
          <w:lang w:val="sq-AL"/>
        </w:rPr>
        <w:t xml:space="preserve">[3. Nëse objekti i kontratës është i ndarë në pjesë përshkruaj secilën pjesë në tabelën e më </w:t>
      </w:r>
      <w:r w:rsidR="00C35904" w:rsidRPr="003E7910">
        <w:rPr>
          <w:rFonts w:ascii="Arial" w:hAnsi="Arial" w:cs="Arial"/>
          <w:sz w:val="20"/>
          <w:highlight w:val="lightGray"/>
          <w:lang w:val="sq-AL"/>
        </w:rPr>
        <w:t>poshtë</w:t>
      </w:r>
      <w:r w:rsidRPr="003E7910">
        <w:rPr>
          <w:rFonts w:ascii="Arial" w:hAnsi="Arial" w:cs="Arial"/>
          <w:sz w:val="20"/>
          <w:highlight w:val="lightGray"/>
          <w:lang w:val="sq-AL"/>
        </w:rPr>
        <w:t>]</w:t>
      </w:r>
    </w:p>
    <w:p w:rsidR="00990DDD" w:rsidRPr="003E7910" w:rsidRDefault="00990DDD" w:rsidP="00990DDD">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left="-180" w:right="-108"/>
              <w:jc w:val="center"/>
              <w:outlineLvl w:val="0"/>
              <w:rPr>
                <w:rFonts w:ascii="Arial" w:hAnsi="Arial" w:cs="Arial"/>
                <w:sz w:val="20"/>
                <w:highlight w:val="lightGray"/>
                <w:lang w:val="sq-AL"/>
              </w:rPr>
            </w:pPr>
            <w:r w:rsidRPr="003E7910">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990DDD" w:rsidRPr="003E7910" w:rsidRDefault="00990DDD" w:rsidP="006D79A5">
            <w:pPr>
              <w:spacing w:after="0"/>
              <w:ind w:left="-108"/>
              <w:jc w:val="center"/>
              <w:outlineLvl w:val="0"/>
              <w:rPr>
                <w:rFonts w:ascii="Arial" w:hAnsi="Arial" w:cs="Arial"/>
                <w:sz w:val="20"/>
                <w:highlight w:val="lightGray"/>
                <w:lang w:val="sq-AL"/>
              </w:rPr>
            </w:pPr>
            <w:r w:rsidRPr="003E7910">
              <w:rPr>
                <w:rFonts w:ascii="Arial" w:hAnsi="Arial" w:cs="Arial"/>
                <w:sz w:val="20"/>
                <w:highlight w:val="lightGray"/>
                <w:lang w:val="sq-AL"/>
              </w:rPr>
              <w:t>Sasia</w:t>
            </w: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[Indikacion për ndryshimin e datës së fillimit/dorëzimit (nëse zbatohet):]</w:t>
            </w:r>
          </w:p>
        </w:tc>
      </w:tr>
      <w:tr w:rsidR="00990DDD" w:rsidRPr="003E7910" w:rsidTr="006D79A5">
        <w:trPr>
          <w:trHeight w:val="358"/>
          <w:jc w:val="center"/>
        </w:trPr>
        <w:tc>
          <w:tcPr>
            <w:tcW w:w="2758" w:type="dxa"/>
            <w:gridSpan w:val="2"/>
            <w:tcBorders>
              <w:top w:val="nil"/>
              <w:left w:val="single" w:sz="4" w:space="0" w:color="auto"/>
              <w:bottom w:val="nil"/>
              <w:right w:val="nil"/>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&lt;</w:t>
            </w:r>
            <w:r w:rsidR="00C35904" w:rsidRPr="003E7910">
              <w:rPr>
                <w:rFonts w:ascii="Arial" w:hAnsi="Arial" w:cs="Arial"/>
                <w:sz w:val="20"/>
                <w:highlight w:val="lightGray"/>
                <w:lang w:val="sq-AL"/>
              </w:rPr>
              <w:t>shëno</w:t>
            </w:r>
            <w:r w:rsidRPr="003E7910">
              <w:rPr>
                <w:rFonts w:ascii="Arial" w:hAnsi="Arial" w:cs="Arial"/>
                <w:sz w:val="20"/>
                <w:highlight w:val="lightGray"/>
                <w:lang w:val="sq-AL"/>
              </w:rPr>
              <w:t xml:space="preserve"> </w:t>
            </w:r>
            <w:r w:rsidR="00C35904" w:rsidRPr="003E7910">
              <w:rPr>
                <w:rFonts w:ascii="Arial" w:hAnsi="Arial" w:cs="Arial"/>
                <w:sz w:val="20"/>
                <w:highlight w:val="lightGray"/>
                <w:lang w:val="sq-AL"/>
              </w:rPr>
              <w:t>datën</w:t>
            </w:r>
            <w:r w:rsidRPr="003E7910">
              <w:rPr>
                <w:rFonts w:ascii="Arial" w:hAnsi="Arial" w:cs="Arial"/>
                <w:sz w:val="20"/>
                <w:highlight w:val="lightGray"/>
                <w:lang w:val="sq-AL"/>
              </w:rPr>
              <w:t>&gt;</w:t>
            </w:r>
          </w:p>
        </w:tc>
        <w:tc>
          <w:tcPr>
            <w:tcW w:w="2350" w:type="dxa"/>
            <w:tcBorders>
              <w:top w:val="nil"/>
              <w:left w:val="nil"/>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2758" w:type="dxa"/>
            <w:gridSpan w:val="2"/>
            <w:tcBorders>
              <w:top w:val="nil"/>
              <w:left w:val="single" w:sz="4" w:space="0" w:color="auto"/>
              <w:bottom w:val="nil"/>
              <w:right w:val="nil"/>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 xml:space="preserve">&lt; </w:t>
            </w:r>
            <w:r w:rsidR="00C35904" w:rsidRPr="003E7910">
              <w:rPr>
                <w:rFonts w:ascii="Arial" w:hAnsi="Arial" w:cs="Arial"/>
                <w:sz w:val="20"/>
                <w:highlight w:val="lightGray"/>
                <w:lang w:val="sq-AL"/>
              </w:rPr>
              <w:t>shëno</w:t>
            </w:r>
            <w:r w:rsidRPr="003E7910">
              <w:rPr>
                <w:rFonts w:ascii="Arial" w:hAnsi="Arial" w:cs="Arial"/>
                <w:sz w:val="20"/>
                <w:highlight w:val="lightGray"/>
                <w:lang w:val="sq-AL"/>
              </w:rPr>
              <w:t xml:space="preserve"> </w:t>
            </w:r>
            <w:r w:rsidR="00C35904" w:rsidRPr="003E7910">
              <w:rPr>
                <w:rFonts w:ascii="Arial" w:hAnsi="Arial" w:cs="Arial"/>
                <w:sz w:val="20"/>
                <w:highlight w:val="lightGray"/>
                <w:lang w:val="sq-AL"/>
              </w:rPr>
              <w:t>datën</w:t>
            </w:r>
            <w:r w:rsidRPr="003E7910">
              <w:rPr>
                <w:rFonts w:ascii="Arial" w:hAnsi="Arial" w:cs="Arial"/>
                <w:sz w:val="20"/>
                <w:highlight w:val="lightGray"/>
                <w:lang w:val="sq-AL"/>
              </w:rPr>
              <w:t xml:space="preserve"> &gt;</w:t>
            </w:r>
          </w:p>
        </w:tc>
        <w:tc>
          <w:tcPr>
            <w:tcW w:w="2350" w:type="dxa"/>
            <w:tcBorders>
              <w:top w:val="nil"/>
              <w:left w:val="nil"/>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bl>
    <w:p w:rsidR="00990DDD" w:rsidRPr="003E7910" w:rsidRDefault="00990DDD" w:rsidP="00990DDD">
      <w:pPr>
        <w:tabs>
          <w:tab w:val="left" w:pos="0"/>
        </w:tabs>
        <w:spacing w:after="120"/>
        <w:rPr>
          <w:rFonts w:ascii="Arial" w:hAnsi="Arial" w:cs="Arial"/>
          <w:b/>
          <w:sz w:val="20"/>
          <w:lang w:val="sq-AL"/>
        </w:rPr>
      </w:pP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[Informacionet teknike të detajuara mund të shkruhen në gjuhën që </w:t>
      </w:r>
      <w:r w:rsidR="00C35904" w:rsidRPr="003E7910">
        <w:rPr>
          <w:rFonts w:ascii="Arial" w:hAnsi="Arial" w:cs="Arial"/>
          <w:sz w:val="20"/>
          <w:highlight w:val="lightGray"/>
          <w:lang w:val="sq-AL"/>
        </w:rPr>
        <w:t>zakonisht shfrytëzohet ndërkombë</w:t>
      </w:r>
      <w:r w:rsidRPr="003E7910">
        <w:rPr>
          <w:rFonts w:ascii="Arial" w:hAnsi="Arial" w:cs="Arial"/>
          <w:sz w:val="20"/>
          <w:highlight w:val="lightGray"/>
          <w:lang w:val="sq-AL"/>
        </w:rPr>
        <w:t>tarisht për teknikën e tillë]</w:t>
      </w:r>
    </w:p>
    <w:p w:rsidR="00990DDD" w:rsidRPr="003E7910" w:rsidRDefault="00990DDD" w:rsidP="00990DDD">
      <w:pPr>
        <w:tabs>
          <w:tab w:val="left" w:pos="0"/>
        </w:tabs>
        <w:spacing w:after="120"/>
        <w:rPr>
          <w:rFonts w:ascii="Arial" w:hAnsi="Arial" w:cs="Arial"/>
          <w:b/>
          <w:color w:val="000000"/>
          <w:sz w:val="20"/>
          <w:lang w:val="sq-AL"/>
        </w:rPr>
      </w:pPr>
    </w:p>
    <w:p w:rsidR="00990DDD" w:rsidRDefault="00990DDD"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Default="00D97193" w:rsidP="00990DDD">
      <w:pPr>
        <w:tabs>
          <w:tab w:val="left" w:pos="0"/>
        </w:tabs>
        <w:spacing w:after="120"/>
        <w:rPr>
          <w:rFonts w:ascii="Arial" w:hAnsi="Arial" w:cs="Arial"/>
          <w:b/>
          <w:color w:val="000000"/>
          <w:sz w:val="20"/>
          <w:lang w:val="sq-AL"/>
        </w:rPr>
      </w:pPr>
    </w:p>
    <w:p w:rsidR="00D97193" w:rsidRPr="003E7910" w:rsidRDefault="00D97193" w:rsidP="00990DDD">
      <w:pPr>
        <w:tabs>
          <w:tab w:val="left" w:pos="0"/>
        </w:tabs>
        <w:spacing w:after="120"/>
        <w:rPr>
          <w:rFonts w:ascii="Arial" w:hAnsi="Arial" w:cs="Arial"/>
          <w:b/>
          <w:color w:val="000000"/>
          <w:sz w:val="20"/>
          <w:lang w:val="sq-AL"/>
        </w:rPr>
      </w:pPr>
    </w:p>
    <w:p w:rsidR="00990DDD" w:rsidRPr="003E7910" w:rsidRDefault="00990DDD" w:rsidP="00990DDD">
      <w:pPr>
        <w:pStyle w:val="Heading1"/>
        <w:rPr>
          <w:rFonts w:ascii="Arial" w:hAnsi="Arial" w:cs="Arial"/>
          <w:color w:val="000000"/>
          <w:sz w:val="24"/>
          <w:szCs w:val="24"/>
          <w:lang w:val="sq-AL"/>
        </w:rPr>
      </w:pPr>
      <w:bookmarkStart w:id="126" w:name="_Toc286833829"/>
      <w:bookmarkStart w:id="127" w:name="_Toc287352410"/>
      <w:r w:rsidRPr="003E7910">
        <w:rPr>
          <w:rFonts w:ascii="Arial" w:hAnsi="Arial" w:cs="Arial"/>
          <w:sz w:val="24"/>
          <w:szCs w:val="24"/>
          <w:lang w:val="sq-AL"/>
        </w:rPr>
        <w:lastRenderedPageBreak/>
        <w:t xml:space="preserve">Aneksi 2 </w:t>
      </w:r>
      <w:r w:rsidRPr="003E7910">
        <w:rPr>
          <w:rFonts w:ascii="Arial" w:hAnsi="Arial" w:cs="Arial"/>
          <w:sz w:val="24"/>
          <w:szCs w:val="24"/>
          <w:lang w:val="sq-AL"/>
        </w:rPr>
        <w:tab/>
      </w:r>
      <w:r w:rsidRPr="003E7910">
        <w:rPr>
          <w:rFonts w:ascii="Arial" w:hAnsi="Arial" w:cs="Arial"/>
          <w:sz w:val="24"/>
          <w:szCs w:val="24"/>
          <w:lang w:val="sq-AL"/>
        </w:rPr>
        <w:tab/>
        <w:t>DEKLARATA NËN BETIM</w:t>
      </w:r>
      <w:bookmarkEnd w:id="126"/>
      <w:bookmarkEnd w:id="127"/>
    </w:p>
    <w:p w:rsidR="00990DDD" w:rsidRPr="003E7910" w:rsidRDefault="00990DDD" w:rsidP="00990DDD">
      <w:pPr>
        <w:spacing w:after="0"/>
        <w:ind w:right="360"/>
        <w:jc w:val="left"/>
        <w:rPr>
          <w:rFonts w:ascii="Arial" w:hAnsi="Arial" w:cs="Arial"/>
          <w:sz w:val="20"/>
          <w:lang w:val="sq-AL"/>
        </w:rPr>
      </w:pPr>
    </w:p>
    <w:p w:rsidR="00DA177E" w:rsidRPr="00E7456E" w:rsidRDefault="00DA177E" w:rsidP="00DA177E">
      <w:pPr>
        <w:pStyle w:val="NormalWeb"/>
        <w:spacing w:before="0" w:beforeAutospacing="0" w:after="120" w:afterAutospacing="0"/>
        <w:rPr>
          <w:rFonts w:ascii="Arial" w:hAnsi="Arial" w:cs="Arial"/>
          <w:bCs/>
          <w:color w:val="000000"/>
          <w:sz w:val="20"/>
          <w:lang w:val="sq-AL"/>
        </w:rPr>
      </w:pPr>
      <w:bookmarkStart w:id="128" w:name="_Toc104891462"/>
      <w:bookmarkEnd w:id="128"/>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D97193">
        <w:rPr>
          <w:rFonts w:ascii="Arial" w:hAnsi="Arial" w:cs="Arial"/>
          <w:sz w:val="20"/>
          <w:lang w:val="sq-AL"/>
        </w:rPr>
        <w:t>Ligji</w:t>
      </w:r>
      <w:r w:rsidR="00363D23" w:rsidRPr="00556D5B">
        <w:rPr>
          <w:rFonts w:ascii="Arial" w:hAnsi="Arial" w:cs="Arial"/>
          <w:sz w:val="20"/>
          <w:lang w:val="sq-AL"/>
        </w:rPr>
        <w:t xml:space="preserve"> Nr. </w:t>
      </w:r>
      <w:r w:rsidR="00363D23" w:rsidRPr="00556D5B">
        <w:rPr>
          <w:rFonts w:cs="Arial"/>
          <w:sz w:val="20"/>
        </w:rPr>
        <w:t xml:space="preserve"> </w:t>
      </w:r>
      <w:r w:rsidR="00B436E6" w:rsidRPr="00BB43F1">
        <w:rPr>
          <w:rFonts w:ascii="Arial" w:hAnsi="Arial" w:cs="Arial"/>
          <w:i/>
          <w:sz w:val="20"/>
          <w:lang w:val="sq-AL"/>
        </w:rPr>
        <w:t xml:space="preserve">04/L-042 për Prokurimin Publik të Republikës se Kosovës, i ndryshuar dhe plotësuar me ligjin Nr. 04/L-237, ligjin Nr. 05/L-068 dhe ligjin Nr. </w:t>
      </w:r>
      <w:r w:rsidR="00034821" w:rsidRPr="00034821">
        <w:rPr>
          <w:rFonts w:ascii="Arial" w:hAnsi="Arial" w:cs="Arial"/>
          <w:i/>
          <w:sz w:val="20"/>
          <w:lang w:val="sq-AL"/>
        </w:rPr>
        <w:t>05/L-092</w:t>
      </w:r>
      <w:r w:rsidRPr="00E7456E">
        <w:rPr>
          <w:rFonts w:ascii="Arial" w:hAnsi="Arial" w:cs="Arial"/>
          <w:bCs/>
          <w:color w:val="000000"/>
          <w:sz w:val="20"/>
          <w:lang w:val="sq-AL"/>
        </w:rPr>
        <w:t>.</w:t>
      </w:r>
    </w:p>
    <w:p w:rsidR="00DA177E" w:rsidRPr="00A9111E" w:rsidRDefault="00DA177E" w:rsidP="00DA177E">
      <w:pPr>
        <w:pStyle w:val="NormalWeb"/>
        <w:rPr>
          <w:rFonts w:ascii="Arial" w:hAnsi="Arial" w:cs="Arial"/>
          <w:bCs/>
          <w:color w:val="000000"/>
          <w:sz w:val="20"/>
          <w:lang w:val="sq-AL"/>
        </w:rPr>
      </w:pPr>
      <w:r w:rsidRPr="00E7456E">
        <w:rPr>
          <w:rFonts w:ascii="Arial" w:hAnsi="Arial" w:cs="Arial"/>
          <w:bCs/>
          <w:color w:val="000000"/>
          <w:sz w:val="20"/>
          <w:lang w:val="sq-AL"/>
        </w:rPr>
        <w:t xml:space="preserve">Unë vërtetoj se i kam lexuar kërkesat e përshtatshmërisë në Nenin 65 të LPP-së, respektivisht paragrafin 6 të Informacionit për Tenderuesit </w:t>
      </w:r>
      <w:r w:rsidRPr="00FD7B6B">
        <w:rPr>
          <w:rFonts w:ascii="Arial" w:hAnsi="Arial" w:cs="Arial"/>
          <w:bCs/>
          <w:color w:val="000000"/>
          <w:sz w:val="20"/>
          <w:lang w:val="sq-AL"/>
        </w:rPr>
        <w:t>dhe</w:t>
      </w:r>
      <w:r>
        <w:rPr>
          <w:rFonts w:ascii="Arial" w:hAnsi="Arial" w:cs="Arial"/>
          <w:bCs/>
          <w:color w:val="000000"/>
          <w:sz w:val="20"/>
          <w:lang w:val="sq-AL"/>
        </w:rPr>
        <w:t xml:space="preserve"> vërtetoj se</w:t>
      </w:r>
      <w:r w:rsidRPr="00FD7B6B">
        <w:rPr>
          <w:rFonts w:ascii="Arial" w:hAnsi="Arial" w:cs="Arial"/>
          <w:bCs/>
          <w:color w:val="000000"/>
          <w:sz w:val="20"/>
          <w:lang w:val="sq-AL"/>
        </w:rPr>
        <w:t xml:space="preserve"> i përmbush kërkesat e përshtatshmërisë për pjesëmarrje ne këtë procedure te prokurimit.</w:t>
      </w:r>
    </w:p>
    <w:p w:rsidR="00990DDD" w:rsidRPr="003E7910" w:rsidRDefault="00990DDD" w:rsidP="00990DDD">
      <w:pPr>
        <w:pStyle w:val="NormalWeb"/>
        <w:spacing w:before="0" w:beforeAutospacing="0" w:after="120" w:afterAutospacing="0"/>
        <w:rPr>
          <w:rFonts w:ascii="Arial" w:hAnsi="Arial" w:cs="Arial"/>
          <w:bCs/>
          <w:color w:val="000000"/>
          <w:sz w:val="20"/>
          <w:lang w:val="sq-AL"/>
        </w:rPr>
      </w:pPr>
      <w:r w:rsidRPr="003E7910">
        <w:rPr>
          <w:rFonts w:ascii="Arial" w:hAnsi="Arial" w:cs="Arial"/>
          <w:bCs/>
          <w:color w:val="000000"/>
          <w:sz w:val="20"/>
          <w:lang w:val="sq-AL"/>
        </w:rPr>
        <w:t xml:space="preserve"> </w:t>
      </w:r>
    </w:p>
    <w:p w:rsidR="00990DDD" w:rsidRPr="003E7910" w:rsidRDefault="00990DDD" w:rsidP="00990DDD">
      <w:pPr>
        <w:rPr>
          <w:rFonts w:ascii="Arial" w:hAnsi="Arial" w:cs="Arial"/>
          <w:sz w:val="20"/>
          <w:lang w:val="sq-AL"/>
        </w:rPr>
      </w:pPr>
      <w:r w:rsidRPr="003E7910">
        <w:rPr>
          <w:rFonts w:ascii="Arial" w:hAnsi="Arial" w:cs="Arial"/>
          <w:sz w:val="20"/>
          <w:lang w:val="sq-AL"/>
        </w:rPr>
        <w:t>Unë pranoj mundësinë e sanksionimeve penale dhe civile, gjobave dhe dënimeve, nëse un</w:t>
      </w:r>
      <w:r w:rsidRPr="003E7910">
        <w:rPr>
          <w:rFonts w:ascii="Arial" w:hAnsi="Arial" w:cs="Arial"/>
          <w:bCs/>
          <w:color w:val="000000"/>
          <w:sz w:val="20"/>
          <w:lang w:val="sq-AL"/>
        </w:rPr>
        <w:t>ë</w:t>
      </w:r>
      <w:r w:rsidRPr="003E7910">
        <w:rPr>
          <w:rFonts w:ascii="Arial" w:hAnsi="Arial" w:cs="Arial"/>
          <w:sz w:val="20"/>
          <w:lang w:val="sq-AL"/>
        </w:rPr>
        <w:t xml:space="preserve"> për shkak të pakujdesisë dorëzoj çfarëdo dokumenti ose deklarata që përmban informata </w:t>
      </w:r>
      <w:r w:rsidR="00C35904" w:rsidRPr="003E7910">
        <w:rPr>
          <w:rFonts w:ascii="Arial" w:hAnsi="Arial" w:cs="Arial"/>
          <w:sz w:val="20"/>
          <w:lang w:val="sq-AL"/>
        </w:rPr>
        <w:t>përmbajtësish</w:t>
      </w:r>
      <w:r w:rsidRPr="003E7910">
        <w:rPr>
          <w:rFonts w:ascii="Arial" w:hAnsi="Arial" w:cs="Arial"/>
          <w:sz w:val="20"/>
          <w:lang w:val="sq-AL"/>
        </w:rPr>
        <w:t xml:space="preserve"> të gabueshme ose mashtruese. </w:t>
      </w:r>
    </w:p>
    <w:p w:rsidR="00990DDD" w:rsidRPr="003E7910"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990DDD" w:rsidRPr="003E7910" w:rsidTr="006D79A5">
        <w:trPr>
          <w:trHeight w:val="484"/>
          <w:jc w:val="center"/>
        </w:trPr>
        <w:tc>
          <w:tcPr>
            <w:tcW w:w="7905" w:type="dxa"/>
            <w:gridSpan w:val="2"/>
            <w:tcBorders>
              <w:top w:val="single" w:sz="8" w:space="0" w:color="auto"/>
              <w:bottom w:val="single" w:sz="4" w:space="0" w:color="auto"/>
            </w:tcBorders>
            <w:vAlign w:val="center"/>
          </w:tcPr>
          <w:p w:rsidR="00990DDD" w:rsidRPr="003E7910" w:rsidRDefault="00990DDD" w:rsidP="006D79A5">
            <w:pPr>
              <w:spacing w:after="0"/>
              <w:jc w:val="center"/>
              <w:rPr>
                <w:rFonts w:ascii="Arial" w:hAnsi="Arial" w:cs="Arial"/>
                <w:sz w:val="20"/>
                <w:lang w:val="sq-AL"/>
              </w:rPr>
            </w:pPr>
            <w:r w:rsidRPr="003E7910">
              <w:rPr>
                <w:rFonts w:ascii="Arial" w:hAnsi="Arial" w:cs="Arial"/>
                <w:b/>
                <w:sz w:val="20"/>
                <w:lang w:val="sq-AL"/>
              </w:rPr>
              <w:t>Identifikimi i Operatorit Ekonomik (OE)</w:t>
            </w:r>
          </w:p>
        </w:tc>
      </w:tr>
      <w:tr w:rsidR="00990DDD" w:rsidRPr="003E7910"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Cs w:val="22"/>
                <w:lang w:val="sq-AL"/>
              </w:rPr>
            </w:pPr>
          </w:p>
        </w:tc>
      </w:tr>
      <w:tr w:rsidR="00990DDD" w:rsidRPr="003E7910"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Cs w:val="22"/>
                <w:lang w:val="sq-AL"/>
              </w:rPr>
            </w:pPr>
          </w:p>
        </w:tc>
      </w:tr>
      <w:tr w:rsidR="00990DDD" w:rsidRPr="003E7910" w:rsidTr="006D79A5">
        <w:trPr>
          <w:trHeight w:val="350"/>
          <w:jc w:val="center"/>
        </w:trPr>
        <w:tc>
          <w:tcPr>
            <w:tcW w:w="7905" w:type="dxa"/>
            <w:gridSpan w:val="2"/>
            <w:tcBorders>
              <w:top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highlight w:val="lightGray"/>
                <w:lang w:val="sq-AL"/>
              </w:rPr>
            </w:pPr>
            <w:r w:rsidRPr="003E7910">
              <w:rPr>
                <w:rFonts w:ascii="Arial" w:hAnsi="Arial" w:cs="Arial"/>
                <w:b/>
                <w:sz w:val="20"/>
                <w:highlight w:val="lightGray"/>
                <w:lang w:val="sq-AL"/>
              </w:rPr>
              <w:t>I përfaqësuar nga:</w:t>
            </w:r>
          </w:p>
        </w:tc>
      </w:tr>
      <w:tr w:rsidR="00990DDD" w:rsidRPr="003E7910"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Cs w:val="22"/>
                <w:lang w:val="sq-AL"/>
              </w:rPr>
            </w:pPr>
          </w:p>
        </w:tc>
      </w:tr>
      <w:tr w:rsidR="00990DDD" w:rsidRPr="003E7910"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Cs w:val="22"/>
                <w:lang w:val="sq-AL"/>
              </w:rPr>
            </w:pPr>
          </w:p>
        </w:tc>
      </w:tr>
      <w:tr w:rsidR="00990DDD" w:rsidRPr="003E7910"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Cs w:val="22"/>
                <w:lang w:val="sq-AL"/>
              </w:rPr>
            </w:pPr>
          </w:p>
        </w:tc>
      </w:tr>
      <w:tr w:rsidR="00990DDD" w:rsidRPr="003E7910"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Cs w:val="22"/>
                <w:lang w:val="sq-AL"/>
              </w:rPr>
            </w:pPr>
          </w:p>
        </w:tc>
      </w:tr>
      <w:tr w:rsidR="00990DDD" w:rsidRPr="003E7910"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990DDD" w:rsidRPr="003E7910" w:rsidRDefault="00990DDD" w:rsidP="006D79A5">
            <w:pPr>
              <w:spacing w:after="0"/>
              <w:rPr>
                <w:rFonts w:ascii="Arial" w:hAnsi="Arial" w:cs="Arial"/>
                <w:szCs w:val="22"/>
                <w:lang w:val="sq-AL"/>
              </w:rPr>
            </w:pPr>
          </w:p>
        </w:tc>
      </w:tr>
    </w:tbl>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3E7910"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3E7910"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3E7910" w:rsidRDefault="00BA67E8" w:rsidP="00990DDD">
      <w:pPr>
        <w:pStyle w:val="Heading1"/>
        <w:rPr>
          <w:rFonts w:ascii="Arial" w:hAnsi="Arial" w:cs="Arial"/>
          <w:sz w:val="24"/>
          <w:szCs w:val="24"/>
          <w:lang w:val="sq-AL"/>
        </w:rPr>
      </w:pPr>
      <w:bookmarkStart w:id="129" w:name="_Toc286833830"/>
      <w:bookmarkStart w:id="130" w:name="_Toc287352411"/>
      <w:r w:rsidRPr="003E7910">
        <w:rPr>
          <w:rFonts w:ascii="Arial" w:hAnsi="Arial" w:cs="Arial"/>
          <w:sz w:val="24"/>
          <w:szCs w:val="24"/>
          <w:lang w:val="sq-AL"/>
        </w:rPr>
        <w:lastRenderedPageBreak/>
        <w:t xml:space="preserve">Aneksi 3 </w:t>
      </w:r>
      <w:r w:rsidRPr="003E7910">
        <w:rPr>
          <w:rFonts w:ascii="Arial" w:hAnsi="Arial" w:cs="Arial"/>
          <w:sz w:val="24"/>
          <w:szCs w:val="24"/>
          <w:lang w:val="sq-AL"/>
        </w:rPr>
        <w:tab/>
      </w:r>
      <w:r w:rsidR="00990DDD" w:rsidRPr="003E7910">
        <w:rPr>
          <w:rFonts w:ascii="Arial" w:hAnsi="Arial" w:cs="Arial"/>
          <w:sz w:val="24"/>
          <w:szCs w:val="24"/>
          <w:lang w:val="sq-AL"/>
        </w:rPr>
        <w:t>KËRKESA PËR SEKRET AFARIST</w:t>
      </w:r>
      <w:bookmarkEnd w:id="129"/>
      <w:bookmarkEnd w:id="130"/>
    </w:p>
    <w:p w:rsidR="00990DDD" w:rsidRPr="003E7910" w:rsidRDefault="00990DDD" w:rsidP="00990DDD">
      <w:pPr>
        <w:spacing w:after="0"/>
        <w:rPr>
          <w:szCs w:val="24"/>
          <w:lang w:val="sq-AL"/>
        </w:rPr>
      </w:pPr>
    </w:p>
    <w:p w:rsidR="00990DDD" w:rsidRPr="003E7910" w:rsidRDefault="00990DDD" w:rsidP="00990DDD">
      <w:pPr>
        <w:spacing w:after="0"/>
        <w:rPr>
          <w:rFonts w:ascii="Arial" w:hAnsi="Arial" w:cs="Arial"/>
          <w:i/>
          <w:sz w:val="20"/>
          <w:lang w:val="sq-AL"/>
        </w:rPr>
      </w:pPr>
      <w:r w:rsidRPr="003E7910">
        <w:rPr>
          <w:rFonts w:ascii="Arial" w:hAnsi="Arial" w:cs="Arial"/>
          <w:sz w:val="20"/>
          <w:lang w:val="sq-AL"/>
        </w:rPr>
        <w:t>Për: [</w:t>
      </w:r>
      <w:r w:rsidRPr="003E7910">
        <w:rPr>
          <w:rFonts w:ascii="Arial" w:hAnsi="Arial" w:cs="Arial"/>
          <w:sz w:val="20"/>
          <w:highlight w:val="lightGray"/>
          <w:lang w:val="sq-AL"/>
        </w:rPr>
        <w:t>emri dhe adresa e autoritetit kontraktues</w:t>
      </w:r>
      <w:r w:rsidRPr="003E7910">
        <w:rPr>
          <w:rFonts w:ascii="Arial" w:hAnsi="Arial" w:cs="Arial"/>
          <w:sz w:val="20"/>
          <w:lang w:val="sq-AL"/>
        </w:rPr>
        <w:t>]</w:t>
      </w:r>
    </w:p>
    <w:p w:rsidR="00990DDD" w:rsidRPr="003E7910" w:rsidRDefault="00990DDD" w:rsidP="00990DDD">
      <w:pPr>
        <w:spacing w:after="0"/>
        <w:rPr>
          <w:rFonts w:ascii="Arial" w:hAnsi="Arial" w:cs="Arial"/>
          <w:sz w:val="20"/>
          <w:lang w:val="sq-AL"/>
        </w:rPr>
      </w:pPr>
      <w:r w:rsidRPr="003E7910">
        <w:rPr>
          <w:rFonts w:ascii="Arial" w:hAnsi="Arial" w:cs="Arial"/>
          <w:sz w:val="20"/>
          <w:lang w:val="sq-AL"/>
        </w:rPr>
        <w:t>(më tej “Autoriteti Kontraktues”)</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r w:rsidRPr="003E7910">
        <w:rPr>
          <w:rFonts w:ascii="Arial" w:hAnsi="Arial" w:cs="Arial"/>
          <w:sz w:val="20"/>
          <w:lang w:val="sq-AL"/>
        </w:rPr>
        <w:t xml:space="preserve">DUKE PASUR PARASYSH SE </w:t>
      </w:r>
      <w:r w:rsidRPr="003E7910">
        <w:rPr>
          <w:rFonts w:ascii="Arial" w:hAnsi="Arial" w:cs="Arial"/>
          <w:i/>
          <w:sz w:val="20"/>
          <w:lang w:val="sq-AL"/>
        </w:rPr>
        <w:t>[</w:t>
      </w:r>
      <w:r w:rsidRPr="003E7910">
        <w:rPr>
          <w:rFonts w:ascii="Arial" w:hAnsi="Arial" w:cs="Arial"/>
          <w:i/>
          <w:sz w:val="20"/>
          <w:highlight w:val="lightGray"/>
          <w:lang w:val="sq-AL"/>
        </w:rPr>
        <w:t>emri i operatorit ekonomik</w:t>
      </w:r>
      <w:r w:rsidRPr="003E7910">
        <w:rPr>
          <w:rFonts w:ascii="Arial" w:hAnsi="Arial" w:cs="Arial"/>
          <w:i/>
          <w:sz w:val="20"/>
          <w:lang w:val="sq-AL"/>
        </w:rPr>
        <w:t>]</w:t>
      </w:r>
      <w:r w:rsidRPr="003E7910">
        <w:rPr>
          <w:rFonts w:ascii="Arial" w:hAnsi="Arial" w:cs="Arial"/>
          <w:sz w:val="20"/>
          <w:lang w:val="sq-AL"/>
        </w:rPr>
        <w:t xml:space="preserve"> (më tej “Operatori Ekonomik”), duke përmbushur kërkesat e dosjes së tenderit nën Nr. e Prokurimit të sipër-përmendur, Paragrafi 8 dhe 9 të </w:t>
      </w:r>
      <w:r w:rsidRPr="003E7910">
        <w:rPr>
          <w:rFonts w:ascii="Arial" w:hAnsi="Arial" w:cs="Arial"/>
          <w:bCs/>
          <w:color w:val="000000"/>
          <w:sz w:val="20"/>
          <w:lang w:val="sq-AL"/>
        </w:rPr>
        <w:t>Informacionit për Tenderuesit</w:t>
      </w:r>
      <w:r w:rsidRPr="003E7910">
        <w:rPr>
          <w:rFonts w:ascii="Arial" w:hAnsi="Arial" w:cs="Arial"/>
          <w:sz w:val="20"/>
          <w:lang w:val="sq-AL"/>
        </w:rPr>
        <w:t xml:space="preserve">, ka dërguar informacionet sekrete afariste, si në vijim:  </w:t>
      </w:r>
    </w:p>
    <w:p w:rsidR="00990DDD" w:rsidRPr="003E7910" w:rsidRDefault="00990DDD" w:rsidP="00990DDD">
      <w:pPr>
        <w:spacing w:after="0"/>
        <w:rPr>
          <w:rFonts w:ascii="Arial" w:hAnsi="Arial" w:cs="Arial"/>
          <w:sz w:val="20"/>
          <w:lang w:val="sq-AL"/>
        </w:rPr>
      </w:pPr>
      <w:r w:rsidRPr="003E7910">
        <w:rPr>
          <w:rFonts w:ascii="Arial" w:hAnsi="Arial" w:cs="Arial"/>
          <w:sz w:val="20"/>
          <w:lang w:val="sq-AL"/>
        </w:rPr>
        <w:t xml:space="preserve"> </w:t>
      </w:r>
    </w:p>
    <w:tbl>
      <w:tblPr>
        <w:tblStyle w:val="TableGrid"/>
        <w:tblW w:w="0" w:type="auto"/>
        <w:jc w:val="center"/>
        <w:tblInd w:w="392" w:type="dxa"/>
        <w:tblLook w:val="01E0"/>
      </w:tblPr>
      <w:tblGrid>
        <w:gridCol w:w="8080"/>
      </w:tblGrid>
      <w:tr w:rsidR="00990DDD" w:rsidRPr="003E7910" w:rsidTr="006D79A5">
        <w:trPr>
          <w:jc w:val="center"/>
        </w:trPr>
        <w:tc>
          <w:tcPr>
            <w:tcW w:w="8080" w:type="dxa"/>
          </w:tcPr>
          <w:p w:rsidR="00990DDD" w:rsidRPr="003E7910" w:rsidRDefault="00990DDD" w:rsidP="006D79A5">
            <w:pPr>
              <w:ind w:right="180"/>
              <w:rPr>
                <w:rFonts w:ascii="Arial" w:hAnsi="Arial" w:cs="Arial"/>
                <w:sz w:val="20"/>
                <w:lang w:val="sq-AL"/>
              </w:rPr>
            </w:pPr>
            <w:r w:rsidRPr="003E7910">
              <w:rPr>
                <w:rFonts w:ascii="Arial" w:hAnsi="Arial" w:cs="Arial"/>
                <w:i/>
                <w:sz w:val="20"/>
                <w:highlight w:val="lightGray"/>
                <w:lang w:val="sq-AL"/>
              </w:rPr>
              <w:t>Identifikimi i informacioneve sekrete afariste dhe referimi në pjesët e dokumenteve të dërguara:</w:t>
            </w:r>
          </w:p>
        </w:tc>
      </w:tr>
    </w:tbl>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r w:rsidRPr="003E7910">
        <w:rPr>
          <w:rFonts w:ascii="Arial" w:hAnsi="Arial" w:cs="Arial"/>
          <w:sz w:val="20"/>
          <w:lang w:val="sq-AL"/>
        </w:rPr>
        <w:t>DHE DUKE PATUR PARASYSH SE informatat e përmendura janë deklaruar që (i) nuk janë pronë publike, dhe (ii) janë të mbrojtura nga zbulimi i qëllimshëm ose nga pakujdesia nga ana e operatorit ekonomik ;</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r w:rsidRPr="003E7910">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p w:rsidR="00990DDD" w:rsidRPr="003E7910" w:rsidRDefault="00990DDD" w:rsidP="00990DDD">
      <w:pPr>
        <w:spacing w:after="0"/>
        <w:rPr>
          <w:rFonts w:ascii="Arial" w:hAnsi="Arial" w:cs="Arial"/>
          <w:sz w:val="20"/>
          <w:lang w:val="sq-AL"/>
        </w:rPr>
      </w:pPr>
    </w:p>
    <w:tbl>
      <w:tblPr>
        <w:tblStyle w:val="TableGrid"/>
        <w:tblW w:w="0" w:type="auto"/>
        <w:tblInd w:w="250" w:type="dxa"/>
        <w:tblLook w:val="01E0"/>
      </w:tblPr>
      <w:tblGrid>
        <w:gridCol w:w="8080"/>
      </w:tblGrid>
      <w:tr w:rsidR="00990DDD" w:rsidRPr="003E7910" w:rsidTr="006D79A5">
        <w:tc>
          <w:tcPr>
            <w:tcW w:w="8080" w:type="dxa"/>
          </w:tcPr>
          <w:p w:rsidR="00990DDD" w:rsidRPr="003E7910" w:rsidRDefault="00990DDD" w:rsidP="006D79A5">
            <w:pPr>
              <w:ind w:right="180"/>
              <w:rPr>
                <w:rFonts w:ascii="Arial" w:hAnsi="Arial" w:cs="Arial"/>
                <w:sz w:val="20"/>
                <w:lang w:val="sq-AL"/>
              </w:rPr>
            </w:pPr>
            <w:r w:rsidRPr="003E7910">
              <w:rPr>
                <w:rFonts w:ascii="Arial" w:hAnsi="Arial" w:cs="Arial"/>
                <w:i/>
                <w:sz w:val="20"/>
                <w:highlight w:val="lightGray"/>
                <w:lang w:val="sq-AL"/>
              </w:rPr>
              <w:t>Deklaratë mbi natyrën e dëmit të tillë material dhe arsyet pse do të duhej të shfaqet:</w:t>
            </w:r>
          </w:p>
        </w:tc>
      </w:tr>
    </w:tbl>
    <w:p w:rsidR="00990DDD" w:rsidRPr="003E7910" w:rsidRDefault="00990DDD" w:rsidP="00990DDD">
      <w:pPr>
        <w:spacing w:after="0"/>
        <w:rPr>
          <w:rFonts w:ascii="Arial" w:hAnsi="Arial" w:cs="Arial"/>
          <w:bCs/>
          <w:color w:val="000000"/>
          <w:sz w:val="20"/>
          <w:lang w:val="sq-AL"/>
        </w:rPr>
      </w:pPr>
    </w:p>
    <w:p w:rsidR="00990DDD" w:rsidRPr="003E7910" w:rsidRDefault="00990DDD" w:rsidP="00990DDD">
      <w:pPr>
        <w:spacing w:after="0"/>
        <w:rPr>
          <w:rFonts w:ascii="Arial" w:hAnsi="Arial" w:cs="Arial"/>
          <w:bCs/>
          <w:color w:val="000000"/>
          <w:sz w:val="20"/>
          <w:lang w:val="sq-AL"/>
        </w:rPr>
      </w:pPr>
      <w:r w:rsidRPr="003E7910">
        <w:rPr>
          <w:rFonts w:ascii="Arial" w:hAnsi="Arial" w:cs="Arial"/>
          <w:bCs/>
          <w:color w:val="000000"/>
          <w:sz w:val="20"/>
          <w:lang w:val="sq-AL"/>
        </w:rPr>
        <w:t>PRANDAJ, unë, i poshtë</w:t>
      </w:r>
      <w:r w:rsidR="00C35904" w:rsidRPr="003E7910">
        <w:rPr>
          <w:rFonts w:ascii="Arial" w:hAnsi="Arial" w:cs="Arial"/>
          <w:bCs/>
          <w:color w:val="000000"/>
          <w:sz w:val="20"/>
          <w:lang w:val="sq-AL"/>
        </w:rPr>
        <w:t xml:space="preserve"> </w:t>
      </w:r>
      <w:r w:rsidRPr="003E7910">
        <w:rPr>
          <w:rFonts w:ascii="Arial" w:hAnsi="Arial" w:cs="Arial"/>
          <w:bCs/>
          <w:color w:val="000000"/>
          <w:sz w:val="20"/>
          <w:lang w:val="sq-AL"/>
        </w:rPr>
        <w:t xml:space="preserve">nënshkruari, duke përfaqësuar Operatorin Ekonomik, nëpërmjet kësaj shpreh dëshirën që Autoriteti Kontraktues t’i klasifikojë dhe mirëmbajë informacionet e përmendura si informacione sekrete afariste. </w:t>
      </w:r>
    </w:p>
    <w:p w:rsidR="00990DDD" w:rsidRPr="003E7910"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186"/>
        <w:gridCol w:w="6423"/>
      </w:tblGrid>
      <w:tr w:rsidR="00990DDD" w:rsidRPr="003E7910" w:rsidTr="006D79A5">
        <w:trPr>
          <w:trHeight w:val="297"/>
        </w:trPr>
        <w:tc>
          <w:tcPr>
            <w:tcW w:w="9108" w:type="dxa"/>
            <w:gridSpan w:val="2"/>
            <w:tcBorders>
              <w:top w:val="single" w:sz="8" w:space="0" w:color="auto"/>
              <w:bottom w:val="single" w:sz="4" w:space="0" w:color="auto"/>
            </w:tcBorders>
            <w:vAlign w:val="center"/>
          </w:tcPr>
          <w:p w:rsidR="00990DDD" w:rsidRPr="003E7910" w:rsidRDefault="00990DDD" w:rsidP="006D79A5">
            <w:pPr>
              <w:spacing w:before="120" w:after="120"/>
              <w:jc w:val="center"/>
              <w:rPr>
                <w:rFonts w:ascii="Arial" w:hAnsi="Arial" w:cs="Arial"/>
                <w:sz w:val="20"/>
                <w:lang w:val="sq-AL"/>
              </w:rPr>
            </w:pPr>
            <w:r w:rsidRPr="003E7910">
              <w:rPr>
                <w:rFonts w:ascii="Arial" w:hAnsi="Arial" w:cs="Arial"/>
                <w:b/>
                <w:sz w:val="20"/>
                <w:lang w:val="sq-AL"/>
              </w:rPr>
              <w:t>Identifikimi i Operatorit Ekonomik (OE)</w:t>
            </w:r>
          </w:p>
        </w:tc>
      </w:tr>
      <w:tr w:rsidR="00990DDD" w:rsidRPr="003E7910" w:rsidTr="006D79A5">
        <w:trPr>
          <w:trHeight w:val="539"/>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 i Kompanis</w:t>
            </w:r>
            <w:r w:rsidRPr="003E7910">
              <w:rPr>
                <w:rFonts w:ascii="Arial" w:hAnsi="Arial" w:cs="Arial"/>
                <w:sz w:val="20"/>
                <w:highlight w:val="lightGray"/>
                <w:lang w:val="sq-AL"/>
              </w:rPr>
              <w:t>ë</w:t>
            </w:r>
            <w:r w:rsidRPr="003E7910">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539"/>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350"/>
        </w:trPr>
        <w:tc>
          <w:tcPr>
            <w:tcW w:w="9108" w:type="dxa"/>
            <w:gridSpan w:val="2"/>
            <w:tcBorders>
              <w:top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highlight w:val="lightGray"/>
                <w:lang w:val="sq-AL"/>
              </w:rPr>
            </w:pPr>
            <w:r w:rsidRPr="003E7910">
              <w:rPr>
                <w:rFonts w:ascii="Arial" w:hAnsi="Arial" w:cs="Arial"/>
                <w:b/>
                <w:sz w:val="20"/>
                <w:highlight w:val="lightGray"/>
                <w:lang w:val="sq-AL"/>
              </w:rPr>
              <w:t>I përfaqësuar nga:</w:t>
            </w:r>
          </w:p>
        </w:tc>
      </w:tr>
      <w:tr w:rsidR="00990DDD" w:rsidRPr="003E7910" w:rsidTr="006D79A5">
        <w:trPr>
          <w:trHeight w:val="542"/>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535"/>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512"/>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539"/>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881"/>
        </w:trPr>
        <w:tc>
          <w:tcPr>
            <w:tcW w:w="2244" w:type="dxa"/>
            <w:tcBorders>
              <w:top w:val="single" w:sz="4" w:space="0" w:color="auto"/>
              <w:bottom w:val="single" w:sz="8"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990DDD" w:rsidRPr="003E7910" w:rsidRDefault="00990DDD" w:rsidP="006D79A5">
            <w:pPr>
              <w:spacing w:after="0"/>
              <w:rPr>
                <w:rFonts w:ascii="Arial" w:hAnsi="Arial" w:cs="Arial"/>
                <w:sz w:val="20"/>
                <w:lang w:val="sq-AL"/>
              </w:rPr>
            </w:pPr>
          </w:p>
        </w:tc>
      </w:tr>
    </w:tbl>
    <w:p w:rsidR="00990DDD" w:rsidRPr="003E7910" w:rsidRDefault="00990DDD" w:rsidP="00990DDD">
      <w:pPr>
        <w:spacing w:after="0"/>
        <w:ind w:right="-1021"/>
        <w:jc w:val="center"/>
        <w:rPr>
          <w:b/>
          <w:sz w:val="20"/>
          <w:lang w:val="sq-AL"/>
        </w:rPr>
      </w:pPr>
    </w:p>
    <w:p w:rsidR="00990DDD" w:rsidRPr="003E7910" w:rsidRDefault="00990DDD" w:rsidP="00990DDD">
      <w:pPr>
        <w:spacing w:after="0"/>
        <w:ind w:right="-1021"/>
        <w:jc w:val="center"/>
        <w:rPr>
          <w:b/>
          <w:sz w:val="20"/>
          <w:lang w:val="sq-AL"/>
        </w:rPr>
      </w:pPr>
    </w:p>
    <w:p w:rsidR="00990DDD" w:rsidRPr="003E7910" w:rsidRDefault="00990DDD" w:rsidP="00990DDD">
      <w:pPr>
        <w:spacing w:after="0"/>
        <w:ind w:right="-1021"/>
        <w:jc w:val="center"/>
        <w:rPr>
          <w:b/>
          <w:sz w:val="20"/>
          <w:lang w:val="sq-AL"/>
        </w:rPr>
      </w:pPr>
    </w:p>
    <w:p w:rsidR="00990DDD" w:rsidRPr="003E7910" w:rsidRDefault="00990DDD" w:rsidP="00990DDD">
      <w:pPr>
        <w:spacing w:after="0"/>
        <w:ind w:right="-1021"/>
        <w:jc w:val="center"/>
        <w:rPr>
          <w:b/>
          <w:sz w:val="20"/>
          <w:lang w:val="sq-AL"/>
        </w:rPr>
      </w:pPr>
    </w:p>
    <w:p w:rsidR="00990DDD" w:rsidRPr="003E7910" w:rsidRDefault="00990DDD" w:rsidP="00990DDD">
      <w:pPr>
        <w:spacing w:after="0"/>
        <w:ind w:right="-1021"/>
        <w:jc w:val="center"/>
        <w:rPr>
          <w:b/>
          <w:sz w:val="20"/>
          <w:lang w:val="sq-AL"/>
        </w:rPr>
      </w:pPr>
    </w:p>
    <w:p w:rsidR="00990DDD" w:rsidRPr="003E7910" w:rsidRDefault="00990DDD" w:rsidP="00990DDD">
      <w:pPr>
        <w:spacing w:after="0"/>
        <w:outlineLvl w:val="0"/>
        <w:rPr>
          <w:rFonts w:ascii="Arial" w:hAnsi="Arial" w:cs="Arial"/>
          <w:b/>
          <w:sz w:val="22"/>
          <w:lang w:val="sq-AL"/>
        </w:rPr>
      </w:pPr>
    </w:p>
    <w:p w:rsidR="00990DDD" w:rsidRPr="003E7910" w:rsidRDefault="00BA67E8" w:rsidP="00990DDD">
      <w:pPr>
        <w:pStyle w:val="Heading1"/>
        <w:rPr>
          <w:rFonts w:ascii="Arial" w:hAnsi="Arial" w:cs="Arial"/>
          <w:sz w:val="24"/>
          <w:szCs w:val="24"/>
          <w:lang w:val="sq-AL"/>
        </w:rPr>
      </w:pPr>
      <w:bookmarkStart w:id="131" w:name="_Toc286833831"/>
      <w:bookmarkStart w:id="132" w:name="_Toc287352412"/>
      <w:r w:rsidRPr="003E7910">
        <w:rPr>
          <w:rFonts w:ascii="Arial" w:hAnsi="Arial" w:cs="Arial"/>
          <w:sz w:val="24"/>
          <w:szCs w:val="24"/>
          <w:lang w:val="sq-AL"/>
        </w:rPr>
        <w:lastRenderedPageBreak/>
        <w:t xml:space="preserve">Aneksi 4 </w:t>
      </w:r>
      <w:r w:rsidRPr="003E7910">
        <w:rPr>
          <w:rFonts w:ascii="Arial" w:hAnsi="Arial" w:cs="Arial"/>
          <w:sz w:val="24"/>
          <w:szCs w:val="24"/>
          <w:lang w:val="sq-AL"/>
        </w:rPr>
        <w:tab/>
      </w:r>
      <w:r w:rsidRPr="003E7910">
        <w:rPr>
          <w:rFonts w:ascii="Arial" w:hAnsi="Arial" w:cs="Arial"/>
          <w:sz w:val="24"/>
          <w:szCs w:val="24"/>
          <w:lang w:val="sq-AL"/>
        </w:rPr>
        <w:tab/>
      </w:r>
      <w:r w:rsidR="00990DDD" w:rsidRPr="003E7910">
        <w:rPr>
          <w:rFonts w:ascii="Arial" w:hAnsi="Arial" w:cs="Arial"/>
          <w:sz w:val="24"/>
          <w:szCs w:val="24"/>
          <w:lang w:val="sq-AL"/>
        </w:rPr>
        <w:t>SIGURIA E TENDERIT</w:t>
      </w:r>
      <w:bookmarkEnd w:id="131"/>
      <w:bookmarkEnd w:id="132"/>
    </w:p>
    <w:p w:rsidR="00990DDD" w:rsidRPr="003E7910" w:rsidRDefault="00990DDD" w:rsidP="00990DDD">
      <w:pPr>
        <w:spacing w:after="0"/>
        <w:jc w:val="center"/>
        <w:outlineLvl w:val="0"/>
        <w:rPr>
          <w:b/>
          <w:sz w:val="22"/>
          <w:lang w:val="sq-AL"/>
        </w:rPr>
      </w:pPr>
      <w:r w:rsidRPr="003E7910">
        <w:rPr>
          <w:b/>
          <w:sz w:val="22"/>
          <w:lang w:val="sq-AL"/>
        </w:rPr>
        <w:t xml:space="preserve"> </w:t>
      </w: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 xml:space="preserve">Për:  </w:t>
      </w:r>
      <w:r w:rsidRPr="003E7910">
        <w:rPr>
          <w:rFonts w:ascii="Arial" w:hAnsi="Arial" w:cs="Arial"/>
          <w:b/>
          <w:sz w:val="20"/>
          <w:highlight w:val="lightGray"/>
          <w:lang w:val="sq-AL"/>
        </w:rPr>
        <w:t>[</w:t>
      </w:r>
      <w:r w:rsidRPr="003E7910">
        <w:rPr>
          <w:rFonts w:ascii="Arial" w:hAnsi="Arial" w:cs="Arial"/>
          <w:b/>
          <w:i/>
          <w:sz w:val="20"/>
          <w:highlight w:val="lightGray"/>
          <w:lang w:val="sq-AL"/>
        </w:rPr>
        <w:t>emri i autoritetit kontraktues</w:t>
      </w:r>
      <w:r w:rsidRPr="003E7910">
        <w:rPr>
          <w:rFonts w:ascii="Arial" w:hAnsi="Arial" w:cs="Arial"/>
          <w:b/>
          <w:sz w:val="20"/>
          <w:highlight w:val="lightGray"/>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b/>
          <w:sz w:val="20"/>
          <w:lang w:val="sq-AL"/>
        </w:rPr>
        <w:t>(</w:t>
      </w:r>
      <w:r w:rsidRPr="003E7910">
        <w:rPr>
          <w:rFonts w:ascii="Arial" w:hAnsi="Arial" w:cs="Arial"/>
          <w:sz w:val="20"/>
          <w:lang w:val="sq-AL"/>
        </w:rPr>
        <w:t>në vazhdim: “autoriteti kontraktues”)</w:t>
      </w:r>
    </w:p>
    <w:p w:rsidR="00990DDD" w:rsidRPr="003E7910" w:rsidRDefault="00990DDD" w:rsidP="00990DDD">
      <w:pPr>
        <w:spacing w:after="0"/>
        <w:jc w:val="left"/>
        <w:outlineLvl w:val="0"/>
        <w:rPr>
          <w:b/>
          <w:sz w:val="22"/>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Në emër të: [</w:t>
      </w:r>
      <w:r w:rsidRPr="003E7910">
        <w:rPr>
          <w:rFonts w:ascii="Arial" w:hAnsi="Arial" w:cs="Arial"/>
          <w:b/>
          <w:i/>
          <w:sz w:val="20"/>
          <w:highlight w:val="lightGray"/>
          <w:lang w:val="sq-AL"/>
        </w:rPr>
        <w:t>emri dhe adresa e operatorit ekonomik</w:t>
      </w:r>
      <w:r w:rsidRPr="003E7910">
        <w:rPr>
          <w:rFonts w:ascii="Arial" w:hAnsi="Arial" w:cs="Arial"/>
          <w:b/>
          <w:sz w:val="20"/>
          <w:highlight w:val="lightGray"/>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(në vazhdim “tenderuesi”)</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left"/>
        <w:outlineLvl w:val="0"/>
        <w:rPr>
          <w:rFonts w:ascii="Arial" w:hAnsi="Arial" w:cs="Arial"/>
          <w:b/>
          <w:sz w:val="20"/>
          <w:highlight w:val="lightGray"/>
          <w:lang w:val="sq-AL"/>
        </w:rPr>
      </w:pPr>
      <w:r w:rsidRPr="003E7910">
        <w:rPr>
          <w:rFonts w:ascii="Arial" w:hAnsi="Arial" w:cs="Arial"/>
          <w:b/>
          <w:sz w:val="20"/>
          <w:highlight w:val="lightGray"/>
          <w:lang w:val="sq-AL"/>
        </w:rPr>
        <w:t xml:space="preserve">Titulli i aktivitetit të prokurimit: </w:t>
      </w:r>
    </w:p>
    <w:p w:rsidR="00990DDD" w:rsidRPr="003E7910" w:rsidRDefault="00990DDD" w:rsidP="00990DDD">
      <w:pPr>
        <w:spacing w:after="0"/>
        <w:jc w:val="left"/>
        <w:outlineLvl w:val="0"/>
        <w:rPr>
          <w:rFonts w:ascii="Arial" w:hAnsi="Arial" w:cs="Arial"/>
          <w:b/>
          <w:sz w:val="20"/>
          <w:highlight w:val="lightGray"/>
          <w:lang w:val="sq-AL"/>
        </w:rPr>
      </w:pPr>
    </w:p>
    <w:p w:rsidR="00990DDD" w:rsidRPr="003E7910" w:rsidRDefault="00990DDD" w:rsidP="00990DDD">
      <w:pPr>
        <w:spacing w:after="0"/>
        <w:jc w:val="left"/>
        <w:outlineLvl w:val="0"/>
        <w:rPr>
          <w:b/>
          <w:sz w:val="22"/>
          <w:lang w:val="sq-AL"/>
        </w:rPr>
      </w:pPr>
      <w:r w:rsidRPr="003E7910">
        <w:rPr>
          <w:rFonts w:ascii="Arial" w:hAnsi="Arial" w:cs="Arial"/>
          <w:b/>
          <w:sz w:val="20"/>
          <w:highlight w:val="lightGray"/>
          <w:lang w:val="sq-AL"/>
        </w:rPr>
        <w:t>Numri i Prokurimit</w:t>
      </w:r>
      <w:r w:rsidRPr="003E7910">
        <w:rPr>
          <w:b/>
          <w:sz w:val="22"/>
          <w:highlight w:val="lightGray"/>
          <w:lang w:val="sq-AL"/>
        </w:rPr>
        <w:t>:</w:t>
      </w:r>
      <w:r w:rsidRPr="003E7910">
        <w:rPr>
          <w:b/>
          <w:sz w:val="22"/>
          <w:lang w:val="sq-AL"/>
        </w:rPr>
        <w:t xml:space="preserve"> </w:t>
      </w:r>
    </w:p>
    <w:p w:rsidR="00990DDD" w:rsidRPr="003E7910" w:rsidRDefault="00990DDD" w:rsidP="00990DDD">
      <w:pPr>
        <w:spacing w:after="0"/>
        <w:jc w:val="left"/>
        <w:outlineLvl w:val="0"/>
        <w:rPr>
          <w:b/>
          <w:sz w:val="22"/>
          <w:lang w:val="sq-AL"/>
        </w:rPr>
      </w:pPr>
    </w:p>
    <w:p w:rsidR="00990DDD" w:rsidRPr="003E7910" w:rsidRDefault="00990DDD" w:rsidP="00990DDD">
      <w:pPr>
        <w:spacing w:after="0"/>
        <w:jc w:val="center"/>
        <w:outlineLvl w:val="0"/>
        <w:rPr>
          <w:rFonts w:ascii="Arial" w:hAnsi="Arial" w:cs="Arial"/>
          <w:b/>
          <w:szCs w:val="24"/>
          <w:lang w:val="sq-AL"/>
        </w:rPr>
      </w:pPr>
      <w:r w:rsidRPr="003E7910">
        <w:rPr>
          <w:rFonts w:ascii="Arial" w:hAnsi="Arial" w:cs="Arial"/>
          <w:b/>
          <w:szCs w:val="24"/>
          <w:lang w:val="sq-AL"/>
        </w:rPr>
        <w:t xml:space="preserve">Garancion me </w:t>
      </w:r>
      <w:r w:rsidR="00C35904" w:rsidRPr="003E7910">
        <w:rPr>
          <w:rFonts w:ascii="Arial" w:hAnsi="Arial" w:cs="Arial"/>
          <w:b/>
          <w:szCs w:val="24"/>
          <w:lang w:val="sq-AL"/>
        </w:rPr>
        <w:t>kërkesë</w:t>
      </w:r>
      <w:r w:rsidRPr="003E7910">
        <w:rPr>
          <w:rFonts w:ascii="Arial" w:hAnsi="Arial" w:cs="Arial"/>
          <w:b/>
          <w:szCs w:val="24"/>
          <w:lang w:val="sq-AL"/>
        </w:rPr>
        <w:t xml:space="preserve"> te pare</w:t>
      </w:r>
    </w:p>
    <w:p w:rsidR="00990DDD" w:rsidRPr="003E7910" w:rsidRDefault="00990DDD" w:rsidP="00990DDD">
      <w:pPr>
        <w:spacing w:after="0"/>
        <w:jc w:val="left"/>
        <w:outlineLvl w:val="0"/>
        <w:rPr>
          <w:b/>
          <w:sz w:val="22"/>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DHE NGASE tenderuesi dëshiron të depozitojë garancinë në shumën e saktësuar në Dosjen e tenderit; </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DHE NGASE ne jemi pajtuar t`i japim tenderuesit këtë garanci:</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ANDAJ NE, me këtë konfirmojmë se jemi Garantues dhe përgjegjës para jush, në emër të tenderuesit, deri në një total prej: </w:t>
      </w:r>
      <w:r w:rsidRPr="003E7910">
        <w:rPr>
          <w:rFonts w:ascii="Arial" w:hAnsi="Arial" w:cs="Arial"/>
          <w:sz w:val="20"/>
          <w:highlight w:val="lightGray"/>
          <w:lang w:val="sq-AL"/>
        </w:rPr>
        <w:t xml:space="preserve">&lt; </w:t>
      </w:r>
      <w:r w:rsidRPr="003E7910">
        <w:rPr>
          <w:rFonts w:ascii="Arial" w:hAnsi="Arial" w:cs="Arial"/>
          <w:i/>
          <w:sz w:val="20"/>
          <w:highlight w:val="lightGray"/>
          <w:lang w:val="sq-AL"/>
        </w:rPr>
        <w:t>shuma e sigurisë me fjalë dhe shifra</w:t>
      </w:r>
      <w:r w:rsidRPr="003E7910">
        <w:rPr>
          <w:rFonts w:ascii="Arial" w:hAnsi="Arial" w:cs="Arial"/>
          <w:sz w:val="20"/>
          <w:highlight w:val="lightGray"/>
          <w:lang w:val="sq-AL"/>
        </w:rPr>
        <w:t xml:space="preserve"> &gt;</w:t>
      </w:r>
      <w:r w:rsidRPr="003E7910">
        <w:rPr>
          <w:rFonts w:ascii="Arial" w:hAnsi="Arial" w:cs="Arial"/>
          <w:sz w:val="20"/>
          <w:lang w:val="sq-AL"/>
        </w:rPr>
        <w:t xml:space="preserve">  zotohemi të ju paguajmë, që me kërkesën tuaj të parë me shkrim në të cilën deklarohet mospërmbushja e njërit nga kushtet në vijim: </w:t>
      </w:r>
      <w:r w:rsidRPr="003E7910" w:rsidDel="00A67B80">
        <w:rPr>
          <w:rFonts w:ascii="Arial" w:hAnsi="Arial" w:cs="Arial"/>
          <w:sz w:val="20"/>
          <w:lang w:val="sq-AL"/>
        </w:rPr>
        <w:t xml:space="preserve"> </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Autoriteti kontraktues konstaton, në bazë të dëshmive të vërtetueshme objektivisht, se ai tenderues i ka dhënë informacione </w:t>
      </w:r>
      <w:r w:rsidR="00C35904" w:rsidRPr="003E7910">
        <w:rPr>
          <w:rFonts w:ascii="Arial" w:hAnsi="Arial" w:cs="Arial"/>
          <w:sz w:val="20"/>
          <w:lang w:val="sq-AL"/>
        </w:rPr>
        <w:t>përmbajtësish</w:t>
      </w:r>
      <w:r w:rsidRPr="003E7910">
        <w:rPr>
          <w:rFonts w:ascii="Arial" w:hAnsi="Arial" w:cs="Arial"/>
          <w:sz w:val="20"/>
          <w:lang w:val="sq-AL"/>
        </w:rPr>
        <w:t xml:space="preserve"> të gabueshme ose mashtruese Autoritetit Kontraktues;</w:t>
      </w: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Tenderuesi tërheq tenderin e tij pas skadimit të afatit të fundit për dorëzim të tenderëve, por para skadimit të periudhës së vlefshmërisë së tenderit të përcaktuar në Dosjeje të Tenderit;</w:t>
      </w: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Tenderuesit i është dhënë kontrata në fjalë në bazë të tenderit të tij dhe tenderuesi refuzon apo dështon: </w:t>
      </w:r>
    </w:p>
    <w:p w:rsidR="003143A7" w:rsidRDefault="00990DDD">
      <w:pPr>
        <w:numPr>
          <w:ilvl w:val="0"/>
          <w:numId w:val="32"/>
        </w:numPr>
        <w:tabs>
          <w:tab w:val="left" w:pos="-2160"/>
          <w:tab w:val="left" w:pos="-1980"/>
          <w:tab w:val="left" w:pos="9180"/>
        </w:tabs>
        <w:autoSpaceDE w:val="0"/>
        <w:autoSpaceDN w:val="0"/>
        <w:adjustRightInd w:val="0"/>
        <w:spacing w:after="0"/>
        <w:rPr>
          <w:rFonts w:ascii="Arial" w:hAnsi="Arial" w:cs="Arial"/>
          <w:sz w:val="20"/>
          <w:lang w:val="sq-AL"/>
        </w:rPr>
      </w:pPr>
      <w:r w:rsidRPr="003E7910">
        <w:rPr>
          <w:rFonts w:ascii="Arial" w:hAnsi="Arial" w:cs="Arial"/>
          <w:sz w:val="20"/>
          <w:lang w:val="sq-AL"/>
        </w:rPr>
        <w:t>Që të depozitojë sigurinë e ekzekutimit të specifikuar në Dosjen e Tenderit;</w:t>
      </w:r>
    </w:p>
    <w:p w:rsidR="003143A7" w:rsidRDefault="00990DDD">
      <w:pPr>
        <w:numPr>
          <w:ilvl w:val="0"/>
          <w:numId w:val="32"/>
        </w:num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Të plotësojë të gjitha kushtet që i paraprijnë nënshkrimit të kontratës në fjalë siç është përcaktuar në Dosjen e Tenderit; apo</w:t>
      </w:r>
    </w:p>
    <w:p w:rsidR="003143A7" w:rsidRDefault="00990DDD">
      <w:pPr>
        <w:numPr>
          <w:ilvl w:val="0"/>
          <w:numId w:val="32"/>
        </w:num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Të lidhë kontratë që u përshtatet afateve dhe kushteve të saktësuara në dosjen e tenderit.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Pagesa në shumën e limituar prej: </w:t>
      </w:r>
      <w:r w:rsidRPr="003E7910">
        <w:rPr>
          <w:rFonts w:ascii="Arial" w:hAnsi="Arial" w:cs="Arial"/>
          <w:sz w:val="20"/>
          <w:highlight w:val="lightGray"/>
          <w:lang w:val="sq-AL"/>
        </w:rPr>
        <w:t>&lt;shuma e garantuar&gt;</w:t>
      </w:r>
      <w:r w:rsidRPr="003E7910">
        <w:rPr>
          <w:rFonts w:ascii="Arial" w:hAnsi="Arial" w:cs="Arial"/>
          <w:sz w:val="20"/>
          <w:lang w:val="sq-AL"/>
        </w:rPr>
        <w:t xml:space="preserve"> siç është lartcekur, </w:t>
      </w:r>
      <w:r w:rsidRPr="003E7910">
        <w:rPr>
          <w:rStyle w:val="hps"/>
          <w:rFonts w:cs="Arial"/>
          <w:sz w:val="20"/>
          <w:lang w:val="sq-AL"/>
        </w:rPr>
        <w:t>pa pasur</w:t>
      </w:r>
      <w:r w:rsidRPr="003E7910">
        <w:rPr>
          <w:rFonts w:ascii="Arial" w:hAnsi="Arial" w:cs="Arial"/>
          <w:sz w:val="20"/>
          <w:lang w:val="sq-AL"/>
        </w:rPr>
        <w:t xml:space="preserve"> </w:t>
      </w:r>
      <w:r w:rsidRPr="003E7910">
        <w:rPr>
          <w:rStyle w:val="hps"/>
          <w:rFonts w:cs="Arial"/>
          <w:sz w:val="20"/>
          <w:lang w:val="sq-AL"/>
        </w:rPr>
        <w:t>nevojë</w:t>
      </w:r>
      <w:r w:rsidRPr="003E7910">
        <w:rPr>
          <w:rFonts w:ascii="Arial" w:hAnsi="Arial" w:cs="Arial"/>
          <w:sz w:val="20"/>
          <w:lang w:val="sq-AL"/>
        </w:rPr>
        <w:t xml:space="preserve"> </w:t>
      </w:r>
      <w:r w:rsidRPr="003E7910">
        <w:rPr>
          <w:rStyle w:val="hps"/>
          <w:rFonts w:cs="Arial"/>
          <w:sz w:val="20"/>
          <w:lang w:val="sq-AL"/>
        </w:rPr>
        <w:t>të vërtetoni</w:t>
      </w:r>
      <w:r w:rsidRPr="003E7910">
        <w:rPr>
          <w:rFonts w:ascii="Arial" w:hAnsi="Arial" w:cs="Arial"/>
          <w:sz w:val="20"/>
          <w:lang w:val="sq-AL"/>
        </w:rPr>
        <w:t xml:space="preserve"> </w:t>
      </w:r>
      <w:r w:rsidRPr="003E7910">
        <w:rPr>
          <w:rStyle w:val="hps"/>
          <w:rFonts w:cs="Arial"/>
          <w:sz w:val="20"/>
          <w:lang w:val="sq-AL"/>
        </w:rPr>
        <w:t>apo</w:t>
      </w:r>
      <w:r w:rsidRPr="003E7910">
        <w:rPr>
          <w:rFonts w:ascii="Arial" w:hAnsi="Arial" w:cs="Arial"/>
          <w:sz w:val="20"/>
          <w:lang w:val="sq-AL"/>
        </w:rPr>
        <w:t xml:space="preserve"> </w:t>
      </w:r>
      <w:r w:rsidRPr="003E7910">
        <w:rPr>
          <w:rStyle w:val="hps"/>
          <w:rFonts w:cs="Arial"/>
          <w:sz w:val="20"/>
          <w:lang w:val="sq-AL"/>
        </w:rPr>
        <w:t>të tregoni</w:t>
      </w:r>
      <w:r w:rsidRPr="003E7910">
        <w:rPr>
          <w:rFonts w:ascii="Arial" w:hAnsi="Arial" w:cs="Arial"/>
          <w:sz w:val="20"/>
          <w:lang w:val="sq-AL"/>
        </w:rPr>
        <w:t xml:space="preserve"> </w:t>
      </w:r>
      <w:r w:rsidRPr="003E7910">
        <w:rPr>
          <w:rStyle w:val="hps"/>
          <w:rFonts w:cs="Arial"/>
          <w:sz w:val="20"/>
          <w:lang w:val="sq-AL"/>
        </w:rPr>
        <w:t>arsyet</w:t>
      </w:r>
      <w:r w:rsidRPr="003E7910">
        <w:rPr>
          <w:rFonts w:ascii="Arial" w:hAnsi="Arial" w:cs="Arial"/>
          <w:sz w:val="20"/>
          <w:lang w:val="sq-AL"/>
        </w:rPr>
        <w:t xml:space="preserve"> </w:t>
      </w:r>
      <w:r w:rsidRPr="003E7910">
        <w:rPr>
          <w:rStyle w:val="hps"/>
          <w:rFonts w:cs="Arial"/>
          <w:sz w:val="20"/>
          <w:lang w:val="sq-AL"/>
        </w:rPr>
        <w:t>ose</w:t>
      </w:r>
      <w:r w:rsidRPr="003E7910">
        <w:rPr>
          <w:rFonts w:ascii="Arial" w:hAnsi="Arial" w:cs="Arial"/>
          <w:sz w:val="20"/>
          <w:lang w:val="sq-AL"/>
        </w:rPr>
        <w:t xml:space="preserve"> </w:t>
      </w:r>
      <w:r w:rsidRPr="003E7910">
        <w:rPr>
          <w:rStyle w:val="hps"/>
          <w:rFonts w:cs="Arial"/>
          <w:sz w:val="20"/>
          <w:lang w:val="sq-AL"/>
        </w:rPr>
        <w:t>shkaqet e</w:t>
      </w:r>
      <w:r w:rsidRPr="003E7910">
        <w:rPr>
          <w:rFonts w:ascii="Arial" w:hAnsi="Arial" w:cs="Arial"/>
          <w:sz w:val="20"/>
          <w:lang w:val="sq-AL"/>
        </w:rPr>
        <w:t xml:space="preserve"> </w:t>
      </w:r>
      <w:r w:rsidRPr="003E7910">
        <w:rPr>
          <w:rStyle w:val="hps"/>
          <w:rFonts w:cs="Arial"/>
          <w:sz w:val="20"/>
          <w:lang w:val="sq-AL"/>
        </w:rPr>
        <w:t>kërkesës</w:t>
      </w:r>
      <w:r w:rsidRPr="003E7910">
        <w:rPr>
          <w:rFonts w:ascii="Arial" w:hAnsi="Arial" w:cs="Arial"/>
          <w:sz w:val="20"/>
          <w:lang w:val="sq-AL"/>
        </w:rPr>
        <w:t xml:space="preserve"> </w:t>
      </w:r>
      <w:r w:rsidRPr="003E7910">
        <w:rPr>
          <w:rStyle w:val="hps"/>
          <w:rFonts w:cs="Arial"/>
          <w:sz w:val="20"/>
          <w:lang w:val="sq-AL"/>
        </w:rPr>
        <w:t>tuaj</w:t>
      </w:r>
      <w:r w:rsidRPr="003E7910">
        <w:rPr>
          <w:rFonts w:ascii="Arial" w:hAnsi="Arial" w:cs="Arial"/>
          <w:sz w:val="20"/>
          <w:lang w:val="sq-AL"/>
        </w:rPr>
        <w:t xml:space="preserve">, apo </w:t>
      </w:r>
      <w:r w:rsidRPr="003E7910">
        <w:rPr>
          <w:rStyle w:val="hps"/>
          <w:rFonts w:cs="Arial"/>
          <w:sz w:val="20"/>
          <w:lang w:val="sq-AL"/>
        </w:rPr>
        <w:t>për</w:t>
      </w:r>
      <w:r w:rsidRPr="003E7910">
        <w:rPr>
          <w:rFonts w:ascii="Arial" w:hAnsi="Arial" w:cs="Arial"/>
          <w:sz w:val="20"/>
          <w:lang w:val="sq-AL"/>
        </w:rPr>
        <w:t xml:space="preserve"> </w:t>
      </w:r>
      <w:r w:rsidRPr="003E7910">
        <w:rPr>
          <w:rStyle w:val="hps"/>
          <w:rFonts w:cs="Arial"/>
          <w:sz w:val="20"/>
          <w:lang w:val="sq-AL"/>
        </w:rPr>
        <w:t>shumën e</w:t>
      </w:r>
      <w:r w:rsidRPr="003E7910">
        <w:rPr>
          <w:rFonts w:ascii="Arial" w:hAnsi="Arial" w:cs="Arial"/>
          <w:sz w:val="20"/>
          <w:lang w:val="sq-AL"/>
        </w:rPr>
        <w:t xml:space="preserve"> </w:t>
      </w:r>
      <w:r w:rsidRPr="003E7910">
        <w:rPr>
          <w:rStyle w:val="hps"/>
          <w:rFonts w:cs="Arial"/>
          <w:sz w:val="20"/>
          <w:lang w:val="sq-AL"/>
        </w:rPr>
        <w:t>specifikuar</w:t>
      </w:r>
      <w:r w:rsidRPr="003E7910">
        <w:rPr>
          <w:rFonts w:ascii="Arial" w:hAnsi="Arial" w:cs="Arial"/>
          <w:sz w:val="20"/>
          <w:lang w:val="sq-AL"/>
        </w:rPr>
        <w:t xml:space="preserve"> </w:t>
      </w:r>
      <w:r w:rsidRPr="003E7910">
        <w:rPr>
          <w:rStyle w:val="hps"/>
          <w:rFonts w:cs="Arial"/>
          <w:sz w:val="20"/>
          <w:lang w:val="sq-AL"/>
        </w:rPr>
        <w:t>këtu</w:t>
      </w:r>
      <w:r w:rsidRPr="003E7910">
        <w:rPr>
          <w:rFonts w:ascii="Arial" w:hAnsi="Arial" w:cs="Arial"/>
          <w:sz w:val="20"/>
          <w:lang w:val="sq-AL"/>
        </w:rPr>
        <w: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 xml:space="preserve">Kjo siguri vlen deri me: </w:t>
      </w:r>
      <w:r w:rsidRPr="003E7910">
        <w:rPr>
          <w:rFonts w:ascii="Arial" w:hAnsi="Arial" w:cs="Arial"/>
          <w:sz w:val="20"/>
          <w:highlight w:val="lightGray"/>
          <w:lang w:val="sq-AL"/>
        </w:rPr>
        <w:t>&lt;</w:t>
      </w:r>
      <w:r w:rsidRPr="003E7910">
        <w:rPr>
          <w:rFonts w:ascii="Arial" w:hAnsi="Arial" w:cs="Arial"/>
          <w:i/>
          <w:sz w:val="20"/>
          <w:highlight w:val="lightGray"/>
          <w:lang w:val="sq-AL"/>
        </w:rPr>
        <w:t>data dhe koha</w:t>
      </w:r>
      <w:r w:rsidRPr="003E7910">
        <w:rPr>
          <w:rFonts w:ascii="Arial" w:hAnsi="Arial" w:cs="Arial"/>
          <w:sz w:val="20"/>
          <w:lang w:val="sq-AL"/>
        </w:rPr>
        <w:t xml:space="preserve"> &gt;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jc w:val="center"/>
        <w:outlineLvl w:val="0"/>
        <w:rPr>
          <w:rFonts w:ascii="Arial" w:hAnsi="Arial" w:cs="Arial"/>
          <w:b/>
          <w:sz w:val="18"/>
          <w:szCs w:val="18"/>
          <w:lang w:val="sq-AL"/>
        </w:rPr>
      </w:pPr>
      <w:r w:rsidRPr="003E7910">
        <w:rPr>
          <w:rFonts w:ascii="Arial" w:hAnsi="Arial" w:cs="Arial"/>
          <w:b/>
          <w:sz w:val="18"/>
          <w:szCs w:val="18"/>
          <w:lang w:val="sq-AL"/>
        </w:rPr>
        <w:t>_________________________________________________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Nënshkrimi dhe vula e garantuesit</w:t>
      </w:r>
    </w:p>
    <w:p w:rsidR="00990DDD" w:rsidRPr="003E7910" w:rsidRDefault="00990DDD" w:rsidP="00990DDD">
      <w:pPr>
        <w:spacing w:after="0"/>
        <w:jc w:val="center"/>
        <w:outlineLvl w:val="0"/>
        <w:rPr>
          <w:rFonts w:ascii="Arial" w:hAnsi="Arial" w:cs="Arial"/>
          <w:sz w:val="20"/>
          <w:lang w:val="sq-AL"/>
        </w:rPr>
      </w:pP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Emri i institucionit financiar</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 xml:space="preserve">                                                  </w:t>
      </w: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Adresa</w:t>
      </w:r>
    </w:p>
    <w:p w:rsidR="00990DDD" w:rsidRPr="003E7910" w:rsidRDefault="00990DDD" w:rsidP="00990DDD">
      <w:pPr>
        <w:spacing w:after="0"/>
        <w:jc w:val="center"/>
        <w:outlineLvl w:val="0"/>
        <w:rPr>
          <w:rFonts w:ascii="Arial" w:hAnsi="Arial" w:cs="Arial"/>
          <w:sz w:val="20"/>
          <w:lang w:val="sq-AL"/>
        </w:rPr>
      </w:pP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________________________________________________</w:t>
      </w:r>
    </w:p>
    <w:p w:rsidR="00990DDD" w:rsidRPr="003E7910" w:rsidRDefault="00990DDD" w:rsidP="00990DDD">
      <w:pPr>
        <w:pStyle w:val="Default"/>
        <w:jc w:val="center"/>
        <w:rPr>
          <w:rFonts w:ascii="Arial" w:hAnsi="Arial" w:cs="Arial"/>
          <w:sz w:val="18"/>
          <w:szCs w:val="18"/>
          <w:lang w:val="sq-AL"/>
        </w:rPr>
      </w:pPr>
      <w:r w:rsidRPr="003E7910">
        <w:rPr>
          <w:rFonts w:ascii="Arial" w:hAnsi="Arial" w:cs="Arial"/>
          <w:sz w:val="18"/>
          <w:szCs w:val="18"/>
          <w:highlight w:val="lightGray"/>
          <w:lang w:val="sq-AL"/>
        </w:rPr>
        <w:t>Data</w:t>
      </w:r>
      <w:bookmarkStart w:id="133" w:name="_Ref107634373"/>
      <w:bookmarkStart w:id="134" w:name="_Toc110850686"/>
    </w:p>
    <w:p w:rsidR="00990DDD" w:rsidRPr="003E7910" w:rsidRDefault="00990DDD" w:rsidP="00990DDD">
      <w:pPr>
        <w:pStyle w:val="Heading1"/>
        <w:rPr>
          <w:rFonts w:ascii="Arial" w:hAnsi="Arial" w:cs="Arial"/>
          <w:sz w:val="24"/>
          <w:szCs w:val="24"/>
          <w:lang w:val="sq-AL"/>
        </w:rPr>
      </w:pPr>
      <w:bookmarkStart w:id="135" w:name="_Ref107632052"/>
      <w:bookmarkStart w:id="136" w:name="_Toc110850685"/>
      <w:bookmarkStart w:id="137" w:name="_Toc286833832"/>
      <w:bookmarkStart w:id="138" w:name="_Toc287352413"/>
      <w:r w:rsidRPr="003E7910">
        <w:rPr>
          <w:rFonts w:ascii="Arial" w:hAnsi="Arial" w:cs="Arial"/>
          <w:sz w:val="24"/>
          <w:szCs w:val="24"/>
          <w:lang w:val="sq-AL"/>
        </w:rPr>
        <w:lastRenderedPageBreak/>
        <w:t>Aneksi 5</w:t>
      </w:r>
      <w:r w:rsidRPr="003E7910">
        <w:rPr>
          <w:rFonts w:ascii="Arial" w:hAnsi="Arial" w:cs="Arial"/>
          <w:sz w:val="24"/>
          <w:szCs w:val="24"/>
          <w:lang w:val="sq-AL"/>
        </w:rPr>
        <w:tab/>
        <w:t xml:space="preserve">    KËRKESA PËR INFORMACIONE SHTESË</w:t>
      </w:r>
      <w:bookmarkEnd w:id="135"/>
      <w:bookmarkEnd w:id="136"/>
      <w:bookmarkEnd w:id="137"/>
      <w:bookmarkEnd w:id="138"/>
    </w:p>
    <w:p w:rsidR="00990DDD" w:rsidRPr="003E7910" w:rsidRDefault="00990DDD" w:rsidP="00990DDD">
      <w:pPr>
        <w:ind w:right="180"/>
        <w:rPr>
          <w:lang w:val="sq-AL"/>
        </w:rPr>
      </w:pPr>
    </w:p>
    <w:p w:rsidR="00990DDD" w:rsidRPr="003E7910" w:rsidRDefault="00990DDD" w:rsidP="00990DDD">
      <w:pPr>
        <w:spacing w:after="0"/>
        <w:ind w:right="180"/>
        <w:rPr>
          <w:rFonts w:ascii="Arial" w:hAnsi="Arial" w:cs="Arial"/>
          <w:i/>
          <w:sz w:val="20"/>
          <w:lang w:val="sq-AL"/>
        </w:rPr>
      </w:pPr>
      <w:r w:rsidRPr="003E7910">
        <w:rPr>
          <w:rFonts w:ascii="Arial" w:hAnsi="Arial" w:cs="Arial"/>
          <w:sz w:val="20"/>
          <w:lang w:val="sq-AL"/>
        </w:rPr>
        <w:t xml:space="preserve">Për: </w:t>
      </w:r>
      <w:r w:rsidRPr="003E7910">
        <w:rPr>
          <w:rFonts w:ascii="Arial" w:hAnsi="Arial" w:cs="Arial"/>
          <w:sz w:val="20"/>
          <w:highlight w:val="lightGray"/>
          <w:lang w:val="sq-AL"/>
        </w:rPr>
        <w:t>&lt;emri dhe adresa e autoritetit kontraktues&gt;</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p>
    <w:p w:rsidR="00990DDD" w:rsidRPr="003E7910" w:rsidRDefault="00990DDD" w:rsidP="00990DDD">
      <w:pPr>
        <w:spacing w:after="0"/>
        <w:ind w:right="180"/>
        <w:rPr>
          <w:rFonts w:ascii="Arial" w:hAnsi="Arial" w:cs="Arial"/>
          <w:sz w:val="20"/>
          <w:lang w:val="sq-AL"/>
        </w:rPr>
      </w:pPr>
      <w:r w:rsidRPr="003E7910">
        <w:rPr>
          <w:rFonts w:ascii="Arial" w:hAnsi="Arial" w:cs="Arial"/>
          <w:sz w:val="20"/>
          <w:lang w:val="sq-AL"/>
        </w:rPr>
        <w:t xml:space="preserve">DUKE MARRË PARASYSH SE </w:t>
      </w:r>
      <w:r w:rsidRPr="003E7910">
        <w:rPr>
          <w:rFonts w:ascii="Arial" w:hAnsi="Arial" w:cs="Arial"/>
          <w:i/>
          <w:sz w:val="20"/>
          <w:highlight w:val="lightGray"/>
          <w:lang w:val="sq-AL"/>
        </w:rPr>
        <w:t>[emri i operatorit ekonomik</w:t>
      </w:r>
      <w:r w:rsidRPr="003E7910">
        <w:rPr>
          <w:rFonts w:ascii="Arial" w:hAnsi="Arial" w:cs="Arial"/>
          <w:i/>
          <w:sz w:val="20"/>
          <w:lang w:val="sq-AL"/>
        </w:rPr>
        <w:t>]</w:t>
      </w:r>
      <w:r w:rsidRPr="003E7910">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p>
    <w:tbl>
      <w:tblPr>
        <w:tblStyle w:val="TableGrid"/>
        <w:tblW w:w="0" w:type="auto"/>
        <w:jc w:val="center"/>
        <w:tblInd w:w="108" w:type="dxa"/>
        <w:tblLook w:val="01E0"/>
      </w:tblPr>
      <w:tblGrid>
        <w:gridCol w:w="8222"/>
      </w:tblGrid>
      <w:tr w:rsidR="00990DDD" w:rsidRPr="003E7910" w:rsidTr="006D79A5">
        <w:trPr>
          <w:jc w:val="center"/>
        </w:trPr>
        <w:tc>
          <w:tcPr>
            <w:tcW w:w="8222" w:type="dxa"/>
          </w:tcPr>
          <w:p w:rsidR="00990DDD" w:rsidRPr="003E7910" w:rsidRDefault="00990DDD" w:rsidP="006D79A5">
            <w:pPr>
              <w:ind w:right="180"/>
              <w:rPr>
                <w:rFonts w:ascii="Arial" w:hAnsi="Arial" w:cs="Arial"/>
                <w:i/>
                <w:sz w:val="20"/>
                <w:lang w:val="sq-AL"/>
              </w:rPr>
            </w:pPr>
            <w:r w:rsidRPr="003E7910">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bCs/>
          <w:color w:val="000000"/>
          <w:sz w:val="20"/>
          <w:lang w:val="sq-AL"/>
        </w:rPr>
      </w:pPr>
    </w:p>
    <w:p w:rsidR="00990DDD" w:rsidRPr="003E7910" w:rsidRDefault="00990DDD" w:rsidP="00990DDD">
      <w:pPr>
        <w:spacing w:after="0"/>
        <w:ind w:right="180"/>
        <w:rPr>
          <w:rFonts w:ascii="Arial" w:hAnsi="Arial" w:cs="Arial"/>
          <w:bCs/>
          <w:color w:val="000000"/>
          <w:sz w:val="20"/>
          <w:lang w:val="sq-AL"/>
        </w:rPr>
      </w:pPr>
      <w:r w:rsidRPr="003E7910">
        <w:rPr>
          <w:rFonts w:ascii="Arial" w:hAnsi="Arial" w:cs="Arial"/>
          <w:bCs/>
          <w:color w:val="000000"/>
          <w:sz w:val="20"/>
          <w:lang w:val="sq-AL"/>
        </w:rPr>
        <w:t>PRANDAJ, unë, i poshtë</w:t>
      </w:r>
      <w:r w:rsidR="00C35904" w:rsidRPr="003E7910">
        <w:rPr>
          <w:rFonts w:ascii="Arial" w:hAnsi="Arial" w:cs="Arial"/>
          <w:bCs/>
          <w:color w:val="000000"/>
          <w:sz w:val="20"/>
          <w:lang w:val="sq-AL"/>
        </w:rPr>
        <w:t xml:space="preserve"> </w:t>
      </w:r>
      <w:r w:rsidRPr="003E7910">
        <w:rPr>
          <w:rFonts w:ascii="Arial" w:hAnsi="Arial" w:cs="Arial"/>
          <w:bCs/>
          <w:color w:val="000000"/>
          <w:sz w:val="20"/>
          <w:lang w:val="sq-AL"/>
        </w:rPr>
        <w:t xml:space="preserve">nënshkruari, duke përfaqësuar Operatorin Ekonomik, nëpërmjet kësaj kërkoj marrjen e informacioneve të identifikuara. </w:t>
      </w:r>
    </w:p>
    <w:p w:rsidR="00990DDD" w:rsidRPr="003E7910" w:rsidRDefault="00990DDD" w:rsidP="00990DDD">
      <w:pPr>
        <w:spacing w:after="0"/>
        <w:rPr>
          <w:bCs/>
          <w:color w:val="000000"/>
          <w:szCs w:val="24"/>
          <w:lang w:val="sq-AL"/>
        </w:rPr>
      </w:pPr>
      <w:r w:rsidRPr="003E7910">
        <w:rPr>
          <w:bCs/>
          <w:color w:val="000000"/>
          <w:szCs w:val="24"/>
          <w:lang w:val="sq-AL"/>
        </w:rPr>
        <w:t xml:space="preserve"> </w:t>
      </w:r>
    </w:p>
    <w:p w:rsidR="00990DDD" w:rsidRPr="003E7910"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990DDD" w:rsidRPr="003E7910" w:rsidTr="006D79A5">
        <w:trPr>
          <w:trHeight w:val="297"/>
        </w:trPr>
        <w:tc>
          <w:tcPr>
            <w:tcW w:w="8080" w:type="dxa"/>
            <w:gridSpan w:val="2"/>
            <w:tcBorders>
              <w:top w:val="single" w:sz="8" w:space="0" w:color="auto"/>
              <w:bottom w:val="single" w:sz="4" w:space="0" w:color="auto"/>
            </w:tcBorders>
            <w:vAlign w:val="center"/>
          </w:tcPr>
          <w:p w:rsidR="00990DDD" w:rsidRPr="003E7910" w:rsidRDefault="00990DDD" w:rsidP="006D79A5">
            <w:pPr>
              <w:spacing w:before="120" w:after="120"/>
              <w:jc w:val="center"/>
              <w:rPr>
                <w:rFonts w:ascii="Arial" w:hAnsi="Arial" w:cs="Arial"/>
                <w:sz w:val="20"/>
                <w:lang w:val="sq-AL"/>
              </w:rPr>
            </w:pPr>
            <w:r w:rsidRPr="003E7910">
              <w:rPr>
                <w:rFonts w:ascii="Arial" w:hAnsi="Arial" w:cs="Arial"/>
                <w:b/>
                <w:sz w:val="20"/>
                <w:lang w:val="sq-AL"/>
              </w:rPr>
              <w:t>Identifikimi i Operatorit Ekonomik (OE)</w:t>
            </w:r>
          </w:p>
        </w:tc>
      </w:tr>
      <w:tr w:rsidR="00990DDD" w:rsidRPr="003E7910" w:rsidTr="006D79A5">
        <w:trPr>
          <w:trHeight w:val="233"/>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18"/>
                <w:szCs w:val="18"/>
                <w:highlight w:val="lightGray"/>
                <w:lang w:val="sq-AL"/>
              </w:rPr>
            </w:pPr>
          </w:p>
          <w:p w:rsidR="00990DDD" w:rsidRPr="003E7910" w:rsidRDefault="00990DDD" w:rsidP="006D79A5">
            <w:pPr>
              <w:spacing w:after="0"/>
              <w:jc w:val="left"/>
              <w:rPr>
                <w:rFonts w:ascii="Arial" w:hAnsi="Arial" w:cs="Arial"/>
                <w:b/>
                <w:sz w:val="18"/>
                <w:szCs w:val="18"/>
                <w:highlight w:val="lightGray"/>
                <w:lang w:val="sq-AL"/>
              </w:rPr>
            </w:pPr>
            <w:r w:rsidRPr="003E7910">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350"/>
        </w:trPr>
        <w:tc>
          <w:tcPr>
            <w:tcW w:w="8080" w:type="dxa"/>
            <w:gridSpan w:val="2"/>
            <w:tcBorders>
              <w:top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highlight w:val="lightGray"/>
                <w:lang w:val="sq-AL"/>
              </w:rPr>
            </w:pPr>
            <w:r w:rsidRPr="003E7910">
              <w:rPr>
                <w:rFonts w:ascii="Arial" w:hAnsi="Arial" w:cs="Arial"/>
                <w:b/>
                <w:sz w:val="20"/>
                <w:highlight w:val="lightGray"/>
                <w:lang w:val="sq-AL"/>
              </w:rPr>
              <w:t>I përfaqësuar nga:</w:t>
            </w:r>
          </w:p>
        </w:tc>
      </w:tr>
      <w:tr w:rsidR="00990DDD" w:rsidRPr="003E7910" w:rsidTr="006D79A5">
        <w:trPr>
          <w:trHeight w:val="368"/>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68"/>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548"/>
        </w:trPr>
        <w:tc>
          <w:tcPr>
            <w:tcW w:w="1964" w:type="dxa"/>
            <w:tcBorders>
              <w:top w:val="single" w:sz="4" w:space="0" w:color="auto"/>
              <w:bottom w:val="single" w:sz="8"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3E7910" w:rsidRDefault="00990DDD" w:rsidP="006D79A5">
            <w:pPr>
              <w:spacing w:after="0"/>
              <w:rPr>
                <w:rFonts w:ascii="Arial" w:hAnsi="Arial" w:cs="Arial"/>
                <w:sz w:val="20"/>
                <w:lang w:val="sq-AL"/>
              </w:rPr>
            </w:pPr>
          </w:p>
        </w:tc>
      </w:tr>
    </w:tbl>
    <w:p w:rsidR="00990DDD" w:rsidRPr="003E7910" w:rsidRDefault="00990DDD" w:rsidP="00990DDD">
      <w:pPr>
        <w:ind w:right="180"/>
        <w:rPr>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C35904" w:rsidP="00990DDD">
      <w:pPr>
        <w:pStyle w:val="Heading1"/>
        <w:rPr>
          <w:rFonts w:ascii="Arial" w:hAnsi="Arial" w:cs="Arial"/>
          <w:sz w:val="24"/>
          <w:szCs w:val="24"/>
          <w:vertAlign w:val="superscript"/>
          <w:lang w:val="sq-AL"/>
        </w:rPr>
      </w:pPr>
      <w:bookmarkStart w:id="139" w:name="_Toc286833833"/>
      <w:bookmarkStart w:id="140" w:name="_Toc287352414"/>
      <w:bookmarkEnd w:id="133"/>
      <w:bookmarkEnd w:id="134"/>
      <w:r w:rsidRPr="003E7910">
        <w:rPr>
          <w:rFonts w:ascii="Arial" w:hAnsi="Arial" w:cs="Arial"/>
          <w:sz w:val="24"/>
          <w:szCs w:val="24"/>
          <w:lang w:val="sq-AL"/>
        </w:rPr>
        <w:lastRenderedPageBreak/>
        <w:t xml:space="preserve">Aneksi 6. </w:t>
      </w:r>
      <w:r w:rsidRPr="003E7910">
        <w:rPr>
          <w:rFonts w:ascii="Arial" w:hAnsi="Arial" w:cs="Arial"/>
          <w:sz w:val="24"/>
          <w:szCs w:val="24"/>
          <w:lang w:val="sq-AL"/>
        </w:rPr>
        <w:tab/>
      </w:r>
      <w:r w:rsidR="00990DDD" w:rsidRPr="003E7910">
        <w:rPr>
          <w:rFonts w:ascii="Arial" w:hAnsi="Arial" w:cs="Arial"/>
          <w:sz w:val="24"/>
          <w:szCs w:val="24"/>
          <w:lang w:val="sq-AL"/>
        </w:rPr>
        <w:t>KRITERET PËR DHËNIEN E KONTRATËS</w:t>
      </w:r>
      <w:r w:rsidR="00990DDD" w:rsidRPr="003E7910">
        <w:rPr>
          <w:rFonts w:ascii="Arial" w:hAnsi="Arial" w:cs="Arial"/>
          <w:sz w:val="24"/>
          <w:szCs w:val="24"/>
          <w:vertAlign w:val="superscript"/>
          <w:lang w:val="sq-AL"/>
        </w:rPr>
        <w:t>2</w:t>
      </w:r>
      <w:bookmarkEnd w:id="139"/>
      <w:bookmarkEnd w:id="140"/>
    </w:p>
    <w:p w:rsidR="00DA177E" w:rsidRPr="001E74AD" w:rsidRDefault="00DA177E" w:rsidP="00DA177E">
      <w:pPr>
        <w:spacing w:after="0"/>
        <w:rPr>
          <w:rFonts w:ascii="Arial" w:hAnsi="Arial" w:cs="Arial"/>
          <w:i/>
          <w:sz w:val="20"/>
          <w:lang w:val="sq-AL"/>
        </w:rPr>
      </w:pPr>
      <w:r w:rsidRPr="001E74AD">
        <w:rPr>
          <w:rFonts w:ascii="Arial" w:hAnsi="Arial" w:cs="Arial"/>
          <w:i/>
          <w:sz w:val="20"/>
          <w:highlight w:val="lightGray"/>
          <w:lang w:val="sq-AL"/>
        </w:rPr>
        <w:t>[Elementet e mëposhtme për përcaktim te kritereve nuk janë te vetmet kritere dhe nuk janë obligative. Kriteret duhet te zgjedhën sipas nevojës se Autoritetit Kontraktues dhe lendes se kontratës.]</w:t>
      </w:r>
      <w:r w:rsidRPr="001E74AD">
        <w:rPr>
          <w:rFonts w:ascii="Arial" w:hAnsi="Arial" w:cs="Arial"/>
          <w:i/>
          <w:sz w:val="20"/>
          <w:lang w:val="sq-AL"/>
        </w:rPr>
        <w:t xml:space="preserve"> </w:t>
      </w:r>
    </w:p>
    <w:p w:rsidR="00990DDD" w:rsidRPr="003E7910" w:rsidRDefault="00990DDD" w:rsidP="009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DA177E" w:rsidRPr="001E74AD" w:rsidTr="00C455C3">
        <w:tc>
          <w:tcPr>
            <w:tcW w:w="2340" w:type="dxa"/>
            <w:gridSpan w:val="2"/>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DA177E" w:rsidRPr="001E74AD" w:rsidRDefault="00DA177E" w:rsidP="00C455C3">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Metoda e Vlerësimit</w:t>
            </w:r>
          </w:p>
        </w:tc>
      </w:tr>
      <w:tr w:rsidR="00DA177E" w:rsidRPr="001E74AD" w:rsidTr="00C455C3">
        <w:trPr>
          <w:trHeight w:val="560"/>
        </w:trPr>
        <w:tc>
          <w:tcPr>
            <w:tcW w:w="360" w:type="dxa"/>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DA177E" w:rsidRPr="001E74AD" w:rsidRDefault="00DA177E" w:rsidP="00C455C3">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[Pikët &lt;100x %&gt; për tenderin me shpenzimet më të mira operacionale.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w:p>
        </w:tc>
      </w:tr>
      <w:tr w:rsidR="00DA177E" w:rsidRPr="001E74AD" w:rsidTr="00C455C3">
        <w:trPr>
          <w:trHeight w:val="372"/>
        </w:trPr>
        <w:tc>
          <w:tcPr>
            <w:tcW w:w="360" w:type="dxa"/>
            <w:tcBorders>
              <w:left w:val="nil"/>
              <w:bottom w:val="nil"/>
              <w:right w:val="nil"/>
            </w:tcBorders>
            <w:vAlign w:val="center"/>
          </w:tcPr>
          <w:p w:rsidR="00DA177E" w:rsidRPr="001E74AD" w:rsidRDefault="00DA177E" w:rsidP="00C455C3">
            <w:pPr>
              <w:jc w:val="left"/>
              <w:rPr>
                <w:rFonts w:ascii="Arial" w:hAnsi="Arial" w:cs="Arial"/>
                <w:sz w:val="20"/>
                <w:lang w:val="sq-AL"/>
              </w:rPr>
            </w:pPr>
          </w:p>
        </w:tc>
        <w:tc>
          <w:tcPr>
            <w:tcW w:w="1980" w:type="dxa"/>
            <w:tcBorders>
              <w:left w:val="nil"/>
              <w:bottom w:val="nil"/>
              <w:right w:val="nil"/>
            </w:tcBorders>
            <w:vAlign w:val="center"/>
          </w:tcPr>
          <w:p w:rsidR="00DA177E" w:rsidRPr="001E74AD" w:rsidRDefault="00DA177E" w:rsidP="00C455C3">
            <w:pPr>
              <w:ind w:left="4" w:right="-108"/>
              <w:jc w:val="left"/>
              <w:rPr>
                <w:rFonts w:ascii="Arial" w:hAnsi="Arial" w:cs="Arial"/>
                <w:sz w:val="20"/>
                <w:lang w:val="sq-AL"/>
              </w:rPr>
            </w:pPr>
          </w:p>
        </w:tc>
        <w:tc>
          <w:tcPr>
            <w:tcW w:w="4140" w:type="dxa"/>
            <w:tcBorders>
              <w:left w:val="nil"/>
              <w:bottom w:val="nil"/>
            </w:tcBorders>
          </w:tcPr>
          <w:p w:rsidR="00DA177E" w:rsidRPr="001E74AD" w:rsidRDefault="00DA177E" w:rsidP="00C455C3">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DA177E" w:rsidRPr="001E74AD" w:rsidRDefault="00DA177E" w:rsidP="00C455C3">
            <w:pPr>
              <w:spacing w:after="0"/>
              <w:ind w:right="-1021"/>
              <w:jc w:val="left"/>
              <w:rPr>
                <w:rFonts w:ascii="Arial" w:hAnsi="Arial" w:cs="Arial"/>
                <w:b/>
                <w:sz w:val="20"/>
                <w:lang w:val="sq-AL"/>
              </w:rPr>
            </w:pPr>
          </w:p>
        </w:tc>
      </w:tr>
    </w:tbl>
    <w:p w:rsidR="00990DDD" w:rsidRPr="003E7910" w:rsidRDefault="00990DDD" w:rsidP="00990DDD">
      <w:pPr>
        <w:pStyle w:val="FootnoteText"/>
        <w:spacing w:after="0"/>
        <w:ind w:left="0" w:firstLine="0"/>
        <w:rPr>
          <w:lang w:val="sq-AL"/>
        </w:rPr>
      </w:pPr>
    </w:p>
    <w:p w:rsidR="00990DDD" w:rsidRPr="003E7910" w:rsidRDefault="00990DDD" w:rsidP="00990DDD">
      <w:pPr>
        <w:pStyle w:val="FootnoteText"/>
        <w:spacing w:after="0"/>
        <w:ind w:left="0" w:firstLine="0"/>
        <w:rPr>
          <w:lang w:val="sq-AL"/>
        </w:rPr>
      </w:pPr>
    </w:p>
    <w:p w:rsidR="00DA177E" w:rsidRPr="00A9111E" w:rsidRDefault="00DA177E" w:rsidP="00DA177E">
      <w:pPr>
        <w:pStyle w:val="FootnoteText"/>
        <w:spacing w:after="0"/>
        <w:ind w:left="0" w:firstLine="0"/>
        <w:rPr>
          <w:lang w:val="sq-AL"/>
        </w:rPr>
      </w:pPr>
    </w:p>
    <w:p w:rsidR="00DA177E" w:rsidRPr="00A9111E" w:rsidRDefault="00DA177E" w:rsidP="00DA177E">
      <w:pPr>
        <w:pStyle w:val="FootnoteText"/>
        <w:spacing w:after="0"/>
        <w:ind w:left="0" w:firstLine="0"/>
        <w:rPr>
          <w:lang w:val="sq-AL"/>
        </w:rPr>
      </w:pPr>
    </w:p>
    <w:p w:rsidR="00DA177E" w:rsidRPr="00E7456E" w:rsidRDefault="00DA177E" w:rsidP="00DA177E">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DA177E" w:rsidRPr="00E7456E" w:rsidRDefault="00DA177E" w:rsidP="00DA177E">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DA177E" w:rsidRPr="00E7456E" w:rsidRDefault="00DA177E" w:rsidP="00DA177E">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ku P- Pikët për tenderin, Ps= Çmimi më i ulët, Pt = çmimi i tenderit</w:t>
      </w:r>
    </w:p>
    <w:p w:rsidR="00DA177E" w:rsidRPr="00E7456E" w:rsidRDefault="00DA177E" w:rsidP="00DA177E">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ku O- Pikët për tenderin, Os= Shpenzimet më të mira Operacionale, Ot = Shpenzimet Operacionale të Tenderit</w:t>
      </w:r>
    </w:p>
    <w:p w:rsidR="00DA177E" w:rsidRPr="00E7456E" w:rsidRDefault="00DA177E" w:rsidP="00DA177E">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DA177E" w:rsidRPr="00E7456E" w:rsidRDefault="00DA177E" w:rsidP="00DA177E">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ku C- Pikët për tenderin, Cs= Pikët për karakteristikat më të mira, Ct = pikët për karakteristikat e tenderit</w:t>
      </w:r>
    </w:p>
    <w:p w:rsidR="00DA177E" w:rsidRPr="00E7456E" w:rsidRDefault="00DA177E" w:rsidP="00DA177E">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DA177E" w:rsidRPr="00E7456E" w:rsidRDefault="00DA177E" w:rsidP="00DA177E">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Ss= Notat më të mira të </w:t>
      </w:r>
      <w:r>
        <w:rPr>
          <w:rFonts w:ascii="Arial" w:hAnsi="Arial"/>
          <w:sz w:val="16"/>
          <w:szCs w:val="16"/>
          <w:lang w:val="sq-AL"/>
        </w:rPr>
        <w:t>A</w:t>
      </w:r>
      <w:r w:rsidRPr="00E7456E">
        <w:rPr>
          <w:rFonts w:ascii="Arial" w:hAnsi="Arial"/>
          <w:sz w:val="16"/>
          <w:szCs w:val="16"/>
          <w:lang w:val="sq-AL"/>
        </w:rPr>
        <w:t xml:space="preserve">T, St = notat e </w:t>
      </w:r>
      <w:r>
        <w:rPr>
          <w:rFonts w:ascii="Arial" w:hAnsi="Arial"/>
          <w:sz w:val="16"/>
          <w:szCs w:val="16"/>
          <w:lang w:val="sq-AL"/>
        </w:rPr>
        <w:t>A</w:t>
      </w:r>
      <w:r w:rsidRPr="00E7456E">
        <w:rPr>
          <w:rFonts w:ascii="Arial" w:hAnsi="Arial"/>
          <w:sz w:val="16"/>
          <w:szCs w:val="16"/>
          <w:lang w:val="sq-AL"/>
        </w:rPr>
        <w:t>T të tenderit</w:t>
      </w:r>
    </w:p>
    <w:p w:rsidR="00DA177E" w:rsidRPr="00E7456E" w:rsidRDefault="00DA177E" w:rsidP="00DA177E">
      <w:pPr>
        <w:spacing w:after="0"/>
        <w:rPr>
          <w:rFonts w:ascii="Arial" w:hAnsi="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DA177E" w:rsidRPr="00E7456E" w:rsidRDefault="00DA177E" w:rsidP="00DA177E">
      <w:pPr>
        <w:rPr>
          <w:rFonts w:ascii="Arial" w:hAnsi="Arial" w:cs="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1</w:t>
      </w:r>
      <w:r w:rsidRPr="00E7456E">
        <w:rPr>
          <w:rFonts w:ascii="Arial" w:hAnsi="Arial"/>
          <w:sz w:val="16"/>
          <w:szCs w:val="16"/>
          <w:lang w:val="sq-AL"/>
        </w:rPr>
        <w:t xml:space="preserve"> ku Q- Pikët për tenderin, Qs= Pikët për karakteristikat më të mira, Qt = pikët për karakteristikat e tenderit</w:t>
      </w:r>
    </w:p>
    <w:p w:rsidR="00990DDD" w:rsidRPr="003E7910" w:rsidRDefault="00990DDD" w:rsidP="00990DDD">
      <w:pPr>
        <w:rPr>
          <w:rFonts w:ascii="Arial" w:hAnsi="Arial"/>
          <w:sz w:val="16"/>
          <w:szCs w:val="16"/>
          <w:lang w:val="sq-AL"/>
        </w:rPr>
      </w:pPr>
    </w:p>
    <w:p w:rsidR="00990DDD" w:rsidRPr="002940F0" w:rsidRDefault="00990DDD" w:rsidP="00990DDD">
      <w:pPr>
        <w:pStyle w:val="Heading1"/>
        <w:tabs>
          <w:tab w:val="num" w:pos="0"/>
        </w:tabs>
        <w:spacing w:before="0"/>
        <w:ind w:right="-907"/>
        <w:jc w:val="left"/>
        <w:rPr>
          <w:rFonts w:ascii="Arial" w:hAnsi="Arial" w:cs="Arial"/>
          <w:sz w:val="20"/>
          <w:szCs w:val="20"/>
          <w:lang w:val="sq-AL"/>
        </w:rPr>
      </w:pPr>
      <w:bookmarkStart w:id="141" w:name="_Toc287352415"/>
      <w:r w:rsidRPr="003E7910">
        <w:rPr>
          <w:rFonts w:ascii="Arial" w:hAnsi="Arial" w:cs="Arial"/>
          <w:sz w:val="20"/>
          <w:szCs w:val="20"/>
          <w:u w:val="single"/>
          <w:lang w:val="sq-AL"/>
        </w:rPr>
        <w:lastRenderedPageBreak/>
        <w:t>PJESA B:</w:t>
      </w:r>
      <w:r w:rsidRPr="003E7910">
        <w:rPr>
          <w:rFonts w:ascii="Arial" w:hAnsi="Arial" w:cs="Arial"/>
          <w:sz w:val="20"/>
          <w:szCs w:val="20"/>
          <w:lang w:val="sq-AL"/>
        </w:rPr>
        <w:t xml:space="preserve">  </w:t>
      </w:r>
      <w:bookmarkStart w:id="142" w:name="_Toc42488095"/>
      <w:bookmarkStart w:id="143" w:name="_Toc110850688"/>
      <w:r w:rsidRPr="003E7910">
        <w:rPr>
          <w:rFonts w:ascii="Arial" w:hAnsi="Arial" w:cs="Arial"/>
          <w:sz w:val="20"/>
          <w:szCs w:val="20"/>
          <w:lang w:val="sq-AL"/>
        </w:rPr>
        <w:t xml:space="preserve">       </w:t>
      </w:r>
      <w:r w:rsidRPr="003E7910">
        <w:rPr>
          <w:rFonts w:ascii="Arial" w:hAnsi="Arial" w:cs="Arial"/>
          <w:i/>
          <w:sz w:val="20"/>
          <w:szCs w:val="20"/>
          <w:lang w:val="sq-AL"/>
        </w:rPr>
        <w:t>Draft KONTRATA</w:t>
      </w:r>
      <w:r w:rsidR="00E2630F" w:rsidRPr="003545E0">
        <w:rPr>
          <w:rStyle w:val="FootnoteReference"/>
          <w:rFonts w:cs="Arial"/>
          <w:szCs w:val="24"/>
          <w:lang w:val="sq-AL"/>
        </w:rPr>
        <w:footnoteReference w:id="2"/>
      </w:r>
      <w:r w:rsidRPr="003E7910">
        <w:rPr>
          <w:rFonts w:ascii="Arial" w:hAnsi="Arial" w:cs="Arial"/>
          <w:i/>
          <w:sz w:val="20"/>
          <w:szCs w:val="20"/>
          <w:lang w:val="sq-AL"/>
        </w:rPr>
        <w:t xml:space="preserve"> </w:t>
      </w:r>
      <w:r w:rsidRPr="003E7910">
        <w:rPr>
          <w:rFonts w:ascii="Arial" w:hAnsi="Arial" w:cs="Arial"/>
          <w:sz w:val="20"/>
          <w:szCs w:val="20"/>
          <w:lang w:val="sq-AL"/>
        </w:rPr>
        <w:t>&amp; KUSHTET SPECIALE &amp; ANEKSET E NDËRLIDHURA</w:t>
      </w:r>
      <w:bookmarkEnd w:id="141"/>
      <w:bookmarkEnd w:id="142"/>
      <w:bookmarkEnd w:id="143"/>
      <w:r w:rsidRPr="003E7910">
        <w:rPr>
          <w:rFonts w:ascii="Arial" w:hAnsi="Arial" w:cs="Arial"/>
          <w:sz w:val="20"/>
          <w:szCs w:val="20"/>
          <w:lang w:val="sq-AL"/>
        </w:rPr>
        <w:t xml:space="preserve"> </w:t>
      </w:r>
    </w:p>
    <w:p w:rsidR="00990DDD" w:rsidRPr="003E7910" w:rsidRDefault="00990DDD" w:rsidP="00990DDD">
      <w:pPr>
        <w:pStyle w:val="Heading1"/>
        <w:tabs>
          <w:tab w:val="num" w:pos="0"/>
        </w:tabs>
        <w:spacing w:before="0"/>
        <w:ind w:right="-907"/>
        <w:jc w:val="left"/>
        <w:rPr>
          <w:rFonts w:ascii="Arial" w:hAnsi="Arial" w:cs="Arial"/>
          <w:sz w:val="20"/>
          <w:szCs w:val="20"/>
          <w:u w:val="single"/>
          <w:lang w:val="sq-AL"/>
        </w:rPr>
      </w:pPr>
      <w:bookmarkStart w:id="144" w:name="_Toc287352416"/>
      <w:bookmarkStart w:id="145" w:name="_Toc286311851"/>
      <w:r w:rsidRPr="003E7910">
        <w:rPr>
          <w:rFonts w:ascii="Arial" w:hAnsi="Arial" w:cs="Arial"/>
          <w:caps w:val="0"/>
          <w:smallCaps/>
          <w:sz w:val="20"/>
          <w:szCs w:val="20"/>
          <w:u w:val="single"/>
          <w:lang w:val="sq-AL"/>
        </w:rPr>
        <w:t>PJESA I  E KONTRATËS</w:t>
      </w:r>
      <w:r w:rsidRPr="003E7910">
        <w:rPr>
          <w:rFonts w:ascii="Arial" w:hAnsi="Arial" w:cs="Arial"/>
          <w:sz w:val="20"/>
          <w:szCs w:val="20"/>
          <w:u w:val="single"/>
          <w:lang w:val="sq-AL"/>
        </w:rPr>
        <w:t>:</w:t>
      </w:r>
      <w:r w:rsidRPr="003E7910">
        <w:rPr>
          <w:rFonts w:ascii="Arial" w:hAnsi="Arial" w:cs="Arial"/>
          <w:sz w:val="20"/>
          <w:szCs w:val="20"/>
          <w:lang w:val="sq-AL"/>
        </w:rPr>
        <w:t xml:space="preserve">             </w:t>
      </w:r>
      <w:r w:rsidRPr="003E7910">
        <w:rPr>
          <w:rFonts w:ascii="Arial" w:hAnsi="Arial" w:cs="Arial"/>
          <w:caps w:val="0"/>
          <w:smallCaps/>
          <w:sz w:val="20"/>
          <w:szCs w:val="20"/>
          <w:lang w:val="sq-AL"/>
        </w:rPr>
        <w:t>DRAFT KONTRATA</w:t>
      </w:r>
      <w:bookmarkEnd w:id="144"/>
      <w:r w:rsidRPr="003E7910">
        <w:rPr>
          <w:rFonts w:ascii="Arial" w:hAnsi="Arial" w:cs="Arial"/>
          <w:caps w:val="0"/>
          <w:smallCaps/>
          <w:sz w:val="20"/>
          <w:szCs w:val="20"/>
          <w:lang w:val="sq-AL"/>
        </w:rPr>
        <w:t xml:space="preserve"> </w:t>
      </w:r>
    </w:p>
    <w:p w:rsidR="00990DDD" w:rsidRPr="003E7910" w:rsidRDefault="00990DDD" w:rsidP="00990DDD">
      <w:pPr>
        <w:pStyle w:val="Caption"/>
        <w:rPr>
          <w:rFonts w:ascii="Arial" w:hAnsi="Arial" w:cs="Arial"/>
          <w:b w:val="0"/>
          <w:caps/>
          <w:sz w:val="20"/>
          <w:lang w:val="sq-AL"/>
        </w:rPr>
      </w:pPr>
      <w:r w:rsidRPr="003E7910">
        <w:rPr>
          <w:rFonts w:ascii="Arial" w:hAnsi="Arial" w:cs="Arial"/>
          <w:b w:val="0"/>
          <w:sz w:val="20"/>
          <w:lang w:val="sq-AL"/>
        </w:rPr>
        <w:t>[</w:t>
      </w:r>
      <w:r w:rsidRPr="003E7910">
        <w:rPr>
          <w:rFonts w:ascii="Arial" w:hAnsi="Arial" w:cs="Arial"/>
          <w:b w:val="0"/>
          <w:i/>
          <w:sz w:val="20"/>
          <w:highlight w:val="lightGray"/>
          <w:lang w:val="sq-AL"/>
        </w:rPr>
        <w:t>Emri i Autoritetit Kontraktues</w:t>
      </w:r>
      <w:r w:rsidRPr="003E7910">
        <w:rPr>
          <w:rFonts w:ascii="Arial" w:hAnsi="Arial" w:cs="Arial"/>
          <w:b w:val="0"/>
          <w:i/>
          <w:sz w:val="20"/>
          <w:lang w:val="sq-AL"/>
        </w:rPr>
        <w:t>],</w:t>
      </w:r>
      <w:r w:rsidRPr="003E7910">
        <w:rPr>
          <w:rFonts w:ascii="Arial" w:hAnsi="Arial" w:cs="Arial"/>
          <w:b w:val="0"/>
          <w:sz w:val="20"/>
          <w:lang w:val="sq-AL"/>
        </w:rPr>
        <w:t xml:space="preserve"> (në vazhdim </w:t>
      </w:r>
      <w:r w:rsidRPr="003E7910">
        <w:rPr>
          <w:rFonts w:ascii="Arial" w:hAnsi="Arial" w:cs="Arial"/>
          <w:sz w:val="20"/>
          <w:lang w:val="sq-AL"/>
        </w:rPr>
        <w:t>"</w:t>
      </w:r>
      <w:r w:rsidRPr="003E7910">
        <w:rPr>
          <w:rFonts w:ascii="Arial" w:hAnsi="Arial" w:cs="Arial"/>
          <w:b w:val="0"/>
          <w:sz w:val="20"/>
          <w:lang w:val="sq-AL"/>
        </w:rPr>
        <w:t>Autoriteti Kontraktues</w:t>
      </w:r>
      <w:r w:rsidRPr="003E7910">
        <w:rPr>
          <w:rFonts w:ascii="Arial" w:hAnsi="Arial" w:cs="Arial"/>
          <w:sz w:val="20"/>
          <w:lang w:val="sq-AL"/>
        </w:rPr>
        <w:t>"</w:t>
      </w:r>
      <w:r w:rsidRPr="003E7910">
        <w:rPr>
          <w:rFonts w:ascii="Arial" w:hAnsi="Arial" w:cs="Arial"/>
          <w:b w:val="0"/>
          <w:sz w:val="20"/>
          <w:lang w:val="sq-AL"/>
        </w:rPr>
        <w:t>),</w:t>
      </w:r>
      <w:r w:rsidRPr="003E7910">
        <w:rPr>
          <w:rFonts w:ascii="Arial" w:hAnsi="Arial" w:cs="Arial"/>
          <w:sz w:val="20"/>
          <w:lang w:val="sq-AL"/>
        </w:rPr>
        <w:t xml:space="preserve"> </w:t>
      </w:r>
      <w:r w:rsidRPr="003E7910">
        <w:rPr>
          <w:rFonts w:ascii="Arial" w:hAnsi="Arial" w:cs="Arial"/>
          <w:b w:val="0"/>
          <w:sz w:val="20"/>
          <w:lang w:val="sq-AL"/>
        </w:rPr>
        <w:t>në njërën anë; dhe</w:t>
      </w:r>
    </w:p>
    <w:p w:rsidR="00990DDD" w:rsidRPr="003E7910" w:rsidRDefault="00990DDD" w:rsidP="00990DDD">
      <w:pPr>
        <w:spacing w:after="0"/>
        <w:ind w:right="-54"/>
        <w:rPr>
          <w:rFonts w:ascii="Arial" w:hAnsi="Arial" w:cs="Arial"/>
          <w:sz w:val="20"/>
          <w:lang w:val="sq-AL"/>
        </w:rPr>
      </w:pPr>
      <w:bookmarkStart w:id="146" w:name="_Toc110850689"/>
      <w:bookmarkEnd w:id="145"/>
      <w:r w:rsidRPr="003E7910">
        <w:rPr>
          <w:rFonts w:ascii="Arial" w:hAnsi="Arial" w:cs="Arial"/>
          <w:sz w:val="20"/>
          <w:lang w:val="sq-AL"/>
        </w:rPr>
        <w:t>[</w:t>
      </w:r>
      <w:r w:rsidRPr="003E7910">
        <w:rPr>
          <w:rFonts w:ascii="Arial" w:hAnsi="Arial" w:cs="Arial"/>
          <w:i/>
          <w:sz w:val="20"/>
          <w:highlight w:val="lightGray"/>
          <w:lang w:val="sq-AL"/>
        </w:rPr>
        <w:t>Emri Kontraktuesit</w:t>
      </w:r>
      <w:r w:rsidRPr="003E7910">
        <w:rPr>
          <w:rFonts w:ascii="Arial" w:hAnsi="Arial" w:cs="Arial"/>
          <w:i/>
          <w:sz w:val="20"/>
          <w:lang w:val="sq-AL"/>
        </w:rPr>
        <w:t>],</w:t>
      </w:r>
      <w:r w:rsidRPr="003E7910">
        <w:rPr>
          <w:rFonts w:ascii="Arial" w:hAnsi="Arial" w:cs="Arial"/>
          <w:sz w:val="20"/>
          <w:lang w:val="sq-AL"/>
        </w:rPr>
        <w:t xml:space="preserve"> (ne vazhdim “Kontraktuesi”), ne </w:t>
      </w:r>
      <w:r w:rsidR="00414DDE" w:rsidRPr="003E7910">
        <w:rPr>
          <w:rFonts w:ascii="Arial" w:hAnsi="Arial" w:cs="Arial"/>
          <w:sz w:val="20"/>
          <w:lang w:val="sq-AL"/>
        </w:rPr>
        <w:t>anën</w:t>
      </w:r>
      <w:r w:rsidRPr="003E7910">
        <w:rPr>
          <w:rFonts w:ascii="Arial" w:hAnsi="Arial" w:cs="Arial"/>
          <w:sz w:val="20"/>
          <w:lang w:val="sq-AL"/>
        </w:rPr>
        <w:t xml:space="preserve"> </w:t>
      </w:r>
      <w:r w:rsidR="00DB42F6" w:rsidRPr="003E7910">
        <w:rPr>
          <w:rFonts w:ascii="Arial" w:hAnsi="Arial" w:cs="Arial"/>
          <w:sz w:val="20"/>
          <w:lang w:val="sq-AL"/>
        </w:rPr>
        <w:t>tjetër</w:t>
      </w:r>
      <w:r w:rsidRPr="003E7910">
        <w:rPr>
          <w:rFonts w:ascii="Arial" w:hAnsi="Arial" w:cs="Arial"/>
          <w:sz w:val="20"/>
          <w:lang w:val="sq-AL"/>
        </w:rPr>
        <w:t xml:space="preserve">, janë pajtuar te lidhin </w:t>
      </w:r>
      <w:r w:rsidR="00DB42F6" w:rsidRPr="003E7910">
        <w:rPr>
          <w:rFonts w:ascii="Arial" w:hAnsi="Arial" w:cs="Arial"/>
          <w:sz w:val="20"/>
          <w:lang w:val="sq-AL"/>
        </w:rPr>
        <w:t>një</w:t>
      </w:r>
      <w:r w:rsidRPr="003E7910">
        <w:rPr>
          <w:rFonts w:ascii="Arial" w:hAnsi="Arial" w:cs="Arial"/>
          <w:sz w:val="20"/>
          <w:lang w:val="sq-AL"/>
        </w:rPr>
        <w:t xml:space="preserve"> kontrate publike </w:t>
      </w:r>
      <w:r w:rsidR="00DB42F6" w:rsidRPr="003E7910">
        <w:rPr>
          <w:rFonts w:ascii="Arial" w:hAnsi="Arial" w:cs="Arial"/>
          <w:sz w:val="20"/>
          <w:lang w:val="sq-AL"/>
        </w:rPr>
        <w:t>për</w:t>
      </w:r>
      <w:r w:rsidRPr="003E7910">
        <w:rPr>
          <w:rFonts w:ascii="Arial" w:hAnsi="Arial" w:cs="Arial"/>
          <w:sz w:val="20"/>
          <w:lang w:val="sq-AL"/>
        </w:rPr>
        <w:t xml:space="preserve"> pune e </w:t>
      </w:r>
      <w:r w:rsidR="00DB42F6" w:rsidRPr="003E7910">
        <w:rPr>
          <w:rFonts w:ascii="Arial" w:hAnsi="Arial" w:cs="Arial"/>
          <w:sz w:val="20"/>
          <w:lang w:val="sq-AL"/>
        </w:rPr>
        <w:t>shënuara</w:t>
      </w:r>
      <w:r w:rsidRPr="003E7910">
        <w:rPr>
          <w:rFonts w:ascii="Arial" w:hAnsi="Arial" w:cs="Arial"/>
          <w:sz w:val="20"/>
          <w:lang w:val="sq-AL"/>
        </w:rPr>
        <w:t xml:space="preserve"> me </w:t>
      </w:r>
      <w:r w:rsidR="00DB42F6" w:rsidRPr="003E7910">
        <w:rPr>
          <w:rFonts w:ascii="Arial" w:hAnsi="Arial" w:cs="Arial"/>
          <w:sz w:val="20"/>
          <w:lang w:val="sq-AL"/>
        </w:rPr>
        <w:t>poshtë</w:t>
      </w:r>
      <w:r w:rsidRPr="003E7910">
        <w:rPr>
          <w:rFonts w:ascii="Arial" w:hAnsi="Arial" w:cs="Arial"/>
          <w:sz w:val="20"/>
          <w:lang w:val="sq-AL"/>
        </w:rPr>
        <w:t>:</w:t>
      </w:r>
    </w:p>
    <w:p w:rsidR="00990DDD" w:rsidRPr="003E7910" w:rsidRDefault="00990DDD" w:rsidP="00990DDD">
      <w:pPr>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sz w:val="20"/>
          <w:lang w:val="sq-AL"/>
        </w:rPr>
        <w:t>[</w:t>
      </w:r>
      <w:r w:rsidR="00DB42F6" w:rsidRPr="003E7910">
        <w:rPr>
          <w:rFonts w:ascii="Arial" w:hAnsi="Arial" w:cs="Arial"/>
          <w:i/>
          <w:sz w:val="20"/>
          <w:highlight w:val="lightGray"/>
          <w:lang w:val="sq-AL"/>
        </w:rPr>
        <w:t>shëno</w:t>
      </w:r>
      <w:r w:rsidRPr="003E7910">
        <w:rPr>
          <w:rFonts w:ascii="Arial" w:hAnsi="Arial" w:cs="Arial"/>
          <w:i/>
          <w:sz w:val="20"/>
          <w:highlight w:val="lightGray"/>
          <w:lang w:val="sq-AL"/>
        </w:rPr>
        <w:t xml:space="preserve"> Titullin</w:t>
      </w:r>
      <w:r w:rsidRPr="003E7910">
        <w:rPr>
          <w:rFonts w:ascii="Arial" w:hAnsi="Arial" w:cs="Arial"/>
          <w:sz w:val="20"/>
          <w:lang w:val="sq-AL"/>
        </w:rPr>
        <w:t xml:space="preserve">] me </w:t>
      </w:r>
      <w:r w:rsidR="00DB42F6" w:rsidRPr="003E7910">
        <w:rPr>
          <w:rFonts w:ascii="Arial" w:hAnsi="Arial" w:cs="Arial"/>
          <w:sz w:val="20"/>
          <w:lang w:val="sq-AL"/>
        </w:rPr>
        <w:t>numër</w:t>
      </w:r>
      <w:r w:rsidRPr="003E7910">
        <w:rPr>
          <w:rFonts w:ascii="Arial" w:hAnsi="Arial" w:cs="Arial"/>
          <w:sz w:val="20"/>
          <w:lang w:val="sq-AL"/>
        </w:rPr>
        <w:t xml:space="preserve"> identifikues: [</w:t>
      </w:r>
      <w:r w:rsidR="00DB42F6" w:rsidRPr="003E7910">
        <w:rPr>
          <w:rFonts w:ascii="Arial" w:hAnsi="Arial" w:cs="Arial"/>
          <w:i/>
          <w:sz w:val="20"/>
          <w:highlight w:val="lightGray"/>
          <w:lang w:val="sq-AL"/>
        </w:rPr>
        <w:t>shëno</w:t>
      </w:r>
      <w:r w:rsidRPr="003E7910">
        <w:rPr>
          <w:rFonts w:ascii="Arial" w:hAnsi="Arial" w:cs="Arial"/>
          <w:i/>
          <w:sz w:val="20"/>
          <w:highlight w:val="lightGray"/>
          <w:lang w:val="sq-AL"/>
        </w:rPr>
        <w:t xml:space="preserve"> Numrin e Prokurimit</w:t>
      </w:r>
      <w:r w:rsidRPr="003E7910">
        <w:rPr>
          <w:rFonts w:ascii="Arial" w:hAnsi="Arial" w:cs="Arial"/>
          <w:sz w:val="20"/>
          <w:lang w:val="sq-AL"/>
        </w:rPr>
        <w:t>]</w:t>
      </w:r>
    </w:p>
    <w:p w:rsidR="00990DDD" w:rsidRPr="003E7910" w:rsidRDefault="00990DDD" w:rsidP="00990DDD">
      <w:pPr>
        <w:spacing w:after="0"/>
        <w:ind w:right="-54"/>
        <w:outlineLvl w:val="0"/>
        <w:rPr>
          <w:rFonts w:ascii="Arial" w:hAnsi="Arial" w:cs="Arial"/>
          <w:b/>
          <w:sz w:val="20"/>
          <w:lang w:val="sq-AL"/>
        </w:rPr>
      </w:pPr>
      <w:r w:rsidRPr="003E7910">
        <w:rPr>
          <w:rFonts w:ascii="Arial" w:hAnsi="Arial" w:cs="Arial"/>
          <w:b/>
          <w:sz w:val="20"/>
          <w:lang w:val="sq-AL"/>
        </w:rPr>
        <w:t>Neni 1     Lënda</w:t>
      </w:r>
    </w:p>
    <w:p w:rsidR="00990DDD" w:rsidRPr="003E7910" w:rsidRDefault="00990DDD" w:rsidP="00990DDD">
      <w:pPr>
        <w:autoSpaceDE w:val="0"/>
        <w:autoSpaceDN w:val="0"/>
        <w:adjustRightInd w:val="0"/>
        <w:spacing w:after="120"/>
        <w:rPr>
          <w:rFonts w:ascii="Arial" w:hAnsi="Arial" w:cs="Arial"/>
          <w:sz w:val="20"/>
          <w:lang w:val="sq-AL"/>
        </w:rPr>
      </w:pPr>
    </w:p>
    <w:p w:rsidR="00990DDD" w:rsidRPr="003E7910" w:rsidRDefault="00990DDD" w:rsidP="00990DDD">
      <w:pPr>
        <w:autoSpaceDE w:val="0"/>
        <w:autoSpaceDN w:val="0"/>
        <w:adjustRightInd w:val="0"/>
        <w:spacing w:after="120"/>
        <w:rPr>
          <w:rFonts w:ascii="Arial" w:hAnsi="Arial" w:cs="Arial"/>
          <w:sz w:val="20"/>
          <w:lang w:val="sq-AL"/>
        </w:rPr>
      </w:pPr>
      <w:r w:rsidRPr="003E7910">
        <w:rPr>
          <w:rFonts w:ascii="Arial" w:hAnsi="Arial" w:cs="Arial"/>
          <w:sz w:val="20"/>
          <w:lang w:val="sq-AL"/>
        </w:rPr>
        <w:t>1.1 Lënda e kontratës është ekzekutimi i punëve në vijim nga ana e Kontraktuesit:</w:t>
      </w:r>
    </w:p>
    <w:p w:rsidR="00990DDD" w:rsidRPr="003E7910" w:rsidRDefault="00990DDD" w:rsidP="00990DDD">
      <w:pPr>
        <w:tabs>
          <w:tab w:val="left" w:pos="851"/>
          <w:tab w:val="left" w:pos="993"/>
        </w:tabs>
        <w:rPr>
          <w:rFonts w:ascii="Arial" w:hAnsi="Arial" w:cs="Arial"/>
          <w:sz w:val="20"/>
          <w:lang w:val="sq-AL"/>
        </w:rPr>
      </w:pPr>
      <w:r w:rsidRPr="003E7910">
        <w:rPr>
          <w:rFonts w:ascii="Arial" w:hAnsi="Arial" w:cs="Arial"/>
          <w:sz w:val="20"/>
          <w:lang w:val="sq-AL"/>
        </w:rPr>
        <w:t>[</w:t>
      </w:r>
      <w:r w:rsidRPr="003E7910">
        <w:rPr>
          <w:rFonts w:ascii="Arial" w:hAnsi="Arial" w:cs="Arial"/>
          <w:i/>
          <w:sz w:val="20"/>
          <w:highlight w:val="lightGray"/>
          <w:lang w:val="sq-AL"/>
        </w:rPr>
        <w:t>shëno përshkrimin e përgjithshëm të punëve],</w:t>
      </w:r>
      <w:r w:rsidRPr="003E7910">
        <w:rPr>
          <w:rFonts w:ascii="Arial" w:hAnsi="Arial" w:cs="Arial"/>
          <w:sz w:val="20"/>
          <w:lang w:val="sq-AL"/>
        </w:rPr>
        <w:t xml:space="preserve"> në &lt;</w:t>
      </w:r>
      <w:r w:rsidRPr="003E7910">
        <w:rPr>
          <w:rFonts w:ascii="Arial" w:hAnsi="Arial" w:cs="Arial"/>
          <w:i/>
          <w:sz w:val="20"/>
          <w:highlight w:val="lightGray"/>
          <w:lang w:val="sq-AL"/>
        </w:rPr>
        <w:t>shëno numrin</w:t>
      </w:r>
      <w:r w:rsidRPr="003E7910">
        <w:rPr>
          <w:rFonts w:ascii="Arial" w:hAnsi="Arial" w:cs="Arial"/>
          <w:sz w:val="20"/>
          <w:lang w:val="sq-AL"/>
        </w:rPr>
        <w:t>&gt; pjesë</w:t>
      </w:r>
      <w:r w:rsidRPr="003E7910">
        <w:rPr>
          <w:rFonts w:ascii="Arial" w:hAnsi="Arial" w:cs="Arial"/>
          <w:sz w:val="20"/>
          <w:highlight w:val="lightGray"/>
          <w:lang w:val="sq-AL"/>
        </w:rPr>
        <w:t>(t)</w:t>
      </w:r>
    </w:p>
    <w:p w:rsidR="00990DDD" w:rsidRPr="003E7910" w:rsidRDefault="00990DDD" w:rsidP="00990DDD">
      <w:pPr>
        <w:tabs>
          <w:tab w:val="left" w:pos="851"/>
          <w:tab w:val="left" w:pos="993"/>
        </w:tabs>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pjesa nr 1, përshkrimi i përgjithshëm i punëve]</w:t>
      </w:r>
    </w:p>
    <w:p w:rsidR="00990DDD" w:rsidRPr="003E7910" w:rsidRDefault="00990DDD" w:rsidP="00990DDD">
      <w:pPr>
        <w:tabs>
          <w:tab w:val="left" w:pos="851"/>
          <w:tab w:val="left" w:pos="993"/>
          <w:tab w:val="left" w:pos="1276"/>
        </w:tabs>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pjesa nr 2, përshkrimi i përgjithshëm i punëve</w:t>
      </w:r>
      <w:r w:rsidRPr="003E7910">
        <w:rPr>
          <w:rFonts w:ascii="Arial" w:hAnsi="Arial" w:cs="Arial"/>
          <w:i/>
          <w:sz w:val="20"/>
          <w:lang w:val="sq-AL"/>
        </w:rPr>
        <w:t>], [</w:t>
      </w:r>
      <w:r w:rsidRPr="003E7910">
        <w:rPr>
          <w:rFonts w:ascii="Arial" w:hAnsi="Arial" w:cs="Arial"/>
          <w:i/>
          <w:sz w:val="20"/>
          <w:highlight w:val="lightGray"/>
          <w:lang w:val="sq-AL"/>
        </w:rPr>
        <w:t>pjesa nr…]</w:t>
      </w:r>
    </w:p>
    <w:p w:rsidR="00990DDD" w:rsidRPr="003E7910" w:rsidRDefault="00990DDD" w:rsidP="00990DDD">
      <w:pPr>
        <w:ind w:left="567" w:hanging="567"/>
        <w:outlineLvl w:val="0"/>
        <w:rPr>
          <w:rFonts w:ascii="Arial" w:hAnsi="Arial" w:cs="Arial"/>
          <w:sz w:val="20"/>
          <w:lang w:val="sq-AL"/>
        </w:rPr>
      </w:pPr>
      <w:r w:rsidRPr="003E7910">
        <w:rPr>
          <w:rFonts w:ascii="Arial" w:hAnsi="Arial" w:cs="Arial"/>
          <w:b/>
          <w:sz w:val="20"/>
          <w:lang w:val="sq-AL"/>
        </w:rPr>
        <w:t>Neni 2</w:t>
      </w:r>
      <w:r w:rsidRPr="003E7910">
        <w:rPr>
          <w:rFonts w:ascii="Arial" w:hAnsi="Arial" w:cs="Arial"/>
          <w:b/>
          <w:sz w:val="20"/>
          <w:lang w:val="sq-AL"/>
        </w:rPr>
        <w:tab/>
        <w:t xml:space="preserve">  Çmimi</w:t>
      </w:r>
    </w:p>
    <w:p w:rsidR="00990DDD" w:rsidRPr="003E7910" w:rsidRDefault="00990DDD" w:rsidP="00990DDD">
      <w:pPr>
        <w:tabs>
          <w:tab w:val="left" w:pos="851"/>
          <w:tab w:val="left" w:pos="993"/>
        </w:tabs>
        <w:rPr>
          <w:rFonts w:ascii="Arial" w:hAnsi="Arial" w:cs="Arial"/>
          <w:sz w:val="20"/>
          <w:lang w:val="sq-AL"/>
        </w:rPr>
      </w:pPr>
      <w:r w:rsidRPr="003E7910">
        <w:rPr>
          <w:rFonts w:ascii="Arial" w:hAnsi="Arial" w:cs="Arial"/>
          <w:sz w:val="20"/>
          <w:lang w:val="sq-AL"/>
        </w:rPr>
        <w:t>2.1 Çmimi total i punëve duhet të jetë: [</w:t>
      </w:r>
      <w:r w:rsidRPr="003E7910">
        <w:rPr>
          <w:rFonts w:ascii="Arial" w:hAnsi="Arial" w:cs="Arial"/>
          <w:i/>
          <w:sz w:val="20"/>
          <w:highlight w:val="lightGray"/>
          <w:lang w:val="sq-AL"/>
        </w:rPr>
        <w:t>shëno çmimin e punëve në shifra</w:t>
      </w:r>
      <w:r w:rsidRPr="003E7910">
        <w:rPr>
          <w:rFonts w:ascii="Arial" w:hAnsi="Arial" w:cs="Arial"/>
          <w:i/>
          <w:sz w:val="20"/>
          <w:lang w:val="sq-AL"/>
        </w:rPr>
        <w:t>]</w:t>
      </w:r>
      <w:r w:rsidRPr="003E7910">
        <w:rPr>
          <w:rFonts w:ascii="Arial" w:hAnsi="Arial" w:cs="Arial"/>
          <w:sz w:val="20"/>
          <w:lang w:val="sq-AL"/>
        </w:rPr>
        <w:t xml:space="preserve"> €; [</w:t>
      </w:r>
      <w:r w:rsidRPr="003E7910">
        <w:rPr>
          <w:rFonts w:ascii="Arial" w:hAnsi="Arial" w:cs="Arial"/>
          <w:i/>
          <w:sz w:val="20"/>
          <w:highlight w:val="lightGray"/>
          <w:lang w:val="sq-AL"/>
        </w:rPr>
        <w:t>shëno çmimin e punëve me fjalë</w:t>
      </w:r>
      <w:r w:rsidRPr="003E7910">
        <w:rPr>
          <w:rFonts w:ascii="Arial" w:hAnsi="Arial" w:cs="Arial"/>
          <w:i/>
          <w:sz w:val="20"/>
          <w:lang w:val="sq-AL"/>
        </w:rPr>
        <w:t>]</w:t>
      </w:r>
      <w:r w:rsidRPr="003E7910">
        <w:rPr>
          <w:rFonts w:ascii="Arial" w:hAnsi="Arial" w:cs="Arial"/>
          <w:sz w:val="20"/>
          <w:lang w:val="sq-AL"/>
        </w:rPr>
        <w:t xml:space="preserve"> Euro.  </w:t>
      </w:r>
    </w:p>
    <w:p w:rsidR="00990DDD" w:rsidRPr="003E7910" w:rsidRDefault="00990DDD" w:rsidP="00990DDD">
      <w:pPr>
        <w:tabs>
          <w:tab w:val="left" w:pos="851"/>
          <w:tab w:val="left" w:pos="900"/>
        </w:tabs>
        <w:rPr>
          <w:rFonts w:ascii="Arial" w:hAnsi="Arial" w:cs="Arial"/>
          <w:sz w:val="20"/>
          <w:lang w:val="sq-AL"/>
        </w:rPr>
      </w:pPr>
      <w:r w:rsidRPr="003E7910">
        <w:rPr>
          <w:rFonts w:ascii="Arial" w:hAnsi="Arial" w:cs="Arial"/>
          <w:sz w:val="20"/>
          <w:lang w:val="sq-AL"/>
        </w:rPr>
        <w:t>2.2 Çmimi i përmendur në Nenin 2.1 më sipër duhet të jetë e vetmja pagesë që Autoriteti Kontraktues i ka borxh Kontraktuesit sipas kontratës. Ai duhet të jetë i prerë dhe të mos i nënshtrohet ndryshimeve.</w:t>
      </w:r>
    </w:p>
    <w:p w:rsidR="00990DDD" w:rsidRPr="003E7910" w:rsidRDefault="00990DDD" w:rsidP="00990DDD">
      <w:pPr>
        <w:tabs>
          <w:tab w:val="left" w:pos="851"/>
          <w:tab w:val="left" w:pos="900"/>
        </w:tabs>
        <w:rPr>
          <w:rFonts w:ascii="Arial" w:hAnsi="Arial" w:cs="Arial"/>
          <w:sz w:val="20"/>
          <w:lang w:val="sq-AL"/>
        </w:rPr>
      </w:pPr>
      <w:r w:rsidRPr="003E7910">
        <w:rPr>
          <w:rFonts w:ascii="Arial" w:hAnsi="Arial" w:cs="Arial"/>
          <w:sz w:val="20"/>
          <w:lang w:val="sq-AL"/>
        </w:rPr>
        <w:t>2.3 Pagesat do të bëhen në pajtim me Kushtet e përgjithshme dhe/ose të Veçanta të kontratës.</w:t>
      </w:r>
    </w:p>
    <w:p w:rsidR="00990DDD" w:rsidRPr="003E7910" w:rsidRDefault="00990DDD" w:rsidP="00990DDD">
      <w:pPr>
        <w:ind w:left="567" w:hanging="567"/>
        <w:outlineLvl w:val="0"/>
        <w:rPr>
          <w:rFonts w:ascii="Arial" w:hAnsi="Arial" w:cs="Arial"/>
          <w:b/>
          <w:sz w:val="20"/>
          <w:lang w:val="sq-AL"/>
        </w:rPr>
      </w:pPr>
      <w:r w:rsidRPr="003E7910">
        <w:rPr>
          <w:rFonts w:ascii="Arial" w:hAnsi="Arial" w:cs="Arial"/>
          <w:b/>
          <w:sz w:val="20"/>
          <w:lang w:val="sq-AL"/>
        </w:rPr>
        <w:t>Neni 3</w:t>
      </w:r>
      <w:r w:rsidRPr="003E7910">
        <w:rPr>
          <w:rFonts w:ascii="Arial" w:hAnsi="Arial" w:cs="Arial"/>
          <w:b/>
          <w:sz w:val="20"/>
          <w:lang w:val="sq-AL"/>
        </w:rPr>
        <w:tab/>
        <w:t xml:space="preserve">Rendi i përparësisë i dokumenteve të kontratës </w:t>
      </w:r>
    </w:p>
    <w:p w:rsidR="00990DDD" w:rsidRPr="003E7910" w:rsidRDefault="00990DDD" w:rsidP="00990DDD">
      <w:pPr>
        <w:rPr>
          <w:rFonts w:ascii="Arial" w:hAnsi="Arial" w:cs="Arial"/>
          <w:sz w:val="20"/>
          <w:lang w:val="sq-AL"/>
        </w:rPr>
      </w:pPr>
      <w:r w:rsidRPr="003E7910">
        <w:rPr>
          <w:rFonts w:ascii="Arial" w:hAnsi="Arial" w:cs="Arial"/>
          <w:sz w:val="20"/>
          <w:lang w:val="sq-AL"/>
        </w:rPr>
        <w:t>3.1 Kontrata përbëhet nga dokumentet në vijim:</w:t>
      </w:r>
    </w:p>
    <w:p w:rsidR="003143A7" w:rsidRDefault="00990DDD">
      <w:pPr>
        <w:numPr>
          <w:ilvl w:val="0"/>
          <w:numId w:val="19"/>
        </w:numPr>
        <w:suppressAutoHyphens/>
        <w:spacing w:after="0"/>
        <w:ind w:left="1264" w:right="-54" w:hanging="697"/>
        <w:rPr>
          <w:rFonts w:ascii="Arial" w:hAnsi="Arial" w:cs="Arial"/>
          <w:sz w:val="20"/>
          <w:lang w:val="sq-AL"/>
        </w:rPr>
      </w:pPr>
      <w:r w:rsidRPr="003E7910">
        <w:rPr>
          <w:rFonts w:ascii="Arial" w:hAnsi="Arial" w:cs="Arial"/>
          <w:sz w:val="20"/>
          <w:lang w:val="sq-AL"/>
        </w:rPr>
        <w:t xml:space="preserve">Marrëveshja e kontratës; </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Kushtet e Veçanta të Kontratës;</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Kushtet e Përgjithshme të Kontratës;</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Tenderi i Kontraktuesit, duke përfshirë edhe Specifikimet Teknike;</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Oferta financiare (Paramasa dhe Parallogaria);</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w:t>
      </w:r>
      <w:r w:rsidRPr="003E7910">
        <w:rPr>
          <w:rFonts w:ascii="Arial" w:hAnsi="Arial" w:cs="Arial"/>
          <w:sz w:val="20"/>
          <w:highlight w:val="lightGray"/>
          <w:lang w:val="sq-AL"/>
        </w:rPr>
        <w:t>Procesverbali i mbledhjes informative/vizitës se vendit)</w:t>
      </w:r>
      <w:r w:rsidRPr="003E7910">
        <w:rPr>
          <w:rFonts w:ascii="Arial" w:hAnsi="Arial" w:cs="Arial"/>
          <w:sz w:val="20"/>
          <w:lang w:val="sq-AL"/>
        </w:rPr>
        <w:t xml:space="preserve"> </w:t>
      </w:r>
    </w:p>
    <w:p w:rsidR="003143A7" w:rsidRDefault="00990DDD">
      <w:pPr>
        <w:numPr>
          <w:ilvl w:val="0"/>
          <w:numId w:val="19"/>
        </w:numPr>
        <w:tabs>
          <w:tab w:val="clear" w:pos="716"/>
          <w:tab w:val="num" w:pos="1260"/>
        </w:tabs>
        <w:suppressAutoHyphens/>
        <w:spacing w:after="0"/>
        <w:ind w:left="1264"/>
        <w:rPr>
          <w:rFonts w:ascii="Arial" w:hAnsi="Arial" w:cs="Arial"/>
          <w:sz w:val="20"/>
          <w:lang w:val="sq-AL"/>
        </w:rPr>
      </w:pPr>
      <w:r w:rsidRPr="003E7910">
        <w:rPr>
          <w:rFonts w:ascii="Arial" w:hAnsi="Arial" w:cs="Arial"/>
          <w:i/>
          <w:sz w:val="20"/>
          <w:highlight w:val="lightGray"/>
          <w:lang w:val="sq-AL"/>
        </w:rPr>
        <w:t xml:space="preserve">[shëno çdo dispozitë tjetër të </w:t>
      </w:r>
      <w:r w:rsidR="003C0447" w:rsidRPr="003E7910">
        <w:rPr>
          <w:rFonts w:ascii="Arial" w:hAnsi="Arial" w:cs="Arial"/>
          <w:i/>
          <w:sz w:val="20"/>
          <w:highlight w:val="lightGray"/>
          <w:lang w:val="sq-AL"/>
        </w:rPr>
        <w:t>dosjes</w:t>
      </w:r>
      <w:r w:rsidRPr="003E7910">
        <w:rPr>
          <w:rFonts w:ascii="Arial" w:hAnsi="Arial" w:cs="Arial"/>
          <w:i/>
          <w:sz w:val="20"/>
          <w:highlight w:val="lightGray"/>
          <w:lang w:val="sq-AL"/>
        </w:rPr>
        <w:t xml:space="preserve"> së tenderit</w:t>
      </w:r>
      <w:r w:rsidRPr="003E7910">
        <w:rPr>
          <w:rFonts w:ascii="Arial" w:hAnsi="Arial" w:cs="Arial"/>
          <w:sz w:val="20"/>
          <w:lang w:val="sq-AL"/>
        </w:rPr>
        <w:t>].</w:t>
      </w:r>
    </w:p>
    <w:p w:rsidR="00990DDD" w:rsidRPr="003E7910" w:rsidRDefault="00990DDD" w:rsidP="00990DDD">
      <w:pPr>
        <w:rPr>
          <w:rFonts w:ascii="Arial" w:hAnsi="Arial" w:cs="Arial"/>
          <w:sz w:val="20"/>
          <w:lang w:val="sq-AL"/>
        </w:rPr>
      </w:pPr>
    </w:p>
    <w:p w:rsidR="00990DDD" w:rsidRPr="003E7910" w:rsidRDefault="00990DDD" w:rsidP="00990DDD">
      <w:pPr>
        <w:outlineLvl w:val="0"/>
        <w:rPr>
          <w:rFonts w:ascii="Arial" w:hAnsi="Arial" w:cs="Arial"/>
          <w:sz w:val="20"/>
          <w:lang w:val="sq-AL"/>
        </w:rPr>
      </w:pPr>
      <w:r w:rsidRPr="003E7910">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990DDD" w:rsidRPr="003E7910" w:rsidRDefault="00990DDD" w:rsidP="00990DDD">
      <w:pPr>
        <w:tabs>
          <w:tab w:val="left" w:pos="1065"/>
          <w:tab w:val="left" w:pos="1843"/>
        </w:tabs>
        <w:spacing w:before="240"/>
        <w:ind w:left="567" w:hanging="567"/>
        <w:outlineLvl w:val="0"/>
        <w:rPr>
          <w:rFonts w:ascii="Arial" w:hAnsi="Arial" w:cs="Arial"/>
          <w:sz w:val="20"/>
          <w:lang w:val="sq-AL"/>
        </w:rPr>
      </w:pPr>
      <w:r w:rsidRPr="003E7910">
        <w:rPr>
          <w:rFonts w:ascii="Arial" w:hAnsi="Arial" w:cs="Arial"/>
          <w:b/>
          <w:sz w:val="20"/>
          <w:lang w:val="sq-AL"/>
        </w:rPr>
        <w:t>Neni 4</w:t>
      </w:r>
      <w:r w:rsidRPr="003E7910">
        <w:rPr>
          <w:rFonts w:ascii="Arial" w:hAnsi="Arial" w:cs="Arial"/>
          <w:b/>
          <w:sz w:val="20"/>
          <w:lang w:val="sq-AL"/>
        </w:rPr>
        <w:tab/>
      </w:r>
      <w:r w:rsidRPr="003E7910">
        <w:rPr>
          <w:rFonts w:ascii="Arial" w:hAnsi="Arial" w:cs="Arial"/>
          <w:b/>
          <w:sz w:val="20"/>
          <w:lang w:val="sq-AL"/>
        </w:rPr>
        <w:tab/>
        <w:t>Komunikimet</w:t>
      </w:r>
    </w:p>
    <w:p w:rsidR="00990DDD" w:rsidRPr="003E7910" w:rsidRDefault="00990DDD" w:rsidP="00990DDD">
      <w:pPr>
        <w:spacing w:after="120"/>
        <w:ind w:right="113"/>
        <w:rPr>
          <w:rFonts w:ascii="Arial" w:hAnsi="Arial" w:cs="Arial"/>
          <w:sz w:val="20"/>
          <w:lang w:val="sq-AL"/>
        </w:rPr>
      </w:pPr>
      <w:r w:rsidRPr="003E7910">
        <w:rPr>
          <w:rFonts w:ascii="Arial" w:hAnsi="Arial" w:cs="Arial"/>
          <w:sz w:val="20"/>
          <w:lang w:val="sq-AL"/>
        </w:rPr>
        <w:t xml:space="preserve">4.1 Të gjitha komunikimet me shkrim që kanë të bëjnë me këtë Kontratë ndërmjet Autoritetit Kontraktues, nga njëra anë dhe Kontraktuesit nga ana tjetër duhet të cekin titullin e Kontratës </w:t>
      </w:r>
      <w:r w:rsidRPr="003E7910">
        <w:rPr>
          <w:rFonts w:ascii="Arial" w:hAnsi="Arial" w:cs="Arial"/>
          <w:sz w:val="20"/>
          <w:lang w:val="sq-AL"/>
        </w:rPr>
        <w:lastRenderedPageBreak/>
        <w:t>dhe numrin e saj të identifikimit dhe duhet të dërgohen me postë, faks, email ose të dorëzohen personalisht.</w:t>
      </w:r>
      <w:r w:rsidRPr="003E7910">
        <w:rPr>
          <w:rFonts w:ascii="Arial" w:hAnsi="Arial" w:cs="Arial"/>
          <w:color w:val="FF0000"/>
          <w:sz w:val="20"/>
          <w:lang w:val="sq-AL"/>
        </w:rPr>
        <w:t xml:space="preserve"> </w:t>
      </w:r>
      <w:r w:rsidRPr="003E7910">
        <w:rPr>
          <w:rFonts w:ascii="Arial" w:hAnsi="Arial" w:cs="Arial"/>
          <w:sz w:val="20"/>
          <w:lang w:val="sq-AL"/>
        </w:rPr>
        <w:t>Komunikimet për Autoritetin Kontraktues mund të adresohen Autoritetit Kontraktues ose Menaxherit të Projektit i emëruar në Kushtet e Veçanta të Kontratës.</w:t>
      </w:r>
    </w:p>
    <w:p w:rsidR="00990DDD" w:rsidRPr="003E7910" w:rsidRDefault="00990DDD" w:rsidP="00990DDD">
      <w:pPr>
        <w:spacing w:after="120"/>
        <w:ind w:right="113"/>
        <w:rPr>
          <w:rFonts w:ascii="Arial" w:hAnsi="Arial" w:cs="Arial"/>
          <w:sz w:val="20"/>
          <w:lang w:val="sq-AL"/>
        </w:rPr>
      </w:pPr>
      <w:r w:rsidRPr="003E7910">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990DDD" w:rsidRPr="003E7910" w:rsidRDefault="00990DDD" w:rsidP="00990DDD">
      <w:pPr>
        <w:spacing w:after="120"/>
        <w:rPr>
          <w:rFonts w:ascii="Arial" w:hAnsi="Arial" w:cs="Arial"/>
          <w:sz w:val="20"/>
          <w:lang w:val="sq-AL"/>
        </w:rPr>
      </w:pPr>
      <w:r w:rsidRPr="003E7910">
        <w:rPr>
          <w:rFonts w:ascii="Arial" w:hAnsi="Arial" w:cs="Arial"/>
          <w:sz w:val="20"/>
          <w:lang w:val="sq-AL"/>
        </w:rPr>
        <w:t xml:space="preserve">4.3 </w:t>
      </w:r>
      <w:r w:rsidRPr="003E7910">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3E7910">
        <w:rPr>
          <w:rFonts w:ascii="Arial" w:hAnsi="Arial" w:cs="Arial"/>
          <w:sz w:val="20"/>
          <w:lang w:val="sq-AL"/>
        </w:rPr>
        <w:t>.</w:t>
      </w:r>
    </w:p>
    <w:p w:rsidR="00990DDD" w:rsidRPr="003E7910" w:rsidRDefault="00990DDD" w:rsidP="00990DDD">
      <w:pPr>
        <w:spacing w:after="120"/>
        <w:rPr>
          <w:rFonts w:ascii="Arial" w:hAnsi="Arial" w:cs="Arial"/>
          <w:sz w:val="20"/>
          <w:lang w:val="sq-AL"/>
        </w:rPr>
      </w:pPr>
      <w:r w:rsidRPr="003E7910">
        <w:rPr>
          <w:rFonts w:ascii="Arial" w:hAnsi="Arial" w:cs="Arial"/>
          <w:sz w:val="20"/>
          <w:lang w:val="sq-AL"/>
        </w:rPr>
        <w:t xml:space="preserve">4.4 Kjo kontratë është e përgatitur në gjuhën </w:t>
      </w:r>
      <w:r w:rsidRPr="003E7910">
        <w:rPr>
          <w:rFonts w:ascii="Arial" w:hAnsi="Arial" w:cs="Arial"/>
          <w:sz w:val="20"/>
          <w:shd w:val="clear" w:color="auto" w:fill="A6A6A6"/>
          <w:lang w:val="sq-AL"/>
        </w:rPr>
        <w:t>[[angleze][shqipe][serbe]</w:t>
      </w:r>
      <w:r w:rsidRPr="003E7910">
        <w:rPr>
          <w:rStyle w:val="FootnoteReference"/>
          <w:rFonts w:ascii="Arial" w:hAnsi="Arial" w:cs="Arial"/>
          <w:sz w:val="20"/>
          <w:lang w:val="sq-AL"/>
        </w:rPr>
        <w:footnoteReference w:id="3"/>
      </w:r>
      <w:r w:rsidRPr="003E7910">
        <w:rPr>
          <w:rFonts w:ascii="Arial" w:hAnsi="Arial" w:cs="Arial"/>
          <w:sz w:val="20"/>
          <w:lang w:val="sq-AL"/>
        </w:rPr>
        <w:t>] në tri origjinale, dy prej të cilave janë për Autoritetin Kontraktues dhe një origjinale për Kontraktuesin.</w:t>
      </w:r>
    </w:p>
    <w:p w:rsidR="00990DDD" w:rsidRPr="003E7910" w:rsidRDefault="00990DDD" w:rsidP="00990DDD">
      <w:pPr>
        <w:rPr>
          <w:rFonts w:ascii="Arial" w:hAnsi="Arial" w:cs="Arial"/>
          <w:b/>
          <w:sz w:val="20"/>
          <w:lang w:val="sq-AL"/>
        </w:rPr>
      </w:pPr>
    </w:p>
    <w:tbl>
      <w:tblPr>
        <w:tblW w:w="8611" w:type="dxa"/>
        <w:jc w:val="center"/>
        <w:tblInd w:w="675" w:type="dxa"/>
        <w:tblLayout w:type="fixed"/>
        <w:tblLook w:val="0000"/>
      </w:tblPr>
      <w:tblGrid>
        <w:gridCol w:w="1327"/>
        <w:gridCol w:w="2926"/>
        <w:gridCol w:w="105"/>
        <w:gridCol w:w="4253"/>
      </w:tblGrid>
      <w:tr w:rsidR="002705BE" w:rsidRPr="00A9111E" w:rsidTr="00F0511C">
        <w:trPr>
          <w:trHeight w:val="520"/>
          <w:jc w:val="center"/>
        </w:trPr>
        <w:tc>
          <w:tcPr>
            <w:tcW w:w="4253" w:type="dxa"/>
            <w:gridSpan w:val="2"/>
          </w:tcPr>
          <w:p w:rsidR="002705BE" w:rsidRDefault="002705BE" w:rsidP="00F0511C">
            <w:pPr>
              <w:pStyle w:val="BodyText"/>
              <w:keepNext/>
              <w:spacing w:after="0"/>
              <w:ind w:right="-54"/>
              <w:jc w:val="left"/>
              <w:rPr>
                <w:rFonts w:ascii="Arial" w:hAnsi="Arial" w:cs="Arial"/>
                <w:b/>
                <w:sz w:val="20"/>
                <w:lang w:val="sq-AL"/>
              </w:rPr>
            </w:pPr>
          </w:p>
          <w:p w:rsidR="002705BE" w:rsidRDefault="002705BE" w:rsidP="00F0511C">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p w:rsidR="002705BE" w:rsidRPr="00A9111E" w:rsidRDefault="002705BE" w:rsidP="00F0511C">
            <w:pPr>
              <w:pStyle w:val="BodyText"/>
              <w:keepNext/>
              <w:spacing w:after="0"/>
              <w:ind w:right="-54"/>
              <w:jc w:val="left"/>
              <w:rPr>
                <w:rFonts w:ascii="Arial" w:hAnsi="Arial" w:cs="Arial"/>
                <w:b/>
                <w:sz w:val="20"/>
                <w:lang w:val="sq-AL"/>
              </w:rPr>
            </w:pPr>
          </w:p>
        </w:tc>
        <w:tc>
          <w:tcPr>
            <w:tcW w:w="4358" w:type="dxa"/>
            <w:gridSpan w:val="2"/>
          </w:tcPr>
          <w:p w:rsidR="002705BE" w:rsidRPr="00A9111E" w:rsidRDefault="002705BE" w:rsidP="00F0511C">
            <w:pPr>
              <w:pStyle w:val="BodyText"/>
              <w:keepNext/>
              <w:spacing w:after="0"/>
              <w:ind w:right="-54"/>
              <w:jc w:val="left"/>
              <w:rPr>
                <w:rFonts w:ascii="Arial" w:hAnsi="Arial" w:cs="Arial"/>
                <w:b/>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2705BE" w:rsidRPr="00A9111E" w:rsidRDefault="002705BE" w:rsidP="00F0511C">
            <w:pPr>
              <w:pStyle w:val="BodyText"/>
              <w:keepN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2705BE" w:rsidRPr="00A9111E" w:rsidRDefault="002705BE" w:rsidP="00F0511C">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2705BE" w:rsidRPr="00A9111E" w:rsidRDefault="002705BE" w:rsidP="00F0511C">
            <w:pPr>
              <w:pStyle w:val="BodyT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2705BE" w:rsidRPr="00A9111E" w:rsidRDefault="002705BE" w:rsidP="00F0511C">
            <w:pPr>
              <w:pStyle w:val="BodyText"/>
              <w:spacing w:after="0"/>
              <w:ind w:left="567" w:right="-54" w:hanging="567"/>
              <w:rPr>
                <w:rFonts w:ascii="Arial" w:hAnsi="Arial" w:cs="Arial"/>
                <w:b/>
                <w:sz w:val="20"/>
                <w:highlight w:val="lightGray"/>
                <w:lang w:val="sq-AL"/>
              </w:rPr>
            </w:pPr>
          </w:p>
        </w:tc>
        <w:tc>
          <w:tcPr>
            <w:tcW w:w="3031" w:type="dxa"/>
            <w:gridSpan w:val="2"/>
          </w:tcPr>
          <w:p w:rsidR="002705BE" w:rsidRPr="00A9111E" w:rsidRDefault="002705BE" w:rsidP="00F0511C">
            <w:pPr>
              <w:pStyle w:val="BodyT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2705BE" w:rsidRPr="00A9111E" w:rsidRDefault="002705BE" w:rsidP="00F0511C">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2705BE" w:rsidRPr="00A9111E" w:rsidRDefault="002705BE" w:rsidP="00F0511C">
            <w:pPr>
              <w:pStyle w:val="BodyText"/>
              <w:spacing w:after="0"/>
              <w:ind w:left="567" w:right="-54" w:hanging="567"/>
              <w:rPr>
                <w:rFonts w:ascii="Arial" w:hAnsi="Arial" w:cs="Arial"/>
                <w:sz w:val="20"/>
                <w:lang w:val="sq-AL"/>
              </w:rPr>
            </w:pPr>
          </w:p>
        </w:tc>
      </w:tr>
    </w:tbl>
    <w:p w:rsidR="002705BE" w:rsidRPr="00A9111E" w:rsidRDefault="002705BE" w:rsidP="002705BE">
      <w:pPr>
        <w:rPr>
          <w:rFonts w:ascii="Arial" w:hAnsi="Arial" w:cs="Arial"/>
          <w:b/>
          <w:sz w:val="20"/>
          <w:lang w:val="sq-AL"/>
        </w:rPr>
      </w:pPr>
    </w:p>
    <w:p w:rsidR="002705BE" w:rsidRPr="009F2A8D" w:rsidRDefault="002705BE" w:rsidP="002705BE">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2705BE" w:rsidRPr="009F2A8D" w:rsidTr="000146AB">
        <w:trPr>
          <w:cantSplit/>
          <w:trHeight w:val="440"/>
          <w:jc w:val="center"/>
        </w:trPr>
        <w:tc>
          <w:tcPr>
            <w:tcW w:w="1413"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2705BE" w:rsidRPr="009F2A8D" w:rsidRDefault="002705BE" w:rsidP="00F0511C">
            <w:pPr>
              <w:pStyle w:val="BodyText"/>
              <w:keepNext/>
              <w:spacing w:after="0"/>
              <w:ind w:left="567" w:right="-54" w:hanging="567"/>
              <w:rPr>
                <w:rFonts w:ascii="Arial" w:hAnsi="Arial" w:cs="Arial"/>
                <w:i/>
                <w:sz w:val="20"/>
                <w:highlight w:val="lightGray"/>
                <w:lang w:val="sq-AL"/>
              </w:rPr>
            </w:pPr>
          </w:p>
        </w:tc>
        <w:tc>
          <w:tcPr>
            <w:tcW w:w="1327"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2705BE" w:rsidRPr="009F2A8D" w:rsidRDefault="002705BE" w:rsidP="00F0511C">
            <w:pPr>
              <w:pStyle w:val="BodyText"/>
              <w:keepNext/>
              <w:spacing w:after="0"/>
              <w:ind w:left="567" w:right="-54" w:hanging="567"/>
              <w:rPr>
                <w:rFonts w:ascii="Arial" w:hAnsi="Arial" w:cs="Arial"/>
                <w:i/>
                <w:sz w:val="20"/>
                <w:highlight w:val="lightGray"/>
                <w:lang w:val="sq-AL"/>
              </w:rPr>
            </w:pPr>
          </w:p>
        </w:tc>
      </w:tr>
      <w:tr w:rsidR="002705BE" w:rsidRPr="009F2A8D" w:rsidTr="000146AB">
        <w:trPr>
          <w:cantSplit/>
          <w:trHeight w:val="351"/>
          <w:jc w:val="center"/>
        </w:trPr>
        <w:tc>
          <w:tcPr>
            <w:tcW w:w="1413"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0146AB" w:rsidRPr="009F2A8D" w:rsidRDefault="000146AB" w:rsidP="00F0511C">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0146AB" w:rsidRDefault="000146AB" w:rsidP="000146AB">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2705BE" w:rsidRPr="009F2A8D" w:rsidRDefault="002705BE" w:rsidP="00F0511C">
            <w:pPr>
              <w:pStyle w:val="BodyText"/>
              <w:keepNext/>
              <w:spacing w:after="0"/>
              <w:ind w:left="567" w:right="-54" w:hanging="567"/>
              <w:rPr>
                <w:rFonts w:ascii="Arial" w:hAnsi="Arial" w:cs="Arial"/>
                <w:i/>
                <w:sz w:val="20"/>
                <w:highlight w:val="lightGray"/>
                <w:lang w:val="sq-AL"/>
              </w:rPr>
            </w:pPr>
          </w:p>
        </w:tc>
      </w:tr>
      <w:tr w:rsidR="002705BE" w:rsidRPr="009F2A8D" w:rsidTr="000146AB">
        <w:trPr>
          <w:cantSplit/>
          <w:trHeight w:val="288"/>
          <w:jc w:val="center"/>
        </w:trPr>
        <w:tc>
          <w:tcPr>
            <w:tcW w:w="1413"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2705BE" w:rsidRPr="009F2A8D" w:rsidRDefault="002705BE" w:rsidP="00F0511C">
            <w:pPr>
              <w:pStyle w:val="BodyText"/>
              <w:spacing w:after="0"/>
              <w:ind w:left="567" w:right="-54" w:hanging="567"/>
              <w:rPr>
                <w:rFonts w:ascii="Arial" w:hAnsi="Arial" w:cs="Arial"/>
                <w:i/>
                <w:sz w:val="20"/>
                <w:highlight w:val="lightGray"/>
                <w:lang w:val="sq-AL"/>
              </w:rPr>
            </w:pPr>
          </w:p>
        </w:tc>
        <w:tc>
          <w:tcPr>
            <w:tcW w:w="1327"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2705BE" w:rsidRPr="009F2A8D" w:rsidRDefault="002705BE" w:rsidP="00F0511C">
            <w:pPr>
              <w:pStyle w:val="BodyText"/>
              <w:spacing w:after="0"/>
              <w:ind w:left="567" w:right="-54" w:hanging="567"/>
              <w:rPr>
                <w:rFonts w:ascii="Arial" w:hAnsi="Arial" w:cs="Arial"/>
                <w:i/>
                <w:sz w:val="20"/>
                <w:highlight w:val="lightGray"/>
                <w:lang w:val="sq-AL"/>
              </w:rPr>
            </w:pPr>
          </w:p>
        </w:tc>
      </w:tr>
      <w:tr w:rsidR="002705BE" w:rsidRPr="009F2A8D" w:rsidTr="000146AB">
        <w:trPr>
          <w:cantSplit/>
          <w:trHeight w:val="315"/>
          <w:jc w:val="center"/>
        </w:trPr>
        <w:tc>
          <w:tcPr>
            <w:tcW w:w="1413"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705BE" w:rsidRPr="009F2A8D" w:rsidRDefault="002705BE" w:rsidP="00F0511C">
            <w:pPr>
              <w:pStyle w:val="BodyText"/>
              <w:spacing w:after="0"/>
              <w:ind w:left="567" w:right="-54" w:hanging="567"/>
              <w:rPr>
                <w:rFonts w:ascii="Arial" w:hAnsi="Arial" w:cs="Arial"/>
                <w:b/>
                <w:i/>
                <w:sz w:val="20"/>
                <w:highlight w:val="lightGray"/>
                <w:lang w:val="sq-AL"/>
              </w:rPr>
            </w:pPr>
          </w:p>
        </w:tc>
        <w:tc>
          <w:tcPr>
            <w:tcW w:w="2840" w:type="dxa"/>
          </w:tcPr>
          <w:p w:rsidR="002705BE" w:rsidRPr="009F2A8D" w:rsidRDefault="002705BE" w:rsidP="00F0511C">
            <w:pPr>
              <w:pStyle w:val="BodyText"/>
              <w:spacing w:after="0"/>
              <w:ind w:left="567" w:right="-54" w:hanging="567"/>
              <w:rPr>
                <w:rFonts w:ascii="Arial" w:hAnsi="Arial" w:cs="Arial"/>
                <w:i/>
                <w:sz w:val="20"/>
                <w:highlight w:val="lightGray"/>
                <w:lang w:val="sq-AL"/>
              </w:rPr>
            </w:pPr>
          </w:p>
        </w:tc>
        <w:tc>
          <w:tcPr>
            <w:tcW w:w="1327" w:type="dxa"/>
          </w:tcPr>
          <w:p w:rsidR="002705BE" w:rsidRPr="009F2A8D" w:rsidRDefault="002705BE" w:rsidP="00F0511C">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705BE" w:rsidRPr="009F2A8D" w:rsidRDefault="002705BE" w:rsidP="00F0511C">
            <w:pPr>
              <w:pStyle w:val="BodyText"/>
              <w:spacing w:after="0"/>
              <w:ind w:left="567" w:right="-54" w:hanging="567"/>
              <w:rPr>
                <w:rFonts w:ascii="Arial" w:hAnsi="Arial" w:cs="Arial"/>
                <w:b/>
                <w:i/>
                <w:sz w:val="20"/>
                <w:highlight w:val="lightGray"/>
                <w:lang w:val="sq-AL"/>
              </w:rPr>
            </w:pPr>
          </w:p>
        </w:tc>
        <w:tc>
          <w:tcPr>
            <w:tcW w:w="3619" w:type="dxa"/>
          </w:tcPr>
          <w:p w:rsidR="002705BE" w:rsidRPr="009F2A8D" w:rsidRDefault="002705BE" w:rsidP="00F0511C">
            <w:pPr>
              <w:pStyle w:val="BodyText"/>
              <w:spacing w:after="0"/>
              <w:ind w:left="567" w:right="-54" w:hanging="567"/>
              <w:rPr>
                <w:rFonts w:ascii="Arial" w:hAnsi="Arial" w:cs="Arial"/>
                <w:i/>
                <w:sz w:val="20"/>
                <w:highlight w:val="lightGray"/>
                <w:lang w:val="sq-AL"/>
              </w:rPr>
            </w:pPr>
          </w:p>
        </w:tc>
      </w:tr>
      <w:tr w:rsidR="002705BE" w:rsidRPr="009F2A8D" w:rsidTr="000146AB">
        <w:trPr>
          <w:cantSplit/>
          <w:trHeight w:val="360"/>
          <w:jc w:val="center"/>
        </w:trPr>
        <w:tc>
          <w:tcPr>
            <w:tcW w:w="1413" w:type="dxa"/>
          </w:tcPr>
          <w:p w:rsidR="002705BE" w:rsidRPr="009F2A8D" w:rsidRDefault="002705BE" w:rsidP="000146AB">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2705BE" w:rsidRPr="009F2A8D" w:rsidRDefault="002705BE" w:rsidP="000146AB">
            <w:pPr>
              <w:pStyle w:val="BodyText"/>
              <w:spacing w:after="0"/>
              <w:ind w:left="567" w:right="-54" w:hanging="567"/>
              <w:rPr>
                <w:rFonts w:ascii="Arial" w:hAnsi="Arial" w:cs="Arial"/>
                <w:i/>
                <w:sz w:val="20"/>
                <w:highlight w:val="lightGray"/>
                <w:lang w:val="sq-AL"/>
              </w:rPr>
            </w:pPr>
          </w:p>
        </w:tc>
        <w:tc>
          <w:tcPr>
            <w:tcW w:w="1327" w:type="dxa"/>
          </w:tcPr>
          <w:p w:rsidR="002705BE" w:rsidRPr="009F2A8D" w:rsidRDefault="002705BE" w:rsidP="000146AB">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2705BE" w:rsidRPr="009F2A8D" w:rsidRDefault="002705BE" w:rsidP="000146AB">
            <w:pPr>
              <w:pStyle w:val="BodyText"/>
              <w:spacing w:after="0"/>
              <w:ind w:left="567" w:right="-54" w:hanging="567"/>
              <w:rPr>
                <w:rFonts w:ascii="Arial" w:hAnsi="Arial" w:cs="Arial"/>
                <w:i/>
                <w:sz w:val="20"/>
                <w:lang w:val="sq-AL"/>
              </w:rPr>
            </w:pPr>
          </w:p>
        </w:tc>
      </w:tr>
    </w:tbl>
    <w:p w:rsidR="002705BE" w:rsidRPr="00A9111E" w:rsidRDefault="002705BE" w:rsidP="000146AB">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2705BE" w:rsidRPr="00A9111E" w:rsidTr="00F0511C">
        <w:trPr>
          <w:trHeight w:val="520"/>
          <w:jc w:val="center"/>
        </w:trPr>
        <w:tc>
          <w:tcPr>
            <w:tcW w:w="4253" w:type="dxa"/>
            <w:gridSpan w:val="2"/>
          </w:tcPr>
          <w:p w:rsidR="002705BE" w:rsidRPr="00A9111E" w:rsidRDefault="002705BE" w:rsidP="000146AB">
            <w:pPr>
              <w:pStyle w:val="BodyText"/>
              <w:spacing w:after="0"/>
              <w:ind w:left="567" w:right="-54" w:hanging="567"/>
              <w:rPr>
                <w:rFonts w:ascii="Arial" w:hAnsi="Arial" w:cs="Arial"/>
                <w:b/>
                <w:sz w:val="20"/>
                <w:lang w:val="sq-AL"/>
              </w:rPr>
            </w:pPr>
            <w:r>
              <w:rPr>
                <w:rFonts w:ascii="Arial" w:hAnsi="Arial" w:cs="Arial"/>
                <w:b/>
                <w:sz w:val="20"/>
                <w:lang w:val="sq-AL"/>
              </w:rPr>
              <w:t>Për Kontraktuesin</w:t>
            </w:r>
          </w:p>
        </w:tc>
        <w:tc>
          <w:tcPr>
            <w:tcW w:w="4358" w:type="dxa"/>
          </w:tcPr>
          <w:p w:rsidR="002705BE" w:rsidRPr="00A9111E" w:rsidRDefault="002705BE" w:rsidP="000146AB">
            <w:pPr>
              <w:pStyle w:val="BodyText"/>
              <w:keepNext/>
              <w:spacing w:after="0"/>
              <w:ind w:left="567" w:right="-54" w:hanging="567"/>
              <w:rPr>
                <w:rFonts w:ascii="Arial" w:hAnsi="Arial" w:cs="Arial"/>
                <w:b/>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2705BE" w:rsidRPr="00A9111E" w:rsidRDefault="002705BE" w:rsidP="00F0511C">
            <w:pPr>
              <w:pStyle w:val="BodyText"/>
              <w:keepN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2705BE" w:rsidRPr="00A9111E" w:rsidRDefault="002705BE" w:rsidP="00F0511C">
            <w:pPr>
              <w:pStyle w:val="BodyText"/>
              <w:keepN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2705BE" w:rsidRPr="00A9111E" w:rsidRDefault="002705BE" w:rsidP="00F0511C">
            <w:pPr>
              <w:pStyle w:val="BodyT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2705BE" w:rsidRPr="00A9111E" w:rsidRDefault="002705BE" w:rsidP="00F0511C">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2705BE" w:rsidRPr="00A9111E" w:rsidRDefault="002705BE" w:rsidP="00F0511C">
            <w:pPr>
              <w:pStyle w:val="BodyText"/>
              <w:spacing w:after="0"/>
              <w:ind w:left="567" w:right="-54" w:hanging="567"/>
              <w:rPr>
                <w:rFonts w:ascii="Arial" w:hAnsi="Arial" w:cs="Arial"/>
                <w:b/>
                <w:sz w:val="20"/>
                <w:highlight w:val="lightGray"/>
                <w:lang w:val="sq-AL"/>
              </w:rPr>
            </w:pPr>
          </w:p>
        </w:tc>
        <w:tc>
          <w:tcPr>
            <w:tcW w:w="2840" w:type="dxa"/>
          </w:tcPr>
          <w:p w:rsidR="002705BE" w:rsidRPr="00A9111E" w:rsidRDefault="002705BE" w:rsidP="00F0511C">
            <w:pPr>
              <w:pStyle w:val="BodyText"/>
              <w:spacing w:after="0"/>
              <w:ind w:left="567" w:right="-54" w:hanging="567"/>
              <w:rPr>
                <w:rFonts w:ascii="Arial" w:hAnsi="Arial" w:cs="Arial"/>
                <w:sz w:val="20"/>
                <w:lang w:val="sq-AL"/>
              </w:rPr>
            </w:pPr>
          </w:p>
        </w:tc>
      </w:tr>
      <w:tr w:rsidR="002705BE" w:rsidRPr="00A9111E" w:rsidTr="00F05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2705BE" w:rsidRPr="00A9111E" w:rsidRDefault="002705BE" w:rsidP="00F0511C">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2705BE" w:rsidRPr="00A9111E" w:rsidRDefault="002705BE" w:rsidP="00F0511C">
            <w:pPr>
              <w:pStyle w:val="BodyText"/>
              <w:spacing w:after="0"/>
              <w:ind w:left="567" w:right="-54" w:hanging="567"/>
              <w:rPr>
                <w:rFonts w:ascii="Arial" w:hAnsi="Arial" w:cs="Arial"/>
                <w:sz w:val="20"/>
                <w:lang w:val="sq-AL"/>
              </w:rPr>
            </w:pPr>
          </w:p>
        </w:tc>
      </w:tr>
      <w:bookmarkEnd w:id="146"/>
    </w:tbl>
    <w:p w:rsidR="00990DDD" w:rsidRPr="003E7910" w:rsidRDefault="00990DDD" w:rsidP="00990DDD">
      <w:pPr>
        <w:rPr>
          <w:rFonts w:ascii="Arial" w:hAnsi="Arial" w:cs="Arial"/>
          <w:b/>
          <w:sz w:val="20"/>
          <w:lang w:val="sq-AL"/>
        </w:rPr>
      </w:pPr>
    </w:p>
    <w:p w:rsidR="00990DDD" w:rsidRPr="003E7910" w:rsidRDefault="00990DDD" w:rsidP="00990DDD">
      <w:pPr>
        <w:pStyle w:val="Heading1"/>
        <w:tabs>
          <w:tab w:val="num" w:pos="3289"/>
        </w:tabs>
        <w:ind w:left="397" w:right="-54" w:hanging="397"/>
        <w:jc w:val="left"/>
        <w:rPr>
          <w:caps w:val="0"/>
          <w:smallCaps/>
          <w:sz w:val="20"/>
          <w:szCs w:val="20"/>
          <w:lang w:val="sq-AL"/>
        </w:rPr>
      </w:pPr>
      <w:bookmarkStart w:id="147" w:name="_Toc287352417"/>
      <w:r w:rsidRPr="003E7910">
        <w:rPr>
          <w:rFonts w:ascii="Arial" w:hAnsi="Arial" w:cs="Arial"/>
          <w:caps w:val="0"/>
          <w:smallCaps/>
          <w:sz w:val="20"/>
          <w:szCs w:val="20"/>
          <w:u w:val="single"/>
          <w:lang w:val="sq-AL"/>
        </w:rPr>
        <w:lastRenderedPageBreak/>
        <w:t>PJESA II E KONTRATES</w:t>
      </w:r>
      <w:r w:rsidRPr="003E7910">
        <w:rPr>
          <w:caps w:val="0"/>
          <w:smallCaps/>
          <w:sz w:val="20"/>
          <w:szCs w:val="20"/>
          <w:lang w:val="sq-AL"/>
        </w:rPr>
        <w:t xml:space="preserve">            </w:t>
      </w:r>
      <w:r w:rsidRPr="003E7910">
        <w:rPr>
          <w:rFonts w:ascii="Arial" w:hAnsi="Arial" w:cs="Arial"/>
          <w:caps w:val="0"/>
          <w:smallCaps/>
          <w:sz w:val="20"/>
          <w:szCs w:val="20"/>
          <w:lang w:val="sq-AL"/>
        </w:rPr>
        <w:t>KUSHTET E PËRGJITHSHME</w:t>
      </w:r>
      <w:bookmarkStart w:id="148" w:name="_Toc41472559"/>
      <w:bookmarkEnd w:id="147"/>
    </w:p>
    <w:p w:rsidR="00990DDD" w:rsidRPr="003E7910" w:rsidRDefault="00990DDD" w:rsidP="00990DDD">
      <w:pPr>
        <w:pStyle w:val="Heading4"/>
        <w:spacing w:before="120" w:after="120"/>
        <w:rPr>
          <w:rFonts w:cs="Arial"/>
          <w:i/>
          <w:sz w:val="18"/>
          <w:szCs w:val="18"/>
          <w:lang w:val="sq-AL"/>
        </w:rPr>
      </w:pPr>
      <w:r w:rsidRPr="003E7910">
        <w:rPr>
          <w:rFonts w:cs="Arial"/>
          <w:sz w:val="18"/>
          <w:szCs w:val="18"/>
          <w:lang w:val="sq-AL"/>
        </w:rPr>
        <w:t>Neni 1</w:t>
      </w:r>
      <w:r w:rsidRPr="003E7910">
        <w:rPr>
          <w:rFonts w:cs="Arial"/>
          <w:sz w:val="18"/>
          <w:szCs w:val="18"/>
          <w:lang w:val="sq-AL"/>
        </w:rPr>
        <w:tab/>
      </w:r>
      <w:r w:rsidRPr="003E7910">
        <w:rPr>
          <w:rFonts w:cs="Arial"/>
          <w:sz w:val="18"/>
          <w:szCs w:val="18"/>
          <w:lang w:val="sq-AL"/>
        </w:rPr>
        <w:tab/>
      </w:r>
      <w:bookmarkEnd w:id="148"/>
      <w:r w:rsidRPr="003E7910">
        <w:rPr>
          <w:rFonts w:cs="Arial"/>
          <w:sz w:val="18"/>
          <w:szCs w:val="18"/>
          <w:lang w:val="sq-AL"/>
        </w:rPr>
        <w:t>Përkufizimet</w:t>
      </w:r>
    </w:p>
    <w:p w:rsidR="00990DDD" w:rsidRPr="003E7910" w:rsidRDefault="00990DDD" w:rsidP="00990DDD">
      <w:pPr>
        <w:rPr>
          <w:rFonts w:ascii="Arial" w:hAnsi="Arial" w:cs="Arial"/>
          <w:sz w:val="18"/>
          <w:szCs w:val="18"/>
          <w:lang w:val="sq-AL"/>
        </w:rPr>
      </w:pPr>
      <w:r w:rsidRPr="003E7910">
        <w:rPr>
          <w:rFonts w:ascii="Arial" w:hAnsi="Arial" w:cs="Arial"/>
          <w:sz w:val="18"/>
          <w:szCs w:val="18"/>
          <w:lang w:val="sq-AL"/>
        </w:rPr>
        <w:t>1.1 “</w:t>
      </w:r>
      <w:r w:rsidRPr="003E7910">
        <w:rPr>
          <w:rFonts w:ascii="Arial" w:hAnsi="Arial" w:cs="Arial"/>
          <w:b/>
          <w:sz w:val="18"/>
          <w:szCs w:val="18"/>
          <w:lang w:val="sq-AL"/>
        </w:rPr>
        <w:t>Kontratë"</w:t>
      </w:r>
      <w:r w:rsidRPr="003E7910">
        <w:rPr>
          <w:rFonts w:ascii="Arial" w:hAnsi="Arial" w:cs="Arial"/>
          <w:sz w:val="18"/>
          <w:szCs w:val="18"/>
          <w:lang w:val="sq-AL"/>
        </w:rPr>
        <w:t xml:space="preserve"> </w:t>
      </w:r>
      <w:r w:rsidRPr="003E7910">
        <w:rPr>
          <w:rFonts w:ascii="Arial" w:hAnsi="Arial" w:cs="Arial"/>
          <w:color w:val="000000"/>
          <w:sz w:val="18"/>
          <w:szCs w:val="18"/>
          <w:lang w:val="sq-AL" w:eastAsia="en-US"/>
        </w:rPr>
        <w:t>do të thotë marrëveshje të lidhur ndërmjet Autoritetit kontraktues dhe Kontraktuesit, siç është shënuar në formularin e kontratës të nënshkruar nga palët, duke përfshirë të gjitha shtojcat për këtë dhe të gjitha dokumentet e inkorporuar me referencë në të</w:t>
      </w:r>
      <w:r w:rsidRPr="003E7910">
        <w:rPr>
          <w:rFonts w:ascii="Arial" w:hAnsi="Arial" w:cs="Arial"/>
          <w:sz w:val="18"/>
          <w:szCs w:val="18"/>
          <w:lang w:val="sq-AL"/>
        </w:rPr>
        <w:t xml:space="preserve">. </w:t>
      </w:r>
    </w:p>
    <w:p w:rsidR="00990DDD" w:rsidRPr="003E7910" w:rsidRDefault="00990DDD" w:rsidP="00990DDD">
      <w:pPr>
        <w:widowControl w:val="0"/>
        <w:rPr>
          <w:rFonts w:ascii="Arial" w:hAnsi="Arial" w:cs="Arial"/>
          <w:sz w:val="18"/>
          <w:szCs w:val="18"/>
          <w:lang w:val="sq-AL"/>
        </w:rPr>
      </w:pPr>
      <w:r w:rsidRPr="003E7910">
        <w:rPr>
          <w:rFonts w:ascii="Arial" w:hAnsi="Arial" w:cs="Arial"/>
          <w:sz w:val="18"/>
          <w:szCs w:val="18"/>
          <w:lang w:val="sq-AL"/>
        </w:rPr>
        <w:t xml:space="preserve">1.2 </w:t>
      </w:r>
      <w:r w:rsidRPr="003E7910">
        <w:rPr>
          <w:rFonts w:ascii="Arial" w:hAnsi="Arial" w:cs="Arial"/>
          <w:b/>
          <w:sz w:val="18"/>
          <w:szCs w:val="18"/>
          <w:lang w:val="sq-AL"/>
        </w:rPr>
        <w:t>“Punë”</w:t>
      </w:r>
      <w:r w:rsidRPr="003E7910">
        <w:rPr>
          <w:rFonts w:ascii="Arial" w:hAnsi="Arial" w:cs="Arial"/>
          <w:sz w:val="18"/>
          <w:szCs w:val="18"/>
          <w:lang w:val="sq-AL"/>
        </w:rPr>
        <w:t xml:space="preserve"> konsiderohen të gjitha ato punë të cilat janë objekt i kontratës dhe të cilat Autoriteti Kontraktues kërkon që të  kryhen nga kontraktuesi, qofshin ato ndërtim, restaurim, meremetim apo rrënim ndërtesash, pajisje, struktura inxhinieringu civil, struktura të tjera apo pjesë të tyre. </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1.3 “</w:t>
      </w:r>
      <w:r w:rsidRPr="003E7910">
        <w:rPr>
          <w:rFonts w:ascii="Arial" w:hAnsi="Arial" w:cs="Arial"/>
          <w:b/>
          <w:sz w:val="18"/>
          <w:szCs w:val="18"/>
          <w:lang w:val="sq-AL"/>
        </w:rPr>
        <w:t>Kontraktuesi”</w:t>
      </w:r>
      <w:r w:rsidRPr="003E7910">
        <w:rPr>
          <w:rFonts w:ascii="Arial" w:hAnsi="Arial" w:cs="Arial"/>
          <w:sz w:val="18"/>
          <w:szCs w:val="18"/>
          <w:lang w:val="sq-AL"/>
        </w:rPr>
        <w:t xml:space="preserve"> është operatori ekonomik (apo grupi i operatorëve ekonomik), i caktuar në formularin e kontratës, i cili (të cilët) është palë në kontratë dhe është i obliguar të kryejë punët sipas marrëveshjes dhe i cili do të marrë shumën sipas marrëveshjes me kontratë.</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 xml:space="preserve">1.4 </w:t>
      </w:r>
      <w:r w:rsidRPr="003E7910">
        <w:rPr>
          <w:rFonts w:ascii="Arial" w:hAnsi="Arial" w:cs="Arial"/>
          <w:b/>
          <w:sz w:val="18"/>
          <w:szCs w:val="18"/>
          <w:lang w:val="sq-AL"/>
        </w:rPr>
        <w:t>“Menaxheri i Projektit”</w:t>
      </w:r>
      <w:r w:rsidRPr="003E7910">
        <w:rPr>
          <w:rFonts w:ascii="Arial" w:hAnsi="Arial" w:cs="Arial"/>
          <w:sz w:val="18"/>
          <w:szCs w:val="18"/>
          <w:lang w:val="sq-AL"/>
        </w:rPr>
        <w:t xml:space="preserve"> është njeriu i caktuar në kushtet e veçanta të kontratës ( apo cilido njeri kompetent i autorizuar nga Autoriteti Kontraktues), i cili është përgjegjës për mbikëqyrjen e kryerjes së punëve dhe për të gjitha hollësitë duhet t`i raportojë Autoritetit Kontraktues.</w:t>
      </w:r>
    </w:p>
    <w:p w:rsidR="00990DDD" w:rsidRPr="003E7910" w:rsidRDefault="00990DDD" w:rsidP="00990DDD">
      <w:pPr>
        <w:widowControl w:val="0"/>
        <w:rPr>
          <w:rFonts w:ascii="Arial" w:hAnsi="Arial" w:cs="Arial"/>
          <w:sz w:val="18"/>
          <w:szCs w:val="18"/>
          <w:lang w:val="sq-AL"/>
        </w:rPr>
      </w:pPr>
      <w:r w:rsidRPr="003E7910">
        <w:rPr>
          <w:rFonts w:ascii="Arial" w:hAnsi="Arial" w:cs="Arial"/>
          <w:sz w:val="18"/>
          <w:szCs w:val="18"/>
          <w:lang w:val="sq-AL"/>
        </w:rPr>
        <w:t>1.5</w:t>
      </w:r>
      <w:r w:rsidRPr="003E7910">
        <w:rPr>
          <w:rFonts w:ascii="Arial" w:hAnsi="Arial" w:cs="Arial"/>
          <w:b/>
          <w:sz w:val="18"/>
          <w:szCs w:val="18"/>
          <w:lang w:val="sq-AL"/>
        </w:rPr>
        <w:t>“Çmimi Kontratës”</w:t>
      </w:r>
      <w:r w:rsidRPr="003E7910">
        <w:rPr>
          <w:rFonts w:ascii="Arial" w:hAnsi="Arial" w:cs="Arial"/>
          <w:sz w:val="18"/>
          <w:szCs w:val="18"/>
          <w:lang w:val="sq-AL"/>
        </w:rPr>
        <w:t xml:space="preserve"> do të thotë shuma që i paguhet Kontraktuesit sipas marrëveshjes në formularin e kontratës.</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 xml:space="preserve">1.6 </w:t>
      </w:r>
      <w:r w:rsidRPr="003E7910">
        <w:rPr>
          <w:rFonts w:ascii="Arial" w:hAnsi="Arial" w:cs="Arial"/>
          <w:b/>
          <w:sz w:val="18"/>
          <w:szCs w:val="18"/>
          <w:lang w:val="sq-AL"/>
        </w:rPr>
        <w:t>“Vendi i ndërtimit”</w:t>
      </w:r>
      <w:r w:rsidRPr="003E7910">
        <w:rPr>
          <w:rFonts w:ascii="Arial" w:hAnsi="Arial" w:cs="Arial"/>
          <w:sz w:val="18"/>
          <w:szCs w:val="18"/>
          <w:lang w:val="sq-AL"/>
        </w:rPr>
        <w:t xml:space="preserve"> do të thotë vendi i caktuar për kryerjen e punëve të kontraktuara.</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 xml:space="preserve">1.7 </w:t>
      </w:r>
      <w:r w:rsidRPr="003E7910">
        <w:rPr>
          <w:rFonts w:ascii="Arial" w:hAnsi="Arial" w:cs="Arial"/>
          <w:b/>
          <w:sz w:val="18"/>
          <w:szCs w:val="18"/>
          <w:lang w:val="sq-AL"/>
        </w:rPr>
        <w:t>“Pajisjet e kontraktuesit</w:t>
      </w:r>
      <w:r w:rsidRPr="003E7910">
        <w:rPr>
          <w:rFonts w:ascii="Arial" w:hAnsi="Arial" w:cs="Arial"/>
          <w:b/>
          <w:i/>
          <w:sz w:val="18"/>
          <w:szCs w:val="18"/>
          <w:lang w:val="sq-AL"/>
        </w:rPr>
        <w:t>”</w:t>
      </w:r>
      <w:r w:rsidRPr="003E7910">
        <w:rPr>
          <w:rFonts w:ascii="Arial" w:hAnsi="Arial" w:cs="Arial"/>
          <w:i/>
          <w:sz w:val="18"/>
          <w:szCs w:val="18"/>
          <w:lang w:val="sq-AL"/>
        </w:rPr>
        <w:t xml:space="preserve"> </w:t>
      </w:r>
      <w:r w:rsidRPr="003E7910">
        <w:rPr>
          <w:rFonts w:ascii="Arial" w:hAnsi="Arial" w:cs="Arial"/>
          <w:sz w:val="18"/>
          <w:szCs w:val="18"/>
          <w:lang w:val="sq-AL"/>
        </w:rPr>
        <w:t>do të thotë e tërë makineria përfshirë edhe atë për bartjen e pajisjeve, dhe mjetet tjera që nevojiten për kryerjen e punëve të kontraktuara që duhet të bëhen sipas kontratës.</w:t>
      </w:r>
    </w:p>
    <w:p w:rsidR="00990DDD" w:rsidRPr="003E7910" w:rsidRDefault="00990DDD" w:rsidP="00990DDD">
      <w:pPr>
        <w:rPr>
          <w:rFonts w:ascii="Arial" w:hAnsi="Arial" w:cs="Arial"/>
          <w:b/>
          <w:sz w:val="18"/>
          <w:szCs w:val="18"/>
          <w:lang w:val="sq-AL"/>
        </w:rPr>
      </w:pPr>
      <w:r w:rsidRPr="003E7910">
        <w:rPr>
          <w:rFonts w:ascii="Arial" w:hAnsi="Arial" w:cs="Arial"/>
          <w:sz w:val="18"/>
          <w:szCs w:val="18"/>
          <w:lang w:val="sq-AL"/>
        </w:rPr>
        <w:t>1.8</w:t>
      </w:r>
      <w:r w:rsidRPr="003E7910">
        <w:rPr>
          <w:rFonts w:ascii="Arial" w:hAnsi="Arial" w:cs="Arial"/>
          <w:b/>
          <w:sz w:val="18"/>
          <w:szCs w:val="18"/>
          <w:lang w:val="sq-AL"/>
        </w:rPr>
        <w:t xml:space="preserve"> “Skicat”</w:t>
      </w:r>
      <w:r w:rsidRPr="003E7910">
        <w:rPr>
          <w:rFonts w:ascii="Arial" w:hAnsi="Arial" w:cs="Arial"/>
          <w:sz w:val="18"/>
          <w:szCs w:val="18"/>
          <w:lang w:val="sq-AL"/>
        </w:rPr>
        <w:t xml:space="preserve"> nënkuptojnë vizatimet, llogaritjet, informatat e siguruara dhe të miratuara nga Autoriteti Kontraktues për kryerjen e punëve të kontaktuara.</w:t>
      </w:r>
      <w:r w:rsidRPr="003E7910">
        <w:rPr>
          <w:rFonts w:ascii="Arial" w:hAnsi="Arial" w:cs="Arial"/>
          <w:b/>
          <w:sz w:val="18"/>
          <w:szCs w:val="18"/>
          <w:lang w:val="sq-AL"/>
        </w:rPr>
        <w:t xml:space="preserve"> </w:t>
      </w:r>
    </w:p>
    <w:p w:rsidR="00990DDD" w:rsidRPr="003E7910" w:rsidRDefault="00990DDD" w:rsidP="00990DDD">
      <w:pPr>
        <w:rPr>
          <w:rFonts w:ascii="Arial" w:hAnsi="Arial" w:cs="Arial"/>
          <w:b/>
          <w:sz w:val="18"/>
          <w:szCs w:val="18"/>
          <w:lang w:val="sq-AL"/>
        </w:rPr>
      </w:pPr>
      <w:r w:rsidRPr="003E7910">
        <w:rPr>
          <w:rFonts w:ascii="Arial" w:hAnsi="Arial" w:cs="Arial"/>
          <w:sz w:val="18"/>
          <w:szCs w:val="18"/>
          <w:lang w:val="sq-AL"/>
        </w:rPr>
        <w:t>1.9</w:t>
      </w:r>
      <w:r w:rsidRPr="003E7910">
        <w:rPr>
          <w:rFonts w:ascii="Arial" w:hAnsi="Arial" w:cs="Arial"/>
          <w:b/>
          <w:sz w:val="18"/>
          <w:szCs w:val="18"/>
          <w:lang w:val="sq-AL"/>
        </w:rPr>
        <w:t xml:space="preserve"> “KPK” </w:t>
      </w:r>
      <w:r w:rsidRPr="003E7910">
        <w:rPr>
          <w:rFonts w:ascii="Arial" w:hAnsi="Arial" w:cs="Arial"/>
          <w:sz w:val="18"/>
          <w:szCs w:val="18"/>
          <w:lang w:val="sq-AL"/>
        </w:rPr>
        <w:t>do të thotë Kushtet e Përgjithshme të Kontratës.</w:t>
      </w:r>
    </w:p>
    <w:p w:rsidR="00990DDD" w:rsidRPr="003E7910" w:rsidRDefault="00990DDD" w:rsidP="00990DDD">
      <w:pPr>
        <w:rPr>
          <w:rFonts w:ascii="Arial" w:hAnsi="Arial" w:cs="Arial"/>
          <w:b/>
          <w:sz w:val="18"/>
          <w:szCs w:val="18"/>
          <w:lang w:val="sq-AL"/>
        </w:rPr>
      </w:pPr>
      <w:r w:rsidRPr="003E7910">
        <w:rPr>
          <w:rFonts w:ascii="Arial" w:hAnsi="Arial" w:cs="Arial"/>
          <w:sz w:val="18"/>
          <w:szCs w:val="18"/>
          <w:lang w:val="sq-AL"/>
        </w:rPr>
        <w:t>1.10</w:t>
      </w:r>
      <w:r w:rsidRPr="003E7910">
        <w:rPr>
          <w:rFonts w:ascii="Arial" w:hAnsi="Arial" w:cs="Arial"/>
          <w:b/>
          <w:sz w:val="18"/>
          <w:szCs w:val="18"/>
          <w:lang w:val="sq-AL"/>
        </w:rPr>
        <w:t xml:space="preserve"> “KVK”</w:t>
      </w:r>
      <w:r w:rsidRPr="003E7910">
        <w:rPr>
          <w:rFonts w:ascii="Arial" w:hAnsi="Arial" w:cs="Arial"/>
          <w:sz w:val="18"/>
          <w:szCs w:val="18"/>
          <w:lang w:val="sq-AL"/>
        </w:rPr>
        <w:t xml:space="preserve"> do të thotë Kushtet e Veçanta të Kontratës.</w:t>
      </w:r>
    </w:p>
    <w:p w:rsidR="00990DDD" w:rsidRPr="003E7910" w:rsidRDefault="00990DDD" w:rsidP="00990DDD">
      <w:pPr>
        <w:spacing w:after="120"/>
        <w:rPr>
          <w:rFonts w:ascii="Arial" w:hAnsi="Arial" w:cs="Arial"/>
          <w:sz w:val="18"/>
          <w:szCs w:val="18"/>
          <w:lang w:val="sq-AL"/>
        </w:rPr>
      </w:pPr>
      <w:r w:rsidRPr="003E7910">
        <w:rPr>
          <w:rFonts w:ascii="Arial" w:hAnsi="Arial" w:cs="Arial"/>
          <w:b/>
          <w:sz w:val="18"/>
          <w:szCs w:val="18"/>
          <w:lang w:val="sq-AL"/>
        </w:rPr>
        <w:t xml:space="preserve">Neni 2 </w:t>
      </w:r>
      <w:r w:rsidRPr="003E7910">
        <w:rPr>
          <w:rFonts w:ascii="Arial" w:hAnsi="Arial" w:cs="Arial"/>
          <w:b/>
          <w:sz w:val="18"/>
          <w:szCs w:val="18"/>
          <w:lang w:val="sq-AL"/>
        </w:rPr>
        <w:tab/>
      </w:r>
      <w:r w:rsidR="003E7910">
        <w:rPr>
          <w:rFonts w:ascii="Arial" w:hAnsi="Arial" w:cs="Arial"/>
          <w:b/>
          <w:sz w:val="18"/>
          <w:szCs w:val="18"/>
          <w:lang w:val="sq-AL"/>
        </w:rPr>
        <w:tab/>
      </w:r>
      <w:r w:rsidRPr="003E7910">
        <w:rPr>
          <w:rFonts w:ascii="Arial" w:hAnsi="Arial" w:cs="Arial"/>
          <w:b/>
          <w:sz w:val="18"/>
          <w:szCs w:val="18"/>
          <w:lang w:val="sq-AL"/>
        </w:rPr>
        <w:t>Gjuha dhe ligji i aplikueshëm</w:t>
      </w:r>
      <w:r w:rsidRPr="003E7910">
        <w:rPr>
          <w:rFonts w:ascii="Arial" w:hAnsi="Arial" w:cs="Arial"/>
          <w:sz w:val="18"/>
          <w:szCs w:val="18"/>
          <w:lang w:val="sq-AL"/>
        </w:rPr>
        <w:t xml:space="preserve">   </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 xml:space="preserve">2.1 </w:t>
      </w:r>
      <w:r w:rsidR="005F656F" w:rsidRPr="003E7910">
        <w:rPr>
          <w:rFonts w:ascii="Arial" w:hAnsi="Arial" w:cs="Arial"/>
          <w:sz w:val="18"/>
          <w:szCs w:val="18"/>
          <w:lang w:val="sq-AL"/>
        </w:rPr>
        <w:t>KVK</w:t>
      </w:r>
      <w:r w:rsidRPr="003E7910">
        <w:rPr>
          <w:rFonts w:ascii="Arial" w:hAnsi="Arial" w:cs="Arial"/>
          <w:sz w:val="18"/>
          <w:szCs w:val="18"/>
          <w:lang w:val="sq-AL"/>
        </w:rPr>
        <w:t xml:space="preserve"> e saktësojnë cili është ligji që i përcakton të gjitha çështjet që nuk janë të mbuluara në kontratë.</w:t>
      </w:r>
    </w:p>
    <w:p w:rsidR="00990DDD" w:rsidRPr="003E7910" w:rsidRDefault="00990DDD" w:rsidP="00990DDD">
      <w:pPr>
        <w:spacing w:after="120"/>
        <w:rPr>
          <w:rFonts w:ascii="Arial" w:hAnsi="Arial" w:cs="Arial"/>
          <w:sz w:val="18"/>
          <w:szCs w:val="18"/>
          <w:lang w:val="sq-AL"/>
        </w:rPr>
      </w:pPr>
      <w:r w:rsidRPr="003E7910">
        <w:rPr>
          <w:rFonts w:ascii="Arial" w:hAnsi="Arial" w:cs="Arial"/>
          <w:sz w:val="18"/>
          <w:szCs w:val="18"/>
          <w:lang w:val="sq-AL"/>
        </w:rPr>
        <w:t>2.2 Kontrata dhe të gjitha komunikimet e shkruara ndërmjet palëve hartohen në gjuhën e specifikuar në KVK.</w:t>
      </w:r>
    </w:p>
    <w:p w:rsidR="00990DDD" w:rsidRPr="003E7910" w:rsidRDefault="00990DDD" w:rsidP="00990DDD">
      <w:pPr>
        <w:widowControl w:val="0"/>
        <w:spacing w:after="120"/>
        <w:rPr>
          <w:rFonts w:ascii="Arial" w:hAnsi="Arial" w:cs="Arial"/>
          <w:b/>
          <w:sz w:val="18"/>
          <w:szCs w:val="18"/>
          <w:lang w:val="sq-AL"/>
        </w:rPr>
      </w:pPr>
      <w:r w:rsidRPr="003E7910">
        <w:rPr>
          <w:rFonts w:ascii="Arial" w:hAnsi="Arial" w:cs="Arial"/>
          <w:b/>
          <w:sz w:val="18"/>
          <w:szCs w:val="18"/>
          <w:lang w:val="sq-AL"/>
        </w:rPr>
        <w:t>Neni 3</w:t>
      </w:r>
      <w:r w:rsidRPr="003E7910">
        <w:rPr>
          <w:rFonts w:ascii="Arial" w:hAnsi="Arial" w:cs="Arial"/>
          <w:b/>
          <w:sz w:val="18"/>
          <w:szCs w:val="18"/>
          <w:lang w:val="sq-AL"/>
        </w:rPr>
        <w:tab/>
      </w:r>
      <w:r w:rsidRPr="003E7910">
        <w:rPr>
          <w:rFonts w:ascii="Arial" w:hAnsi="Arial" w:cs="Arial"/>
          <w:b/>
          <w:sz w:val="18"/>
          <w:szCs w:val="18"/>
          <w:lang w:val="sq-AL"/>
        </w:rPr>
        <w:tab/>
        <w:t xml:space="preserve">Transferimi   </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3.1 Transferimi do të jetë valid vetëm nëse ka marrëveshje të shkruar përmes të cilës Kontraktuesi e transferon kontratën e vet ose një pjesë të saj te një palë e tretë.</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3.2 Kontraktuesi nuk mundet që, pa miratim paraprak me shkrim nga Autoriteti kontraktues, ta transferojë kontratën ose një pjesë të saj, ose ndonjë përfitim apo interes nga ajo, përveç në këto raste:</w:t>
      </w:r>
    </w:p>
    <w:p w:rsidR="00990DDD" w:rsidRPr="003E7910" w:rsidRDefault="00990DDD" w:rsidP="00990DDD">
      <w:pPr>
        <w:widowControl w:val="0"/>
        <w:tabs>
          <w:tab w:val="left" w:pos="567"/>
        </w:tabs>
        <w:rPr>
          <w:rFonts w:ascii="Arial" w:hAnsi="Arial" w:cs="Arial"/>
          <w:sz w:val="18"/>
          <w:szCs w:val="18"/>
          <w:lang w:val="sq-AL"/>
        </w:rPr>
      </w:pPr>
      <w:r w:rsidRPr="003E7910">
        <w:rPr>
          <w:rFonts w:ascii="Arial" w:hAnsi="Arial" w:cs="Arial"/>
          <w:sz w:val="18"/>
          <w:szCs w:val="18"/>
          <w:lang w:val="sq-AL"/>
        </w:rPr>
        <w:t xml:space="preserve">a)  kur ka ngarkesë për pagesë, në favor të bankierëve të Kontraktuesit, të shumave që duhet të paguhen ose që do të bëhen borxh sipas kontratës; ose </w:t>
      </w:r>
    </w:p>
    <w:p w:rsidR="00990DDD" w:rsidRPr="003E7910" w:rsidRDefault="00990DDD" w:rsidP="00990DDD">
      <w:pPr>
        <w:widowControl w:val="0"/>
        <w:tabs>
          <w:tab w:val="left" w:pos="567"/>
        </w:tabs>
        <w:rPr>
          <w:rFonts w:ascii="Arial" w:hAnsi="Arial" w:cs="Arial"/>
          <w:sz w:val="18"/>
          <w:szCs w:val="18"/>
          <w:lang w:val="sq-AL"/>
        </w:rPr>
      </w:pPr>
      <w:r w:rsidRPr="003E7910">
        <w:rPr>
          <w:rFonts w:ascii="Arial" w:hAnsi="Arial" w:cs="Arial"/>
          <w:sz w:val="18"/>
          <w:szCs w:val="18"/>
          <w:lang w:val="sq-AL"/>
        </w:rPr>
        <w:t>b) në rast të dhënies së të drejtës së Kontraktuesit siguruesve të Kontraktuesit për të kërkuar pagesën nga ndonjë person tjetër i detyruar në rastet kur siguruesit e kanë shkarkuar humbjen ose detyrimin e Kontraktuesit.</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 xml:space="preserve">3.3 Për qëllimet e nenit 3.2, aprovimi i një transferimi nga Autoriteti kontraktues nuk do ta lirojë Kontraktuesin nga obligimet e veta për pjesën e kontratës që tashmë është realizuar ose për pjesën që nuk është bartur.       </w:t>
      </w:r>
    </w:p>
    <w:p w:rsidR="00990DDD" w:rsidRPr="003E7910" w:rsidRDefault="00990DDD" w:rsidP="00990DDD">
      <w:pPr>
        <w:widowControl w:val="0"/>
        <w:tabs>
          <w:tab w:val="left" w:pos="567"/>
        </w:tabs>
        <w:spacing w:after="120"/>
        <w:rPr>
          <w:rFonts w:ascii="Arial" w:hAnsi="Arial" w:cs="Arial"/>
          <w:sz w:val="18"/>
          <w:szCs w:val="18"/>
          <w:lang w:val="sq-AL"/>
        </w:rPr>
      </w:pPr>
      <w:r w:rsidRPr="003E7910">
        <w:rPr>
          <w:rFonts w:ascii="Arial" w:hAnsi="Arial" w:cs="Arial"/>
          <w:sz w:val="18"/>
          <w:szCs w:val="18"/>
          <w:lang w:val="sq-AL"/>
        </w:rPr>
        <w:t xml:space="preserve">3.4 Pranuesit e dispozitave të kontratës duhet të plotësojnë kriteret e përshtatshmërisë që zbatohen për dhënien e kontratës përveç në raste kur transferimi bëhet në </w:t>
      </w:r>
      <w:r w:rsidR="003C0447" w:rsidRPr="003E7910">
        <w:rPr>
          <w:rFonts w:ascii="Arial" w:hAnsi="Arial" w:cs="Arial"/>
          <w:sz w:val="18"/>
          <w:szCs w:val="18"/>
          <w:lang w:val="sq-AL"/>
        </w:rPr>
        <w:t>bankë</w:t>
      </w:r>
      <w:r w:rsidRPr="003E7910">
        <w:rPr>
          <w:rFonts w:ascii="Arial" w:hAnsi="Arial" w:cs="Arial"/>
          <w:sz w:val="18"/>
          <w:szCs w:val="18"/>
          <w:lang w:val="sq-AL"/>
        </w:rPr>
        <w:t xml:space="preserve"> apo kompani të sigurimit ose institucion tjetër financiar.</w:t>
      </w:r>
    </w:p>
    <w:p w:rsidR="00990DDD" w:rsidRPr="003E7910" w:rsidRDefault="00990DDD" w:rsidP="00990DDD">
      <w:pPr>
        <w:pStyle w:val="Heading4"/>
        <w:spacing w:before="120" w:after="120"/>
        <w:rPr>
          <w:rFonts w:cs="Arial"/>
          <w:sz w:val="18"/>
          <w:szCs w:val="18"/>
          <w:lang w:val="sq-AL"/>
        </w:rPr>
      </w:pPr>
      <w:r w:rsidRPr="003E7910">
        <w:rPr>
          <w:rFonts w:cs="Arial"/>
          <w:sz w:val="18"/>
          <w:szCs w:val="18"/>
          <w:lang w:val="sq-AL"/>
        </w:rPr>
        <w:t xml:space="preserve">Neni 4 </w:t>
      </w:r>
      <w:r w:rsidRPr="003E7910">
        <w:rPr>
          <w:rFonts w:cs="Arial"/>
          <w:sz w:val="18"/>
          <w:szCs w:val="18"/>
          <w:lang w:val="sq-AL"/>
        </w:rPr>
        <w:tab/>
      </w:r>
      <w:r w:rsidR="003E7910">
        <w:rPr>
          <w:rFonts w:cs="Arial"/>
          <w:sz w:val="18"/>
          <w:szCs w:val="18"/>
          <w:lang w:val="sq-AL"/>
        </w:rPr>
        <w:tab/>
      </w:r>
      <w:r w:rsidRPr="003E7910">
        <w:rPr>
          <w:rFonts w:cs="Arial"/>
          <w:sz w:val="18"/>
          <w:szCs w:val="18"/>
          <w:lang w:val="sq-AL"/>
        </w:rPr>
        <w:t xml:space="preserve">Nën-kontraktimi </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 xml:space="preserve">4.1 Nënkontrata është valide vetëm nëse ka marrëveshje të shkruar përmes së cilës Kontraktuesi ia beson realizimin e një pjese të kontratës së tij një pale të tretë. </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 xml:space="preserve">4.2 Elementet e kontratës që do të nënkontraktohen dhe identiteti i nënkontraktuesve i bëhen të ditura </w:t>
      </w:r>
      <w:r w:rsidR="00363D23" w:rsidRPr="00A9111E">
        <w:rPr>
          <w:rFonts w:ascii="Arial" w:hAnsi="Arial" w:cs="Arial"/>
          <w:sz w:val="18"/>
          <w:szCs w:val="18"/>
          <w:lang w:val="sq-AL"/>
        </w:rPr>
        <w:t>Autoritetit kontraktues</w:t>
      </w:r>
      <w:r w:rsidR="00363D23" w:rsidRPr="00363D23">
        <w:rPr>
          <w:rFonts w:ascii="Arial" w:hAnsi="Arial" w:cs="Arial"/>
          <w:sz w:val="18"/>
          <w:szCs w:val="18"/>
          <w:lang w:val="sq-AL"/>
        </w:rPr>
        <w:t xml:space="preserve"> </w:t>
      </w:r>
      <w:r w:rsidR="00363D23">
        <w:rPr>
          <w:rFonts w:ascii="Arial" w:hAnsi="Arial" w:cs="Arial"/>
          <w:sz w:val="18"/>
          <w:szCs w:val="18"/>
          <w:lang w:val="sq-AL"/>
        </w:rPr>
        <w:t>me rastin e dorëzimit te ofertës</w:t>
      </w:r>
      <w:r w:rsidR="00363D23" w:rsidRPr="00E7456E">
        <w:rPr>
          <w:rFonts w:ascii="Arial" w:hAnsi="Arial" w:cs="Arial"/>
          <w:sz w:val="18"/>
          <w:szCs w:val="18"/>
          <w:lang w:val="sq-AL"/>
        </w:rPr>
        <w:t xml:space="preserve">. </w:t>
      </w:r>
      <w:r w:rsidR="00363D23">
        <w:rPr>
          <w:rFonts w:ascii="Arial" w:hAnsi="Arial" w:cs="Arial"/>
          <w:sz w:val="18"/>
          <w:szCs w:val="18"/>
          <w:lang w:val="sq-AL"/>
        </w:rPr>
        <w:t>Ne rast te ndryshimit te nënkontraktuesve gjate implementimit te kontratës, Kontraktuesi duhet te njoftoj me shkrim Autoritetin Kontraktues</w:t>
      </w:r>
      <w:r w:rsidRPr="003E7910">
        <w:rPr>
          <w:rFonts w:ascii="Arial" w:hAnsi="Arial" w:cs="Arial"/>
          <w:sz w:val="18"/>
          <w:szCs w:val="18"/>
          <w:lang w:val="sq-AL"/>
        </w:rPr>
        <w:t xml:space="preserve">. </w:t>
      </w:r>
      <w:r w:rsidR="00363D23" w:rsidRPr="00A9111E">
        <w:rPr>
          <w:rFonts w:ascii="Arial" w:hAnsi="Arial" w:cs="Arial"/>
          <w:sz w:val="18"/>
          <w:szCs w:val="18"/>
          <w:lang w:val="sq-AL"/>
        </w:rPr>
        <w:t xml:space="preserve">Autoriteti </w:t>
      </w:r>
      <w:r w:rsidR="00363D23" w:rsidRPr="00A9111E">
        <w:rPr>
          <w:rFonts w:ascii="Arial" w:hAnsi="Arial" w:cs="Arial"/>
          <w:sz w:val="18"/>
          <w:szCs w:val="18"/>
          <w:lang w:val="sq-AL"/>
        </w:rPr>
        <w:lastRenderedPageBreak/>
        <w:t>kontraktues</w:t>
      </w:r>
      <w:r w:rsidR="00363D23" w:rsidRPr="003E7910" w:rsidDel="00363D23">
        <w:rPr>
          <w:rFonts w:ascii="Arial" w:hAnsi="Arial" w:cs="Arial"/>
          <w:sz w:val="18"/>
          <w:szCs w:val="18"/>
          <w:lang w:val="sq-AL"/>
        </w:rPr>
        <w:t xml:space="preserve"> </w:t>
      </w:r>
      <w:r w:rsidRPr="003E7910">
        <w:rPr>
          <w:rFonts w:ascii="Arial" w:hAnsi="Arial" w:cs="Arial"/>
          <w:sz w:val="18"/>
          <w:szCs w:val="18"/>
          <w:lang w:val="sq-AL"/>
        </w:rPr>
        <w:t>do ta lajmërojë Kontraktuesin për vendimin e vet brenda 30 ditë pune nga marrja e njoftimit, duke i paraqitur arsyet e veta nëse nuk lëshohet autorizimi.</w:t>
      </w:r>
      <w:r w:rsidR="00363D23" w:rsidRPr="00363D23">
        <w:rPr>
          <w:rFonts w:ascii="Arial" w:hAnsi="Arial" w:cs="Arial"/>
          <w:sz w:val="18"/>
          <w:szCs w:val="18"/>
          <w:lang w:val="sq-AL"/>
        </w:rPr>
        <w:t xml:space="preserve"> </w:t>
      </w:r>
      <w:r w:rsidR="00363D23" w:rsidRPr="009346F3">
        <w:rPr>
          <w:rFonts w:ascii="Arial" w:hAnsi="Arial" w:cs="Arial"/>
          <w:sz w:val="18"/>
          <w:szCs w:val="18"/>
          <w:lang w:val="sq-AL"/>
        </w:rPr>
        <w:t xml:space="preserve"> </w:t>
      </w:r>
      <w:r w:rsidR="00363D23">
        <w:rPr>
          <w:rFonts w:ascii="Arial" w:hAnsi="Arial" w:cs="Arial"/>
          <w:sz w:val="18"/>
          <w:szCs w:val="18"/>
          <w:lang w:val="sq-AL"/>
        </w:rPr>
        <w:t>Kontraktuesi</w:t>
      </w:r>
      <w:r w:rsidR="00363D23" w:rsidRPr="00E7456E">
        <w:rPr>
          <w:rFonts w:ascii="Arial" w:hAnsi="Arial" w:cs="Arial"/>
          <w:sz w:val="18"/>
          <w:szCs w:val="18"/>
          <w:lang w:val="sq-AL"/>
        </w:rPr>
        <w:t xml:space="preserve"> nuk nënkontrakton pa autorizim me shkrim nga Autoriteti </w:t>
      </w:r>
      <w:r w:rsidR="00363D23">
        <w:rPr>
          <w:rFonts w:ascii="Arial" w:hAnsi="Arial" w:cs="Arial"/>
          <w:sz w:val="18"/>
          <w:szCs w:val="18"/>
          <w:lang w:val="sq-AL"/>
        </w:rPr>
        <w:t>K</w:t>
      </w:r>
      <w:r w:rsidR="00363D23" w:rsidRPr="00E7456E">
        <w:rPr>
          <w:rFonts w:ascii="Arial" w:hAnsi="Arial" w:cs="Arial"/>
          <w:sz w:val="18"/>
          <w:szCs w:val="18"/>
          <w:lang w:val="sq-AL"/>
        </w:rPr>
        <w:t>ontraktues.</w:t>
      </w:r>
      <w:r w:rsidR="00363D23">
        <w:rPr>
          <w:rFonts w:ascii="Arial" w:hAnsi="Arial" w:cs="Arial"/>
          <w:sz w:val="18"/>
          <w:szCs w:val="18"/>
          <w:lang w:val="sq-AL"/>
        </w:rPr>
        <w:t xml:space="preserve"> Te </w:t>
      </w:r>
      <w:r w:rsidR="00B61C8B">
        <w:rPr>
          <w:rFonts w:ascii="Arial" w:hAnsi="Arial" w:cs="Arial"/>
          <w:sz w:val="18"/>
          <w:szCs w:val="18"/>
          <w:lang w:val="sq-AL"/>
        </w:rPr>
        <w:t>gjithë</w:t>
      </w:r>
      <w:r w:rsidR="00363D23">
        <w:rPr>
          <w:rFonts w:ascii="Arial" w:hAnsi="Arial" w:cs="Arial"/>
          <w:sz w:val="18"/>
          <w:szCs w:val="18"/>
          <w:lang w:val="sq-AL"/>
        </w:rPr>
        <w:t xml:space="preserve"> nënkontraktuesit e propozuar duhet te përmbushin kërkesat e përshtatshmërisë.</w:t>
      </w:r>
    </w:p>
    <w:p w:rsidR="00990DDD" w:rsidRPr="00363D23" w:rsidRDefault="00990DDD" w:rsidP="00363D23">
      <w:pPr>
        <w:tabs>
          <w:tab w:val="left" w:pos="4176"/>
        </w:tabs>
        <w:rPr>
          <w:b/>
          <w:sz w:val="20"/>
          <w:lang w:val="sq-AL"/>
        </w:rPr>
      </w:pPr>
      <w:r w:rsidRPr="003E7910">
        <w:rPr>
          <w:rFonts w:ascii="Arial" w:hAnsi="Arial" w:cs="Arial"/>
          <w:sz w:val="18"/>
          <w:szCs w:val="18"/>
          <w:lang w:val="sq-AL"/>
        </w:rPr>
        <w:t>4.3 Autoriteti kontraktues nuk njeh lidhje kontraktore ndërmjet vetes dhe nënkontraktuesve</w:t>
      </w:r>
      <w:r w:rsidR="00363D23">
        <w:rPr>
          <w:rFonts w:ascii="Arial" w:hAnsi="Arial" w:cs="Arial"/>
          <w:sz w:val="18"/>
          <w:szCs w:val="18"/>
          <w:lang w:val="sq-AL"/>
        </w:rPr>
        <w:t>, megjithatë mund të siguroj</w:t>
      </w:r>
      <w:r w:rsidR="00363D23" w:rsidRPr="00406DD2">
        <w:rPr>
          <w:rFonts w:ascii="Arial" w:hAnsi="Arial" w:cs="Arial"/>
          <w:sz w:val="18"/>
          <w:szCs w:val="18"/>
          <w:lang w:val="sq-AL"/>
        </w:rPr>
        <w:t xml:space="preserve">, ku </w:t>
      </w:r>
      <w:r w:rsidR="00363D23">
        <w:rPr>
          <w:rFonts w:ascii="Arial" w:hAnsi="Arial" w:cs="Arial"/>
          <w:sz w:val="18"/>
          <w:szCs w:val="18"/>
          <w:lang w:val="sq-AL"/>
        </w:rPr>
        <w:t xml:space="preserve">e </w:t>
      </w:r>
      <w:r w:rsidR="00B61C8B">
        <w:rPr>
          <w:rFonts w:ascii="Arial" w:hAnsi="Arial" w:cs="Arial"/>
          <w:sz w:val="18"/>
          <w:szCs w:val="18"/>
          <w:lang w:val="sq-AL"/>
        </w:rPr>
        <w:t>konsidero</w:t>
      </w:r>
      <w:r w:rsidR="00B61C8B" w:rsidRPr="00406DD2">
        <w:rPr>
          <w:rFonts w:ascii="Arial" w:hAnsi="Arial" w:cs="Arial"/>
          <w:sz w:val="18"/>
          <w:szCs w:val="18"/>
          <w:lang w:val="sq-AL"/>
        </w:rPr>
        <w:t>n</w:t>
      </w:r>
      <w:r w:rsidR="00363D23" w:rsidRPr="00406DD2">
        <w:rPr>
          <w:rFonts w:ascii="Arial" w:hAnsi="Arial" w:cs="Arial"/>
          <w:sz w:val="18"/>
          <w:szCs w:val="18"/>
          <w:lang w:val="sq-AL"/>
        </w:rPr>
        <w:t xml:space="preserve"> </w:t>
      </w:r>
      <w:r w:rsidR="00363D23">
        <w:rPr>
          <w:rFonts w:ascii="Arial" w:hAnsi="Arial" w:cs="Arial"/>
          <w:sz w:val="18"/>
          <w:szCs w:val="18"/>
          <w:lang w:val="sq-AL"/>
        </w:rPr>
        <w:t xml:space="preserve">si të nevojshme, </w:t>
      </w:r>
      <w:r w:rsidR="00363D23" w:rsidRPr="00406DD2">
        <w:rPr>
          <w:rFonts w:ascii="Arial" w:hAnsi="Arial" w:cs="Arial"/>
          <w:sz w:val="18"/>
          <w:szCs w:val="18"/>
          <w:lang w:val="sq-AL"/>
        </w:rPr>
        <w:t xml:space="preserve"> pagesat direkte për nënkontraktorët.</w:t>
      </w:r>
      <w:r w:rsidR="00363D23">
        <w:rPr>
          <w:rFonts w:ascii="Arial" w:hAnsi="Arial" w:cs="Arial"/>
          <w:sz w:val="18"/>
          <w:szCs w:val="18"/>
          <w:lang w:val="sq-AL"/>
        </w:rPr>
        <w:t xml:space="preserve"> </w:t>
      </w:r>
      <w:r w:rsidRPr="003E7910">
        <w:rPr>
          <w:rFonts w:ascii="Arial" w:hAnsi="Arial" w:cs="Arial"/>
          <w:sz w:val="18"/>
          <w:szCs w:val="18"/>
          <w:lang w:val="sq-AL"/>
        </w:rPr>
        <w:t>.</w:t>
      </w:r>
    </w:p>
    <w:p w:rsidR="00990DDD" w:rsidRPr="003E7910" w:rsidRDefault="00990DDD" w:rsidP="00990DDD">
      <w:pPr>
        <w:widowControl w:val="0"/>
        <w:spacing w:after="120"/>
        <w:rPr>
          <w:rFonts w:ascii="Arial" w:hAnsi="Arial" w:cs="Arial"/>
          <w:sz w:val="18"/>
          <w:szCs w:val="18"/>
          <w:lang w:val="sq-AL"/>
        </w:rPr>
      </w:pPr>
      <w:r w:rsidRPr="003E7910">
        <w:rPr>
          <w:rFonts w:ascii="Arial" w:hAnsi="Arial" w:cs="Arial"/>
          <w:sz w:val="18"/>
          <w:szCs w:val="18"/>
          <w:lang w:val="sq-AL"/>
        </w:rPr>
        <w:t>4.4 Kontraktuesi është përgjegjës për aktet, gabimet dhe neglizhencën e nënkontraktuesve të vet si dhe të agjentëve ose të punësuarve, në të njëjtën mënyrë si po të ishin akte, gabime ose neglizhencë e Kontraktuesit, agjentëve të tij ose punëtorëve të tij. Aprovimi i nënkontraktimit të ndonjë pjese të kontratës ose aprovimi i nënkontraktuesit nga ana e Menaxherit të Projektit nuk e liron Kontraktuesin  nga obligimet e tij sipas kontratës</w:t>
      </w:r>
    </w:p>
    <w:p w:rsidR="00990DDD" w:rsidRPr="003E7910" w:rsidRDefault="00990DDD" w:rsidP="00990DDD">
      <w:pPr>
        <w:rPr>
          <w:rFonts w:ascii="Arial" w:hAnsi="Arial" w:cs="Arial"/>
          <w:sz w:val="18"/>
          <w:szCs w:val="18"/>
          <w:lang w:val="sq-AL"/>
        </w:rPr>
      </w:pPr>
      <w:r w:rsidRPr="003E7910">
        <w:rPr>
          <w:rFonts w:ascii="Arial" w:hAnsi="Arial" w:cs="Arial"/>
          <w:sz w:val="18"/>
          <w:szCs w:val="18"/>
          <w:lang w:val="sq-AL"/>
        </w:rPr>
        <w:t>4.5 Nëse nënkontraktuesi ka marrë ndonjë obligim të vazhdueshëm që vazhdon për një periudhë që e tejkalon atë të periudhës së garancisë nën kontratë ndaj Kontraktuesit, përkitazi me furnizimet që i jep nënkontraktuesi, Kontraktuesi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B61C8B" w:rsidRPr="00D97193" w:rsidRDefault="00B61C8B" w:rsidP="00B61C8B">
      <w:pPr>
        <w:jc w:val="center"/>
        <w:rPr>
          <w:rFonts w:ascii="Arial" w:hAnsi="Arial" w:cs="Arial"/>
          <w:b/>
          <w:sz w:val="18"/>
          <w:szCs w:val="18"/>
          <w:lang w:val="sq-AL"/>
        </w:rPr>
      </w:pPr>
      <w:r w:rsidRPr="00D97193">
        <w:rPr>
          <w:rFonts w:ascii="Arial" w:hAnsi="Arial" w:cs="Arial"/>
          <w:b/>
          <w:sz w:val="18"/>
          <w:szCs w:val="18"/>
          <w:lang w:val="sq-AL"/>
        </w:rPr>
        <w:t>Obligimet e Autoritetit Kontraktues</w:t>
      </w:r>
    </w:p>
    <w:p w:rsidR="00B61C8B" w:rsidRPr="00D97193" w:rsidRDefault="00B61C8B" w:rsidP="00B61C8B">
      <w:pPr>
        <w:pStyle w:val="Heading4"/>
        <w:spacing w:before="120" w:after="120"/>
        <w:ind w:right="113"/>
        <w:rPr>
          <w:rFonts w:cs="Arial"/>
          <w:sz w:val="18"/>
          <w:szCs w:val="18"/>
          <w:lang w:val="sq-AL"/>
        </w:rPr>
      </w:pPr>
      <w:r w:rsidRPr="00D97193">
        <w:rPr>
          <w:rFonts w:cs="Arial"/>
          <w:sz w:val="18"/>
          <w:szCs w:val="18"/>
          <w:lang w:val="sq-AL"/>
        </w:rPr>
        <w:t>Neni 5</w:t>
      </w:r>
      <w:r w:rsidRPr="00D97193">
        <w:rPr>
          <w:rFonts w:cs="Arial"/>
          <w:sz w:val="18"/>
          <w:szCs w:val="18"/>
          <w:lang w:val="sq-AL"/>
        </w:rPr>
        <w:tab/>
      </w:r>
      <w:r w:rsidRPr="00D97193">
        <w:rPr>
          <w:rFonts w:cs="Arial"/>
          <w:sz w:val="18"/>
          <w:szCs w:val="18"/>
          <w:lang w:val="sq-AL"/>
        </w:rPr>
        <w:tab/>
        <w:t>Dhënia e dokumenteve</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 xml:space="preserve">5.1 Nëse është e nevojshme, brenda 30 ditësh nga nënshkrimi i kontratës, autoriteti kontraktues duhet t’i japë Kontraktuesit, pa pagesë, një kopje të skicave të përgatitura për realizimin e kontratës dhe kopje të specifikimeve dhe dokumenteve tjera të kontratës. Kontraktuesi mund të blejë kopje tjera të këtyre skicave, specifikimeve dhe dokumenteve tjera, në rast se ato janë ne dispozicion. Pas lëshimit të certifikatës përfundimtare, Kontraktuesi duhet ti kthen autoritetit kontraktues të gjitha skicat, specifikimet dhe dokumentet tjera të kontratës. </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Kontraktuesi pa pajtim paraprak të autoritetit kontraktues. </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5.3 Autoriteti kontraktues ka autoritetin për t’i lëshuar Kontraktuesit urdhra administrative që inkorporojnë ato dokumente plotësuese dhe udhëzimet që janë të nevojshme për ekzekutim të mirë të kontratës dhe për kompensim dëmi nga ndonjë defekt të saj.</w:t>
      </w:r>
    </w:p>
    <w:p w:rsidR="00B61C8B" w:rsidRPr="00D97193" w:rsidRDefault="00B61C8B" w:rsidP="00B61C8B">
      <w:pPr>
        <w:widowControl w:val="0"/>
        <w:spacing w:after="120"/>
        <w:ind w:right="113"/>
        <w:rPr>
          <w:rFonts w:ascii="Arial" w:hAnsi="Arial" w:cs="Arial"/>
          <w:b/>
          <w:sz w:val="18"/>
          <w:szCs w:val="18"/>
          <w:lang w:val="sq-AL"/>
        </w:rPr>
      </w:pPr>
      <w:r w:rsidRPr="00D97193">
        <w:rPr>
          <w:rFonts w:ascii="Arial" w:hAnsi="Arial" w:cs="Arial"/>
          <w:b/>
          <w:sz w:val="18"/>
          <w:szCs w:val="18"/>
          <w:lang w:val="sq-AL"/>
        </w:rPr>
        <w:t xml:space="preserve">Neni 6 </w:t>
      </w:r>
      <w:r w:rsidRPr="00D97193">
        <w:rPr>
          <w:rFonts w:ascii="Arial" w:hAnsi="Arial" w:cs="Arial"/>
          <w:b/>
          <w:sz w:val="18"/>
          <w:szCs w:val="18"/>
          <w:lang w:val="sq-AL"/>
        </w:rPr>
        <w:tab/>
      </w:r>
      <w:r w:rsidRPr="00D97193">
        <w:rPr>
          <w:rFonts w:ascii="Arial" w:hAnsi="Arial" w:cs="Arial"/>
          <w:b/>
          <w:sz w:val="18"/>
          <w:szCs w:val="18"/>
          <w:lang w:val="sq-AL"/>
        </w:rPr>
        <w:tab/>
        <w:t>Qasja në vend punishte</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 xml:space="preserve">6.1 Autoriteti kontraktues, në kohën e duhur dhe në përputhje me ecurinë e punimeve, do ti jap qasje dhe akses Kontraktuesit ne vend punishte, në përputhje me programin e zbatimit të detyrave të përcaktuara në këto Kushte të përgjithshme. </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6.2 Kontraktuesi, gjate shfrytëzimit, duhet të mirëmbaje çdo objekt të vendosur në dispozicion të tij në gjendje të mirë, dhe duhet, nëse kërkohet nga Autoriteti Kontraktues, ti kthej ato në gjendjen e tyre origjinale pas përfundimit të kontratës.</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6.3 Kontraktuesi nuk do të ketë të drejtë të ndonjë pagese për përmirësimet që rezultojnë nga puna e kryer me iniciativën e tij.</w:t>
      </w:r>
    </w:p>
    <w:p w:rsidR="00B61C8B" w:rsidRPr="00D97193" w:rsidRDefault="00B61C8B" w:rsidP="00B61C8B">
      <w:pPr>
        <w:pStyle w:val="Heading4"/>
        <w:spacing w:before="120" w:after="120"/>
        <w:ind w:right="113"/>
        <w:rPr>
          <w:rFonts w:cs="Arial"/>
          <w:sz w:val="18"/>
          <w:szCs w:val="18"/>
          <w:lang w:val="sq-AL"/>
        </w:rPr>
      </w:pPr>
      <w:r w:rsidRPr="00D97193">
        <w:rPr>
          <w:rFonts w:cs="Arial"/>
          <w:sz w:val="18"/>
          <w:szCs w:val="18"/>
          <w:lang w:val="sq-AL"/>
        </w:rPr>
        <w:t xml:space="preserve">Neni 7 </w:t>
      </w:r>
      <w:r w:rsidRPr="00D97193">
        <w:rPr>
          <w:rFonts w:cs="Arial"/>
          <w:sz w:val="18"/>
          <w:szCs w:val="18"/>
          <w:lang w:val="sq-AL"/>
        </w:rPr>
        <w:tab/>
      </w:r>
      <w:r w:rsidRPr="00D97193">
        <w:rPr>
          <w:rFonts w:cs="Arial"/>
          <w:sz w:val="18"/>
          <w:szCs w:val="18"/>
          <w:lang w:val="sq-AL"/>
        </w:rPr>
        <w:tab/>
        <w:t xml:space="preserve">Ndihma lidhur me rregulloret vendore </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 xml:space="preserve">7.1 Kontraktuesi mund të kërkojë ndihmën e Autoritetit kontraktues për marrjen e kopjeve të ligjeve, rregulloreve dhe informatave mbi zakonet, urdhëratë apo ligjet anësore të Republikës se Kosovës të cilat mund të ndikojnë te Kontraktuesi gjatë realizimit të obligimeve të tij me kontratë. Autoriteti kontraktues mund ta japë ndihmën e kërkuar Kontraktuesit me shpenzime të Kontraktuesit. </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7.2 Në bazë të dispozitave të ligjeve dhe rregulloreve mbi punën, Autoriteti Kontraktues do të bëjë të gjitha përpjekjet e nevojshme për të lehtësuar prokurimin nga Kontraktuesi për të gjitha vizat dhe lejet e nevojshme, duke përfshirë lejen e punës dhe lejet e qëndrimit, për personelin, shërbimet e të cilëve Kontraktuesi dhe Autoriteti kontraktues i konsideron të nevojshme, si dhe lejet e qëndrimit për familjet e tyre.</w:t>
      </w:r>
    </w:p>
    <w:p w:rsidR="00B61C8B" w:rsidRPr="00D97193" w:rsidRDefault="00B61C8B" w:rsidP="00D97193">
      <w:pPr>
        <w:jc w:val="center"/>
        <w:rPr>
          <w:rFonts w:ascii="Arial" w:hAnsi="Arial" w:cs="Arial"/>
          <w:b/>
          <w:sz w:val="18"/>
          <w:szCs w:val="18"/>
          <w:lang w:val="sq-AL"/>
        </w:rPr>
      </w:pPr>
      <w:r w:rsidRPr="00D97193">
        <w:rPr>
          <w:rFonts w:ascii="Arial" w:hAnsi="Arial" w:cs="Arial"/>
          <w:b/>
          <w:sz w:val="18"/>
          <w:szCs w:val="18"/>
          <w:lang w:val="sq-AL"/>
        </w:rPr>
        <w:t>Obligimet e Kontraktuesit</w:t>
      </w:r>
    </w:p>
    <w:p w:rsidR="00990DDD" w:rsidRPr="00D97193" w:rsidRDefault="00990DDD" w:rsidP="00990DDD">
      <w:pPr>
        <w:tabs>
          <w:tab w:val="num" w:pos="900"/>
        </w:tabs>
        <w:spacing w:after="120"/>
        <w:rPr>
          <w:rFonts w:ascii="Arial" w:hAnsi="Arial" w:cs="Arial"/>
          <w:b/>
          <w:sz w:val="18"/>
          <w:szCs w:val="18"/>
          <w:lang w:val="sq-AL"/>
        </w:rPr>
      </w:pPr>
      <w:r w:rsidRPr="00D97193">
        <w:rPr>
          <w:rFonts w:ascii="Arial" w:hAnsi="Arial" w:cs="Arial"/>
          <w:b/>
          <w:sz w:val="18"/>
          <w:szCs w:val="18"/>
          <w:lang w:val="sq-AL"/>
        </w:rPr>
        <w:t xml:space="preserve">Neni </w:t>
      </w:r>
      <w:r w:rsidR="00B61C8B" w:rsidRPr="00D97193">
        <w:rPr>
          <w:rFonts w:ascii="Arial" w:hAnsi="Arial" w:cs="Arial"/>
          <w:b/>
          <w:sz w:val="18"/>
          <w:szCs w:val="18"/>
          <w:lang w:val="sq-AL"/>
        </w:rPr>
        <w:t>8</w:t>
      </w:r>
      <w:r w:rsidRPr="00D97193">
        <w:rPr>
          <w:rFonts w:ascii="Arial" w:hAnsi="Arial" w:cs="Arial"/>
          <w:b/>
          <w:sz w:val="18"/>
          <w:szCs w:val="18"/>
          <w:lang w:val="sq-AL"/>
        </w:rPr>
        <w:tab/>
      </w:r>
      <w:r w:rsidR="003E7910" w:rsidRPr="00D97193">
        <w:rPr>
          <w:rFonts w:ascii="Arial" w:hAnsi="Arial" w:cs="Arial"/>
          <w:b/>
          <w:sz w:val="18"/>
          <w:szCs w:val="18"/>
          <w:lang w:val="sq-AL"/>
        </w:rPr>
        <w:tab/>
      </w:r>
      <w:r w:rsidRPr="00D97193">
        <w:rPr>
          <w:rFonts w:ascii="Arial" w:hAnsi="Arial" w:cs="Arial"/>
          <w:b/>
          <w:sz w:val="18"/>
          <w:szCs w:val="18"/>
          <w:lang w:val="sq-AL"/>
        </w:rPr>
        <w:t xml:space="preserve">Obligimet e Kontraktuesit </w:t>
      </w: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 xml:space="preserve">.1 Kontraktuesi duhet të veprojë sipas urdhrave administrative që i jep autoriteti kontraktues. Nëse Kontraktuesi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w:t>
      </w:r>
      <w:r w:rsidR="00990DDD" w:rsidRPr="00D97193">
        <w:rPr>
          <w:rFonts w:ascii="Arial" w:hAnsi="Arial" w:cs="Arial"/>
          <w:sz w:val="18"/>
          <w:szCs w:val="18"/>
          <w:lang w:val="sq-AL"/>
        </w:rPr>
        <w:lastRenderedPageBreak/>
        <w:t>pezullohet për shkak të këtij njoftimi.</w:t>
      </w: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 xml:space="preserve">.2 Kontraktuesi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 xml:space="preserve">.3 Kontraktuesi duhet t’i trajtojë të gjitha dokumentet dhe informatat e marra lidhur me kontratën si private dhe konfidenciale. Përveç në rastet kur kjo është e nevojshme për qëllime të ekzekutimit të kontratës, ai nuk do të publikojë ose shpalosë asnjë detaj të kontratës pa pajtim paraprak me shkrim nga Autoriteti kontraktues. </w:t>
      </w:r>
    </w:p>
    <w:p w:rsidR="00990DDD" w:rsidRPr="00D97193" w:rsidRDefault="00B61C8B" w:rsidP="00990DDD">
      <w:pPr>
        <w:widowControl w:val="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.4 Nëse Kontraktuesi është grup, përbërja e grupit nuk do të ndryshohet pa pëlqimin paraprak me shkrim të Autoritetit kontraktues.</w:t>
      </w:r>
    </w:p>
    <w:p w:rsidR="00990DDD" w:rsidRPr="00D97193" w:rsidRDefault="00B61C8B" w:rsidP="00990DDD">
      <w:pPr>
        <w:tabs>
          <w:tab w:val="num" w:pos="900"/>
        </w:tabs>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w:t>
      </w:r>
      <w:r w:rsidR="00C455C3" w:rsidRPr="00D97193">
        <w:rPr>
          <w:rFonts w:ascii="Arial" w:hAnsi="Arial" w:cs="Arial"/>
          <w:sz w:val="18"/>
          <w:szCs w:val="18"/>
          <w:lang w:val="sq-AL"/>
        </w:rPr>
        <w:t>5</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Kontraktuesi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 të siguroj se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punët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fillojnë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përfundojnë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brenda afatit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caktuar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rënë dakord</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programin 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bërë sipas</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Nenit</w:t>
      </w:r>
      <w:r w:rsidR="00990DDD" w:rsidRPr="00D97193">
        <w:rPr>
          <w:rFonts w:ascii="Arial" w:hAnsi="Arial" w:cs="Arial"/>
          <w:sz w:val="18"/>
          <w:szCs w:val="18"/>
          <w:lang w:val="sq-AL"/>
        </w:rPr>
        <w:t xml:space="preserve"> </w:t>
      </w:r>
      <w:r w:rsidRPr="00D97193">
        <w:rPr>
          <w:rStyle w:val="hps"/>
          <w:rFonts w:ascii="Arial" w:hAnsi="Arial" w:cs="Arial"/>
          <w:sz w:val="18"/>
          <w:szCs w:val="18"/>
          <w:lang w:val="sq-AL"/>
        </w:rPr>
        <w:t>12</w:t>
      </w:r>
      <w:r w:rsidR="00990DDD" w:rsidRPr="00D97193">
        <w:rPr>
          <w:rFonts w:ascii="Arial" w:hAnsi="Arial" w:cs="Arial"/>
          <w:sz w:val="18"/>
          <w:szCs w:val="18"/>
          <w:lang w:val="sq-AL"/>
        </w:rPr>
        <w:t>.</w:t>
      </w:r>
    </w:p>
    <w:p w:rsidR="00990DDD" w:rsidRPr="00D97193" w:rsidRDefault="00B61C8B" w:rsidP="00990DDD">
      <w:pPr>
        <w:tabs>
          <w:tab w:val="num" w:pos="567"/>
        </w:tabs>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w:t>
      </w:r>
      <w:r w:rsidR="00C455C3" w:rsidRPr="00D97193">
        <w:rPr>
          <w:rFonts w:ascii="Arial" w:hAnsi="Arial" w:cs="Arial"/>
          <w:sz w:val="18"/>
          <w:szCs w:val="18"/>
          <w:lang w:val="sq-AL"/>
        </w:rPr>
        <w:t>6</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Kontraktuesi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siguroj</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që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të gjitha</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punët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që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ai/ajo</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të bëjë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si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riparimin</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 defekteve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gjatë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realizimit</w:t>
      </w:r>
      <w:r w:rsidR="00990DDD" w:rsidRPr="00D97193">
        <w:rPr>
          <w:rFonts w:ascii="Arial" w:hAnsi="Arial" w:cs="Arial"/>
          <w:sz w:val="18"/>
          <w:szCs w:val="18"/>
          <w:lang w:val="sq-AL"/>
        </w:rPr>
        <w:t xml:space="preserve"> të </w:t>
      </w:r>
      <w:r w:rsidR="00990DDD" w:rsidRPr="00D97193">
        <w:rPr>
          <w:rStyle w:val="hps"/>
          <w:rFonts w:ascii="Arial" w:hAnsi="Arial" w:cs="Arial"/>
          <w:sz w:val="18"/>
          <w:szCs w:val="18"/>
          <w:lang w:val="sq-AL"/>
        </w:rPr>
        <w:t>punimeve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të bëhen</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kohë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në përputhje me standardet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praktikat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metodat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procedurat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ekzistuese dhe për më tepër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me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shkallën</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aftësisë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zellit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 cila</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pritet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nga</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një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kontraktues 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aftë 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me përvojë</w:t>
      </w:r>
      <w:r w:rsidR="00990DDD" w:rsidRPr="00D97193">
        <w:rPr>
          <w:rFonts w:ascii="Arial" w:hAnsi="Arial" w:cs="Arial"/>
          <w:sz w:val="18"/>
          <w:szCs w:val="18"/>
          <w:lang w:val="sq-AL"/>
        </w:rPr>
        <w:t xml:space="preserve"> që ka </w:t>
      </w:r>
      <w:r w:rsidR="00990DDD" w:rsidRPr="00D97193">
        <w:rPr>
          <w:rStyle w:val="hps"/>
          <w:rFonts w:ascii="Arial" w:hAnsi="Arial" w:cs="Arial"/>
          <w:sz w:val="18"/>
          <w:szCs w:val="18"/>
          <w:lang w:val="sq-AL"/>
        </w:rPr>
        <w:t>ndërmarr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punë të ngjashme</w:t>
      </w:r>
      <w:r w:rsidR="00990DDD" w:rsidRPr="00D97193">
        <w:rPr>
          <w:rFonts w:ascii="Arial" w:hAnsi="Arial" w:cs="Arial"/>
          <w:sz w:val="18"/>
          <w:szCs w:val="18"/>
          <w:lang w:val="sq-AL"/>
        </w:rPr>
        <w:t>.</w:t>
      </w:r>
    </w:p>
    <w:p w:rsidR="00990DDD" w:rsidRPr="00D97193" w:rsidRDefault="00B61C8B" w:rsidP="00990DDD">
      <w:pPr>
        <w:tabs>
          <w:tab w:val="num" w:pos="567"/>
        </w:tabs>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w:t>
      </w:r>
      <w:r w:rsidR="00C455C3" w:rsidRPr="00D97193">
        <w:rPr>
          <w:rFonts w:ascii="Arial" w:hAnsi="Arial" w:cs="Arial"/>
          <w:sz w:val="18"/>
          <w:szCs w:val="18"/>
          <w:lang w:val="sq-AL"/>
        </w:rPr>
        <w:t>7</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Kontraktuesi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do të siguroj</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për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cilësinë 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punës</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për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cilësinë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materialeve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dhe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cilësisë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profesionale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punonjësve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që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janë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përdorur</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për realizimin</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e</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punëve të kontraktuara</w:t>
      </w:r>
      <w:r w:rsidR="00990DDD" w:rsidRPr="00D97193">
        <w:rPr>
          <w:rFonts w:ascii="Arial" w:hAnsi="Arial" w:cs="Arial"/>
          <w:sz w:val="18"/>
          <w:szCs w:val="18"/>
          <w:lang w:val="sq-AL"/>
        </w:rPr>
        <w:t>.</w:t>
      </w:r>
    </w:p>
    <w:p w:rsidR="00990DDD" w:rsidRPr="00D97193" w:rsidRDefault="00B61C8B" w:rsidP="00990DDD">
      <w:pPr>
        <w:tabs>
          <w:tab w:val="num" w:pos="567"/>
        </w:tabs>
        <w:spacing w:after="120"/>
        <w:rPr>
          <w:rFonts w:ascii="Arial" w:hAnsi="Arial" w:cs="Arial"/>
          <w:sz w:val="18"/>
          <w:szCs w:val="18"/>
          <w:lang w:val="sq-AL"/>
        </w:rPr>
      </w:pPr>
      <w:r w:rsidRPr="00D97193">
        <w:rPr>
          <w:rFonts w:ascii="Arial" w:hAnsi="Arial" w:cs="Arial"/>
          <w:sz w:val="18"/>
          <w:szCs w:val="18"/>
          <w:lang w:val="sq-AL"/>
        </w:rPr>
        <w:t>8</w:t>
      </w:r>
      <w:r w:rsidR="00990DDD" w:rsidRPr="00D97193">
        <w:rPr>
          <w:rFonts w:ascii="Arial" w:hAnsi="Arial" w:cs="Arial"/>
          <w:sz w:val="18"/>
          <w:szCs w:val="18"/>
          <w:lang w:val="sq-AL"/>
        </w:rPr>
        <w:t>.</w:t>
      </w:r>
      <w:r w:rsidR="00C455C3" w:rsidRPr="00D97193">
        <w:rPr>
          <w:rFonts w:ascii="Arial" w:hAnsi="Arial" w:cs="Arial"/>
          <w:sz w:val="18"/>
          <w:szCs w:val="18"/>
          <w:lang w:val="sq-AL"/>
        </w:rPr>
        <w:t>8</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Kontraktuesi</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duhet të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siguroj</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zonën e ndërtimit</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menjëherë</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pas</w:t>
      </w:r>
      <w:r w:rsidR="00990DDD" w:rsidRPr="00D97193">
        <w:rPr>
          <w:rFonts w:ascii="Arial" w:hAnsi="Arial" w:cs="Arial"/>
          <w:sz w:val="18"/>
          <w:szCs w:val="18"/>
          <w:lang w:val="sq-AL"/>
        </w:rPr>
        <w:t xml:space="preserve"> </w:t>
      </w:r>
      <w:r w:rsidR="00990DDD" w:rsidRPr="00D97193">
        <w:rPr>
          <w:rStyle w:val="hps"/>
          <w:rFonts w:ascii="Arial" w:hAnsi="Arial" w:cs="Arial"/>
          <w:sz w:val="18"/>
          <w:szCs w:val="18"/>
          <w:lang w:val="sq-AL"/>
        </w:rPr>
        <w:t xml:space="preserve">fillimit të punës </w:t>
      </w:r>
      <w:r w:rsidR="00990DDD" w:rsidRPr="00D97193">
        <w:rPr>
          <w:rFonts w:ascii="Arial" w:hAnsi="Arial" w:cs="Arial"/>
          <w:sz w:val="18"/>
          <w:szCs w:val="18"/>
          <w:lang w:val="sq-AL"/>
        </w:rPr>
        <w:t>për arsyet e mëposhtme:</w:t>
      </w:r>
    </w:p>
    <w:p w:rsidR="00990DDD" w:rsidRPr="00D97193" w:rsidRDefault="00990DDD" w:rsidP="00990DDD">
      <w:pPr>
        <w:pStyle w:val="ListParagraph"/>
        <w:spacing w:after="120"/>
        <w:ind w:left="0"/>
        <w:rPr>
          <w:rStyle w:val="hps"/>
          <w:rFonts w:ascii="Arial" w:hAnsi="Arial" w:cs="Arial"/>
          <w:sz w:val="18"/>
          <w:szCs w:val="18"/>
          <w:lang w:val="sq-AL"/>
        </w:rPr>
      </w:pPr>
      <w:r w:rsidRPr="00D97193">
        <w:rPr>
          <w:rFonts w:ascii="Arial" w:hAnsi="Arial" w:cs="Arial"/>
          <w:sz w:val="18"/>
          <w:szCs w:val="18"/>
          <w:lang w:val="sq-AL"/>
        </w:rPr>
        <w:t>a.</w:t>
      </w:r>
      <w:r w:rsidRPr="00D97193">
        <w:rPr>
          <w:rFonts w:ascii="Arial" w:hAnsi="Arial" w:cs="Arial"/>
          <w:sz w:val="18"/>
          <w:szCs w:val="18"/>
          <w:lang w:val="sq-AL"/>
        </w:rPr>
        <w:tab/>
      </w:r>
      <w:r w:rsidRPr="00D97193">
        <w:rPr>
          <w:rStyle w:val="hps"/>
          <w:rFonts w:ascii="Arial" w:hAnsi="Arial" w:cs="Arial"/>
          <w:sz w:val="18"/>
          <w:szCs w:val="18"/>
          <w:lang w:val="sq-AL"/>
        </w:rPr>
        <w:t>në qoftë se</w:t>
      </w:r>
      <w:r w:rsidRPr="00D97193">
        <w:rPr>
          <w:rFonts w:ascii="Arial" w:hAnsi="Arial" w:cs="Arial"/>
          <w:sz w:val="18"/>
          <w:szCs w:val="18"/>
          <w:lang w:val="sq-AL"/>
        </w:rPr>
        <w:t xml:space="preserve"> </w:t>
      </w:r>
      <w:r w:rsidRPr="00D97193">
        <w:rPr>
          <w:rStyle w:val="hps"/>
          <w:rFonts w:ascii="Arial" w:hAnsi="Arial" w:cs="Arial"/>
          <w:sz w:val="18"/>
          <w:szCs w:val="18"/>
          <w:lang w:val="sq-AL"/>
        </w:rPr>
        <w:t>për</w:t>
      </w:r>
      <w:r w:rsidRPr="00D97193">
        <w:rPr>
          <w:rFonts w:ascii="Arial" w:hAnsi="Arial" w:cs="Arial"/>
          <w:sz w:val="18"/>
          <w:szCs w:val="18"/>
          <w:lang w:val="sq-AL"/>
        </w:rPr>
        <w:t xml:space="preserve"> </w:t>
      </w:r>
      <w:r w:rsidRPr="00D97193">
        <w:rPr>
          <w:rStyle w:val="hps"/>
          <w:rFonts w:ascii="Arial" w:hAnsi="Arial" w:cs="Arial"/>
          <w:sz w:val="18"/>
          <w:szCs w:val="18"/>
          <w:lang w:val="sq-AL"/>
        </w:rPr>
        <w:t>kryerjen</w:t>
      </w:r>
      <w:r w:rsidRPr="00D97193">
        <w:rPr>
          <w:rFonts w:ascii="Arial" w:hAnsi="Arial" w:cs="Arial"/>
          <w:sz w:val="18"/>
          <w:szCs w:val="18"/>
          <w:lang w:val="sq-AL"/>
        </w:rPr>
        <w:t xml:space="preserve"> </w:t>
      </w:r>
      <w:r w:rsidRPr="00D97193">
        <w:rPr>
          <w:rStyle w:val="hps"/>
          <w:rFonts w:ascii="Arial" w:hAnsi="Arial" w:cs="Arial"/>
          <w:sz w:val="18"/>
          <w:szCs w:val="18"/>
          <w:lang w:val="sq-AL"/>
        </w:rPr>
        <w:t>e</w:t>
      </w:r>
      <w:r w:rsidRPr="00D97193">
        <w:rPr>
          <w:rFonts w:ascii="Arial" w:hAnsi="Arial" w:cs="Arial"/>
          <w:sz w:val="18"/>
          <w:szCs w:val="18"/>
          <w:lang w:val="sq-AL"/>
        </w:rPr>
        <w:t xml:space="preserve"> </w:t>
      </w:r>
      <w:r w:rsidRPr="00D97193">
        <w:rPr>
          <w:rStyle w:val="hps"/>
          <w:rFonts w:ascii="Arial" w:hAnsi="Arial" w:cs="Arial"/>
          <w:sz w:val="18"/>
          <w:szCs w:val="18"/>
          <w:lang w:val="sq-AL"/>
        </w:rPr>
        <w:t>punëve</w:t>
      </w:r>
      <w:r w:rsidRPr="00D97193">
        <w:rPr>
          <w:rFonts w:ascii="Arial" w:hAnsi="Arial" w:cs="Arial"/>
          <w:sz w:val="18"/>
          <w:szCs w:val="18"/>
          <w:lang w:val="sq-AL"/>
        </w:rPr>
        <w:t xml:space="preserve"> </w:t>
      </w:r>
      <w:r w:rsidRPr="00D97193">
        <w:rPr>
          <w:rStyle w:val="hps"/>
          <w:rFonts w:ascii="Arial" w:hAnsi="Arial" w:cs="Arial"/>
          <w:sz w:val="18"/>
          <w:szCs w:val="18"/>
          <w:lang w:val="sq-AL"/>
        </w:rPr>
        <w:t>pajisjet e rënda</w:t>
      </w:r>
      <w:r w:rsidRPr="00D97193">
        <w:rPr>
          <w:rFonts w:ascii="Arial" w:hAnsi="Arial" w:cs="Arial"/>
          <w:sz w:val="18"/>
          <w:szCs w:val="18"/>
          <w:lang w:val="sq-AL"/>
        </w:rPr>
        <w:t xml:space="preserve"> si: </w:t>
      </w:r>
      <w:r w:rsidRPr="00D97193">
        <w:rPr>
          <w:rStyle w:val="hps"/>
          <w:rFonts w:ascii="Arial" w:hAnsi="Arial" w:cs="Arial"/>
          <w:sz w:val="18"/>
          <w:szCs w:val="18"/>
          <w:lang w:val="sq-AL"/>
        </w:rPr>
        <w:t>ekskavatorë</w:t>
      </w:r>
      <w:r w:rsidRPr="00D97193">
        <w:rPr>
          <w:rFonts w:ascii="Arial" w:hAnsi="Arial" w:cs="Arial"/>
          <w:sz w:val="18"/>
          <w:szCs w:val="18"/>
          <w:lang w:val="sq-AL"/>
        </w:rPr>
        <w:t xml:space="preserve"> </w:t>
      </w:r>
      <w:r w:rsidRPr="00D97193">
        <w:rPr>
          <w:rStyle w:val="hps"/>
          <w:rFonts w:ascii="Arial" w:hAnsi="Arial" w:cs="Arial"/>
          <w:sz w:val="18"/>
          <w:szCs w:val="18"/>
          <w:lang w:val="sq-AL"/>
        </w:rPr>
        <w:t>të llojeve të ndryshme</w:t>
      </w:r>
      <w:r w:rsidRPr="00D97193">
        <w:rPr>
          <w:rFonts w:ascii="Arial" w:hAnsi="Arial" w:cs="Arial"/>
          <w:sz w:val="18"/>
          <w:szCs w:val="18"/>
          <w:lang w:val="sq-AL"/>
        </w:rPr>
        <w:t xml:space="preserve">, </w:t>
      </w:r>
      <w:r w:rsidRPr="00D97193">
        <w:rPr>
          <w:rStyle w:val="hps"/>
          <w:rFonts w:ascii="Arial" w:hAnsi="Arial" w:cs="Arial"/>
          <w:sz w:val="18"/>
          <w:szCs w:val="18"/>
          <w:lang w:val="sq-AL"/>
        </w:rPr>
        <w:t>vinça</w:t>
      </w:r>
      <w:r w:rsidRPr="00D97193">
        <w:rPr>
          <w:rFonts w:ascii="Arial" w:hAnsi="Arial" w:cs="Arial"/>
          <w:sz w:val="18"/>
          <w:szCs w:val="18"/>
          <w:lang w:val="sq-AL"/>
        </w:rPr>
        <w:t xml:space="preserve">, </w:t>
      </w:r>
      <w:r w:rsidRPr="00D97193">
        <w:rPr>
          <w:rStyle w:val="hps"/>
          <w:rFonts w:ascii="Arial" w:hAnsi="Arial" w:cs="Arial"/>
          <w:sz w:val="18"/>
          <w:szCs w:val="18"/>
          <w:lang w:val="sq-AL"/>
        </w:rPr>
        <w:t>kamionë</w:t>
      </w:r>
      <w:r w:rsidRPr="00D97193">
        <w:rPr>
          <w:rFonts w:ascii="Arial" w:hAnsi="Arial" w:cs="Arial"/>
          <w:sz w:val="18"/>
          <w:szCs w:val="18"/>
          <w:lang w:val="sq-AL"/>
        </w:rPr>
        <w:t xml:space="preserve"> </w:t>
      </w:r>
      <w:r w:rsidRPr="00D97193">
        <w:rPr>
          <w:rStyle w:val="hps"/>
          <w:rFonts w:ascii="Arial" w:hAnsi="Arial" w:cs="Arial"/>
          <w:sz w:val="18"/>
          <w:szCs w:val="18"/>
          <w:lang w:val="sq-AL"/>
        </w:rPr>
        <w:t>të llojeve</w:t>
      </w:r>
      <w:r w:rsidRPr="00D97193">
        <w:rPr>
          <w:rFonts w:ascii="Arial" w:hAnsi="Arial" w:cs="Arial"/>
          <w:sz w:val="18"/>
          <w:szCs w:val="18"/>
          <w:lang w:val="sq-AL"/>
        </w:rPr>
        <w:t xml:space="preserve"> </w:t>
      </w:r>
      <w:r w:rsidRPr="00D97193">
        <w:rPr>
          <w:rStyle w:val="hps"/>
          <w:rFonts w:ascii="Arial" w:hAnsi="Arial" w:cs="Arial"/>
          <w:sz w:val="18"/>
          <w:szCs w:val="18"/>
          <w:lang w:val="sq-AL"/>
        </w:rPr>
        <w:t>të ndryshme</w:t>
      </w:r>
      <w:r w:rsidRPr="00D97193">
        <w:rPr>
          <w:rFonts w:ascii="Arial" w:hAnsi="Arial" w:cs="Arial"/>
          <w:sz w:val="18"/>
          <w:szCs w:val="18"/>
          <w:lang w:val="sq-AL"/>
        </w:rPr>
        <w:t xml:space="preserve">, </w:t>
      </w:r>
      <w:r w:rsidRPr="00D97193">
        <w:rPr>
          <w:rStyle w:val="hps"/>
          <w:rFonts w:ascii="Arial" w:hAnsi="Arial" w:cs="Arial"/>
          <w:sz w:val="18"/>
          <w:szCs w:val="18"/>
          <w:lang w:val="sq-AL"/>
        </w:rPr>
        <w:t>skela të larta</w:t>
      </w:r>
      <w:r w:rsidRPr="00D97193">
        <w:rPr>
          <w:rFonts w:ascii="Arial" w:hAnsi="Arial" w:cs="Arial"/>
          <w:sz w:val="18"/>
          <w:szCs w:val="18"/>
          <w:lang w:val="sq-AL"/>
        </w:rPr>
        <w:t xml:space="preserve">, etj </w:t>
      </w:r>
      <w:r w:rsidRPr="00D97193">
        <w:rPr>
          <w:rStyle w:val="hps"/>
          <w:rFonts w:ascii="Arial" w:hAnsi="Arial" w:cs="Arial"/>
          <w:sz w:val="18"/>
          <w:szCs w:val="18"/>
          <w:lang w:val="sq-AL"/>
        </w:rPr>
        <w:t>do</w:t>
      </w:r>
      <w:r w:rsidRPr="00D97193">
        <w:rPr>
          <w:rFonts w:ascii="Arial" w:hAnsi="Arial" w:cs="Arial"/>
          <w:sz w:val="18"/>
          <w:szCs w:val="18"/>
          <w:lang w:val="sq-AL"/>
        </w:rPr>
        <w:t xml:space="preserve"> </w:t>
      </w:r>
      <w:r w:rsidRPr="00D97193">
        <w:rPr>
          <w:rStyle w:val="hps"/>
          <w:rFonts w:ascii="Arial" w:hAnsi="Arial" w:cs="Arial"/>
          <w:sz w:val="18"/>
          <w:szCs w:val="18"/>
          <w:lang w:val="sq-AL"/>
        </w:rPr>
        <w:t>të përdoren</w:t>
      </w:r>
      <w:r w:rsidRPr="00D97193">
        <w:rPr>
          <w:rFonts w:ascii="Arial" w:hAnsi="Arial" w:cs="Arial"/>
          <w:sz w:val="18"/>
          <w:szCs w:val="18"/>
          <w:lang w:val="sq-AL"/>
        </w:rPr>
        <w:t xml:space="preserve"> </w:t>
      </w:r>
      <w:r w:rsidRPr="00D97193">
        <w:rPr>
          <w:rStyle w:val="hps"/>
          <w:rFonts w:ascii="Arial" w:hAnsi="Arial" w:cs="Arial"/>
          <w:sz w:val="18"/>
          <w:szCs w:val="18"/>
          <w:lang w:val="sq-AL"/>
        </w:rPr>
        <w:t>dhe</w:t>
      </w:r>
    </w:p>
    <w:p w:rsidR="00990DDD" w:rsidRPr="00D97193" w:rsidRDefault="00990DDD" w:rsidP="00986F19">
      <w:pPr>
        <w:pStyle w:val="ListParagraph"/>
        <w:spacing w:afterLines="120"/>
        <w:ind w:left="0"/>
        <w:rPr>
          <w:rStyle w:val="hps"/>
          <w:rFonts w:ascii="Arial" w:hAnsi="Arial" w:cs="Arial"/>
          <w:sz w:val="18"/>
          <w:szCs w:val="18"/>
          <w:lang w:val="sq-AL"/>
        </w:rPr>
      </w:pPr>
      <w:r w:rsidRPr="00D97193">
        <w:rPr>
          <w:rFonts w:ascii="Arial" w:hAnsi="Arial" w:cs="Arial"/>
          <w:sz w:val="18"/>
          <w:szCs w:val="18"/>
          <w:lang w:val="sq-AL"/>
        </w:rPr>
        <w:t>b.</w:t>
      </w:r>
      <w:r w:rsidRPr="00D97193">
        <w:rPr>
          <w:rFonts w:ascii="Arial" w:hAnsi="Arial" w:cs="Arial"/>
          <w:sz w:val="18"/>
          <w:szCs w:val="18"/>
          <w:lang w:val="sq-AL"/>
        </w:rPr>
        <w:tab/>
      </w:r>
      <w:r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Pr="00D97193">
        <w:rPr>
          <w:rStyle w:val="hps"/>
          <w:rFonts w:ascii="Arial" w:hAnsi="Arial" w:cs="Arial"/>
          <w:sz w:val="18"/>
          <w:szCs w:val="18"/>
          <w:lang w:val="sq-AL"/>
        </w:rPr>
        <w:t>mënyrë që</w:t>
      </w:r>
      <w:r w:rsidRPr="00D97193">
        <w:rPr>
          <w:rFonts w:ascii="Arial" w:hAnsi="Arial" w:cs="Arial"/>
          <w:sz w:val="18"/>
          <w:szCs w:val="18"/>
          <w:lang w:val="sq-AL"/>
        </w:rPr>
        <w:t xml:space="preserve"> </w:t>
      </w:r>
      <w:r w:rsidRPr="00D97193">
        <w:rPr>
          <w:rStyle w:val="hps"/>
          <w:rFonts w:ascii="Arial" w:hAnsi="Arial" w:cs="Arial"/>
          <w:sz w:val="18"/>
          <w:szCs w:val="18"/>
          <w:lang w:val="sq-AL"/>
        </w:rPr>
        <w:t>të mos</w:t>
      </w:r>
      <w:r w:rsidRPr="00D97193">
        <w:rPr>
          <w:rFonts w:ascii="Arial" w:hAnsi="Arial" w:cs="Arial"/>
          <w:sz w:val="18"/>
          <w:szCs w:val="18"/>
          <w:lang w:val="sq-AL"/>
        </w:rPr>
        <w:t xml:space="preserve"> </w:t>
      </w:r>
      <w:r w:rsidRPr="00D97193">
        <w:rPr>
          <w:rStyle w:val="hps"/>
          <w:rFonts w:ascii="Arial" w:hAnsi="Arial" w:cs="Arial"/>
          <w:sz w:val="18"/>
          <w:szCs w:val="18"/>
          <w:lang w:val="sq-AL"/>
        </w:rPr>
        <w:t>dëmtojë</w:t>
      </w:r>
      <w:r w:rsidRPr="00D97193">
        <w:rPr>
          <w:rFonts w:ascii="Arial" w:hAnsi="Arial" w:cs="Arial"/>
          <w:sz w:val="18"/>
          <w:szCs w:val="18"/>
          <w:lang w:val="sq-AL"/>
        </w:rPr>
        <w:t xml:space="preserve"> </w:t>
      </w:r>
      <w:r w:rsidRPr="00D97193">
        <w:rPr>
          <w:rStyle w:val="hps"/>
          <w:rFonts w:ascii="Arial" w:hAnsi="Arial" w:cs="Arial"/>
          <w:sz w:val="18"/>
          <w:szCs w:val="18"/>
          <w:lang w:val="sq-AL"/>
        </w:rPr>
        <w:t>kalimtarët</w:t>
      </w:r>
      <w:r w:rsidRPr="00D97193">
        <w:rPr>
          <w:rFonts w:ascii="Arial" w:hAnsi="Arial" w:cs="Arial"/>
          <w:sz w:val="18"/>
          <w:szCs w:val="18"/>
          <w:lang w:val="sq-AL"/>
        </w:rPr>
        <w:t xml:space="preserve"> </w:t>
      </w:r>
      <w:r w:rsidRPr="00D97193">
        <w:rPr>
          <w:rStyle w:val="hps"/>
          <w:rFonts w:ascii="Arial" w:hAnsi="Arial" w:cs="Arial"/>
          <w:sz w:val="18"/>
          <w:szCs w:val="18"/>
          <w:lang w:val="sq-AL"/>
        </w:rPr>
        <w:t>e rastit</w:t>
      </w:r>
      <w:r w:rsidRPr="00D97193">
        <w:rPr>
          <w:rFonts w:ascii="Arial" w:hAnsi="Arial" w:cs="Arial"/>
          <w:sz w:val="18"/>
          <w:szCs w:val="18"/>
          <w:lang w:val="sq-AL"/>
        </w:rPr>
        <w:t xml:space="preserve">, </w:t>
      </w:r>
      <w:r w:rsidRPr="00D97193">
        <w:rPr>
          <w:rStyle w:val="hps"/>
          <w:rFonts w:ascii="Arial" w:hAnsi="Arial" w:cs="Arial"/>
          <w:sz w:val="18"/>
          <w:szCs w:val="18"/>
          <w:lang w:val="sq-AL"/>
        </w:rPr>
        <w:t>objektet</w:t>
      </w:r>
      <w:r w:rsidRPr="00D97193">
        <w:rPr>
          <w:rFonts w:ascii="Arial" w:hAnsi="Arial" w:cs="Arial"/>
          <w:sz w:val="18"/>
          <w:szCs w:val="18"/>
          <w:lang w:val="sq-AL"/>
        </w:rPr>
        <w:t xml:space="preserve"> </w:t>
      </w:r>
      <w:r w:rsidRPr="00D97193">
        <w:rPr>
          <w:rStyle w:val="hps"/>
          <w:rFonts w:ascii="Arial" w:hAnsi="Arial" w:cs="Arial"/>
          <w:sz w:val="18"/>
          <w:szCs w:val="18"/>
          <w:lang w:val="sq-AL"/>
        </w:rPr>
        <w:t>përreth</w:t>
      </w:r>
      <w:r w:rsidRPr="00D97193">
        <w:rPr>
          <w:rFonts w:ascii="Arial" w:hAnsi="Arial" w:cs="Arial"/>
          <w:sz w:val="18"/>
          <w:szCs w:val="18"/>
          <w:lang w:val="sq-AL"/>
        </w:rPr>
        <w:t xml:space="preserve">, </w:t>
      </w:r>
      <w:r w:rsidRPr="00D97193">
        <w:rPr>
          <w:rStyle w:val="hps"/>
          <w:rFonts w:ascii="Arial" w:hAnsi="Arial" w:cs="Arial"/>
          <w:sz w:val="18"/>
          <w:szCs w:val="18"/>
          <w:lang w:val="sq-AL"/>
        </w:rPr>
        <w:t>trafikun</w:t>
      </w:r>
      <w:r w:rsidRPr="00D97193">
        <w:rPr>
          <w:rFonts w:ascii="Arial" w:hAnsi="Arial" w:cs="Arial"/>
          <w:sz w:val="18"/>
          <w:szCs w:val="18"/>
          <w:lang w:val="sq-AL"/>
        </w:rPr>
        <w:t xml:space="preserve"> </w:t>
      </w:r>
      <w:r w:rsidRPr="00D97193">
        <w:rPr>
          <w:rStyle w:val="hps"/>
          <w:rFonts w:ascii="Arial" w:hAnsi="Arial" w:cs="Arial"/>
          <w:sz w:val="18"/>
          <w:szCs w:val="18"/>
          <w:lang w:val="sq-AL"/>
        </w:rPr>
        <w:t>etj.</w:t>
      </w:r>
    </w:p>
    <w:p w:rsidR="00990DDD" w:rsidRPr="00D97193" w:rsidRDefault="00B61C8B" w:rsidP="00990DDD">
      <w:pPr>
        <w:textAlignment w:val="top"/>
        <w:rPr>
          <w:rFonts w:ascii="Arial" w:hAnsi="Arial" w:cs="Arial"/>
          <w:sz w:val="18"/>
          <w:szCs w:val="18"/>
          <w:lang w:val="sq-AL" w:eastAsia="en-US"/>
        </w:rPr>
      </w:pPr>
      <w:r w:rsidRPr="00D97193">
        <w:rPr>
          <w:rFonts w:ascii="Arial" w:hAnsi="Arial" w:cs="Arial"/>
          <w:sz w:val="18"/>
          <w:szCs w:val="18"/>
          <w:lang w:val="sq-AL"/>
        </w:rPr>
        <w:t>8</w:t>
      </w:r>
      <w:r w:rsidR="00990DDD" w:rsidRPr="00D97193">
        <w:rPr>
          <w:rFonts w:ascii="Arial" w:hAnsi="Arial" w:cs="Arial"/>
          <w:sz w:val="18"/>
          <w:szCs w:val="18"/>
          <w:lang w:val="sq-AL"/>
        </w:rPr>
        <w:t>.</w:t>
      </w:r>
      <w:r w:rsidR="00C455C3" w:rsidRPr="00D97193">
        <w:rPr>
          <w:rFonts w:ascii="Arial" w:hAnsi="Arial" w:cs="Arial"/>
          <w:sz w:val="18"/>
          <w:szCs w:val="18"/>
          <w:lang w:val="sq-AL"/>
        </w:rPr>
        <w:t>9</w:t>
      </w:r>
      <w:r w:rsidR="00990DDD" w:rsidRPr="00D97193">
        <w:rPr>
          <w:rFonts w:ascii="Arial" w:hAnsi="Arial" w:cs="Arial"/>
          <w:sz w:val="18"/>
          <w:szCs w:val="18"/>
          <w:lang w:val="sq-AL"/>
        </w:rPr>
        <w:t xml:space="preserve"> </w:t>
      </w:r>
      <w:r w:rsidR="00990DDD" w:rsidRPr="00D97193">
        <w:rPr>
          <w:rFonts w:ascii="Arial" w:hAnsi="Arial" w:cs="Arial"/>
          <w:sz w:val="18"/>
          <w:szCs w:val="18"/>
          <w:lang w:val="sq-AL" w:eastAsia="en-US"/>
        </w:rPr>
        <w:t>Kontraktuesi do të jetë përgjegjës për sigurinë e të gjitha aktiviteteve në vend punim.</w:t>
      </w:r>
    </w:p>
    <w:p w:rsidR="00B61C8B" w:rsidRPr="00D97193" w:rsidRDefault="00B61C8B" w:rsidP="00B61C8B">
      <w:pPr>
        <w:rPr>
          <w:rFonts w:ascii="Arial" w:hAnsi="Arial" w:cs="Arial"/>
          <w:b/>
          <w:sz w:val="18"/>
          <w:szCs w:val="18"/>
          <w:lang w:val="sq-AL"/>
        </w:rPr>
      </w:pPr>
      <w:r w:rsidRPr="00D97193">
        <w:rPr>
          <w:rFonts w:ascii="Arial" w:hAnsi="Arial" w:cs="Arial"/>
          <w:b/>
          <w:sz w:val="18"/>
          <w:szCs w:val="18"/>
          <w:lang w:val="sq-AL"/>
        </w:rPr>
        <w:t xml:space="preserve">Neni 9 </w:t>
      </w:r>
      <w:r w:rsidRPr="00D97193">
        <w:rPr>
          <w:rFonts w:ascii="Arial" w:hAnsi="Arial" w:cs="Arial"/>
          <w:b/>
          <w:sz w:val="18"/>
          <w:szCs w:val="18"/>
          <w:lang w:val="sq-AL"/>
        </w:rPr>
        <w:tab/>
      </w:r>
      <w:r w:rsidRPr="00D97193">
        <w:rPr>
          <w:rFonts w:ascii="Arial" w:hAnsi="Arial" w:cs="Arial"/>
          <w:b/>
          <w:sz w:val="18"/>
          <w:szCs w:val="18"/>
          <w:lang w:val="sq-AL"/>
        </w:rPr>
        <w:tab/>
        <w:t>Personeli</w:t>
      </w:r>
    </w:p>
    <w:p w:rsidR="00B61C8B" w:rsidRPr="00D97193" w:rsidRDefault="00B61C8B" w:rsidP="00B61C8B">
      <w:pPr>
        <w:suppressAutoHyphens/>
        <w:overflowPunct w:val="0"/>
        <w:autoSpaceDE w:val="0"/>
        <w:autoSpaceDN w:val="0"/>
        <w:adjustRightInd w:val="0"/>
        <w:spacing w:after="200"/>
        <w:textAlignment w:val="baseline"/>
        <w:rPr>
          <w:rFonts w:ascii="Arial" w:hAnsi="Arial" w:cs="Arial"/>
          <w:sz w:val="18"/>
          <w:szCs w:val="18"/>
          <w:lang w:val="sq-AL"/>
        </w:rPr>
      </w:pPr>
      <w:r w:rsidRPr="00D97193">
        <w:rPr>
          <w:rFonts w:ascii="Arial" w:hAnsi="Arial" w:cs="Arial"/>
          <w:sz w:val="18"/>
          <w:szCs w:val="18"/>
          <w:lang w:val="sq-AL"/>
        </w:rPr>
        <w:t xml:space="preserve">9.1 </w:t>
      </w:r>
      <w:r w:rsidRPr="00D97193">
        <w:rPr>
          <w:rStyle w:val="hps"/>
          <w:rFonts w:ascii="Arial" w:hAnsi="Arial" w:cs="Arial"/>
          <w:sz w:val="18"/>
          <w:szCs w:val="18"/>
          <w:lang w:val="sq-AL"/>
        </w:rPr>
        <w:t>Kontraktuesi</w:t>
      </w:r>
      <w:r w:rsidRPr="00D97193">
        <w:rPr>
          <w:rFonts w:ascii="Arial" w:hAnsi="Arial" w:cs="Arial"/>
          <w:sz w:val="18"/>
          <w:szCs w:val="18"/>
          <w:lang w:val="sq-AL"/>
        </w:rPr>
        <w:t xml:space="preserve"> </w:t>
      </w:r>
      <w:r w:rsidRPr="00D97193">
        <w:rPr>
          <w:rStyle w:val="hps"/>
          <w:rFonts w:ascii="Arial" w:hAnsi="Arial" w:cs="Arial"/>
          <w:sz w:val="18"/>
          <w:szCs w:val="18"/>
          <w:lang w:val="sq-AL"/>
        </w:rPr>
        <w:t>duhet të</w:t>
      </w:r>
      <w:r w:rsidRPr="00D97193">
        <w:rPr>
          <w:rFonts w:ascii="Arial" w:hAnsi="Arial" w:cs="Arial"/>
          <w:sz w:val="18"/>
          <w:szCs w:val="18"/>
          <w:lang w:val="sq-AL"/>
        </w:rPr>
        <w:t xml:space="preserve"> </w:t>
      </w:r>
      <w:r w:rsidRPr="00D97193">
        <w:rPr>
          <w:rStyle w:val="hps"/>
          <w:rFonts w:ascii="Arial" w:hAnsi="Arial" w:cs="Arial"/>
          <w:sz w:val="18"/>
          <w:szCs w:val="18"/>
          <w:lang w:val="sq-AL"/>
        </w:rPr>
        <w:t>punësoj</w:t>
      </w:r>
      <w:r w:rsidRPr="00D97193">
        <w:rPr>
          <w:rFonts w:ascii="Arial" w:hAnsi="Arial" w:cs="Arial"/>
          <w:sz w:val="18"/>
          <w:szCs w:val="18"/>
          <w:lang w:val="sq-AL"/>
        </w:rPr>
        <w:t xml:space="preserve"> </w:t>
      </w:r>
      <w:r w:rsidRPr="00D97193">
        <w:rPr>
          <w:rStyle w:val="hps"/>
          <w:rFonts w:ascii="Arial" w:hAnsi="Arial" w:cs="Arial"/>
          <w:sz w:val="18"/>
          <w:szCs w:val="18"/>
          <w:lang w:val="sq-AL"/>
        </w:rPr>
        <w:t>personel</w:t>
      </w:r>
      <w:r w:rsidRPr="00D97193">
        <w:rPr>
          <w:rFonts w:ascii="Arial" w:hAnsi="Arial" w:cs="Arial"/>
          <w:sz w:val="18"/>
          <w:szCs w:val="18"/>
          <w:lang w:val="sq-AL"/>
        </w:rPr>
        <w:t xml:space="preserve"> </w:t>
      </w:r>
      <w:r w:rsidRPr="00D97193">
        <w:rPr>
          <w:rStyle w:val="hps"/>
          <w:rFonts w:ascii="Arial" w:hAnsi="Arial" w:cs="Arial"/>
          <w:sz w:val="18"/>
          <w:szCs w:val="18"/>
          <w:lang w:val="sq-AL"/>
        </w:rPr>
        <w:t>kyç</w:t>
      </w:r>
      <w:r w:rsidRPr="00D97193">
        <w:rPr>
          <w:rFonts w:ascii="Arial" w:hAnsi="Arial" w:cs="Arial"/>
          <w:sz w:val="18"/>
          <w:szCs w:val="18"/>
          <w:lang w:val="sq-AL"/>
        </w:rPr>
        <w:t xml:space="preserve"> </w:t>
      </w:r>
      <w:r w:rsidRPr="00D97193">
        <w:rPr>
          <w:rStyle w:val="hps"/>
          <w:rFonts w:ascii="Arial" w:hAnsi="Arial" w:cs="Arial"/>
          <w:sz w:val="18"/>
          <w:szCs w:val="18"/>
          <w:lang w:val="sq-AL"/>
        </w:rPr>
        <w:t>dhe të përdor</w:t>
      </w:r>
      <w:r w:rsidRPr="00D97193">
        <w:rPr>
          <w:rFonts w:ascii="Arial" w:hAnsi="Arial" w:cs="Arial"/>
          <w:sz w:val="18"/>
          <w:szCs w:val="18"/>
          <w:lang w:val="sq-AL"/>
        </w:rPr>
        <w:t xml:space="preserve"> </w:t>
      </w:r>
      <w:r w:rsidRPr="00D97193">
        <w:rPr>
          <w:rStyle w:val="hps"/>
          <w:rFonts w:ascii="Arial" w:hAnsi="Arial" w:cs="Arial"/>
          <w:sz w:val="18"/>
          <w:szCs w:val="18"/>
          <w:lang w:val="sq-AL"/>
        </w:rPr>
        <w:t>pajisje</w:t>
      </w:r>
      <w:r w:rsidRPr="00D97193">
        <w:rPr>
          <w:rFonts w:ascii="Arial" w:hAnsi="Arial" w:cs="Arial"/>
          <w:sz w:val="18"/>
          <w:szCs w:val="18"/>
          <w:lang w:val="sq-AL"/>
        </w:rPr>
        <w:t xml:space="preserve"> </w:t>
      </w:r>
      <w:r w:rsidRPr="00D97193">
        <w:rPr>
          <w:rStyle w:val="hps"/>
          <w:rFonts w:ascii="Arial" w:hAnsi="Arial" w:cs="Arial"/>
          <w:sz w:val="18"/>
          <w:szCs w:val="18"/>
          <w:lang w:val="sq-AL"/>
        </w:rPr>
        <w:t>të identifikuara</w:t>
      </w:r>
      <w:r w:rsidRPr="00D97193">
        <w:rPr>
          <w:rFonts w:ascii="Arial" w:hAnsi="Arial" w:cs="Arial"/>
          <w:sz w:val="18"/>
          <w:szCs w:val="18"/>
          <w:lang w:val="sq-AL"/>
        </w:rPr>
        <w:t xml:space="preserve"> </w:t>
      </w:r>
      <w:r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Pr="00D97193">
        <w:rPr>
          <w:rStyle w:val="hps"/>
          <w:rFonts w:ascii="Arial" w:hAnsi="Arial" w:cs="Arial"/>
          <w:sz w:val="18"/>
          <w:szCs w:val="18"/>
          <w:lang w:val="sq-AL"/>
        </w:rPr>
        <w:t>tender</w:t>
      </w:r>
      <w:r w:rsidRPr="00D97193">
        <w:rPr>
          <w:rFonts w:ascii="Arial" w:hAnsi="Arial" w:cs="Arial"/>
          <w:sz w:val="18"/>
          <w:szCs w:val="18"/>
          <w:lang w:val="sq-AL"/>
        </w:rPr>
        <w:t xml:space="preserve"> </w:t>
      </w:r>
      <w:r w:rsidRPr="00D97193">
        <w:rPr>
          <w:rStyle w:val="hps"/>
          <w:rFonts w:ascii="Arial" w:hAnsi="Arial" w:cs="Arial"/>
          <w:sz w:val="18"/>
          <w:szCs w:val="18"/>
          <w:lang w:val="sq-AL"/>
        </w:rPr>
        <w:t>e tij</w:t>
      </w:r>
      <w:r w:rsidRPr="00D97193">
        <w:rPr>
          <w:rFonts w:ascii="Arial" w:hAnsi="Arial" w:cs="Arial"/>
          <w:sz w:val="18"/>
          <w:szCs w:val="18"/>
          <w:lang w:val="sq-AL"/>
        </w:rPr>
        <w:t xml:space="preserve">, </w:t>
      </w:r>
      <w:r w:rsidRPr="00D97193">
        <w:rPr>
          <w:rStyle w:val="hps"/>
          <w:rFonts w:ascii="Arial" w:hAnsi="Arial" w:cs="Arial"/>
          <w:sz w:val="18"/>
          <w:szCs w:val="18"/>
          <w:lang w:val="sq-AL"/>
        </w:rPr>
        <w:t>për të kryer</w:t>
      </w:r>
      <w:r w:rsidRPr="00D97193">
        <w:rPr>
          <w:rFonts w:ascii="Arial" w:hAnsi="Arial" w:cs="Arial"/>
          <w:sz w:val="18"/>
          <w:szCs w:val="18"/>
          <w:lang w:val="sq-AL"/>
        </w:rPr>
        <w:t xml:space="preserve"> </w:t>
      </w:r>
      <w:r w:rsidRPr="00D97193">
        <w:rPr>
          <w:rStyle w:val="hps"/>
          <w:rFonts w:ascii="Arial" w:hAnsi="Arial" w:cs="Arial"/>
          <w:sz w:val="18"/>
          <w:szCs w:val="18"/>
          <w:lang w:val="sq-AL"/>
        </w:rPr>
        <w:t>punë ose</w:t>
      </w:r>
      <w:r w:rsidRPr="00D97193">
        <w:rPr>
          <w:rFonts w:ascii="Arial" w:hAnsi="Arial" w:cs="Arial"/>
          <w:sz w:val="18"/>
          <w:szCs w:val="18"/>
          <w:lang w:val="sq-AL"/>
        </w:rPr>
        <w:t xml:space="preserve"> </w:t>
      </w:r>
      <w:r w:rsidRPr="00D97193">
        <w:rPr>
          <w:rStyle w:val="hps"/>
          <w:rFonts w:ascii="Arial" w:hAnsi="Arial" w:cs="Arial"/>
          <w:sz w:val="18"/>
          <w:szCs w:val="18"/>
          <w:lang w:val="sq-AL"/>
        </w:rPr>
        <w:t>personel</w:t>
      </w:r>
      <w:r w:rsidRPr="00D97193">
        <w:rPr>
          <w:rFonts w:ascii="Arial" w:hAnsi="Arial" w:cs="Arial"/>
          <w:sz w:val="18"/>
          <w:szCs w:val="18"/>
          <w:lang w:val="sq-AL"/>
        </w:rPr>
        <w:t xml:space="preserve"> </w:t>
      </w:r>
      <w:r w:rsidRPr="00D97193">
        <w:rPr>
          <w:rStyle w:val="hps"/>
          <w:rFonts w:ascii="Arial" w:hAnsi="Arial" w:cs="Arial"/>
          <w:sz w:val="18"/>
          <w:szCs w:val="18"/>
          <w:lang w:val="sq-AL"/>
        </w:rPr>
        <w:t>tjetër</w:t>
      </w:r>
      <w:r w:rsidRPr="00D97193">
        <w:rPr>
          <w:rFonts w:ascii="Arial" w:hAnsi="Arial" w:cs="Arial"/>
          <w:sz w:val="18"/>
          <w:szCs w:val="18"/>
          <w:lang w:val="sq-AL"/>
        </w:rPr>
        <w:t xml:space="preserve"> </w:t>
      </w:r>
      <w:r w:rsidRPr="00D97193">
        <w:rPr>
          <w:rStyle w:val="hps"/>
          <w:rFonts w:ascii="Arial" w:hAnsi="Arial" w:cs="Arial"/>
          <w:sz w:val="18"/>
          <w:szCs w:val="18"/>
          <w:lang w:val="sq-AL"/>
        </w:rPr>
        <w:t>dhe</w:t>
      </w:r>
      <w:r w:rsidRPr="00D97193">
        <w:rPr>
          <w:rFonts w:ascii="Arial" w:hAnsi="Arial" w:cs="Arial"/>
          <w:sz w:val="18"/>
          <w:szCs w:val="18"/>
          <w:lang w:val="sq-AL"/>
        </w:rPr>
        <w:t xml:space="preserve"> </w:t>
      </w:r>
      <w:r w:rsidRPr="00D97193">
        <w:rPr>
          <w:rStyle w:val="hps"/>
          <w:rFonts w:ascii="Arial" w:hAnsi="Arial" w:cs="Arial"/>
          <w:sz w:val="18"/>
          <w:szCs w:val="18"/>
          <w:lang w:val="sq-AL"/>
        </w:rPr>
        <w:t>pajisje të</w:t>
      </w:r>
      <w:r w:rsidRPr="00D97193">
        <w:rPr>
          <w:rFonts w:ascii="Arial" w:hAnsi="Arial" w:cs="Arial"/>
          <w:sz w:val="18"/>
          <w:szCs w:val="18"/>
          <w:lang w:val="sq-AL"/>
        </w:rPr>
        <w:t xml:space="preserve"> </w:t>
      </w:r>
      <w:r w:rsidRPr="00D97193">
        <w:rPr>
          <w:rStyle w:val="hps"/>
          <w:rFonts w:ascii="Arial" w:hAnsi="Arial" w:cs="Arial"/>
          <w:sz w:val="18"/>
          <w:szCs w:val="18"/>
          <w:lang w:val="sq-AL"/>
        </w:rPr>
        <w:t>aprovuara</w:t>
      </w:r>
      <w:r w:rsidRPr="00D97193">
        <w:rPr>
          <w:rFonts w:ascii="Arial" w:hAnsi="Arial" w:cs="Arial"/>
          <w:sz w:val="18"/>
          <w:szCs w:val="18"/>
          <w:lang w:val="sq-AL"/>
        </w:rPr>
        <w:t xml:space="preserve"> </w:t>
      </w:r>
      <w:r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Pr="00D97193">
        <w:rPr>
          <w:rStyle w:val="hps"/>
          <w:rFonts w:ascii="Arial" w:hAnsi="Arial" w:cs="Arial"/>
          <w:sz w:val="18"/>
          <w:szCs w:val="18"/>
          <w:lang w:val="sq-AL"/>
        </w:rPr>
        <w:t>menaxheri i projektit</w:t>
      </w:r>
      <w:r w:rsidRPr="00D97193">
        <w:rPr>
          <w:rFonts w:ascii="Arial" w:hAnsi="Arial" w:cs="Arial"/>
          <w:sz w:val="18"/>
          <w:szCs w:val="18"/>
          <w:lang w:val="sq-AL"/>
        </w:rPr>
        <w:t xml:space="preserve">. </w:t>
      </w:r>
      <w:r w:rsidRPr="00D97193">
        <w:rPr>
          <w:rStyle w:val="hps"/>
          <w:rFonts w:ascii="Arial" w:hAnsi="Arial" w:cs="Arial"/>
          <w:sz w:val="18"/>
          <w:szCs w:val="18"/>
          <w:lang w:val="sq-AL"/>
        </w:rPr>
        <w:t>Menaxheri i Projektit</w:t>
      </w:r>
      <w:r w:rsidRPr="00D97193">
        <w:rPr>
          <w:rFonts w:ascii="Arial" w:hAnsi="Arial" w:cs="Arial"/>
          <w:sz w:val="18"/>
          <w:szCs w:val="18"/>
          <w:lang w:val="sq-AL"/>
        </w:rPr>
        <w:t xml:space="preserve"> </w:t>
      </w:r>
      <w:r w:rsidRPr="00D97193">
        <w:rPr>
          <w:rStyle w:val="hps"/>
          <w:rFonts w:ascii="Arial" w:hAnsi="Arial" w:cs="Arial"/>
          <w:sz w:val="18"/>
          <w:szCs w:val="18"/>
          <w:lang w:val="sq-AL"/>
        </w:rPr>
        <w:t>do të</w:t>
      </w:r>
      <w:r w:rsidRPr="00D97193">
        <w:rPr>
          <w:rFonts w:ascii="Arial" w:hAnsi="Arial" w:cs="Arial"/>
          <w:sz w:val="18"/>
          <w:szCs w:val="18"/>
          <w:lang w:val="sq-AL"/>
        </w:rPr>
        <w:t xml:space="preserve"> </w:t>
      </w:r>
      <w:r w:rsidRPr="00D97193">
        <w:rPr>
          <w:rStyle w:val="hps"/>
          <w:rFonts w:ascii="Arial" w:hAnsi="Arial" w:cs="Arial"/>
          <w:sz w:val="18"/>
          <w:szCs w:val="18"/>
          <w:lang w:val="sq-AL"/>
        </w:rPr>
        <w:t>aprovoj</w:t>
      </w:r>
      <w:r w:rsidRPr="00D97193">
        <w:rPr>
          <w:rFonts w:ascii="Arial" w:hAnsi="Arial" w:cs="Arial"/>
          <w:sz w:val="18"/>
          <w:szCs w:val="18"/>
          <w:lang w:val="sq-AL"/>
        </w:rPr>
        <w:t xml:space="preserve"> </w:t>
      </w:r>
      <w:r w:rsidRPr="00D97193">
        <w:rPr>
          <w:rStyle w:val="hps"/>
          <w:rFonts w:ascii="Arial" w:hAnsi="Arial" w:cs="Arial"/>
          <w:sz w:val="18"/>
          <w:szCs w:val="18"/>
          <w:lang w:val="sq-AL"/>
        </w:rPr>
        <w:t>çdo</w:t>
      </w:r>
      <w:r w:rsidRPr="00D97193">
        <w:rPr>
          <w:rFonts w:ascii="Arial" w:hAnsi="Arial" w:cs="Arial"/>
          <w:sz w:val="18"/>
          <w:szCs w:val="18"/>
          <w:lang w:val="sq-AL"/>
        </w:rPr>
        <w:t xml:space="preserve"> </w:t>
      </w:r>
      <w:r w:rsidRPr="00D97193">
        <w:rPr>
          <w:rStyle w:val="hps"/>
          <w:rFonts w:ascii="Arial" w:hAnsi="Arial" w:cs="Arial"/>
          <w:sz w:val="18"/>
          <w:szCs w:val="18"/>
          <w:lang w:val="sq-AL"/>
        </w:rPr>
        <w:t>zëvendësim</w:t>
      </w:r>
      <w:r w:rsidRPr="00D97193">
        <w:rPr>
          <w:rFonts w:ascii="Arial" w:hAnsi="Arial" w:cs="Arial"/>
          <w:sz w:val="18"/>
          <w:szCs w:val="18"/>
          <w:lang w:val="sq-AL"/>
        </w:rPr>
        <w:t xml:space="preserve"> të</w:t>
      </w:r>
      <w:r w:rsidRPr="00D97193">
        <w:rPr>
          <w:rStyle w:val="hps"/>
          <w:rFonts w:ascii="Arial" w:hAnsi="Arial" w:cs="Arial"/>
          <w:sz w:val="18"/>
          <w:szCs w:val="18"/>
          <w:lang w:val="sq-AL"/>
        </w:rPr>
        <w:t xml:space="preserve"> propozuar</w:t>
      </w:r>
      <w:r w:rsidRPr="00D97193">
        <w:rPr>
          <w:rFonts w:ascii="Arial" w:hAnsi="Arial" w:cs="Arial"/>
          <w:sz w:val="18"/>
          <w:szCs w:val="18"/>
          <w:lang w:val="sq-AL"/>
        </w:rPr>
        <w:t xml:space="preserve"> </w:t>
      </w:r>
      <w:r w:rsidRPr="00D97193">
        <w:rPr>
          <w:rStyle w:val="hps"/>
          <w:rFonts w:ascii="Arial" w:hAnsi="Arial" w:cs="Arial"/>
          <w:sz w:val="18"/>
          <w:szCs w:val="18"/>
          <w:lang w:val="sq-AL"/>
        </w:rPr>
        <w:t>të personelit</w:t>
      </w:r>
      <w:r w:rsidRPr="00D97193">
        <w:rPr>
          <w:rFonts w:ascii="Arial" w:hAnsi="Arial" w:cs="Arial"/>
          <w:sz w:val="18"/>
          <w:szCs w:val="18"/>
          <w:lang w:val="sq-AL"/>
        </w:rPr>
        <w:t xml:space="preserve"> </w:t>
      </w:r>
      <w:r w:rsidRPr="00D97193">
        <w:rPr>
          <w:rStyle w:val="hps"/>
          <w:rFonts w:ascii="Arial" w:hAnsi="Arial" w:cs="Arial"/>
          <w:sz w:val="18"/>
          <w:szCs w:val="18"/>
          <w:lang w:val="sq-AL"/>
        </w:rPr>
        <w:t>kyç</w:t>
      </w:r>
      <w:r w:rsidRPr="00D97193">
        <w:rPr>
          <w:rFonts w:ascii="Arial" w:hAnsi="Arial" w:cs="Arial"/>
          <w:sz w:val="18"/>
          <w:szCs w:val="18"/>
          <w:lang w:val="sq-AL"/>
        </w:rPr>
        <w:t xml:space="preserve"> </w:t>
      </w:r>
      <w:r w:rsidRPr="00D97193">
        <w:rPr>
          <w:rStyle w:val="hps"/>
          <w:rFonts w:ascii="Arial" w:hAnsi="Arial" w:cs="Arial"/>
          <w:sz w:val="18"/>
          <w:szCs w:val="18"/>
          <w:lang w:val="sq-AL"/>
        </w:rPr>
        <w:t>dhe</w:t>
      </w:r>
      <w:r w:rsidRPr="00D97193">
        <w:rPr>
          <w:rFonts w:ascii="Arial" w:hAnsi="Arial" w:cs="Arial"/>
          <w:sz w:val="18"/>
          <w:szCs w:val="18"/>
          <w:lang w:val="sq-AL"/>
        </w:rPr>
        <w:t xml:space="preserve"> </w:t>
      </w:r>
      <w:r w:rsidRPr="00D97193">
        <w:rPr>
          <w:rStyle w:val="hps"/>
          <w:rFonts w:ascii="Arial" w:hAnsi="Arial" w:cs="Arial"/>
          <w:sz w:val="18"/>
          <w:szCs w:val="18"/>
          <w:lang w:val="sq-AL"/>
        </w:rPr>
        <w:t>pajisjeve</w:t>
      </w:r>
      <w:r w:rsidRPr="00D97193">
        <w:rPr>
          <w:rFonts w:ascii="Arial" w:hAnsi="Arial" w:cs="Arial"/>
          <w:sz w:val="18"/>
          <w:szCs w:val="18"/>
          <w:lang w:val="sq-AL"/>
        </w:rPr>
        <w:t xml:space="preserve"> </w:t>
      </w:r>
      <w:r w:rsidRPr="00D97193">
        <w:rPr>
          <w:rStyle w:val="hps"/>
          <w:rFonts w:ascii="Arial" w:hAnsi="Arial" w:cs="Arial"/>
          <w:sz w:val="18"/>
          <w:szCs w:val="18"/>
          <w:lang w:val="sq-AL"/>
        </w:rPr>
        <w:t>vetëm</w:t>
      </w:r>
      <w:r w:rsidRPr="00D97193">
        <w:rPr>
          <w:rFonts w:ascii="Arial" w:hAnsi="Arial" w:cs="Arial"/>
          <w:sz w:val="18"/>
          <w:szCs w:val="18"/>
          <w:lang w:val="sq-AL"/>
        </w:rPr>
        <w:t xml:space="preserve"> </w:t>
      </w:r>
      <w:r w:rsidRPr="00D97193">
        <w:rPr>
          <w:rStyle w:val="hps"/>
          <w:rFonts w:ascii="Arial" w:hAnsi="Arial" w:cs="Arial"/>
          <w:sz w:val="18"/>
          <w:szCs w:val="18"/>
          <w:lang w:val="sq-AL"/>
        </w:rPr>
        <w:t>nëse</w:t>
      </w:r>
      <w:r w:rsidRPr="00D97193">
        <w:rPr>
          <w:rFonts w:ascii="Arial" w:hAnsi="Arial" w:cs="Arial"/>
          <w:sz w:val="18"/>
          <w:szCs w:val="18"/>
          <w:lang w:val="sq-AL"/>
        </w:rPr>
        <w:t xml:space="preserve"> </w:t>
      </w:r>
      <w:r w:rsidRPr="00D97193">
        <w:rPr>
          <w:rStyle w:val="hps"/>
          <w:rFonts w:ascii="Arial" w:hAnsi="Arial" w:cs="Arial"/>
          <w:sz w:val="18"/>
          <w:szCs w:val="18"/>
          <w:lang w:val="sq-AL"/>
        </w:rPr>
        <w:t>kualifikimet</w:t>
      </w:r>
      <w:r w:rsidRPr="00D97193">
        <w:rPr>
          <w:rFonts w:ascii="Arial" w:hAnsi="Arial" w:cs="Arial"/>
          <w:sz w:val="18"/>
          <w:szCs w:val="18"/>
          <w:lang w:val="sq-AL"/>
        </w:rPr>
        <w:t xml:space="preserve"> </w:t>
      </w:r>
      <w:r w:rsidRPr="00D97193">
        <w:rPr>
          <w:rStyle w:val="hps"/>
          <w:rFonts w:ascii="Arial" w:hAnsi="Arial" w:cs="Arial"/>
          <w:sz w:val="18"/>
          <w:szCs w:val="18"/>
          <w:lang w:val="sq-AL"/>
        </w:rPr>
        <w:t>e tyre</w:t>
      </w:r>
      <w:r w:rsidRPr="00D97193">
        <w:rPr>
          <w:rFonts w:ascii="Arial" w:hAnsi="Arial" w:cs="Arial"/>
          <w:sz w:val="18"/>
          <w:szCs w:val="18"/>
          <w:lang w:val="sq-AL"/>
        </w:rPr>
        <w:t xml:space="preserve"> </w:t>
      </w:r>
      <w:r w:rsidRPr="00D97193">
        <w:rPr>
          <w:rStyle w:val="hps"/>
          <w:rFonts w:ascii="Arial" w:hAnsi="Arial" w:cs="Arial"/>
          <w:sz w:val="18"/>
          <w:szCs w:val="18"/>
          <w:lang w:val="sq-AL"/>
        </w:rPr>
        <w:t>përkatëse</w:t>
      </w:r>
      <w:r w:rsidRPr="00D97193">
        <w:rPr>
          <w:rFonts w:ascii="Arial" w:hAnsi="Arial" w:cs="Arial"/>
          <w:sz w:val="18"/>
          <w:szCs w:val="18"/>
          <w:lang w:val="sq-AL"/>
        </w:rPr>
        <w:t xml:space="preserve">, ose </w:t>
      </w:r>
      <w:r w:rsidRPr="00D97193">
        <w:rPr>
          <w:rStyle w:val="hps"/>
          <w:rFonts w:ascii="Arial" w:hAnsi="Arial" w:cs="Arial"/>
          <w:sz w:val="18"/>
          <w:szCs w:val="18"/>
          <w:lang w:val="sq-AL"/>
        </w:rPr>
        <w:t>karakteristikat</w:t>
      </w:r>
      <w:r w:rsidRPr="00D97193">
        <w:rPr>
          <w:rFonts w:ascii="Arial" w:hAnsi="Arial" w:cs="Arial"/>
          <w:sz w:val="18"/>
          <w:szCs w:val="18"/>
          <w:lang w:val="sq-AL"/>
        </w:rPr>
        <w:t xml:space="preserve"> </w:t>
      </w:r>
      <w:r w:rsidRPr="00D97193">
        <w:rPr>
          <w:rStyle w:val="hps"/>
          <w:rFonts w:ascii="Arial" w:hAnsi="Arial" w:cs="Arial"/>
          <w:sz w:val="18"/>
          <w:szCs w:val="18"/>
          <w:lang w:val="sq-AL"/>
        </w:rPr>
        <w:t>janë në thelb të</w:t>
      </w:r>
      <w:r w:rsidRPr="00D97193">
        <w:rPr>
          <w:rFonts w:ascii="Arial" w:hAnsi="Arial" w:cs="Arial"/>
          <w:sz w:val="18"/>
          <w:szCs w:val="18"/>
          <w:lang w:val="sq-AL"/>
        </w:rPr>
        <w:t xml:space="preserve"> </w:t>
      </w:r>
      <w:r w:rsidRPr="00D97193">
        <w:rPr>
          <w:rStyle w:val="hps"/>
          <w:rFonts w:ascii="Arial" w:hAnsi="Arial" w:cs="Arial"/>
          <w:sz w:val="18"/>
          <w:szCs w:val="18"/>
          <w:lang w:val="sq-AL"/>
        </w:rPr>
        <w:t>barabarta ose</w:t>
      </w:r>
      <w:r w:rsidRPr="00D97193">
        <w:rPr>
          <w:rFonts w:ascii="Arial" w:hAnsi="Arial" w:cs="Arial"/>
          <w:sz w:val="18"/>
          <w:szCs w:val="18"/>
          <w:lang w:val="sq-AL"/>
        </w:rPr>
        <w:t xml:space="preserve"> </w:t>
      </w:r>
      <w:r w:rsidRPr="00D97193">
        <w:rPr>
          <w:rStyle w:val="hps"/>
          <w:rFonts w:ascii="Arial" w:hAnsi="Arial" w:cs="Arial"/>
          <w:sz w:val="18"/>
          <w:szCs w:val="18"/>
          <w:lang w:val="sq-AL"/>
        </w:rPr>
        <w:t>më të mirë</w:t>
      </w:r>
      <w:r w:rsidRPr="00D97193">
        <w:rPr>
          <w:rFonts w:ascii="Arial" w:hAnsi="Arial" w:cs="Arial"/>
          <w:sz w:val="18"/>
          <w:szCs w:val="18"/>
          <w:lang w:val="sq-AL"/>
        </w:rPr>
        <w:t xml:space="preserve"> </w:t>
      </w:r>
      <w:r w:rsidRPr="00D97193">
        <w:rPr>
          <w:rStyle w:val="hps"/>
          <w:rFonts w:ascii="Arial" w:hAnsi="Arial" w:cs="Arial"/>
          <w:sz w:val="18"/>
          <w:szCs w:val="18"/>
          <w:lang w:val="sq-AL"/>
        </w:rPr>
        <w:t>se</w:t>
      </w:r>
      <w:r w:rsidRPr="00D97193">
        <w:rPr>
          <w:rFonts w:ascii="Arial" w:hAnsi="Arial" w:cs="Arial"/>
          <w:sz w:val="18"/>
          <w:szCs w:val="18"/>
          <w:lang w:val="sq-AL"/>
        </w:rPr>
        <w:t xml:space="preserve"> </w:t>
      </w:r>
      <w:r w:rsidRPr="00D97193">
        <w:rPr>
          <w:rStyle w:val="hps"/>
          <w:rFonts w:ascii="Arial" w:hAnsi="Arial" w:cs="Arial"/>
          <w:sz w:val="18"/>
          <w:szCs w:val="18"/>
          <w:lang w:val="sq-AL"/>
        </w:rPr>
        <w:t>ato</w:t>
      </w:r>
      <w:r w:rsidRPr="00D97193">
        <w:rPr>
          <w:rFonts w:ascii="Arial" w:hAnsi="Arial" w:cs="Arial"/>
          <w:sz w:val="18"/>
          <w:szCs w:val="18"/>
          <w:lang w:val="sq-AL"/>
        </w:rPr>
        <w:t xml:space="preserve"> </w:t>
      </w:r>
      <w:r w:rsidRPr="00D97193">
        <w:rPr>
          <w:rStyle w:val="hps"/>
          <w:rFonts w:ascii="Arial" w:hAnsi="Arial" w:cs="Arial"/>
          <w:sz w:val="18"/>
          <w:szCs w:val="18"/>
          <w:lang w:val="sq-AL"/>
        </w:rPr>
        <w:t>të propozuara</w:t>
      </w:r>
      <w:r w:rsidRPr="00D97193">
        <w:rPr>
          <w:rFonts w:ascii="Arial" w:hAnsi="Arial" w:cs="Arial"/>
          <w:sz w:val="18"/>
          <w:szCs w:val="18"/>
          <w:lang w:val="sq-AL"/>
        </w:rPr>
        <w:t xml:space="preserve"> </w:t>
      </w:r>
      <w:r w:rsidRPr="00D97193">
        <w:rPr>
          <w:rStyle w:val="hps"/>
          <w:rFonts w:ascii="Arial" w:hAnsi="Arial" w:cs="Arial"/>
          <w:sz w:val="18"/>
          <w:szCs w:val="18"/>
          <w:lang w:val="sq-AL"/>
        </w:rPr>
        <w:t>gjatë tenderit</w:t>
      </w:r>
      <w:r w:rsidRPr="00D97193">
        <w:rPr>
          <w:rFonts w:ascii="Arial" w:hAnsi="Arial" w:cs="Arial"/>
          <w:sz w:val="18"/>
          <w:szCs w:val="18"/>
          <w:lang w:val="sq-AL"/>
        </w:rPr>
        <w:t>.</w:t>
      </w:r>
    </w:p>
    <w:p w:rsidR="00B61C8B" w:rsidRPr="00D97193" w:rsidRDefault="00B61C8B" w:rsidP="00B61C8B">
      <w:pPr>
        <w:tabs>
          <w:tab w:val="left" w:pos="615"/>
          <w:tab w:val="left" w:pos="5130"/>
          <w:tab w:val="right" w:pos="9885"/>
        </w:tabs>
        <w:ind w:hanging="567"/>
        <w:rPr>
          <w:rFonts w:ascii="Arial" w:hAnsi="Arial" w:cs="Arial"/>
          <w:b/>
          <w:sz w:val="18"/>
          <w:szCs w:val="18"/>
          <w:lang w:val="sq-AL"/>
        </w:rPr>
      </w:pPr>
      <w:r w:rsidRPr="00D97193">
        <w:rPr>
          <w:rFonts w:ascii="Arial" w:hAnsi="Arial" w:cs="Arial"/>
          <w:b/>
          <w:sz w:val="18"/>
          <w:szCs w:val="18"/>
          <w:lang w:val="sq-AL"/>
        </w:rPr>
        <w:tab/>
        <w:t>Neni 10             Siguria e ekzekutimit</w:t>
      </w:r>
      <w:r w:rsidRPr="00D97193">
        <w:rPr>
          <w:rFonts w:ascii="Arial" w:hAnsi="Arial" w:cs="Arial"/>
          <w:sz w:val="18"/>
          <w:szCs w:val="18"/>
          <w:lang w:val="sq-AL"/>
        </w:rPr>
        <w:t xml:space="preserve"> </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 xml:space="preserve">10.1 Kontraktuesi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kontraktore nga ana e Kontraktuesit. </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 xml:space="preserve">10.2 Sigurimi do të vazhdoj të mbetet i vlefshëm 30 ditë pas lëshimit të </w:t>
      </w:r>
      <w:r w:rsidRPr="00D97193">
        <w:rPr>
          <w:rFonts w:ascii="Arial" w:hAnsi="Arial" w:cs="Arial"/>
          <w:b/>
          <w:sz w:val="18"/>
          <w:szCs w:val="18"/>
          <w:lang w:val="sq-AL"/>
        </w:rPr>
        <w:t>Certifikatës së Pranimit te Përkohshëm.</w:t>
      </w:r>
      <w:r w:rsidRPr="00D97193">
        <w:rPr>
          <w:rFonts w:ascii="Arial" w:hAnsi="Arial" w:cs="Arial"/>
          <w:sz w:val="18"/>
          <w:szCs w:val="18"/>
          <w:lang w:val="sq-AL"/>
        </w:rPr>
        <w:t xml:space="preserve"> </w:t>
      </w:r>
    </w:p>
    <w:p w:rsidR="00B61C8B" w:rsidRPr="00D97193" w:rsidRDefault="00B61C8B" w:rsidP="00B61C8B">
      <w:pPr>
        <w:widowControl w:val="0"/>
        <w:spacing w:after="120"/>
        <w:rPr>
          <w:rFonts w:ascii="Arial" w:hAnsi="Arial" w:cs="Arial"/>
          <w:sz w:val="18"/>
          <w:szCs w:val="18"/>
          <w:lang w:val="sq-AL"/>
        </w:rPr>
      </w:pPr>
      <w:r w:rsidRPr="00D97193">
        <w:rPr>
          <w:rFonts w:ascii="Arial" w:hAnsi="Arial" w:cs="Arial"/>
          <w:sz w:val="18"/>
          <w:szCs w:val="18"/>
          <w:lang w:val="sq-AL"/>
        </w:rPr>
        <w:t>10.3 Siguria e ekzekutimit të kontratës do të jetë në formën e dhënë në pjesën IV të kontratës.</w:t>
      </w:r>
    </w:p>
    <w:p w:rsidR="00B61C8B" w:rsidRDefault="00B61C8B" w:rsidP="00990DDD">
      <w:pPr>
        <w:spacing w:after="120"/>
        <w:rPr>
          <w:rFonts w:ascii="Arial" w:hAnsi="Arial" w:cs="Arial"/>
          <w:b/>
          <w:sz w:val="18"/>
          <w:szCs w:val="18"/>
          <w:lang w:val="sq-AL"/>
        </w:rPr>
      </w:pPr>
    </w:p>
    <w:p w:rsidR="00990DDD" w:rsidRPr="003E7910" w:rsidRDefault="00990DDD" w:rsidP="00990DDD">
      <w:pPr>
        <w:spacing w:after="120"/>
        <w:rPr>
          <w:rFonts w:ascii="Arial" w:hAnsi="Arial" w:cs="Arial"/>
          <w:b/>
          <w:sz w:val="18"/>
          <w:szCs w:val="18"/>
          <w:highlight w:val="yellow"/>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11</w:t>
      </w:r>
      <w:r w:rsidR="00B61C8B" w:rsidRPr="003E7910">
        <w:rPr>
          <w:rFonts w:ascii="Arial" w:hAnsi="Arial" w:cs="Arial"/>
          <w:b/>
          <w:sz w:val="18"/>
          <w:szCs w:val="18"/>
          <w:lang w:val="sq-AL"/>
        </w:rPr>
        <w:t xml:space="preserve">    </w:t>
      </w:r>
      <w:r w:rsidRPr="003E7910">
        <w:rPr>
          <w:rFonts w:ascii="Arial" w:hAnsi="Arial" w:cs="Arial"/>
          <w:b/>
          <w:sz w:val="18"/>
          <w:szCs w:val="18"/>
          <w:lang w:val="sq-AL"/>
        </w:rPr>
        <w:tab/>
        <w:t xml:space="preserve"> Përgjegjësia dhe Sigurimi i Kontraktuesit</w:t>
      </w:r>
    </w:p>
    <w:p w:rsidR="00990DDD" w:rsidRPr="003E7910"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11</w:t>
      </w:r>
      <w:r w:rsidR="00990DDD" w:rsidRPr="003E7910">
        <w:rPr>
          <w:rFonts w:ascii="Arial" w:hAnsi="Arial" w:cs="Arial"/>
          <w:sz w:val="18"/>
          <w:szCs w:val="18"/>
          <w:lang w:val="sq-AL"/>
        </w:rPr>
        <w:t xml:space="preserve">.1 Nga data e fillimit e deri sa të lëshohet </w:t>
      </w:r>
      <w:r w:rsidR="003C0447" w:rsidRPr="009B7BDE">
        <w:rPr>
          <w:rFonts w:ascii="Arial" w:hAnsi="Arial" w:cs="Arial"/>
          <w:b/>
          <w:sz w:val="18"/>
          <w:szCs w:val="18"/>
          <w:lang w:val="sq-AL"/>
        </w:rPr>
        <w:t>Certifikata</w:t>
      </w:r>
      <w:r w:rsidR="00990DDD" w:rsidRPr="009B7BDE">
        <w:rPr>
          <w:rFonts w:ascii="Arial" w:hAnsi="Arial" w:cs="Arial"/>
          <w:b/>
          <w:sz w:val="18"/>
          <w:szCs w:val="18"/>
          <w:lang w:val="sq-AL"/>
        </w:rPr>
        <w:t xml:space="preserve"> e Korrigjimit të Defekteve</w:t>
      </w:r>
      <w:r w:rsidR="00990DDD" w:rsidRPr="003E7910">
        <w:rPr>
          <w:rFonts w:ascii="Arial" w:hAnsi="Arial" w:cs="Arial"/>
          <w:sz w:val="18"/>
          <w:szCs w:val="18"/>
          <w:lang w:val="sq-AL"/>
        </w:rPr>
        <w:t>, rreziqet e lëndimeve personale, vdekja, dhe humbja ose dëmtimi i pronës (përfshirë, pa kufizim, Punët, Impiantet, Materialet, dhe Pajisjet) janë rreziqet e Kontraktuesit dhe pronës së afërt.</w:t>
      </w:r>
    </w:p>
    <w:p w:rsidR="00990DDD" w:rsidRPr="003E7910"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sz w:val="18"/>
          <w:szCs w:val="18"/>
          <w:shd w:val="clear" w:color="auto" w:fill="EBEFF9"/>
          <w:lang w:val="sq-AL"/>
        </w:rPr>
      </w:pPr>
      <w:r>
        <w:rPr>
          <w:rFonts w:ascii="Arial" w:hAnsi="Arial" w:cs="Arial"/>
          <w:sz w:val="18"/>
          <w:szCs w:val="18"/>
          <w:lang w:val="sq-AL"/>
        </w:rPr>
        <w:t>11</w:t>
      </w:r>
      <w:r w:rsidR="00990DDD" w:rsidRPr="003E7910">
        <w:rPr>
          <w:rFonts w:ascii="Arial" w:hAnsi="Arial" w:cs="Arial"/>
          <w:sz w:val="18"/>
          <w:szCs w:val="18"/>
          <w:lang w:val="sq-AL"/>
        </w:rPr>
        <w:t>.2 Kontraktuesi duhet të siguroj një sigurim nga dita fillimit të punimeve deri në fund të periudhës garantuese të defekteve në shumat e përcaktuara në KVK për ngjarjet e mëposhtme të cilat janë për shkak të rreziqeve të Kontraktuesit:</w:t>
      </w:r>
      <w:r w:rsidR="00990DDD" w:rsidRPr="003E7910">
        <w:rPr>
          <w:rStyle w:val="longtext"/>
          <w:rFonts w:ascii="Arial" w:hAnsi="Arial" w:cs="Arial"/>
          <w:color w:val="000000"/>
          <w:sz w:val="18"/>
          <w:szCs w:val="18"/>
          <w:shd w:val="clear" w:color="auto" w:fill="EBEFF9"/>
          <w:lang w:val="sq-AL"/>
        </w:rPr>
        <w:t xml:space="preserve"> </w:t>
      </w:r>
    </w:p>
    <w:p w:rsidR="003143A7" w:rsidRDefault="00990DDD">
      <w:pPr>
        <w:numPr>
          <w:ilvl w:val="0"/>
          <w:numId w:val="21"/>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7910">
        <w:rPr>
          <w:rFonts w:ascii="Arial" w:hAnsi="Arial" w:cs="Arial"/>
          <w:sz w:val="18"/>
          <w:szCs w:val="18"/>
          <w:lang w:val="sq-AL"/>
        </w:rPr>
        <w:t>humbje ose dëmtim i Punëve, Impianteve dhe Materialeve;</w:t>
      </w:r>
    </w:p>
    <w:p w:rsidR="003143A7" w:rsidRDefault="00990DDD">
      <w:pPr>
        <w:numPr>
          <w:ilvl w:val="0"/>
          <w:numId w:val="21"/>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7910">
        <w:rPr>
          <w:rFonts w:ascii="Arial" w:hAnsi="Arial" w:cs="Arial"/>
          <w:sz w:val="18"/>
          <w:szCs w:val="18"/>
          <w:lang w:val="sq-AL"/>
        </w:rPr>
        <w:t xml:space="preserve">humbje ose dëmtim i </w:t>
      </w:r>
      <w:r w:rsidR="003C0447" w:rsidRPr="003E7910">
        <w:rPr>
          <w:rFonts w:ascii="Arial" w:hAnsi="Arial" w:cs="Arial"/>
          <w:sz w:val="18"/>
          <w:szCs w:val="18"/>
          <w:lang w:val="sq-AL"/>
        </w:rPr>
        <w:t>Pajisjeve</w:t>
      </w:r>
      <w:r w:rsidRPr="003E7910">
        <w:rPr>
          <w:rFonts w:ascii="Arial" w:hAnsi="Arial" w:cs="Arial"/>
          <w:sz w:val="18"/>
          <w:szCs w:val="18"/>
          <w:lang w:val="sq-AL"/>
        </w:rPr>
        <w:t>;</w:t>
      </w:r>
    </w:p>
    <w:p w:rsidR="003143A7" w:rsidRDefault="00990DDD">
      <w:pPr>
        <w:numPr>
          <w:ilvl w:val="0"/>
          <w:numId w:val="21"/>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7910">
        <w:rPr>
          <w:rFonts w:ascii="Arial" w:hAnsi="Arial" w:cs="Arial"/>
          <w:sz w:val="18"/>
          <w:szCs w:val="18"/>
          <w:lang w:val="sq-AL"/>
        </w:rPr>
        <w:t>humbje ose dëmtim i pronës (përveç Punëve, Impianteve, Materialeve dhe Pajisjeve) në lidhje me Kontratën; dhe</w:t>
      </w:r>
    </w:p>
    <w:p w:rsidR="003143A7" w:rsidRDefault="00990DDD">
      <w:pPr>
        <w:numPr>
          <w:ilvl w:val="0"/>
          <w:numId w:val="21"/>
        </w:numPr>
        <w:suppressAutoHyphens/>
        <w:overflowPunct w:val="0"/>
        <w:autoSpaceDE w:val="0"/>
        <w:autoSpaceDN w:val="0"/>
        <w:adjustRightInd w:val="0"/>
        <w:spacing w:after="120"/>
        <w:ind w:left="539" w:hanging="539"/>
        <w:textAlignment w:val="baseline"/>
        <w:rPr>
          <w:rFonts w:ascii="Arial" w:hAnsi="Arial" w:cs="Arial"/>
          <w:sz w:val="18"/>
          <w:szCs w:val="18"/>
          <w:lang w:val="sq-AL"/>
        </w:rPr>
      </w:pPr>
      <w:r w:rsidRPr="003E7910">
        <w:rPr>
          <w:rFonts w:ascii="Arial" w:hAnsi="Arial" w:cs="Arial"/>
          <w:sz w:val="18"/>
          <w:szCs w:val="18"/>
          <w:lang w:val="sq-AL"/>
        </w:rPr>
        <w:t>dëmtim</w:t>
      </w:r>
      <w:r w:rsidR="00C455C3">
        <w:rPr>
          <w:rFonts w:ascii="Arial" w:hAnsi="Arial" w:cs="Arial"/>
          <w:sz w:val="18"/>
          <w:szCs w:val="18"/>
          <w:lang w:val="sq-AL"/>
        </w:rPr>
        <w:t xml:space="preserve"> </w:t>
      </w:r>
      <w:r w:rsidRPr="003E7910">
        <w:rPr>
          <w:rFonts w:ascii="Arial" w:hAnsi="Arial" w:cs="Arial"/>
          <w:sz w:val="18"/>
          <w:szCs w:val="18"/>
          <w:lang w:val="sq-AL"/>
        </w:rPr>
        <w:t>ose vdekje</w:t>
      </w:r>
      <w:r w:rsidR="00C455C3">
        <w:rPr>
          <w:rFonts w:ascii="Arial" w:hAnsi="Arial" w:cs="Arial"/>
          <w:sz w:val="18"/>
          <w:szCs w:val="18"/>
          <w:lang w:val="sq-AL"/>
        </w:rPr>
        <w:t xml:space="preserve"> e personelit te tij</w:t>
      </w:r>
      <w:r w:rsidRPr="003E7910">
        <w:rPr>
          <w:rFonts w:ascii="Arial" w:hAnsi="Arial" w:cs="Arial"/>
          <w:sz w:val="18"/>
          <w:szCs w:val="18"/>
          <w:lang w:val="sq-AL"/>
        </w:rPr>
        <w:t>.</w:t>
      </w:r>
    </w:p>
    <w:p w:rsidR="00990DDD" w:rsidRPr="00D97193" w:rsidRDefault="00B61C8B" w:rsidP="00990DDD">
      <w:pPr>
        <w:suppressAutoHyphens/>
        <w:overflowPunct w:val="0"/>
        <w:autoSpaceDE w:val="0"/>
        <w:autoSpaceDN w:val="0"/>
        <w:adjustRightInd w:val="0"/>
        <w:spacing w:after="120"/>
        <w:textAlignment w:val="baseline"/>
        <w:rPr>
          <w:rFonts w:ascii="Arial" w:hAnsi="Arial" w:cs="Arial"/>
          <w:sz w:val="18"/>
          <w:szCs w:val="18"/>
          <w:highlight w:val="yellow"/>
          <w:lang w:val="sq-AL"/>
        </w:rPr>
      </w:pPr>
      <w:r w:rsidRPr="00D97193">
        <w:rPr>
          <w:rFonts w:ascii="Arial" w:hAnsi="Arial" w:cs="Arial"/>
          <w:sz w:val="18"/>
          <w:szCs w:val="18"/>
          <w:lang w:val="sq-AL"/>
        </w:rPr>
        <w:lastRenderedPageBreak/>
        <w:t>11</w:t>
      </w:r>
      <w:r w:rsidR="00990DDD" w:rsidRPr="00D97193">
        <w:rPr>
          <w:rFonts w:ascii="Arial" w:hAnsi="Arial" w:cs="Arial"/>
          <w:sz w:val="18"/>
          <w:szCs w:val="18"/>
          <w:lang w:val="sq-AL"/>
        </w:rPr>
        <w:t xml:space="preserve">.3 Kontraktuesi brenda 15 ditëve pas nënshkrimit të kontratës duhet t’i dërgojë Autoritetit Kontraktues </w:t>
      </w:r>
      <w:r w:rsidR="003C0447" w:rsidRPr="00D97193">
        <w:rPr>
          <w:rFonts w:ascii="Arial" w:hAnsi="Arial" w:cs="Arial"/>
          <w:sz w:val="18"/>
          <w:szCs w:val="18"/>
          <w:lang w:val="sq-AL"/>
        </w:rPr>
        <w:t>policën</w:t>
      </w:r>
      <w:r w:rsidR="00990DDD" w:rsidRPr="00D97193">
        <w:rPr>
          <w:rFonts w:ascii="Arial" w:hAnsi="Arial" w:cs="Arial"/>
          <w:sz w:val="18"/>
          <w:szCs w:val="18"/>
          <w:lang w:val="sq-AL"/>
        </w:rPr>
        <w:t xml:space="preserve"> dhe certifikatën për sigurim që ka për qëllim kompensimin e nevojshëm për të siguruar humbjen apo dëmet e pësuara.</w:t>
      </w:r>
    </w:p>
    <w:p w:rsidR="00990DDD" w:rsidRPr="00D97193" w:rsidRDefault="00B61C8B" w:rsidP="00990DDD">
      <w:pPr>
        <w:spacing w:after="120"/>
        <w:rPr>
          <w:rFonts w:ascii="Arial" w:hAnsi="Arial" w:cs="Arial"/>
          <w:sz w:val="18"/>
          <w:szCs w:val="18"/>
          <w:highlight w:val="yellow"/>
          <w:lang w:val="sq-AL"/>
        </w:rPr>
      </w:pPr>
      <w:r w:rsidRPr="00D97193">
        <w:rPr>
          <w:rFonts w:ascii="Arial" w:hAnsi="Arial" w:cs="Arial"/>
          <w:sz w:val="18"/>
          <w:szCs w:val="18"/>
          <w:lang w:val="sq-AL"/>
        </w:rPr>
        <w:t>11</w:t>
      </w:r>
      <w:r w:rsidR="00990DDD" w:rsidRPr="00D97193">
        <w:rPr>
          <w:rFonts w:ascii="Arial" w:hAnsi="Arial" w:cs="Arial"/>
          <w:sz w:val="18"/>
          <w:szCs w:val="18"/>
          <w:lang w:val="sq-AL"/>
        </w:rPr>
        <w:t xml:space="preserve">.4 Në qoftë se kontraktuesi nuk ofron një sigurim të tillë atëherë kontrata do të konsiderohet e anuluar dhe kontraktuesi do të përjashtohet nga pjesëmarrja në aktivitetet e prokurimit për jo më pak se një vit. </w:t>
      </w:r>
    </w:p>
    <w:p w:rsidR="00990DDD" w:rsidRPr="00D97193" w:rsidRDefault="00B61C8B" w:rsidP="00990DDD">
      <w:pPr>
        <w:spacing w:after="120"/>
        <w:rPr>
          <w:rFonts w:ascii="Arial" w:hAnsi="Arial" w:cs="Arial"/>
          <w:sz w:val="18"/>
          <w:szCs w:val="18"/>
          <w:lang w:val="sq-AL"/>
        </w:rPr>
      </w:pPr>
      <w:r w:rsidRPr="00D97193">
        <w:rPr>
          <w:rFonts w:ascii="Arial" w:hAnsi="Arial" w:cs="Arial"/>
          <w:sz w:val="18"/>
          <w:szCs w:val="18"/>
          <w:lang w:val="sq-AL"/>
        </w:rPr>
        <w:t>11</w:t>
      </w:r>
      <w:r w:rsidR="00990DDD" w:rsidRPr="00D97193">
        <w:rPr>
          <w:rFonts w:ascii="Arial" w:hAnsi="Arial" w:cs="Arial"/>
          <w:sz w:val="18"/>
          <w:szCs w:val="18"/>
          <w:lang w:val="sq-AL"/>
        </w:rPr>
        <w:t>.5   Në qoftë se ekzistojnë arsye të mjaftueshme dhe bindëse për zgjatjen e afatit të ofrimit të certifikatës mbi sigurim, Autoriteti Kontraktues mund të zgjasë afatin e caktuar për dorëzimin e certifikatës mbi sigurimin ose te eliminojë sigurimin dhe të zbresë çmimin e shpërblimit nga fitimi i kontraktuesit.</w:t>
      </w:r>
    </w:p>
    <w:p w:rsidR="00990DDD" w:rsidRPr="003E7910" w:rsidRDefault="00990DDD" w:rsidP="00990DDD">
      <w:pPr>
        <w:spacing w:after="120"/>
        <w:rPr>
          <w:rFonts w:ascii="Arial" w:hAnsi="Arial" w:cs="Arial"/>
          <w:b/>
          <w:sz w:val="18"/>
          <w:szCs w:val="18"/>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12</w:t>
      </w:r>
      <w:r w:rsidR="00B61C8B" w:rsidRPr="003E7910">
        <w:rPr>
          <w:rFonts w:ascii="Arial" w:hAnsi="Arial" w:cs="Arial"/>
          <w:b/>
          <w:sz w:val="18"/>
          <w:szCs w:val="18"/>
          <w:lang w:val="sq-AL"/>
        </w:rPr>
        <w:t xml:space="preserve">        </w:t>
      </w:r>
      <w:r w:rsidR="003E7910">
        <w:rPr>
          <w:rFonts w:ascii="Arial" w:hAnsi="Arial" w:cs="Arial"/>
          <w:b/>
          <w:sz w:val="18"/>
          <w:szCs w:val="18"/>
          <w:lang w:val="sq-AL"/>
        </w:rPr>
        <w:tab/>
      </w:r>
      <w:r w:rsidRPr="003E7910">
        <w:rPr>
          <w:rFonts w:ascii="Arial" w:hAnsi="Arial" w:cs="Arial"/>
          <w:b/>
          <w:sz w:val="18"/>
          <w:szCs w:val="18"/>
          <w:lang w:val="sq-AL"/>
        </w:rPr>
        <w:t xml:space="preserve">Programi </w:t>
      </w:r>
    </w:p>
    <w:p w:rsidR="008439A2" w:rsidRDefault="00B61C8B" w:rsidP="00990DDD">
      <w:pPr>
        <w:spacing w:after="120"/>
        <w:rPr>
          <w:rFonts w:ascii="Arial" w:hAnsi="Arial" w:cs="Arial"/>
          <w:sz w:val="18"/>
          <w:szCs w:val="18"/>
          <w:lang w:val="sq-AL"/>
        </w:rPr>
      </w:pPr>
      <w:r>
        <w:rPr>
          <w:rFonts w:ascii="Arial" w:hAnsi="Arial" w:cs="Arial"/>
          <w:sz w:val="18"/>
          <w:szCs w:val="18"/>
          <w:lang w:val="sq-AL"/>
        </w:rPr>
        <w:t>12.</w:t>
      </w:r>
      <w:r w:rsidR="00990DDD" w:rsidRPr="003E7910">
        <w:rPr>
          <w:rFonts w:ascii="Arial" w:hAnsi="Arial" w:cs="Arial"/>
          <w:sz w:val="18"/>
          <w:szCs w:val="18"/>
          <w:lang w:val="sq-AL"/>
        </w:rPr>
        <w:t>1 Brenda kohës se specifikuar ne KVK, kontraktuesi do t’i dorëzojë Menaxherit të Pr</w:t>
      </w:r>
      <w:r w:rsidR="008439A2">
        <w:rPr>
          <w:rFonts w:ascii="Arial" w:hAnsi="Arial" w:cs="Arial"/>
          <w:sz w:val="18"/>
          <w:szCs w:val="18"/>
          <w:lang w:val="sq-AL"/>
        </w:rPr>
        <w:t xml:space="preserve">ojektit një program për miratim. Programi do te përmbaje se paku me se vijon: mënyrën se si Kontraktuesi propozon ekzekutimin e punëve, afatin kohor qe kërkohet për dorëzim dhe miratim te vizatimeve,  </w:t>
      </w:r>
      <w:r w:rsidR="00990DDD" w:rsidRPr="003E7910">
        <w:rPr>
          <w:rFonts w:ascii="Arial" w:hAnsi="Arial" w:cs="Arial"/>
          <w:sz w:val="18"/>
          <w:szCs w:val="18"/>
          <w:lang w:val="sq-AL"/>
        </w:rPr>
        <w:t xml:space="preserve"> </w:t>
      </w:r>
      <w:r w:rsidR="008439A2">
        <w:rPr>
          <w:rFonts w:ascii="Arial" w:hAnsi="Arial" w:cs="Arial"/>
          <w:sz w:val="18"/>
          <w:szCs w:val="18"/>
          <w:lang w:val="sq-AL"/>
        </w:rPr>
        <w:t xml:space="preserve">metodat e përgjithshme qe do ti zbatoje, </w:t>
      </w:r>
      <w:r w:rsidR="00990DDD" w:rsidRPr="003E7910">
        <w:rPr>
          <w:rFonts w:ascii="Arial" w:hAnsi="Arial" w:cs="Arial"/>
          <w:sz w:val="18"/>
          <w:szCs w:val="18"/>
          <w:lang w:val="sq-AL"/>
        </w:rPr>
        <w:t xml:space="preserve"> dhe </w:t>
      </w:r>
      <w:r w:rsidR="008439A2">
        <w:rPr>
          <w:rFonts w:ascii="Arial" w:hAnsi="Arial" w:cs="Arial"/>
          <w:sz w:val="18"/>
          <w:szCs w:val="18"/>
          <w:lang w:val="sq-AL"/>
        </w:rPr>
        <w:t>afatin kohor</w:t>
      </w:r>
      <w:r w:rsidR="00990DDD" w:rsidRPr="003E7910">
        <w:rPr>
          <w:rFonts w:ascii="Arial" w:hAnsi="Arial" w:cs="Arial"/>
          <w:sz w:val="18"/>
          <w:szCs w:val="18"/>
          <w:lang w:val="sq-AL"/>
        </w:rPr>
        <w:t xml:space="preserve"> për secilin aktivitet të specifikuar</w:t>
      </w:r>
      <w:r w:rsidR="008439A2">
        <w:rPr>
          <w:rFonts w:ascii="Arial" w:hAnsi="Arial" w:cs="Arial"/>
          <w:sz w:val="18"/>
          <w:szCs w:val="18"/>
          <w:lang w:val="sq-AL"/>
        </w:rPr>
        <w:t>.</w:t>
      </w:r>
    </w:p>
    <w:p w:rsidR="00990DDD" w:rsidRPr="003E7910" w:rsidRDefault="00B61C8B" w:rsidP="00990DDD">
      <w:pPr>
        <w:spacing w:after="120"/>
        <w:rPr>
          <w:rFonts w:ascii="Arial" w:hAnsi="Arial" w:cs="Arial"/>
          <w:sz w:val="18"/>
          <w:szCs w:val="18"/>
          <w:lang w:val="sq-AL"/>
        </w:rPr>
      </w:pPr>
      <w:r>
        <w:rPr>
          <w:rFonts w:ascii="Arial" w:hAnsi="Arial" w:cs="Arial"/>
          <w:sz w:val="18"/>
          <w:szCs w:val="18"/>
          <w:lang w:val="sq-AL"/>
        </w:rPr>
        <w:t>12.</w:t>
      </w:r>
      <w:r w:rsidR="00990DDD" w:rsidRPr="003E7910">
        <w:rPr>
          <w:rFonts w:ascii="Arial" w:hAnsi="Arial" w:cs="Arial"/>
          <w:sz w:val="18"/>
          <w:szCs w:val="18"/>
          <w:lang w:val="sq-AL"/>
        </w:rPr>
        <w:t xml:space="preserve">2 Nëse menaxheri i projektit për me tepër kërkon modifikime ne programin e punëve në kuadër të </w:t>
      </w:r>
      <w:r w:rsidR="003C0447" w:rsidRPr="003E7910">
        <w:rPr>
          <w:rFonts w:ascii="Arial" w:hAnsi="Arial" w:cs="Arial"/>
          <w:sz w:val="18"/>
          <w:szCs w:val="18"/>
          <w:lang w:val="sq-AL"/>
        </w:rPr>
        <w:t>punëve</w:t>
      </w:r>
      <w:r w:rsidR="00990DDD" w:rsidRPr="003E7910">
        <w:rPr>
          <w:rFonts w:ascii="Arial" w:hAnsi="Arial" w:cs="Arial"/>
          <w:sz w:val="18"/>
          <w:szCs w:val="18"/>
          <w:lang w:val="sq-AL"/>
        </w:rPr>
        <w:t xml:space="preserve"> të kontraktuara, kontraktuesi duhet ta rishikojë edhe njëherë programin dhe t’ia kthejë prapë Menaxherit të projektit. Kontraktuesi do të </w:t>
      </w:r>
      <w:r w:rsidR="003C0447" w:rsidRPr="003E7910">
        <w:rPr>
          <w:rFonts w:ascii="Arial" w:hAnsi="Arial" w:cs="Arial"/>
          <w:sz w:val="18"/>
          <w:szCs w:val="18"/>
          <w:lang w:val="sq-AL"/>
        </w:rPr>
        <w:t>azhurnoj</w:t>
      </w:r>
      <w:r w:rsidR="00990DDD" w:rsidRPr="003E7910">
        <w:rPr>
          <w:rFonts w:ascii="Arial" w:hAnsi="Arial" w:cs="Arial"/>
          <w:sz w:val="18"/>
          <w:szCs w:val="18"/>
          <w:lang w:val="sq-AL"/>
        </w:rPr>
        <w:t xml:space="preserve"> Programin në intervale jo më shumë se periudha e përcaktuar në KVK.</w:t>
      </w:r>
    </w:p>
    <w:p w:rsidR="00990DDD" w:rsidRPr="003E7910" w:rsidRDefault="00B61C8B" w:rsidP="00990DDD">
      <w:pPr>
        <w:spacing w:after="120"/>
        <w:rPr>
          <w:rFonts w:ascii="Arial" w:hAnsi="Arial" w:cs="Arial"/>
          <w:color w:val="000000"/>
          <w:sz w:val="18"/>
          <w:szCs w:val="18"/>
          <w:lang w:val="sq-AL"/>
        </w:rPr>
      </w:pPr>
      <w:r>
        <w:rPr>
          <w:rFonts w:ascii="Arial" w:hAnsi="Arial" w:cs="Arial"/>
          <w:sz w:val="18"/>
          <w:szCs w:val="18"/>
          <w:lang w:val="sq-AL"/>
        </w:rPr>
        <w:t>12</w:t>
      </w:r>
      <w:r w:rsidR="00990DDD" w:rsidRPr="003E7910">
        <w:rPr>
          <w:rFonts w:ascii="Arial" w:hAnsi="Arial" w:cs="Arial"/>
          <w:sz w:val="18"/>
          <w:szCs w:val="18"/>
          <w:lang w:val="sq-AL"/>
        </w:rPr>
        <w:t xml:space="preserve">.3 </w:t>
      </w:r>
      <w:r w:rsidR="00990DDD" w:rsidRPr="003E7910">
        <w:rPr>
          <w:rStyle w:val="hps"/>
          <w:rFonts w:ascii="Arial" w:hAnsi="Arial" w:cs="Arial"/>
          <w:color w:val="000000"/>
          <w:sz w:val="18"/>
          <w:szCs w:val="18"/>
          <w:lang w:val="sq-AL"/>
        </w:rPr>
        <w:t>Për</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çdo</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pakënaqësi</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apo</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mosmarrëveshje</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në lidhje me</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modifikimin</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e</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programit</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kontraktuesi</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do</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të sigurojë</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argument</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me shkrim</w:t>
      </w:r>
      <w:r w:rsidR="00990DDD" w:rsidRPr="003E7910">
        <w:rPr>
          <w:rFonts w:ascii="Arial" w:hAnsi="Arial" w:cs="Arial"/>
          <w:color w:val="000000"/>
          <w:sz w:val="18"/>
          <w:szCs w:val="18"/>
          <w:lang w:val="sq-AL"/>
        </w:rPr>
        <w:t xml:space="preserve"> </w:t>
      </w:r>
      <w:r w:rsidR="00990DDD" w:rsidRPr="003E7910">
        <w:rPr>
          <w:rStyle w:val="hps"/>
          <w:rFonts w:ascii="Arial" w:hAnsi="Arial" w:cs="Arial"/>
          <w:color w:val="000000"/>
          <w:sz w:val="18"/>
          <w:szCs w:val="18"/>
          <w:lang w:val="sq-AL"/>
        </w:rPr>
        <w:t>Menaxherit të Projektit</w:t>
      </w:r>
      <w:r w:rsidR="00990DDD" w:rsidRPr="003E7910">
        <w:rPr>
          <w:rFonts w:ascii="Arial" w:hAnsi="Arial" w:cs="Arial"/>
          <w:color w:val="000000"/>
          <w:sz w:val="18"/>
          <w:szCs w:val="18"/>
          <w:lang w:val="sq-AL"/>
        </w:rPr>
        <w:t>.</w:t>
      </w:r>
    </w:p>
    <w:p w:rsidR="00990DDD" w:rsidRPr="003E7910" w:rsidRDefault="00B61C8B" w:rsidP="00990DDD">
      <w:pPr>
        <w:textAlignment w:val="top"/>
        <w:rPr>
          <w:rFonts w:ascii="Arial" w:hAnsi="Arial" w:cs="Arial"/>
          <w:color w:val="888888"/>
          <w:sz w:val="18"/>
          <w:szCs w:val="18"/>
          <w:lang w:val="sq-AL" w:eastAsia="en-US"/>
        </w:rPr>
      </w:pPr>
      <w:r>
        <w:rPr>
          <w:rFonts w:ascii="Arial" w:hAnsi="Arial" w:cs="Arial"/>
          <w:sz w:val="18"/>
          <w:szCs w:val="18"/>
          <w:lang w:val="sq-AL"/>
        </w:rPr>
        <w:t>12</w:t>
      </w:r>
      <w:r w:rsidR="00990DDD" w:rsidRPr="003E7910">
        <w:rPr>
          <w:rFonts w:ascii="Arial" w:hAnsi="Arial" w:cs="Arial"/>
          <w:sz w:val="18"/>
          <w:szCs w:val="18"/>
          <w:lang w:val="sq-AL"/>
        </w:rPr>
        <w:t xml:space="preserve">.4 </w:t>
      </w:r>
      <w:r w:rsidR="00990DDD" w:rsidRPr="003E7910">
        <w:rPr>
          <w:rFonts w:ascii="Arial" w:hAnsi="Arial" w:cs="Arial"/>
          <w:color w:val="000000"/>
          <w:sz w:val="18"/>
          <w:szCs w:val="18"/>
          <w:lang w:val="sq-AL" w:eastAsia="en-US"/>
        </w:rPr>
        <w:t>Paraqitja e programit të tillë, duke përfshirë çdo shtesë nga menaxheri i projektit nuk do të zvogëloj ose të rris detyrimet e kontraktuesit sipas punëve të kontraktuara, si dhe çdo modifikim të përfshirë në programin e punimeve nuk do të rezultojë në ndonjë pagesë shtesë për kontraktuesin, nëse kjo ka ndodhur si pasojë e neglizhencës së kontraktuesit gjatë përpilimit të programit.</w:t>
      </w:r>
    </w:p>
    <w:p w:rsidR="00B61C8B" w:rsidRPr="00D97193" w:rsidRDefault="00B61C8B" w:rsidP="00B61C8B">
      <w:pPr>
        <w:spacing w:after="120"/>
        <w:rPr>
          <w:rFonts w:ascii="Arial" w:hAnsi="Arial" w:cs="Arial"/>
          <w:b/>
          <w:sz w:val="18"/>
          <w:szCs w:val="18"/>
          <w:lang w:val="sq-AL"/>
        </w:rPr>
      </w:pPr>
      <w:r w:rsidRPr="00D97193">
        <w:rPr>
          <w:rFonts w:ascii="Arial" w:hAnsi="Arial" w:cs="Arial"/>
          <w:b/>
          <w:sz w:val="18"/>
          <w:szCs w:val="18"/>
          <w:lang w:val="sq-AL"/>
        </w:rPr>
        <w:t>Neni 13</w:t>
      </w:r>
      <w:r w:rsidRPr="00D97193">
        <w:rPr>
          <w:rFonts w:ascii="Arial" w:hAnsi="Arial" w:cs="Arial"/>
          <w:b/>
          <w:sz w:val="18"/>
          <w:szCs w:val="18"/>
          <w:lang w:val="sq-AL"/>
        </w:rPr>
        <w:tab/>
      </w:r>
      <w:r w:rsidRPr="00D97193">
        <w:rPr>
          <w:rFonts w:ascii="Arial" w:hAnsi="Arial" w:cs="Arial"/>
          <w:b/>
          <w:sz w:val="18"/>
          <w:szCs w:val="18"/>
          <w:lang w:val="sq-AL"/>
        </w:rPr>
        <w:tab/>
        <w:t xml:space="preserve"> Siguria në vend punishte</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13.1 Kontraktuesi do të ketë të drejtën të ndaloj qasjen në vend-punishte për çdo person i cili nuk është i përfshirë në zbatimin e kontratës, me përjashtim të personave të autorizuar nga Autoriteti Kontraktues.</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13.2 Kontraktuesi do të sigurojë sigurinë në vend-punishte gjatë gjithë periudhës së ekzekutimit dhe do të jetë përgjegjës për të marrë hapat e nevojshëm, në interes të punonjësve të tij, agjentëve te Autoritetit Kontraktues dhe palëve të treta, për të parandaluar çdo humbje ose aksident i cili mund të rezultojë nga kryerja e punëve.</w:t>
      </w:r>
    </w:p>
    <w:p w:rsidR="00B61C8B" w:rsidRPr="00D97193" w:rsidRDefault="00B61C8B" w:rsidP="00B61C8B">
      <w:pPr>
        <w:pStyle w:val="ListParagraph"/>
        <w:spacing w:after="120"/>
        <w:ind w:left="0"/>
        <w:rPr>
          <w:rFonts w:ascii="Arial" w:hAnsi="Arial" w:cs="Arial"/>
          <w:sz w:val="18"/>
          <w:szCs w:val="18"/>
          <w:lang w:val="sq-AL"/>
        </w:rPr>
      </w:pPr>
      <w:r w:rsidRPr="00D97193">
        <w:rPr>
          <w:rFonts w:ascii="Arial" w:hAnsi="Arial" w:cs="Arial"/>
          <w:sz w:val="18"/>
          <w:szCs w:val="18"/>
          <w:lang w:val="sq-AL"/>
        </w:rPr>
        <w:t>13.3 Kontraktuesi do të marrë të gjitha hapat e domosdoshme, për përgjegjësinë e tij dhe me shpenzimet e tij, për të siguruar që strukturat dhe instalimet ekzistuese mbrohen, ruhen dhe mirëmbahen. Ai do të jetë përgjegjës për sigurimin, me shpenzimet e tij, ndriçimin, sigurinë, skermën dhe pajisjet e sigurisë te cilat janë të nevojshme për zbatimin e duhur të detyrave ose që me arsye mund të kërkohen nga Autoriteti Kontraktues</w:t>
      </w:r>
    </w:p>
    <w:p w:rsidR="00B61C8B" w:rsidRPr="00D97193" w:rsidRDefault="00B61C8B" w:rsidP="00B61C8B">
      <w:pPr>
        <w:pStyle w:val="ListParagraph"/>
        <w:spacing w:after="120"/>
        <w:ind w:left="0"/>
        <w:rPr>
          <w:rFonts w:ascii="Arial" w:hAnsi="Arial" w:cs="Arial"/>
          <w:sz w:val="18"/>
          <w:szCs w:val="18"/>
          <w:lang w:val="sq-AL"/>
        </w:rPr>
      </w:pPr>
    </w:p>
    <w:p w:rsidR="00B61C8B" w:rsidRPr="00D97193" w:rsidRDefault="00B61C8B" w:rsidP="00B61C8B">
      <w:pPr>
        <w:tabs>
          <w:tab w:val="num" w:pos="993"/>
        </w:tabs>
        <w:spacing w:after="120"/>
        <w:ind w:left="567" w:hanging="567"/>
        <w:rPr>
          <w:rFonts w:ascii="Arial" w:hAnsi="Arial" w:cs="Arial"/>
          <w:b/>
          <w:sz w:val="18"/>
          <w:szCs w:val="18"/>
          <w:lang w:val="sq-AL"/>
        </w:rPr>
      </w:pPr>
      <w:r w:rsidRPr="00D97193">
        <w:rPr>
          <w:rFonts w:ascii="Arial" w:hAnsi="Arial" w:cs="Arial"/>
          <w:b/>
          <w:sz w:val="18"/>
          <w:szCs w:val="18"/>
          <w:lang w:val="sq-AL"/>
        </w:rPr>
        <w:t>Neni 14</w:t>
      </w:r>
      <w:r w:rsidRPr="00D97193">
        <w:rPr>
          <w:rFonts w:ascii="Arial" w:hAnsi="Arial" w:cs="Arial"/>
          <w:b/>
          <w:sz w:val="18"/>
          <w:szCs w:val="18"/>
          <w:lang w:val="sq-AL"/>
        </w:rPr>
        <w:tab/>
        <w:t>Ndërhyrja me trafikun</w:t>
      </w:r>
    </w:p>
    <w:p w:rsidR="00B61C8B" w:rsidRPr="00D97193" w:rsidRDefault="00B61C8B" w:rsidP="00B61C8B">
      <w:pPr>
        <w:tabs>
          <w:tab w:val="num" w:pos="993"/>
        </w:tabs>
        <w:spacing w:after="120"/>
        <w:rPr>
          <w:rFonts w:ascii="Arial" w:hAnsi="Arial" w:cs="Arial"/>
          <w:sz w:val="18"/>
          <w:szCs w:val="18"/>
          <w:lang w:val="sq-AL"/>
        </w:rPr>
      </w:pPr>
      <w:r w:rsidRPr="00D97193">
        <w:rPr>
          <w:rFonts w:ascii="Arial" w:hAnsi="Arial" w:cs="Arial"/>
          <w:sz w:val="18"/>
          <w:szCs w:val="18"/>
          <w:lang w:val="sq-AL"/>
        </w:rPr>
        <w:t>14.1 Kontraktuesi do të sigurojë që punimet dhe instalimet nuk shkaktojnë dëme, ose pengojnë trafikun në, lidhjet e komunikimit të tilla si rrugët, hekurudhat, rruge ujore dhe aeroporte. Ai, në veçanti, do të marrë parasysh kufizimet ne peshë kur zgjedh  rrugët dhe automjetet.</w:t>
      </w:r>
    </w:p>
    <w:p w:rsidR="00B61C8B" w:rsidRPr="00D97193" w:rsidRDefault="00B61C8B" w:rsidP="00B61C8B">
      <w:pPr>
        <w:tabs>
          <w:tab w:val="num" w:pos="993"/>
        </w:tabs>
        <w:spacing w:after="120"/>
        <w:rPr>
          <w:rFonts w:ascii="Arial" w:hAnsi="Arial" w:cs="Arial"/>
          <w:sz w:val="18"/>
          <w:szCs w:val="18"/>
          <w:lang w:val="sq-AL"/>
        </w:rPr>
      </w:pPr>
      <w:r w:rsidRPr="00D97193">
        <w:rPr>
          <w:rFonts w:ascii="Arial" w:hAnsi="Arial" w:cs="Arial"/>
          <w:sz w:val="18"/>
          <w:szCs w:val="18"/>
          <w:lang w:val="sq-AL"/>
        </w:rPr>
        <w:t>14.2 Çdo masë te veçantë të cilën Kontraktuesi e konsideron të nevojshme, ose është kërkuar nga Autoriteti Kontraktues me qëllim të mbrojtjes apo për të përforcuar pjesët e rrugëve, urave, do të bartet ne shpenzime të Kontraktuesit, pa marre parasysh se ato kryhen nuk ato kryhen nga Kontraktuesi. Kontraktuesi  duhet të njoftojë Autoritetin kontraktues për çfarëdo masa të veçanta që ai synon të ndërmarrë para se kryej ato. Riparimet e dëmit te shkaktuara në rrugë, ura nga transporti i materialeve apo pajisjeve do të jetë në shpenzime të Kontraktuesit.</w:t>
      </w:r>
    </w:p>
    <w:p w:rsidR="00B61C8B" w:rsidRPr="00D97193" w:rsidRDefault="00B61C8B" w:rsidP="00B61C8B">
      <w:pPr>
        <w:tabs>
          <w:tab w:val="left" w:pos="615"/>
          <w:tab w:val="left" w:pos="5130"/>
          <w:tab w:val="right" w:pos="9885"/>
        </w:tabs>
        <w:rPr>
          <w:rFonts w:ascii="Arial" w:hAnsi="Arial" w:cs="Arial"/>
          <w:b/>
          <w:sz w:val="18"/>
          <w:szCs w:val="18"/>
          <w:lang w:val="sq-AL"/>
        </w:rPr>
      </w:pPr>
      <w:r w:rsidRPr="00D97193">
        <w:rPr>
          <w:rFonts w:ascii="Arial" w:hAnsi="Arial" w:cs="Arial"/>
          <w:b/>
          <w:sz w:val="18"/>
          <w:szCs w:val="18"/>
          <w:lang w:val="sq-AL"/>
        </w:rPr>
        <w:t>Neni 15               Tatimi</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 xml:space="preserve">15.1 Kontraktuesi është përgjegjës për të gjitha tatimet dhe detyrimet doganore në përputhje me Ligjin e Republikës se Kosovës. </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15.2 Të gjitha tatimet dhe detyrimet tjera doganore konsiderohet se janë përfshirë në çmimin e kontraktuar.</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15.3 Menaxheri i Projektit do të harmonizojë çmimin e kontraktuar nëse konstaton se ka ngritje të tatimeve dhe detyrimeve doganore brenda datës prej 28 ditësh para dorëzimit të tenderit dhe datës së fundit të vërtetimit të përfundimit të punëve.</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lastRenderedPageBreak/>
        <w:t xml:space="preserve">15.4 Menaxheri i Projektit nuk do të lejojë ndryshimin e çmimit të kontraktuar për shkak të ngritjes së tatimeve dhe/ose ngritjes se detyrimeve doganore në qoftë se kjo ka ndodhur gjatë kohës sa ka qenë në vonesë kontraktuesi. </w:t>
      </w:r>
    </w:p>
    <w:p w:rsidR="00B61C8B" w:rsidRPr="00D97193" w:rsidRDefault="00B61C8B" w:rsidP="00B61C8B">
      <w:pPr>
        <w:tabs>
          <w:tab w:val="left" w:pos="615"/>
          <w:tab w:val="left" w:pos="5130"/>
          <w:tab w:val="right" w:pos="9885"/>
        </w:tabs>
        <w:ind w:hanging="567"/>
        <w:rPr>
          <w:rFonts w:ascii="Arial" w:hAnsi="Arial" w:cs="Arial"/>
          <w:b/>
          <w:sz w:val="18"/>
          <w:szCs w:val="18"/>
          <w:lang w:val="sq-AL"/>
        </w:rPr>
      </w:pPr>
      <w:r w:rsidRPr="00D97193">
        <w:rPr>
          <w:rFonts w:ascii="Arial" w:hAnsi="Arial" w:cs="Arial"/>
          <w:b/>
          <w:sz w:val="18"/>
          <w:szCs w:val="18"/>
          <w:lang w:val="sq-AL"/>
        </w:rPr>
        <w:tab/>
        <w:t>Neni 16             Kostoja e Riparimeve</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 xml:space="preserve">16.1 Humbja ose dëmtimi i Punëve ose Materialeve që do të përfshihen në Punët në mes të Datës së fillimit dhe në fund të periudhës së Korrigjimit të Defekteve do të rregullohet nga Kontraktuesi në koston e Kontraktuesit nëse humbja ose dëmtimi lind nga aktet ose mosveprimet e Kontraktuesit. </w:t>
      </w:r>
    </w:p>
    <w:p w:rsidR="00B61C8B" w:rsidRPr="00D97193" w:rsidRDefault="00B61C8B" w:rsidP="00B61C8B">
      <w:pPr>
        <w:pStyle w:val="ListParagraph"/>
        <w:spacing w:after="120"/>
        <w:ind w:left="0"/>
        <w:jc w:val="center"/>
        <w:rPr>
          <w:rFonts w:ascii="Arial" w:hAnsi="Arial" w:cs="Arial"/>
          <w:b/>
          <w:sz w:val="18"/>
          <w:szCs w:val="18"/>
        </w:rPr>
      </w:pPr>
      <w:r w:rsidRPr="00D97193">
        <w:rPr>
          <w:rFonts w:ascii="Arial" w:hAnsi="Arial" w:cs="Arial"/>
          <w:b/>
          <w:sz w:val="18"/>
          <w:szCs w:val="18"/>
        </w:rPr>
        <w:t>FILLIMI DHE VONESAT</w:t>
      </w:r>
    </w:p>
    <w:p w:rsidR="00B61C8B" w:rsidRPr="00D97193" w:rsidRDefault="00B61C8B" w:rsidP="00990DDD">
      <w:pPr>
        <w:spacing w:after="120"/>
        <w:rPr>
          <w:rFonts w:ascii="Arial" w:hAnsi="Arial" w:cs="Arial"/>
          <w:b/>
          <w:sz w:val="18"/>
          <w:szCs w:val="18"/>
          <w:lang w:val="sq-AL"/>
        </w:rPr>
      </w:pPr>
    </w:p>
    <w:p w:rsidR="00990DDD" w:rsidRPr="00D97193" w:rsidRDefault="00990DDD" w:rsidP="00990DDD">
      <w:pPr>
        <w:pStyle w:val="ListParagraph"/>
        <w:spacing w:after="120"/>
        <w:ind w:left="0"/>
        <w:rPr>
          <w:rFonts w:ascii="Arial" w:hAnsi="Arial" w:cs="Arial"/>
          <w:sz w:val="18"/>
          <w:szCs w:val="18"/>
          <w:lang w:val="sq-AL"/>
        </w:rPr>
      </w:pPr>
    </w:p>
    <w:p w:rsidR="00990DDD" w:rsidRPr="00D97193" w:rsidRDefault="00990DDD" w:rsidP="00990DDD">
      <w:pPr>
        <w:tabs>
          <w:tab w:val="num" w:pos="993"/>
        </w:tabs>
        <w:spacing w:after="120"/>
        <w:ind w:left="567" w:hanging="567"/>
        <w:rPr>
          <w:rFonts w:ascii="Arial" w:hAnsi="Arial" w:cs="Arial"/>
          <w:b/>
          <w:sz w:val="18"/>
          <w:szCs w:val="18"/>
          <w:lang w:val="sq-AL"/>
        </w:rPr>
      </w:pPr>
      <w:r w:rsidRPr="00D97193">
        <w:rPr>
          <w:rFonts w:ascii="Arial" w:hAnsi="Arial" w:cs="Arial"/>
          <w:b/>
          <w:sz w:val="18"/>
          <w:szCs w:val="18"/>
          <w:lang w:val="sq-AL"/>
        </w:rPr>
        <w:t>Neni 1</w:t>
      </w:r>
      <w:r w:rsidR="00B61C8B" w:rsidRPr="00D97193">
        <w:rPr>
          <w:rFonts w:ascii="Arial" w:hAnsi="Arial" w:cs="Arial"/>
          <w:b/>
          <w:sz w:val="18"/>
          <w:szCs w:val="18"/>
          <w:lang w:val="sq-AL"/>
        </w:rPr>
        <w:t>7</w:t>
      </w:r>
      <w:r w:rsidRPr="00D97193">
        <w:rPr>
          <w:rFonts w:ascii="Arial" w:hAnsi="Arial" w:cs="Arial"/>
          <w:b/>
          <w:sz w:val="18"/>
          <w:szCs w:val="18"/>
          <w:lang w:val="sq-AL"/>
        </w:rPr>
        <w:tab/>
      </w:r>
      <w:r w:rsidRPr="00D97193">
        <w:rPr>
          <w:rFonts w:ascii="Arial" w:hAnsi="Arial" w:cs="Arial"/>
          <w:b/>
          <w:sz w:val="18"/>
          <w:szCs w:val="18"/>
          <w:lang w:val="sq-AL"/>
        </w:rPr>
        <w:tab/>
        <w:t>Fillimi i punëve</w:t>
      </w:r>
    </w:p>
    <w:p w:rsidR="00990DDD" w:rsidRPr="00D97193" w:rsidRDefault="00B61C8B" w:rsidP="00990DDD">
      <w:pPr>
        <w:tabs>
          <w:tab w:val="num" w:pos="993"/>
        </w:tabs>
        <w:spacing w:after="120"/>
        <w:rPr>
          <w:rFonts w:ascii="Arial" w:hAnsi="Arial" w:cs="Arial"/>
          <w:sz w:val="18"/>
          <w:szCs w:val="18"/>
          <w:lang w:val="sq-AL"/>
        </w:rPr>
      </w:pPr>
      <w:r w:rsidRPr="00D97193">
        <w:rPr>
          <w:rFonts w:ascii="Arial" w:hAnsi="Arial" w:cs="Arial"/>
          <w:sz w:val="18"/>
          <w:szCs w:val="18"/>
          <w:lang w:val="sq-AL"/>
        </w:rPr>
        <w:t>17</w:t>
      </w:r>
      <w:r w:rsidR="00990DDD" w:rsidRPr="00D97193">
        <w:rPr>
          <w:rFonts w:ascii="Arial" w:hAnsi="Arial" w:cs="Arial"/>
          <w:sz w:val="18"/>
          <w:szCs w:val="18"/>
          <w:lang w:val="sq-AL"/>
        </w:rPr>
        <w:t xml:space="preserve">.1 Kontraktuesi do të filloj punët brenda afatit kohor të specifikuar në KVK. </w:t>
      </w:r>
    </w:p>
    <w:p w:rsidR="00990DDD" w:rsidRPr="00D97193" w:rsidRDefault="00B61C8B" w:rsidP="00990DDD">
      <w:pPr>
        <w:tabs>
          <w:tab w:val="num" w:pos="993"/>
        </w:tabs>
        <w:spacing w:after="120"/>
        <w:rPr>
          <w:rFonts w:ascii="Arial" w:hAnsi="Arial" w:cs="Arial"/>
          <w:sz w:val="18"/>
          <w:szCs w:val="18"/>
          <w:lang w:val="sq-AL"/>
        </w:rPr>
      </w:pPr>
      <w:r w:rsidRPr="00D97193">
        <w:rPr>
          <w:rFonts w:ascii="Arial" w:hAnsi="Arial" w:cs="Arial"/>
          <w:sz w:val="18"/>
          <w:szCs w:val="18"/>
          <w:lang w:val="sq-AL"/>
        </w:rPr>
        <w:t>17</w:t>
      </w:r>
      <w:r w:rsidR="00990DDD" w:rsidRPr="00D97193">
        <w:rPr>
          <w:rFonts w:ascii="Arial" w:hAnsi="Arial" w:cs="Arial"/>
          <w:sz w:val="18"/>
          <w:szCs w:val="18"/>
          <w:lang w:val="sq-AL"/>
        </w:rPr>
        <w:t>.2 Kontraktuesi do të ndërtoj dhe instaloj Punët në pajtim me Specifikimet dhe Vizatimet dhe Punët do të kryhen në pajtim me Programin e dorëzuar nga Kontraktuesi, i përditësuar me miratimin e Menaxherit të Projektit, dhe do të plotësoj ato brenda afatit kohor të specifikuar në KVK.</w:t>
      </w:r>
    </w:p>
    <w:p w:rsidR="00990DDD" w:rsidRPr="00D97193" w:rsidRDefault="00990DDD" w:rsidP="00990DDD">
      <w:pPr>
        <w:widowControl w:val="0"/>
        <w:spacing w:after="0"/>
        <w:rPr>
          <w:rFonts w:ascii="Arial" w:hAnsi="Arial" w:cs="Arial"/>
          <w:b/>
          <w:sz w:val="18"/>
          <w:szCs w:val="18"/>
          <w:lang w:val="sq-AL"/>
        </w:rPr>
      </w:pPr>
      <w:r w:rsidRPr="00D97193">
        <w:rPr>
          <w:rFonts w:ascii="Arial" w:hAnsi="Arial" w:cs="Arial"/>
          <w:b/>
          <w:sz w:val="18"/>
          <w:szCs w:val="18"/>
          <w:lang w:val="sq-AL"/>
        </w:rPr>
        <w:t xml:space="preserve">Neni </w:t>
      </w:r>
      <w:r w:rsidR="00B61C8B" w:rsidRPr="00D97193">
        <w:rPr>
          <w:rFonts w:ascii="Arial" w:hAnsi="Arial" w:cs="Arial"/>
          <w:b/>
          <w:sz w:val="18"/>
          <w:szCs w:val="18"/>
          <w:lang w:val="sq-AL"/>
        </w:rPr>
        <w:t xml:space="preserve">18 </w:t>
      </w:r>
      <w:r w:rsidRPr="00D97193">
        <w:rPr>
          <w:rFonts w:ascii="Arial" w:hAnsi="Arial" w:cs="Arial"/>
          <w:b/>
          <w:sz w:val="18"/>
          <w:szCs w:val="18"/>
          <w:lang w:val="sq-AL"/>
        </w:rPr>
        <w:tab/>
      </w:r>
      <w:r w:rsidR="003E7910" w:rsidRPr="00D97193">
        <w:rPr>
          <w:rFonts w:ascii="Arial" w:hAnsi="Arial" w:cs="Arial"/>
          <w:b/>
          <w:sz w:val="18"/>
          <w:szCs w:val="18"/>
          <w:lang w:val="sq-AL"/>
        </w:rPr>
        <w:tab/>
      </w:r>
      <w:r w:rsidRPr="00D97193">
        <w:rPr>
          <w:rFonts w:ascii="Arial" w:hAnsi="Arial" w:cs="Arial"/>
          <w:b/>
          <w:sz w:val="18"/>
          <w:szCs w:val="18"/>
          <w:lang w:val="sq-AL"/>
        </w:rPr>
        <w:t xml:space="preserve">Zgjatja e periudhës së ekzekutimit </w:t>
      </w:r>
    </w:p>
    <w:p w:rsidR="00990DDD" w:rsidRPr="00D97193" w:rsidRDefault="00990DDD" w:rsidP="00990DDD">
      <w:pPr>
        <w:widowControl w:val="0"/>
        <w:spacing w:after="0"/>
        <w:rPr>
          <w:rFonts w:ascii="Arial" w:hAnsi="Arial" w:cs="Arial"/>
          <w:b/>
          <w:sz w:val="18"/>
          <w:szCs w:val="18"/>
          <w:lang w:val="sq-AL"/>
        </w:rPr>
      </w:pP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18</w:t>
      </w:r>
      <w:r w:rsidR="00990DDD" w:rsidRPr="00D97193">
        <w:rPr>
          <w:rFonts w:ascii="Arial" w:hAnsi="Arial" w:cs="Arial"/>
          <w:sz w:val="18"/>
          <w:szCs w:val="18"/>
          <w:lang w:val="sq-AL"/>
        </w:rPr>
        <w:t>.1 Kontraktuesi mund të kërkojë zgjatje të periudhës së ekzekutimit nëse realizimi i kontratës së tij vonohet, ose pritet se do të vonohet, për ndonjërën nga këto arsye:</w:t>
      </w:r>
    </w:p>
    <w:p w:rsidR="00990DDD" w:rsidRPr="00D97193" w:rsidRDefault="00990DDD" w:rsidP="00990DDD">
      <w:pPr>
        <w:widowControl w:val="0"/>
        <w:tabs>
          <w:tab w:val="left" w:pos="567"/>
        </w:tabs>
        <w:spacing w:after="120"/>
        <w:rPr>
          <w:rFonts w:ascii="Arial" w:hAnsi="Arial" w:cs="Arial"/>
          <w:sz w:val="18"/>
          <w:szCs w:val="18"/>
          <w:lang w:val="sq-AL"/>
        </w:rPr>
      </w:pPr>
      <w:r w:rsidRPr="00D97193">
        <w:rPr>
          <w:rFonts w:ascii="Arial" w:hAnsi="Arial" w:cs="Arial"/>
          <w:b/>
          <w:sz w:val="18"/>
          <w:szCs w:val="18"/>
          <w:lang w:val="sq-AL"/>
        </w:rPr>
        <w:tab/>
      </w:r>
      <w:r w:rsidRPr="00D97193">
        <w:rPr>
          <w:rFonts w:ascii="Arial" w:hAnsi="Arial" w:cs="Arial"/>
          <w:sz w:val="18"/>
          <w:szCs w:val="18"/>
          <w:lang w:val="sq-AL"/>
        </w:rPr>
        <w:tab/>
        <w:t>a) Autoriteti kontraktues ka dështuar t’i plotësojë obligimet e veta sipas kontratës;</w:t>
      </w:r>
    </w:p>
    <w:p w:rsidR="00990DDD" w:rsidRPr="00D97193" w:rsidRDefault="00990DDD" w:rsidP="00990DDD">
      <w:pPr>
        <w:widowControl w:val="0"/>
        <w:tabs>
          <w:tab w:val="left" w:pos="567"/>
        </w:tabs>
        <w:spacing w:after="120"/>
        <w:rPr>
          <w:rFonts w:ascii="Arial" w:hAnsi="Arial" w:cs="Arial"/>
          <w:sz w:val="18"/>
          <w:szCs w:val="18"/>
          <w:lang w:val="sq-AL"/>
        </w:rPr>
      </w:pPr>
      <w:r w:rsidRPr="00D97193">
        <w:rPr>
          <w:rFonts w:ascii="Arial" w:hAnsi="Arial" w:cs="Arial"/>
          <w:sz w:val="18"/>
          <w:szCs w:val="18"/>
          <w:lang w:val="sq-AL"/>
        </w:rPr>
        <w:tab/>
      </w:r>
      <w:r w:rsidRPr="00D97193">
        <w:rPr>
          <w:rFonts w:ascii="Arial" w:hAnsi="Arial" w:cs="Arial"/>
          <w:sz w:val="18"/>
          <w:szCs w:val="18"/>
          <w:lang w:val="sq-AL"/>
        </w:rPr>
        <w:tab/>
        <w:t xml:space="preserve">b) Forca madhore të përkufizuara si në Nenin </w:t>
      </w:r>
      <w:r w:rsidR="00B61C8B" w:rsidRPr="00D97193">
        <w:rPr>
          <w:rFonts w:ascii="Arial" w:hAnsi="Arial" w:cs="Arial"/>
          <w:sz w:val="18"/>
          <w:szCs w:val="18"/>
          <w:lang w:val="sq-AL"/>
        </w:rPr>
        <w:t>38</w:t>
      </w:r>
      <w:r w:rsidRPr="00D97193">
        <w:rPr>
          <w:rFonts w:ascii="Arial" w:hAnsi="Arial" w:cs="Arial"/>
          <w:sz w:val="18"/>
          <w:szCs w:val="18"/>
          <w:lang w:val="sq-AL"/>
        </w:rPr>
        <w:t>;</w:t>
      </w:r>
      <w:r w:rsidRPr="00D97193">
        <w:rPr>
          <w:rFonts w:ascii="Arial" w:hAnsi="Arial" w:cs="Arial"/>
          <w:sz w:val="18"/>
          <w:szCs w:val="18"/>
          <w:lang w:val="sq-AL"/>
        </w:rPr>
        <w:tab/>
      </w:r>
      <w:r w:rsidRPr="00D97193">
        <w:rPr>
          <w:rFonts w:ascii="Arial" w:hAnsi="Arial" w:cs="Arial"/>
          <w:sz w:val="18"/>
          <w:szCs w:val="18"/>
          <w:lang w:val="sq-AL"/>
        </w:rPr>
        <w:tab/>
      </w: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18</w:t>
      </w:r>
      <w:r w:rsidR="00990DDD" w:rsidRPr="00D97193">
        <w:rPr>
          <w:rFonts w:ascii="Arial" w:hAnsi="Arial" w:cs="Arial"/>
          <w:sz w:val="18"/>
          <w:szCs w:val="18"/>
          <w:lang w:val="sq-AL"/>
        </w:rPr>
        <w:t>.2 Brenda 15 ditësh pasi ka kuptuar se mund të ketë vonesë, Kontraktuesi duhet ta lajmërojë Autoritetin Kontraktues se ka për qëllim të bëjë kërkesë për zgjatje të periudhës së realizimit për të cilën ai konsideron se ka të drejtë dhe, përveç nëse ka ndonjë marrëveshje tjetër ndërmjet Kontraktuesit dhe Autoritetit Kontraktues, brenda 30 ditësh i jep Autoritetit Kontraktues të dhëna gjithëpërfshirëse ashtu që të mund të kontrollohet kërkesa.</w:t>
      </w:r>
    </w:p>
    <w:p w:rsidR="00990DDD" w:rsidRPr="00D97193" w:rsidRDefault="00B61C8B" w:rsidP="00990DDD">
      <w:pPr>
        <w:widowControl w:val="0"/>
        <w:spacing w:after="120"/>
        <w:rPr>
          <w:rFonts w:ascii="Arial" w:hAnsi="Arial" w:cs="Arial"/>
          <w:sz w:val="18"/>
          <w:szCs w:val="18"/>
          <w:lang w:val="sq-AL"/>
        </w:rPr>
      </w:pPr>
      <w:r w:rsidRPr="00D97193">
        <w:rPr>
          <w:rFonts w:ascii="Arial" w:hAnsi="Arial" w:cs="Arial"/>
          <w:sz w:val="18"/>
          <w:szCs w:val="18"/>
          <w:lang w:val="sq-AL"/>
        </w:rPr>
        <w:t>18</w:t>
      </w:r>
      <w:r w:rsidR="00990DDD" w:rsidRPr="00D97193">
        <w:rPr>
          <w:rFonts w:ascii="Arial" w:hAnsi="Arial" w:cs="Arial"/>
          <w:sz w:val="18"/>
          <w:szCs w:val="18"/>
          <w:lang w:val="sq-AL"/>
        </w:rPr>
        <w:t xml:space="preserve">.3 Brenda 30 ditësh pas pranimit te detajeve sipas Nenit </w:t>
      </w:r>
      <w:r w:rsidRPr="00D97193">
        <w:rPr>
          <w:rFonts w:ascii="Arial" w:hAnsi="Arial" w:cs="Arial"/>
          <w:sz w:val="18"/>
          <w:szCs w:val="18"/>
          <w:lang w:val="sq-AL"/>
        </w:rPr>
        <w:t>18</w:t>
      </w:r>
      <w:r w:rsidR="00990DDD" w:rsidRPr="00D97193">
        <w:rPr>
          <w:rFonts w:ascii="Arial" w:hAnsi="Arial" w:cs="Arial"/>
          <w:sz w:val="18"/>
          <w:szCs w:val="18"/>
          <w:lang w:val="sq-AL"/>
        </w:rPr>
        <w:t>.2 Autoriteti Kontraktues do ti lejojë me shkrim Kontraktuesit këtë zgjatje të periudhës së realizimit nëse mund të arsyetohet, ose në mënyrë prospektive ose retrospektive, ose ta informojë Kontraktuesin  që nuk i është dhënë e drejta për zgjatje të periudhës.</w:t>
      </w:r>
    </w:p>
    <w:p w:rsidR="00B61C8B" w:rsidRPr="00D97193" w:rsidRDefault="00B61C8B" w:rsidP="00B61C8B">
      <w:pPr>
        <w:spacing w:after="120"/>
        <w:rPr>
          <w:rFonts w:ascii="Arial" w:hAnsi="Arial" w:cs="Arial"/>
          <w:b/>
          <w:sz w:val="18"/>
          <w:szCs w:val="18"/>
          <w:lang w:val="sq-AL"/>
        </w:rPr>
      </w:pPr>
      <w:r w:rsidRPr="00D97193">
        <w:rPr>
          <w:rFonts w:ascii="Arial" w:hAnsi="Arial" w:cs="Arial"/>
          <w:b/>
          <w:sz w:val="18"/>
          <w:szCs w:val="18"/>
          <w:lang w:val="sq-AL"/>
        </w:rPr>
        <w:t>Neni 19</w:t>
      </w:r>
      <w:r w:rsidRPr="00D97193">
        <w:rPr>
          <w:rFonts w:ascii="Arial" w:hAnsi="Arial" w:cs="Arial"/>
          <w:b/>
          <w:sz w:val="18"/>
          <w:szCs w:val="18"/>
          <w:lang w:val="sq-AL"/>
        </w:rPr>
        <w:tab/>
        <w:t xml:space="preserve">           </w:t>
      </w:r>
      <w:r w:rsidRPr="00D97193">
        <w:rPr>
          <w:rFonts w:ascii="Arial" w:hAnsi="Arial" w:cs="Arial"/>
          <w:b/>
          <w:sz w:val="18"/>
          <w:szCs w:val="18"/>
          <w:lang w:val="sq-AL"/>
        </w:rPr>
        <w:tab/>
        <w:t xml:space="preserve">Dëmet e likuiduara </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19.1 Kontraktuesi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Kontraktuesit. Pagesa e dëmeve të likuiduara nuk do të ndikoj në detyrimet e Kontraktuesit.</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19.2 Nëse Autoriteti Kontraktues ka fituar të drejtën e vlerës maksimale në bazë të nenit 19.1 ai mundet, pasi ta njoftojë Kontraktuesin:</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(a) konfiskojë garancinë e realizimit; dhe / ose</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(b) të ndërpresë kontratën; dhe</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(c) të hyjë në një kontratë me një palë të tretë në koston e Kontraktuesit për ofrimin e bilancit të punimeve.</w:t>
      </w:r>
    </w:p>
    <w:p w:rsidR="00B61C8B" w:rsidRPr="00D97193" w:rsidRDefault="00B61C8B" w:rsidP="00B61C8B">
      <w:pPr>
        <w:tabs>
          <w:tab w:val="left" w:pos="900"/>
        </w:tabs>
        <w:spacing w:after="120"/>
        <w:rPr>
          <w:rFonts w:ascii="Arial" w:hAnsi="Arial" w:cs="Arial"/>
          <w:b/>
          <w:sz w:val="18"/>
          <w:szCs w:val="18"/>
          <w:lang w:val="sq-AL"/>
        </w:rPr>
      </w:pPr>
    </w:p>
    <w:p w:rsidR="00B61C8B" w:rsidRPr="00D97193" w:rsidRDefault="00B61C8B" w:rsidP="00B61C8B">
      <w:pPr>
        <w:tabs>
          <w:tab w:val="left" w:pos="900"/>
        </w:tabs>
        <w:spacing w:after="120"/>
        <w:jc w:val="center"/>
        <w:rPr>
          <w:rFonts w:ascii="Arial" w:hAnsi="Arial" w:cs="Arial"/>
          <w:b/>
          <w:sz w:val="18"/>
          <w:szCs w:val="18"/>
          <w:lang w:val="sq-AL"/>
        </w:rPr>
      </w:pPr>
      <w:r w:rsidRPr="00D97193">
        <w:rPr>
          <w:rFonts w:ascii="Arial" w:hAnsi="Arial" w:cs="Arial"/>
          <w:b/>
          <w:sz w:val="18"/>
          <w:szCs w:val="18"/>
          <w:lang w:val="sq-AL"/>
        </w:rPr>
        <w:t>Materialet dhe mjeshtëritë</w:t>
      </w:r>
    </w:p>
    <w:p w:rsidR="00B61C8B" w:rsidRPr="00D97193" w:rsidRDefault="00B61C8B" w:rsidP="00B61C8B">
      <w:pPr>
        <w:tabs>
          <w:tab w:val="left" w:pos="900"/>
        </w:tabs>
        <w:spacing w:after="120"/>
        <w:rPr>
          <w:rFonts w:ascii="Arial" w:hAnsi="Arial" w:cs="Arial"/>
          <w:b/>
          <w:sz w:val="18"/>
          <w:szCs w:val="18"/>
          <w:lang w:val="sq-AL"/>
        </w:rPr>
      </w:pPr>
      <w:r w:rsidRPr="00D97193">
        <w:rPr>
          <w:rFonts w:ascii="Arial" w:hAnsi="Arial" w:cs="Arial"/>
          <w:b/>
          <w:sz w:val="18"/>
          <w:szCs w:val="18"/>
          <w:lang w:val="sq-AL"/>
        </w:rPr>
        <w:t xml:space="preserve">Neni 20 </w:t>
      </w:r>
      <w:r w:rsidRPr="00D97193">
        <w:rPr>
          <w:rFonts w:ascii="Arial" w:hAnsi="Arial" w:cs="Arial"/>
          <w:b/>
          <w:sz w:val="18"/>
          <w:szCs w:val="18"/>
          <w:lang w:val="sq-AL"/>
        </w:rPr>
        <w:tab/>
        <w:t>Regjistri i punës</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20.1 Një regjistër i punës do të, përveç kur parashikohet ndryshe nga KVK, mbahen në vend-punishte nga ana e Kontraktuesit, i cili do të mbaje të paktën informacionin e mëposhtëm:</w:t>
      </w:r>
    </w:p>
    <w:p w:rsidR="003143A7" w:rsidRPr="00D97193" w:rsidRDefault="00B61C8B">
      <w:pPr>
        <w:pStyle w:val="ListParagraph"/>
        <w:numPr>
          <w:ilvl w:val="0"/>
          <w:numId w:val="37"/>
        </w:numPr>
        <w:tabs>
          <w:tab w:val="left" w:pos="900"/>
        </w:tabs>
        <w:spacing w:after="120"/>
        <w:rPr>
          <w:rFonts w:ascii="Arial" w:hAnsi="Arial" w:cs="Arial"/>
          <w:sz w:val="18"/>
          <w:szCs w:val="18"/>
          <w:lang w:val="sq-AL"/>
        </w:rPr>
      </w:pPr>
      <w:r w:rsidRPr="00D97193">
        <w:rPr>
          <w:rFonts w:ascii="Arial" w:hAnsi="Arial" w:cs="Arial"/>
          <w:sz w:val="18"/>
          <w:szCs w:val="18"/>
          <w:lang w:val="sq-AL"/>
        </w:rPr>
        <w:t>kushtet e motit, ndërprerjet e punës qe detyrohen nga moti me shi, orët e punës, numrin dhe llojin e punëtorëve të punësuar në vend-punishte, materialet e furnizuara, pajisjet në përdorim, pajisjet jo në gjendje pune, testet e kryera në vend, mostrat e dërguara, rrethanat e paparashikuara si dhe urdhrat dhëne Kontraktuesit;</w:t>
      </w:r>
    </w:p>
    <w:p w:rsidR="003143A7" w:rsidRPr="00D97193" w:rsidRDefault="00B61C8B">
      <w:pPr>
        <w:pStyle w:val="ListParagraph"/>
        <w:numPr>
          <w:ilvl w:val="0"/>
          <w:numId w:val="37"/>
        </w:numPr>
        <w:tabs>
          <w:tab w:val="left" w:pos="900"/>
        </w:tabs>
        <w:spacing w:after="120"/>
        <w:rPr>
          <w:rFonts w:ascii="Arial" w:hAnsi="Arial" w:cs="Arial"/>
          <w:sz w:val="18"/>
          <w:szCs w:val="18"/>
          <w:lang w:val="sq-AL"/>
        </w:rPr>
      </w:pPr>
      <w:r w:rsidRPr="00D97193">
        <w:rPr>
          <w:rFonts w:ascii="Arial" w:hAnsi="Arial" w:cs="Arial"/>
          <w:sz w:val="18"/>
          <w:szCs w:val="18"/>
          <w:lang w:val="sq-AL"/>
        </w:rPr>
        <w:lastRenderedPageBreak/>
        <w:t>deklaratat e hollësishme të të gjitha elementeve  sasiore dhe cilësore të punës së bërë dhe furnizimet e dorëzuara dhe të përdorura, të afta për tu kontrolluar në vend-punishte dhe të rëndësishme në llogaritjen e pagesave qe duhet bere Kontraktuesit.</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20.2 Shënimet e bëra në regjistrin e punës, si pune ne progres, duhet të nënshkruhen nga Autoriteti Kontraktues dhe të bashkë-nënshkruhen nga Kontraktuesi ose përfaqësuesi i tij. Nëse Kontraktuesi refuzon, ai do të komunikojë pikëpamjet e tij ndaj Autoritetit Kontraktues në afat prej 15 ditësh pas datës në të cilën janë regjistruar te dhënat apo deklaratat kundërshtuese. Nëse Kontraktuesi dështon qe të nënshkruajë ose të paraqesë pikëpamjet e tij brenda periudhës së lejuar, do të konsiderohet se Kontraktuesi pajtohet me shënimet e paraqitura në regjistër. Kontraktuesi mund të shqyrtojë regjistrin e punës në çdo kohë dhe mund, pa hequr dokumentin, të bëjë ose të marr një kopje të shënimeve të cilat ai i konsideron të nevojshme për informacionin e tij.</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20.3 Sipas kërkesës, Kontraktuesi do ta sigurojë Autoritetin Kontraktues me informacionin e duhur për të mbajtur regjistrin e punës në mënyrën e duhur.</w:t>
      </w:r>
    </w:p>
    <w:p w:rsidR="00B61C8B" w:rsidRPr="00D97193" w:rsidRDefault="00B61C8B" w:rsidP="00B61C8B">
      <w:pPr>
        <w:tabs>
          <w:tab w:val="left" w:pos="900"/>
        </w:tabs>
        <w:spacing w:after="120"/>
        <w:rPr>
          <w:rFonts w:ascii="Arial" w:hAnsi="Arial" w:cs="Arial"/>
          <w:b/>
          <w:sz w:val="18"/>
          <w:szCs w:val="18"/>
          <w:lang w:val="sq-AL"/>
        </w:rPr>
      </w:pPr>
      <w:r w:rsidRPr="00D97193">
        <w:rPr>
          <w:rFonts w:ascii="Arial" w:hAnsi="Arial" w:cs="Arial"/>
          <w:b/>
          <w:sz w:val="18"/>
          <w:szCs w:val="18"/>
          <w:lang w:val="sq-AL"/>
        </w:rPr>
        <w:t>Neni 21</w:t>
      </w:r>
      <w:r w:rsidRPr="00D97193">
        <w:rPr>
          <w:rFonts w:ascii="Arial" w:hAnsi="Arial" w:cs="Arial"/>
          <w:b/>
          <w:sz w:val="18"/>
          <w:szCs w:val="18"/>
          <w:lang w:val="sq-AL"/>
        </w:rPr>
        <w:tab/>
      </w:r>
      <w:r w:rsidRPr="00D97193">
        <w:rPr>
          <w:rFonts w:ascii="Arial" w:hAnsi="Arial" w:cs="Arial"/>
          <w:b/>
          <w:sz w:val="18"/>
          <w:szCs w:val="18"/>
          <w:lang w:val="sq-AL"/>
        </w:rPr>
        <w:tab/>
        <w:t>Origjina dhe cilësia e punimeve dhe materialeve</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21.1 Punët, komponentët dhe materialet do të jenë në përputhje me specifikimet, vizatimet, sondazhet, modelet, mostrat, strukturat dhe kërkesat tjera në kontratë dhe do të mbahen në dispozicion të Autoritetit kontraktues për qëllime identifikimi gjatë gjithë periudhës së realizimit.</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21.2 Të gjitha pranimet teknike preliminare do të jenë objekt i një kërkese të dërguar nga Kontraktuesi tek Autoriteti Kontraktues. Kërkesa duhet ti referohet numrit te kontratës, numrin e Lotit dhe vendin ku do te zhvillohet pranimi i tillë, sipas rastit. Komponentët dhe materialet e specifikuara në kërkesë duhet të certifikohen nga autoriteti kontraktues se plotësojnë kërkesat për këtë pranim para se të inkorporohen në pune.</w:t>
      </w:r>
    </w:p>
    <w:p w:rsidR="00B61C8B" w:rsidRPr="00D97193" w:rsidRDefault="00B61C8B" w:rsidP="00B61C8B">
      <w:pPr>
        <w:tabs>
          <w:tab w:val="left" w:pos="900"/>
        </w:tabs>
        <w:spacing w:after="120"/>
        <w:rPr>
          <w:rFonts w:ascii="Arial" w:hAnsi="Arial" w:cs="Arial"/>
          <w:sz w:val="18"/>
          <w:szCs w:val="18"/>
          <w:lang w:val="sq-AL"/>
        </w:rPr>
      </w:pPr>
      <w:r w:rsidRPr="00D97193">
        <w:rPr>
          <w:rFonts w:ascii="Arial" w:hAnsi="Arial" w:cs="Arial"/>
          <w:sz w:val="18"/>
          <w:szCs w:val="18"/>
          <w:lang w:val="sq-AL"/>
        </w:rPr>
        <w:t>21.3 Edhe nëse janë pranuar teknikisht materialet apo artikujt që do të përfshihen në pune ose në prodhimin e komponentëve, ato mund të refuzohen dhe duhet të zëvendësohen menjëherë nga Kontraktuesi nëse ndonjë kontrollim tjetër zbulon defekte ose gabime. Kontraktuesit mund t'i jepet mundësia t'i riparojë dhe t'i përmirësojë materialet dhe artikujt që janë refuzuar, por këto materiale dhe artikuj do të pranohen për inkorporim në pune vetëm nëse janë riparuar.</w:t>
      </w:r>
    </w:p>
    <w:p w:rsidR="00B61C8B" w:rsidRPr="00D97193" w:rsidRDefault="00B61C8B" w:rsidP="00990DDD">
      <w:pPr>
        <w:tabs>
          <w:tab w:val="left" w:pos="900"/>
        </w:tabs>
        <w:spacing w:after="120"/>
        <w:rPr>
          <w:rFonts w:ascii="Arial" w:hAnsi="Arial" w:cs="Arial"/>
          <w:b/>
          <w:sz w:val="18"/>
          <w:szCs w:val="18"/>
          <w:lang w:val="sq-AL"/>
        </w:rPr>
      </w:pPr>
    </w:p>
    <w:p w:rsidR="00B61C8B" w:rsidRPr="00D97193" w:rsidRDefault="00B61C8B" w:rsidP="00B61C8B">
      <w:pPr>
        <w:spacing w:after="120"/>
        <w:rPr>
          <w:rFonts w:ascii="Arial" w:hAnsi="Arial" w:cs="Arial"/>
          <w:b/>
          <w:sz w:val="18"/>
          <w:szCs w:val="18"/>
          <w:lang w:val="sq-AL"/>
        </w:rPr>
      </w:pPr>
      <w:r w:rsidRPr="00D97193">
        <w:rPr>
          <w:rFonts w:ascii="Arial" w:hAnsi="Arial" w:cs="Arial"/>
          <w:b/>
          <w:sz w:val="18"/>
          <w:szCs w:val="18"/>
          <w:lang w:val="sq-AL"/>
        </w:rPr>
        <w:t xml:space="preserve">Neni 22     </w:t>
      </w:r>
      <w:r w:rsidRPr="00D97193">
        <w:rPr>
          <w:rFonts w:ascii="Arial" w:hAnsi="Arial" w:cs="Arial"/>
          <w:b/>
          <w:sz w:val="18"/>
          <w:szCs w:val="18"/>
          <w:lang w:val="sq-AL"/>
        </w:rPr>
        <w:tab/>
        <w:t xml:space="preserve">Inspektimi dhe testimi </w:t>
      </w:r>
    </w:p>
    <w:p w:rsidR="00B61C8B" w:rsidRPr="00D97193" w:rsidRDefault="00B61C8B" w:rsidP="00B61C8B">
      <w:pPr>
        <w:tabs>
          <w:tab w:val="num" w:pos="720"/>
        </w:tabs>
        <w:spacing w:after="120"/>
        <w:rPr>
          <w:rFonts w:ascii="Arial" w:hAnsi="Arial" w:cs="Arial"/>
          <w:sz w:val="18"/>
          <w:szCs w:val="18"/>
          <w:lang w:val="sq-AL"/>
        </w:rPr>
      </w:pPr>
      <w:r w:rsidRPr="00D97193">
        <w:rPr>
          <w:rFonts w:ascii="Arial" w:hAnsi="Arial" w:cs="Arial"/>
          <w:sz w:val="18"/>
          <w:szCs w:val="18"/>
          <w:lang w:val="sq-AL"/>
        </w:rPr>
        <w:t>22.1 Autoriteti Kontraktues do të emëroj “</w:t>
      </w:r>
      <w:r w:rsidRPr="00D97193">
        <w:rPr>
          <w:rFonts w:ascii="Arial" w:hAnsi="Arial" w:cs="Arial"/>
          <w:i/>
          <w:sz w:val="18"/>
          <w:szCs w:val="18"/>
          <w:lang w:val="sq-AL"/>
        </w:rPr>
        <w:t>Menaxherin e Projektit</w:t>
      </w:r>
      <w:r w:rsidRPr="00D97193">
        <w:rPr>
          <w:rFonts w:ascii="Arial" w:hAnsi="Arial" w:cs="Arial"/>
          <w:sz w:val="18"/>
          <w:szCs w:val="18"/>
          <w:lang w:val="sq-AL"/>
        </w:rPr>
        <w:t xml:space="preserve">”, të cekur në KVK, i cili do të jetë përgjegjës për mbikëqyrjen e ekzekutimit të punëve gjatë tërë kohës, duke filluar që nga dita e parë e fillimit të punëve e deri në skadimin e periudhës garantuese të defekteve dhe për raportim tek Autoriteti Kontraktues. </w:t>
      </w:r>
    </w:p>
    <w:p w:rsidR="00B61C8B" w:rsidRPr="00D97193" w:rsidRDefault="00B61C8B" w:rsidP="00B61C8B">
      <w:pPr>
        <w:tabs>
          <w:tab w:val="num" w:pos="567"/>
        </w:tabs>
        <w:spacing w:after="120"/>
        <w:rPr>
          <w:rFonts w:ascii="Arial" w:hAnsi="Arial" w:cs="Arial"/>
          <w:sz w:val="18"/>
          <w:szCs w:val="18"/>
          <w:lang w:val="sq-AL"/>
        </w:rPr>
      </w:pPr>
      <w:r w:rsidRPr="00D97193">
        <w:rPr>
          <w:rFonts w:ascii="Arial" w:hAnsi="Arial" w:cs="Arial"/>
          <w:sz w:val="18"/>
          <w:szCs w:val="18"/>
          <w:lang w:val="sq-AL"/>
        </w:rPr>
        <w:t>22.2 Qëllimi i mbikëqyrjes është të kontrollojë cilësinë e punëve dhe cilësinë e materialeve të përdorura në pajtim me specifikimet teknike të rëna dakord.</w:t>
      </w:r>
    </w:p>
    <w:p w:rsidR="00B61C8B" w:rsidRPr="00D97193" w:rsidRDefault="00B61C8B" w:rsidP="00B61C8B">
      <w:pPr>
        <w:rPr>
          <w:rFonts w:ascii="Arial" w:hAnsi="Arial" w:cs="Arial"/>
          <w:sz w:val="18"/>
          <w:szCs w:val="18"/>
          <w:lang w:val="sq-AL"/>
        </w:rPr>
      </w:pPr>
      <w:r w:rsidRPr="00D97193">
        <w:rPr>
          <w:rFonts w:ascii="Arial" w:hAnsi="Arial" w:cs="Arial"/>
          <w:sz w:val="18"/>
          <w:szCs w:val="18"/>
          <w:lang w:val="sq-AL"/>
        </w:rPr>
        <w:t>22.3 Kontraktuesi do të sigurojë që komponentët dhe materialet te dorëzohen në kohë në vend për ti lejuar autoritetit kontraktues qe të vazhdojë me pranimin e komponentëve dhe materialeve. Kontraktuesi konsiderohet se ka vlerësuar plotësisht vështirësitë që mund t'i hasë në këtë aspekt, dhe nuk do ti lejohet që të paraqesë ndonjë arsye për vonesë në përmbushjen e detyrave.</w:t>
      </w:r>
    </w:p>
    <w:p w:rsidR="00B61C8B" w:rsidRPr="00D97193" w:rsidRDefault="00B61C8B" w:rsidP="00B61C8B">
      <w:pPr>
        <w:rPr>
          <w:rFonts w:ascii="Arial" w:hAnsi="Arial" w:cs="Arial"/>
          <w:sz w:val="18"/>
          <w:szCs w:val="18"/>
          <w:lang w:val="sq-AL"/>
        </w:rPr>
      </w:pPr>
      <w:r w:rsidRPr="00D97193">
        <w:rPr>
          <w:rFonts w:ascii="Arial" w:hAnsi="Arial" w:cs="Arial"/>
          <w:sz w:val="18"/>
          <w:szCs w:val="18"/>
          <w:lang w:val="sq-AL"/>
        </w:rPr>
        <w:t>22.4 Autoriteti kontraktues do të ketë të drejtë, ose nga vetë ose agjentit e tij, qe të inspektojë, kontrollojë, masë dhe testojë komponentët, materialet, dhe mjeshtërinë, dhe të kontrollojë progresin e përgatitjes, fabrikimit apo prodhimit të çfarëdo artikulli që përgatitet, fabrikohet ose prodhohet për ofrimin e sipas kontratës, në mënyrë që të përcaktojë nëse komponentët, materialet dhe mjeshtëria kanë cilësinë dhe sasinë e kërkuar. Kjo do të bëhet në vendin e prodhimit, fabrikimit, përgatitjes ose në vend-punishte ose në ndonjë vend  tjetër, siç mund të specifikohet në kontratë.</w:t>
      </w:r>
    </w:p>
    <w:p w:rsidR="00B61C8B" w:rsidRPr="00D97193" w:rsidRDefault="00B61C8B" w:rsidP="00B61C8B">
      <w:pPr>
        <w:rPr>
          <w:rFonts w:ascii="Arial" w:hAnsi="Arial" w:cs="Arial"/>
          <w:sz w:val="18"/>
          <w:szCs w:val="18"/>
          <w:lang w:val="sq-AL"/>
        </w:rPr>
      </w:pPr>
      <w:r w:rsidRPr="00D97193">
        <w:rPr>
          <w:rFonts w:ascii="Arial" w:hAnsi="Arial" w:cs="Arial"/>
          <w:sz w:val="18"/>
          <w:szCs w:val="18"/>
          <w:lang w:val="sq-AL"/>
        </w:rPr>
        <w:t>22.5 Nëse komponentët dhe materialet i kanë kaluar testet, Autoriteti kontraktues do ta njoftojë Kontraktuesin ose do te miratojë certifikimin e procedurës lidhur me këtë.</w:t>
      </w:r>
    </w:p>
    <w:p w:rsidR="00B61C8B" w:rsidRPr="00D97193" w:rsidRDefault="00B61C8B" w:rsidP="00B61C8B">
      <w:pPr>
        <w:rPr>
          <w:rFonts w:ascii="Arial" w:hAnsi="Arial" w:cs="Arial"/>
          <w:sz w:val="18"/>
          <w:szCs w:val="18"/>
          <w:lang w:val="sq-AL"/>
        </w:rPr>
      </w:pPr>
      <w:r w:rsidRPr="00D97193">
        <w:rPr>
          <w:rFonts w:ascii="Arial" w:hAnsi="Arial" w:cs="Arial"/>
          <w:sz w:val="18"/>
          <w:szCs w:val="18"/>
          <w:lang w:val="sq-AL"/>
        </w:rPr>
        <w:t>22.6 Nëse Autoriteti Kontraktues dhe Kontraktuesi nuk pajtohen për rezultatet e testit, secili do të japë një deklaratë për pikëpamjet e tij ndaj tjetrit brenda 15 ditëve pas ngritjes se mosmarrëveshjes së tillë. Autoriteti kontraktues ose Kontraktuesi mund të kërkojnë që këto teste të përsëriten në të njëjtat kushte dhe rrethana, ose nëse ndonjëra palë kërkon, nga një ekspert qe zgjidhet me pëlqimin e përbashkët. Të gjitha raportet e testimit do t'i dorëzohen autoritetit kontraktues i cili do t'i komunikojë rezultatet e këtyre testeve pa vonesë te Kontraktuesi. Rezultatet e ri-testimit do të jenë përfundimtare. Kostoja e ri-testimit do të bartet nga pala pikëpamja e të cilit dëshmohet se është gabim nga  ri-testimit.</w:t>
      </w:r>
    </w:p>
    <w:p w:rsidR="00B61C8B" w:rsidRPr="00D97193" w:rsidRDefault="00B61C8B" w:rsidP="00990DDD">
      <w:pPr>
        <w:tabs>
          <w:tab w:val="left" w:pos="900"/>
        </w:tabs>
        <w:spacing w:after="120"/>
        <w:rPr>
          <w:rFonts w:ascii="Arial" w:hAnsi="Arial" w:cs="Arial"/>
          <w:b/>
          <w:sz w:val="18"/>
          <w:szCs w:val="18"/>
          <w:lang w:val="sq-AL"/>
        </w:rPr>
      </w:pPr>
    </w:p>
    <w:p w:rsidR="00990DDD" w:rsidRPr="00D97193" w:rsidRDefault="00990DDD" w:rsidP="00990DDD">
      <w:pPr>
        <w:tabs>
          <w:tab w:val="left" w:pos="900"/>
        </w:tabs>
        <w:spacing w:after="120"/>
        <w:rPr>
          <w:rFonts w:ascii="Arial" w:hAnsi="Arial" w:cs="Arial"/>
          <w:b/>
          <w:sz w:val="18"/>
          <w:szCs w:val="18"/>
          <w:lang w:val="sq-AL"/>
        </w:rPr>
      </w:pPr>
      <w:r w:rsidRPr="00D97193">
        <w:rPr>
          <w:rFonts w:ascii="Arial" w:hAnsi="Arial" w:cs="Arial"/>
          <w:b/>
          <w:sz w:val="18"/>
          <w:szCs w:val="18"/>
          <w:lang w:val="sq-AL"/>
        </w:rPr>
        <w:t xml:space="preserve">Neni </w:t>
      </w:r>
      <w:r w:rsidR="00B61C8B" w:rsidRPr="00D97193">
        <w:rPr>
          <w:rFonts w:ascii="Arial" w:hAnsi="Arial" w:cs="Arial"/>
          <w:b/>
          <w:sz w:val="18"/>
          <w:szCs w:val="18"/>
          <w:lang w:val="sq-AL"/>
        </w:rPr>
        <w:t>23</w:t>
      </w:r>
      <w:r w:rsidRPr="00D97193">
        <w:rPr>
          <w:rFonts w:ascii="Arial" w:hAnsi="Arial" w:cs="Arial"/>
          <w:b/>
          <w:sz w:val="18"/>
          <w:szCs w:val="18"/>
          <w:lang w:val="sq-AL"/>
        </w:rPr>
        <w:tab/>
      </w:r>
      <w:r w:rsidR="003E7910" w:rsidRPr="00D97193">
        <w:rPr>
          <w:rFonts w:ascii="Arial" w:hAnsi="Arial" w:cs="Arial"/>
          <w:b/>
          <w:sz w:val="18"/>
          <w:szCs w:val="18"/>
          <w:lang w:val="sq-AL"/>
        </w:rPr>
        <w:tab/>
      </w:r>
      <w:r w:rsidRPr="00D97193">
        <w:rPr>
          <w:rFonts w:ascii="Arial" w:hAnsi="Arial" w:cs="Arial"/>
          <w:b/>
          <w:sz w:val="18"/>
          <w:szCs w:val="18"/>
          <w:lang w:val="sq-AL"/>
        </w:rPr>
        <w:t xml:space="preserve">Paralajmërim i hershëm </w:t>
      </w:r>
    </w:p>
    <w:p w:rsidR="00990DDD" w:rsidRPr="00D97193" w:rsidRDefault="00B61C8B" w:rsidP="00990DDD">
      <w:pPr>
        <w:tabs>
          <w:tab w:val="num" w:pos="720"/>
        </w:tabs>
        <w:spacing w:after="120"/>
        <w:rPr>
          <w:rFonts w:ascii="Arial" w:hAnsi="Arial" w:cs="Arial"/>
          <w:sz w:val="18"/>
          <w:szCs w:val="18"/>
          <w:lang w:val="sq-AL"/>
        </w:rPr>
      </w:pPr>
      <w:r w:rsidRPr="00D97193">
        <w:rPr>
          <w:rFonts w:ascii="Arial" w:hAnsi="Arial" w:cs="Arial"/>
          <w:sz w:val="18"/>
          <w:szCs w:val="18"/>
          <w:lang w:val="sq-AL"/>
        </w:rPr>
        <w:lastRenderedPageBreak/>
        <w:t>23</w:t>
      </w:r>
      <w:r w:rsidR="00990DDD" w:rsidRPr="00D97193">
        <w:rPr>
          <w:rFonts w:ascii="Arial" w:hAnsi="Arial" w:cs="Arial"/>
          <w:sz w:val="18"/>
          <w:szCs w:val="18"/>
          <w:lang w:val="sq-AL"/>
        </w:rPr>
        <w:t xml:space="preserve">.1 Kontraktuesi pa humbur kohë do të informojë Menaxherin e Projektit, në qoftë se vëren ndonjë gabim apo lëshim në skica (vizatime) apo edhe në specifikim gjatë kryerjes së punëve duke ia tërhequr vërejtjen se ato mund të ndikojnë me vone në kualitetin e punëve. </w:t>
      </w:r>
    </w:p>
    <w:p w:rsidR="00990DDD" w:rsidRPr="00D97193" w:rsidRDefault="00B61C8B" w:rsidP="00990DDD">
      <w:pPr>
        <w:tabs>
          <w:tab w:val="num" w:pos="720"/>
        </w:tabs>
        <w:spacing w:after="120"/>
        <w:rPr>
          <w:rFonts w:ascii="Arial" w:hAnsi="Arial" w:cs="Arial"/>
          <w:sz w:val="18"/>
          <w:szCs w:val="18"/>
          <w:lang w:val="sq-AL"/>
        </w:rPr>
      </w:pPr>
      <w:r w:rsidRPr="00D97193">
        <w:rPr>
          <w:rFonts w:ascii="Arial" w:hAnsi="Arial" w:cs="Arial"/>
          <w:sz w:val="18"/>
          <w:szCs w:val="18"/>
          <w:lang w:val="sq-AL"/>
        </w:rPr>
        <w:t>23</w:t>
      </w:r>
      <w:r w:rsidR="00990DDD" w:rsidRPr="00D97193">
        <w:rPr>
          <w:rFonts w:ascii="Arial" w:hAnsi="Arial" w:cs="Arial"/>
          <w:sz w:val="18"/>
          <w:szCs w:val="18"/>
          <w:lang w:val="sq-AL"/>
        </w:rPr>
        <w:t>.2 Nëse Menaxheri i Projektit vëren ekzistimin e disa gabimeve apo lëshimeve, qofshin ato ne skica apo ne specifikim teknik, ai/ajo do t’i evitoj menjëherë dhe do t’i konsideroj pasojat.</w:t>
      </w:r>
    </w:p>
    <w:p w:rsidR="00990DDD" w:rsidRPr="00D97193" w:rsidRDefault="00B61C8B" w:rsidP="00990DDD">
      <w:pPr>
        <w:tabs>
          <w:tab w:val="num" w:pos="720"/>
        </w:tabs>
        <w:spacing w:after="120"/>
        <w:rPr>
          <w:rFonts w:ascii="Arial" w:hAnsi="Arial" w:cs="Arial"/>
          <w:sz w:val="18"/>
          <w:szCs w:val="18"/>
          <w:lang w:val="sq-AL"/>
        </w:rPr>
      </w:pPr>
      <w:r w:rsidRPr="00D97193">
        <w:rPr>
          <w:rFonts w:ascii="Arial" w:hAnsi="Arial" w:cs="Arial"/>
          <w:sz w:val="18"/>
          <w:szCs w:val="18"/>
          <w:lang w:val="sq-AL"/>
        </w:rPr>
        <w:t>23</w:t>
      </w:r>
      <w:r w:rsidR="00990DDD" w:rsidRPr="00D97193">
        <w:rPr>
          <w:rFonts w:ascii="Arial" w:hAnsi="Arial" w:cs="Arial"/>
          <w:sz w:val="18"/>
          <w:szCs w:val="18"/>
          <w:lang w:val="sq-AL"/>
        </w:rPr>
        <w:t>.3 Nëse palët ne kontrate vlerësojnë se ndërrimet substanciale te punëve janë bere te nevojshme për shkak te gabimeve te tilla ose te përjashtimeve te cilat substancialisht ndikojnë ne çmimin e kontratës, atëherë Menaxheri i Projektit në bashkëpunim me autoritetin kontraktues do te korrigjojnë dhe kompensojnë situatën sipas Ligjit te Prokurimin Publik.</w:t>
      </w:r>
    </w:p>
    <w:p w:rsidR="00990DDD" w:rsidRPr="00D97193" w:rsidRDefault="00990DDD" w:rsidP="00990DDD">
      <w:pPr>
        <w:pStyle w:val="ListParagraph"/>
        <w:spacing w:after="120"/>
        <w:ind w:left="0"/>
        <w:rPr>
          <w:rFonts w:ascii="Arial" w:hAnsi="Arial" w:cs="Arial"/>
          <w:sz w:val="18"/>
          <w:szCs w:val="18"/>
          <w:lang w:val="sq-AL"/>
        </w:rPr>
      </w:pP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B61C8B" w:rsidRPr="00D97193" w:rsidRDefault="00B61C8B" w:rsidP="00B61C8B">
      <w:pPr>
        <w:pStyle w:val="ListParagraph"/>
        <w:spacing w:after="120"/>
        <w:ind w:left="0"/>
        <w:jc w:val="center"/>
        <w:rPr>
          <w:rFonts w:ascii="Arial" w:hAnsi="Arial" w:cs="Arial"/>
          <w:b/>
          <w:sz w:val="18"/>
          <w:szCs w:val="18"/>
          <w:lang w:val="sq-AL"/>
        </w:rPr>
      </w:pPr>
      <w:r w:rsidRPr="00D97193">
        <w:rPr>
          <w:rFonts w:ascii="Arial" w:hAnsi="Arial" w:cs="Arial"/>
          <w:b/>
          <w:sz w:val="18"/>
          <w:szCs w:val="18"/>
          <w:lang w:val="sq-AL"/>
        </w:rPr>
        <w:t>PAGESAT</w:t>
      </w:r>
    </w:p>
    <w:p w:rsidR="00B61C8B"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r w:rsidRPr="00D97193">
        <w:rPr>
          <w:rFonts w:ascii="Arial" w:hAnsi="Arial" w:cs="Arial"/>
          <w:b/>
          <w:sz w:val="18"/>
          <w:szCs w:val="18"/>
          <w:lang w:val="sq-AL"/>
        </w:rPr>
        <w:t xml:space="preserve">Neni </w:t>
      </w:r>
      <w:r w:rsidR="00B61C8B" w:rsidRPr="00D97193">
        <w:rPr>
          <w:rFonts w:ascii="Arial" w:hAnsi="Arial" w:cs="Arial"/>
          <w:b/>
          <w:sz w:val="18"/>
          <w:szCs w:val="18"/>
          <w:lang w:val="sq-AL"/>
        </w:rPr>
        <w:t>24</w:t>
      </w:r>
      <w:r w:rsidRPr="00D97193">
        <w:rPr>
          <w:rFonts w:ascii="Arial" w:hAnsi="Arial" w:cs="Arial"/>
          <w:b/>
          <w:sz w:val="18"/>
          <w:szCs w:val="18"/>
          <w:lang w:val="sq-AL"/>
        </w:rPr>
        <w:tab/>
      </w:r>
      <w:r w:rsidRPr="00D97193">
        <w:rPr>
          <w:rFonts w:ascii="Arial" w:hAnsi="Arial" w:cs="Arial"/>
          <w:b/>
          <w:sz w:val="18"/>
          <w:szCs w:val="18"/>
          <w:lang w:val="sq-AL"/>
        </w:rPr>
        <w:tab/>
        <w:t>Pagesa</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990DDD" w:rsidRPr="00D97193" w:rsidRDefault="00B61C8B" w:rsidP="00990DDD">
      <w:pPr>
        <w:tabs>
          <w:tab w:val="left" w:pos="615"/>
          <w:tab w:val="right" w:pos="9885"/>
        </w:tabs>
        <w:rPr>
          <w:rFonts w:ascii="Arial" w:hAnsi="Arial" w:cs="Arial"/>
          <w:sz w:val="18"/>
          <w:szCs w:val="18"/>
          <w:lang w:val="sq-AL"/>
        </w:rPr>
      </w:pPr>
      <w:r w:rsidRPr="00D97193">
        <w:rPr>
          <w:rFonts w:ascii="Arial" w:hAnsi="Arial" w:cs="Arial"/>
          <w:sz w:val="18"/>
          <w:szCs w:val="18"/>
          <w:lang w:val="sq-AL"/>
        </w:rPr>
        <w:t>24</w:t>
      </w:r>
      <w:r w:rsidR="00990DDD" w:rsidRPr="00D97193">
        <w:rPr>
          <w:rFonts w:ascii="Arial" w:hAnsi="Arial" w:cs="Arial"/>
          <w:sz w:val="18"/>
          <w:szCs w:val="18"/>
          <w:lang w:val="sq-AL"/>
        </w:rPr>
        <w:t xml:space="preserve">.1 Pagesat do të bëhen në Euro. </w:t>
      </w: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Style w:val="longtext"/>
          <w:rFonts w:ascii="Arial" w:hAnsi="Arial" w:cs="Arial"/>
          <w:sz w:val="18"/>
          <w:szCs w:val="18"/>
          <w:lang w:val="sq-AL"/>
        </w:rPr>
      </w:pPr>
      <w:r w:rsidRPr="00D97193">
        <w:rPr>
          <w:rFonts w:ascii="Arial" w:hAnsi="Arial" w:cs="Arial"/>
          <w:sz w:val="18"/>
          <w:szCs w:val="18"/>
          <w:lang w:val="sq-AL"/>
        </w:rPr>
        <w:t>24</w:t>
      </w:r>
      <w:r w:rsidR="00990DDD" w:rsidRPr="00D97193">
        <w:rPr>
          <w:rFonts w:ascii="Arial" w:hAnsi="Arial" w:cs="Arial"/>
          <w:sz w:val="18"/>
          <w:szCs w:val="18"/>
          <w:lang w:val="sq-AL"/>
        </w:rPr>
        <w:t xml:space="preserve">.2 </w:t>
      </w:r>
      <w:r w:rsidR="00990DDD" w:rsidRPr="00D97193">
        <w:rPr>
          <w:rStyle w:val="hps"/>
          <w:rFonts w:ascii="Arial" w:hAnsi="Arial" w:cs="Arial"/>
          <w:sz w:val="18"/>
          <w:szCs w:val="18"/>
          <w:lang w:val="sq-AL"/>
        </w:rPr>
        <w:t>Pagesat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do</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të rregullohen</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për zbritje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për pagesat paradhënie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dhe të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mbajtjes</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Autoriteti</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Kontraktues</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duhet të paguaj</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Kontraktuesit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shumën e</w:t>
      </w:r>
      <w:r w:rsidR="00990DDD" w:rsidRPr="00D97193">
        <w:rPr>
          <w:rStyle w:val="longtext"/>
          <w:rFonts w:ascii="Arial" w:hAnsi="Arial" w:cs="Arial"/>
          <w:sz w:val="18"/>
          <w:szCs w:val="18"/>
          <w:lang w:val="sq-AL"/>
        </w:rPr>
        <w:t xml:space="preserve"> </w:t>
      </w:r>
      <w:r w:rsidR="003C0447" w:rsidRPr="00D97193">
        <w:rPr>
          <w:rStyle w:val="longtext"/>
          <w:rFonts w:ascii="Arial" w:hAnsi="Arial" w:cs="Arial"/>
          <w:sz w:val="18"/>
          <w:szCs w:val="18"/>
          <w:lang w:val="sq-AL"/>
        </w:rPr>
        <w:t>c</w:t>
      </w:r>
      <w:r w:rsidR="003C0447" w:rsidRPr="00D97193">
        <w:rPr>
          <w:rStyle w:val="hps"/>
          <w:rFonts w:ascii="Arial" w:hAnsi="Arial" w:cs="Arial"/>
          <w:sz w:val="18"/>
          <w:szCs w:val="18"/>
          <w:lang w:val="sq-AL"/>
        </w:rPr>
        <w:t>ertifikuar</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nga Menaxheri i Projektit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brenda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30</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ditëve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nga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data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çdo</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certifikate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Nëse Autoriteti</w:t>
      </w:r>
      <w:r w:rsidR="00990DDD" w:rsidRPr="00D97193">
        <w:rPr>
          <w:rStyle w:val="longtext"/>
          <w:rFonts w:ascii="Arial" w:hAnsi="Arial" w:cs="Arial"/>
          <w:sz w:val="18"/>
          <w:szCs w:val="18"/>
          <w:lang w:val="sq-AL"/>
        </w:rPr>
        <w:t xml:space="preserve"> K</w:t>
      </w:r>
      <w:r w:rsidR="00990DDD" w:rsidRPr="00D97193">
        <w:rPr>
          <w:rStyle w:val="hps"/>
          <w:rFonts w:ascii="Arial" w:hAnsi="Arial" w:cs="Arial"/>
          <w:sz w:val="18"/>
          <w:szCs w:val="18"/>
          <w:lang w:val="sq-AL"/>
        </w:rPr>
        <w:t>ontraktues</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bën</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një pagesë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me vonesë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Kontraktuesit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do ti</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paguhet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interes</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për</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pagesë me vonesë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pagesën</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e ardhshme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Interesi</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do të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llogaritet</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nga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data në të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cilën</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pagesa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duhet të ishte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bërë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deri</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datën</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kur</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pagesa</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është bërë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me vonesë</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e rregulluar sipas bankave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vendase</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për</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kredi</w:t>
      </w:r>
      <w:r w:rsidR="00990DDD" w:rsidRPr="00D97193">
        <w:rPr>
          <w:rStyle w:val="longtext"/>
          <w:rFonts w:ascii="Arial" w:hAnsi="Arial" w:cs="Arial"/>
          <w:sz w:val="18"/>
          <w:szCs w:val="18"/>
          <w:lang w:val="sq-AL"/>
        </w:rPr>
        <w:t xml:space="preserve"> </w:t>
      </w:r>
      <w:r w:rsidR="00990DDD" w:rsidRPr="00D97193">
        <w:rPr>
          <w:rStyle w:val="hps"/>
          <w:rFonts w:ascii="Arial" w:hAnsi="Arial" w:cs="Arial"/>
          <w:sz w:val="18"/>
          <w:szCs w:val="18"/>
          <w:lang w:val="sq-AL"/>
        </w:rPr>
        <w:t>në sektorin e ndërtimit</w:t>
      </w:r>
      <w:r w:rsidR="00990DDD" w:rsidRPr="00D97193">
        <w:rPr>
          <w:rStyle w:val="longtext"/>
          <w:rFonts w:ascii="Arial" w:hAnsi="Arial" w:cs="Arial"/>
          <w:sz w:val="18"/>
          <w:szCs w:val="18"/>
          <w:lang w:val="sq-AL"/>
        </w:rPr>
        <w:t>.</w:t>
      </w: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24</w:t>
      </w:r>
      <w:r w:rsidR="00990DDD" w:rsidRPr="00D97193">
        <w:rPr>
          <w:rFonts w:ascii="Arial" w:hAnsi="Arial" w:cs="Arial"/>
          <w:sz w:val="18"/>
          <w:szCs w:val="18"/>
          <w:lang w:val="sq-AL"/>
        </w:rPr>
        <w:t>.3 Artikujt e Punëve për të cilat nuk është dhënë normë apo çmim nuk do të paguhen nga Autoriteti Kontraktues dhe do të konsiderohen të mbuluara nga normat dhe çmimet tjera në Kontratë.</w:t>
      </w: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24</w:t>
      </w:r>
      <w:r w:rsidR="00990DDD" w:rsidRPr="00D97193">
        <w:rPr>
          <w:rFonts w:ascii="Arial" w:hAnsi="Arial" w:cs="Arial"/>
          <w:sz w:val="18"/>
          <w:szCs w:val="18"/>
          <w:lang w:val="sq-AL"/>
        </w:rPr>
        <w:t xml:space="preserve">.4 Pagesat qe duhet te </w:t>
      </w:r>
      <w:r w:rsidR="003C0447" w:rsidRPr="00D97193">
        <w:rPr>
          <w:rFonts w:ascii="Arial" w:hAnsi="Arial" w:cs="Arial"/>
          <w:sz w:val="18"/>
          <w:szCs w:val="18"/>
          <w:lang w:val="sq-AL"/>
        </w:rPr>
        <w:t>bëhen</w:t>
      </w:r>
      <w:r w:rsidR="00990DDD" w:rsidRPr="00D97193">
        <w:rPr>
          <w:rFonts w:ascii="Arial" w:hAnsi="Arial" w:cs="Arial"/>
          <w:sz w:val="18"/>
          <w:szCs w:val="18"/>
          <w:lang w:val="sq-AL"/>
        </w:rPr>
        <w:t xml:space="preserve"> sipas </w:t>
      </w:r>
      <w:r w:rsidR="003C0447" w:rsidRPr="00D97193">
        <w:rPr>
          <w:rFonts w:ascii="Arial" w:hAnsi="Arial" w:cs="Arial"/>
          <w:sz w:val="18"/>
          <w:szCs w:val="18"/>
          <w:lang w:val="sq-AL"/>
        </w:rPr>
        <w:t>faturës</w:t>
      </w:r>
      <w:r w:rsidR="00990DDD" w:rsidRPr="00D97193">
        <w:rPr>
          <w:rFonts w:ascii="Arial" w:hAnsi="Arial" w:cs="Arial"/>
          <w:sz w:val="18"/>
          <w:szCs w:val="18"/>
          <w:lang w:val="sq-AL"/>
        </w:rPr>
        <w:t xml:space="preserve"> se </w:t>
      </w:r>
      <w:r w:rsidR="003C0447" w:rsidRPr="00D97193">
        <w:rPr>
          <w:rFonts w:ascii="Arial" w:hAnsi="Arial" w:cs="Arial"/>
          <w:sz w:val="18"/>
          <w:szCs w:val="18"/>
          <w:lang w:val="sq-AL"/>
        </w:rPr>
        <w:t>lëshuar</w:t>
      </w:r>
      <w:r w:rsidR="00990DDD" w:rsidRPr="00D97193">
        <w:rPr>
          <w:rFonts w:ascii="Arial" w:hAnsi="Arial" w:cs="Arial"/>
          <w:sz w:val="18"/>
          <w:szCs w:val="18"/>
          <w:lang w:val="sq-AL"/>
        </w:rPr>
        <w:t xml:space="preserve"> nga Kontraktuesi do të bëhen në llogarinë bankare të dhënë në Pjesën V, </w:t>
      </w:r>
      <w:r w:rsidR="003C0447" w:rsidRPr="00D97193">
        <w:rPr>
          <w:rFonts w:ascii="Arial" w:hAnsi="Arial" w:cs="Arial"/>
          <w:b/>
          <w:sz w:val="18"/>
          <w:szCs w:val="18"/>
          <w:lang w:val="sq-AL"/>
        </w:rPr>
        <w:t>Identifikimi</w:t>
      </w:r>
      <w:r w:rsidR="00990DDD" w:rsidRPr="00D97193">
        <w:rPr>
          <w:rFonts w:ascii="Arial" w:hAnsi="Arial" w:cs="Arial"/>
          <w:b/>
          <w:sz w:val="18"/>
          <w:szCs w:val="18"/>
          <w:lang w:val="sq-AL"/>
        </w:rPr>
        <w:t xml:space="preserve"> Financiar, </w:t>
      </w:r>
      <w:r w:rsidR="00990DDD" w:rsidRPr="00D97193">
        <w:rPr>
          <w:rFonts w:ascii="Arial" w:hAnsi="Arial" w:cs="Arial"/>
          <w:sz w:val="18"/>
          <w:szCs w:val="18"/>
          <w:lang w:val="sq-AL"/>
        </w:rPr>
        <w:t>i kësaj kontrate që e plotëson Kontraktuesi. I njëjti formular, që i bashkëngjitet kërkesës për pagesë, duhet të përdoret për t’i raportuar ndryshimet në llogarinë bankare.</w:t>
      </w:r>
    </w:p>
    <w:p w:rsidR="00B61C8B" w:rsidRPr="00D97193" w:rsidRDefault="00B61C8B" w:rsidP="00B61C8B">
      <w:pPr>
        <w:rPr>
          <w:rFonts w:ascii="Arial" w:hAnsi="Arial" w:cs="Arial"/>
          <w:b/>
          <w:sz w:val="18"/>
          <w:szCs w:val="18"/>
          <w:lang w:val="sq-AL"/>
        </w:rPr>
      </w:pPr>
      <w:r w:rsidRPr="00D97193">
        <w:rPr>
          <w:rFonts w:ascii="Arial" w:hAnsi="Arial" w:cs="Arial"/>
          <w:b/>
          <w:sz w:val="18"/>
          <w:szCs w:val="18"/>
          <w:lang w:val="sq-AL"/>
        </w:rPr>
        <w:t>Neni 25</w:t>
      </w:r>
      <w:r w:rsidRPr="00D97193">
        <w:rPr>
          <w:rFonts w:ascii="Arial" w:hAnsi="Arial" w:cs="Arial"/>
          <w:b/>
          <w:sz w:val="18"/>
          <w:szCs w:val="18"/>
          <w:lang w:val="sq-AL"/>
        </w:rPr>
        <w:tab/>
      </w:r>
      <w:r w:rsidRPr="00D97193">
        <w:rPr>
          <w:rFonts w:ascii="Arial" w:hAnsi="Arial" w:cs="Arial"/>
          <w:b/>
          <w:sz w:val="18"/>
          <w:szCs w:val="18"/>
          <w:lang w:val="sq-AL"/>
        </w:rPr>
        <w:tab/>
        <w:t>Paramasa dhe Parallogaria</w:t>
      </w:r>
    </w:p>
    <w:p w:rsidR="00B61C8B" w:rsidRPr="00D97193" w:rsidRDefault="00B61C8B" w:rsidP="00B61C8B">
      <w:pPr>
        <w:suppressAutoHyphens/>
        <w:overflowPunct w:val="0"/>
        <w:autoSpaceDE w:val="0"/>
        <w:autoSpaceDN w:val="0"/>
        <w:adjustRightInd w:val="0"/>
        <w:spacing w:after="200"/>
        <w:textAlignment w:val="baseline"/>
        <w:rPr>
          <w:rFonts w:ascii="Arial" w:hAnsi="Arial" w:cs="Arial"/>
          <w:sz w:val="18"/>
          <w:szCs w:val="18"/>
          <w:lang w:val="sq-AL"/>
        </w:rPr>
      </w:pPr>
      <w:r w:rsidRPr="00D97193">
        <w:rPr>
          <w:rFonts w:ascii="Arial" w:hAnsi="Arial" w:cs="Arial"/>
          <w:sz w:val="18"/>
          <w:szCs w:val="18"/>
          <w:lang w:val="sq-AL"/>
        </w:rPr>
        <w:t xml:space="preserve">25.1 Paramasa dhe parallogaria duhet të përmbajnë pajisje për ndërtim, instalim, testim, dhe punën e komisioneve qe duhet të kryhet nga ana e Kontraktuesit.  Paramasa dhe parallogaria përdoret për të llogaritur çmimin e kontratës. Kontraktuesi do të paguhet për sasinë e punës së kryer në normën e Paramasës dhe Parallogarisë për çdo artikull. </w:t>
      </w:r>
    </w:p>
    <w:p w:rsidR="00B61C8B" w:rsidRPr="00D97193" w:rsidRDefault="00B61C8B" w:rsidP="00B61C8B">
      <w:pPr>
        <w:rPr>
          <w:rFonts w:ascii="Arial" w:hAnsi="Arial" w:cs="Arial"/>
          <w:b/>
          <w:sz w:val="18"/>
          <w:szCs w:val="18"/>
          <w:lang w:val="sq-AL"/>
        </w:rPr>
      </w:pPr>
      <w:r w:rsidRPr="00D97193">
        <w:rPr>
          <w:rFonts w:ascii="Arial" w:hAnsi="Arial" w:cs="Arial"/>
          <w:sz w:val="18"/>
          <w:szCs w:val="18"/>
          <w:lang w:val="sq-AL"/>
        </w:rPr>
        <w:t xml:space="preserve">25.2 Në rast të kontratës paushallë, Përshkrimi i Aktivitetit duhet të përmbaj aktivitetet me çmim për punët e kryera nga ana e Kontraktuesit. Përshkrimi i Aktivitetit përdoret për monitorim dhe kontroll të kryerjes së aktiviteteve në bazë të të cilave Kontraktuesi do të paguhet. Nëse pagesa për Materiale në </w:t>
      </w:r>
      <w:r w:rsidRPr="00D97193">
        <w:rPr>
          <w:rFonts w:ascii="Arial" w:hAnsi="Arial" w:cs="Arial"/>
          <w:sz w:val="18"/>
          <w:szCs w:val="18"/>
          <w:lang w:val="sq-AL" w:eastAsia="en-US"/>
        </w:rPr>
        <w:t>vend punim</w:t>
      </w:r>
      <w:r w:rsidRPr="00D97193">
        <w:rPr>
          <w:rFonts w:ascii="Arial" w:hAnsi="Arial" w:cs="Arial"/>
          <w:sz w:val="18"/>
          <w:szCs w:val="18"/>
          <w:lang w:val="sq-AL"/>
        </w:rPr>
        <w:t xml:space="preserve"> do të bëhet veç e veç, Kontraktuesi do të tregoj shpërndarjen e Materialeve në </w:t>
      </w:r>
      <w:r w:rsidRPr="00D97193">
        <w:rPr>
          <w:rFonts w:ascii="Arial" w:hAnsi="Arial" w:cs="Arial"/>
          <w:sz w:val="18"/>
          <w:szCs w:val="18"/>
          <w:lang w:val="sq-AL" w:eastAsia="en-US"/>
        </w:rPr>
        <w:t>vend punim</w:t>
      </w:r>
      <w:r w:rsidRPr="00D97193">
        <w:rPr>
          <w:rFonts w:ascii="Arial" w:hAnsi="Arial" w:cs="Arial"/>
          <w:sz w:val="18"/>
          <w:szCs w:val="18"/>
          <w:lang w:val="sq-AL"/>
        </w:rPr>
        <w:t xml:space="preserve"> veçmas në Përshkrimin e Aktivitetit.</w:t>
      </w:r>
    </w:p>
    <w:p w:rsidR="00B61C8B" w:rsidRPr="00D97193" w:rsidRDefault="00B61C8B" w:rsidP="00990DDD">
      <w:pPr>
        <w:rPr>
          <w:rFonts w:ascii="Arial" w:hAnsi="Arial" w:cs="Arial"/>
          <w:b/>
          <w:sz w:val="18"/>
          <w:szCs w:val="18"/>
          <w:lang w:val="sq-AL"/>
        </w:rPr>
      </w:pPr>
    </w:p>
    <w:p w:rsidR="00B61C8B" w:rsidRPr="00D97193" w:rsidRDefault="00B61C8B" w:rsidP="00B61C8B">
      <w:pPr>
        <w:spacing w:after="120"/>
        <w:rPr>
          <w:rFonts w:ascii="Arial" w:hAnsi="Arial" w:cs="Arial"/>
          <w:b/>
          <w:sz w:val="18"/>
          <w:szCs w:val="18"/>
          <w:lang w:val="sq-AL"/>
        </w:rPr>
      </w:pPr>
      <w:r w:rsidRPr="00D97193">
        <w:rPr>
          <w:rFonts w:ascii="Arial" w:hAnsi="Arial" w:cs="Arial"/>
          <w:b/>
          <w:sz w:val="18"/>
          <w:szCs w:val="18"/>
          <w:lang w:val="sq-AL"/>
        </w:rPr>
        <w:t xml:space="preserve">Neni 26 </w:t>
      </w:r>
      <w:r w:rsidRPr="00D97193">
        <w:rPr>
          <w:rFonts w:ascii="Arial" w:hAnsi="Arial" w:cs="Arial"/>
          <w:b/>
          <w:sz w:val="18"/>
          <w:szCs w:val="18"/>
          <w:lang w:val="sq-AL"/>
        </w:rPr>
        <w:tab/>
      </w:r>
      <w:r w:rsidRPr="00D97193">
        <w:rPr>
          <w:rFonts w:ascii="Arial" w:hAnsi="Arial" w:cs="Arial"/>
          <w:b/>
          <w:sz w:val="18"/>
          <w:szCs w:val="18"/>
          <w:lang w:val="sq-AL"/>
        </w:rPr>
        <w:tab/>
        <w:t>Parapagimi</w:t>
      </w:r>
    </w:p>
    <w:p w:rsidR="00B61C8B" w:rsidRPr="00D97193" w:rsidRDefault="00B61C8B" w:rsidP="00B61C8B">
      <w:pPr>
        <w:tabs>
          <w:tab w:val="left" w:pos="533"/>
        </w:tabs>
        <w:suppressAutoHyphens/>
        <w:overflowPunct w:val="0"/>
        <w:autoSpaceDE w:val="0"/>
        <w:autoSpaceDN w:val="0"/>
        <w:adjustRightInd w:val="0"/>
        <w:spacing w:after="200"/>
        <w:textAlignment w:val="baseline"/>
        <w:rPr>
          <w:rFonts w:ascii="Arial" w:hAnsi="Arial" w:cs="Arial"/>
          <w:sz w:val="18"/>
          <w:szCs w:val="18"/>
          <w:lang w:val="sq-AL"/>
        </w:rPr>
      </w:pPr>
      <w:r w:rsidRPr="00D97193">
        <w:rPr>
          <w:rFonts w:ascii="Arial" w:hAnsi="Arial" w:cs="Arial"/>
          <w:sz w:val="18"/>
          <w:szCs w:val="18"/>
          <w:lang w:val="sq-AL"/>
        </w:rPr>
        <w:t xml:space="preserve">26.1 </w:t>
      </w:r>
      <w:r w:rsidR="00F0708C" w:rsidRPr="00D97193">
        <w:rPr>
          <w:rStyle w:val="hps"/>
          <w:rFonts w:ascii="Arial" w:hAnsi="Arial" w:cs="Arial"/>
          <w:sz w:val="18"/>
          <w:szCs w:val="18"/>
          <w:lang w:val="sq-AL"/>
        </w:rPr>
        <w:t>Autoriteti Kontraktues do</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 bëjë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pagesë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paradhënie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Kontraktuesit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shumave 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përcaktuara në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KVK</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data e caktuar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w:t>
      </w:r>
      <w:r w:rsidRPr="00D97193">
        <w:rPr>
          <w:rFonts w:ascii="Arial" w:hAnsi="Arial" w:cs="Arial"/>
          <w:sz w:val="18"/>
          <w:szCs w:val="18"/>
          <w:lang w:val="sq-AL"/>
        </w:rPr>
        <w:t xml:space="preserve"> KVK </w:t>
      </w:r>
      <w:r w:rsidR="00F0708C" w:rsidRPr="00D97193">
        <w:rPr>
          <w:rStyle w:val="hps"/>
          <w:rFonts w:ascii="Arial" w:hAnsi="Arial" w:cs="Arial"/>
          <w:sz w:val="18"/>
          <w:szCs w:val="18"/>
          <w:lang w:val="sq-AL"/>
        </w:rPr>
        <w:t>kundër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dispozitës</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Kontraktuesi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një</w:t>
      </w:r>
      <w:r w:rsidRPr="00D97193">
        <w:rPr>
          <w:rFonts w:ascii="Arial" w:hAnsi="Arial" w:cs="Arial"/>
          <w:sz w:val="18"/>
          <w:szCs w:val="18"/>
          <w:lang w:val="sq-AL"/>
        </w:rPr>
        <w:t xml:space="preserve"> Garancioni të P</w:t>
      </w:r>
      <w:r w:rsidR="00F0708C" w:rsidRPr="00D97193">
        <w:rPr>
          <w:rStyle w:val="hps"/>
          <w:rFonts w:ascii="Arial" w:hAnsi="Arial" w:cs="Arial"/>
          <w:sz w:val="18"/>
          <w:szCs w:val="18"/>
          <w:lang w:val="sq-AL"/>
        </w:rPr>
        <w:t>akushtëzuar Bankar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një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formë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 pranueshme për Autoritetin</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Kontraktues</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sasi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dhe</w:t>
      </w:r>
      <w:r w:rsidRPr="00D97193">
        <w:rPr>
          <w:rFonts w:ascii="Arial" w:hAnsi="Arial" w:cs="Arial"/>
          <w:sz w:val="18"/>
          <w:szCs w:val="18"/>
          <w:lang w:val="sq-AL"/>
        </w:rPr>
        <w:t xml:space="preserve"> valutë </w:t>
      </w:r>
      <w:r w:rsidR="00F0708C" w:rsidRPr="00D97193">
        <w:rPr>
          <w:rStyle w:val="hps"/>
          <w:rFonts w:ascii="Arial" w:hAnsi="Arial" w:cs="Arial"/>
          <w:sz w:val="18"/>
          <w:szCs w:val="18"/>
          <w:lang w:val="sq-AL"/>
        </w:rPr>
        <w:t>të barabartë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me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parapagim</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Garancia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do të mbetet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 fuqi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deri sa të bëhet pagesa 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parë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por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shuma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garancisë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duhet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reduktohet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 mënyrë progresive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shuma</w:t>
      </w:r>
      <w:r w:rsidRPr="00D97193">
        <w:rPr>
          <w:rFonts w:ascii="Arial" w:hAnsi="Arial" w:cs="Arial"/>
          <w:sz w:val="18"/>
          <w:szCs w:val="18"/>
          <w:lang w:val="sq-AL"/>
        </w:rPr>
        <w:t xml:space="preserve"> që </w:t>
      </w:r>
      <w:r w:rsidR="00F0708C" w:rsidRPr="00D97193">
        <w:rPr>
          <w:rStyle w:val="hps"/>
          <w:rFonts w:ascii="Arial" w:hAnsi="Arial" w:cs="Arial"/>
          <w:sz w:val="18"/>
          <w:szCs w:val="18"/>
          <w:lang w:val="sq-AL"/>
        </w:rPr>
        <w:t>paguhet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Kontraktuesi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Interesi</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nuk</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do</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 paguhet për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parapagim</w:t>
      </w:r>
      <w:r w:rsidRPr="00D97193">
        <w:rPr>
          <w:rFonts w:ascii="Arial" w:hAnsi="Arial" w:cs="Arial"/>
          <w:sz w:val="18"/>
          <w:szCs w:val="18"/>
          <w:lang w:val="sq-AL"/>
        </w:rPr>
        <w:t>.</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26.2</w:t>
      </w:r>
      <w:r w:rsidR="00EE642D" w:rsidRPr="00D97193">
        <w:rPr>
          <w:rFonts w:ascii="Arial" w:hAnsi="Arial" w:cs="Arial"/>
          <w:sz w:val="18"/>
          <w:szCs w:val="18"/>
          <w:lang w:val="sq-AL"/>
        </w:rPr>
        <w:t xml:space="preserve"> </w:t>
      </w:r>
      <w:r w:rsidRPr="00D97193">
        <w:rPr>
          <w:rStyle w:val="hps"/>
          <w:rFonts w:ascii="Arial" w:hAnsi="Arial" w:cs="Arial"/>
          <w:sz w:val="18"/>
          <w:szCs w:val="18"/>
          <w:lang w:val="sq-AL"/>
        </w:rPr>
        <w:t>Kontraktuesi</w:t>
      </w:r>
      <w:r w:rsidRPr="00D97193">
        <w:rPr>
          <w:rFonts w:ascii="Arial" w:hAnsi="Arial" w:cs="Arial"/>
          <w:sz w:val="18"/>
          <w:szCs w:val="18"/>
          <w:lang w:val="sq-AL"/>
        </w:rPr>
        <w:t xml:space="preserve"> do </w:t>
      </w:r>
      <w:r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Pr="00D97193">
        <w:rPr>
          <w:rStyle w:val="hps"/>
          <w:rFonts w:ascii="Arial" w:hAnsi="Arial" w:cs="Arial"/>
          <w:sz w:val="18"/>
          <w:szCs w:val="18"/>
          <w:lang w:val="sq-AL"/>
        </w:rPr>
        <w:t>përdorin</w:t>
      </w:r>
      <w:r w:rsidRPr="00D97193">
        <w:rPr>
          <w:rFonts w:ascii="Arial" w:hAnsi="Arial" w:cs="Arial"/>
          <w:sz w:val="18"/>
          <w:szCs w:val="18"/>
          <w:lang w:val="sq-AL"/>
        </w:rPr>
        <w:t xml:space="preserve"> </w:t>
      </w:r>
      <w:r w:rsidRPr="00D97193">
        <w:rPr>
          <w:rStyle w:val="hps"/>
          <w:rFonts w:ascii="Arial" w:hAnsi="Arial" w:cs="Arial"/>
          <w:sz w:val="18"/>
          <w:szCs w:val="18"/>
          <w:lang w:val="sq-AL"/>
        </w:rPr>
        <w:t>parapagimin</w:t>
      </w:r>
      <w:r w:rsidRPr="00D97193">
        <w:rPr>
          <w:rFonts w:ascii="Arial" w:hAnsi="Arial" w:cs="Arial"/>
          <w:sz w:val="18"/>
          <w:szCs w:val="18"/>
          <w:lang w:val="sq-AL"/>
        </w:rPr>
        <w:t xml:space="preserve"> </w:t>
      </w:r>
      <w:r w:rsidRPr="00D97193">
        <w:rPr>
          <w:rStyle w:val="hps"/>
          <w:rFonts w:ascii="Arial" w:hAnsi="Arial" w:cs="Arial"/>
          <w:sz w:val="18"/>
          <w:szCs w:val="18"/>
          <w:lang w:val="sq-AL"/>
        </w:rPr>
        <w:t>vetëm</w:t>
      </w:r>
      <w:r w:rsidRPr="00D97193">
        <w:rPr>
          <w:rFonts w:ascii="Arial" w:hAnsi="Arial" w:cs="Arial"/>
          <w:sz w:val="18"/>
          <w:szCs w:val="18"/>
          <w:lang w:val="sq-AL"/>
        </w:rPr>
        <w:t xml:space="preserve"> </w:t>
      </w:r>
      <w:r w:rsidRPr="00D97193">
        <w:rPr>
          <w:rStyle w:val="hps"/>
          <w:rFonts w:ascii="Arial" w:hAnsi="Arial" w:cs="Arial"/>
          <w:sz w:val="18"/>
          <w:szCs w:val="18"/>
          <w:lang w:val="sq-AL"/>
        </w:rPr>
        <w:t>për të paguar</w:t>
      </w:r>
      <w:r w:rsidRPr="00D97193">
        <w:rPr>
          <w:rFonts w:ascii="Arial" w:hAnsi="Arial" w:cs="Arial"/>
          <w:sz w:val="18"/>
          <w:szCs w:val="18"/>
          <w:lang w:val="sq-AL"/>
        </w:rPr>
        <w:t xml:space="preserve"> </w:t>
      </w:r>
      <w:r w:rsidRPr="00D97193">
        <w:rPr>
          <w:rStyle w:val="hps"/>
          <w:rFonts w:ascii="Arial" w:hAnsi="Arial" w:cs="Arial"/>
          <w:sz w:val="18"/>
          <w:szCs w:val="18"/>
          <w:lang w:val="sq-AL"/>
        </w:rPr>
        <w:t>Pajisjet</w:t>
      </w:r>
      <w:r w:rsidRPr="00D97193">
        <w:rPr>
          <w:rFonts w:ascii="Arial" w:hAnsi="Arial" w:cs="Arial"/>
          <w:sz w:val="18"/>
          <w:szCs w:val="18"/>
          <w:lang w:val="sq-AL"/>
        </w:rPr>
        <w:t xml:space="preserve">, </w:t>
      </w:r>
      <w:r w:rsidRPr="00D97193">
        <w:rPr>
          <w:rStyle w:val="hps"/>
          <w:rFonts w:ascii="Arial" w:hAnsi="Arial" w:cs="Arial"/>
          <w:sz w:val="18"/>
          <w:szCs w:val="18"/>
          <w:lang w:val="sq-AL"/>
        </w:rPr>
        <w:t>materialet</w:t>
      </w:r>
      <w:r w:rsidRPr="00D97193">
        <w:rPr>
          <w:rFonts w:ascii="Arial" w:hAnsi="Arial" w:cs="Arial"/>
          <w:sz w:val="18"/>
          <w:szCs w:val="18"/>
          <w:lang w:val="sq-AL"/>
        </w:rPr>
        <w:t xml:space="preserve"> </w:t>
      </w:r>
      <w:r w:rsidRPr="00D97193">
        <w:rPr>
          <w:rStyle w:val="hps"/>
          <w:rFonts w:ascii="Arial" w:hAnsi="Arial" w:cs="Arial"/>
          <w:sz w:val="18"/>
          <w:szCs w:val="18"/>
          <w:lang w:val="sq-AL"/>
        </w:rPr>
        <w:t>dhe</w:t>
      </w:r>
      <w:r w:rsidRPr="00D97193">
        <w:rPr>
          <w:rFonts w:ascii="Arial" w:hAnsi="Arial" w:cs="Arial"/>
          <w:sz w:val="18"/>
          <w:szCs w:val="18"/>
          <w:lang w:val="sq-AL"/>
        </w:rPr>
        <w:t xml:space="preserve"> </w:t>
      </w:r>
      <w:r w:rsidRPr="00D97193">
        <w:rPr>
          <w:rStyle w:val="hps"/>
          <w:rFonts w:ascii="Arial" w:hAnsi="Arial" w:cs="Arial"/>
          <w:sz w:val="18"/>
          <w:szCs w:val="18"/>
          <w:lang w:val="sq-AL"/>
        </w:rPr>
        <w:t>shpenzimet</w:t>
      </w:r>
      <w:r w:rsidRPr="00D97193">
        <w:rPr>
          <w:rFonts w:ascii="Arial" w:hAnsi="Arial" w:cs="Arial"/>
          <w:sz w:val="18"/>
          <w:szCs w:val="18"/>
          <w:lang w:val="sq-AL"/>
        </w:rPr>
        <w:t xml:space="preserve"> </w:t>
      </w:r>
      <w:r w:rsidRPr="00D97193">
        <w:rPr>
          <w:rStyle w:val="hps"/>
          <w:rFonts w:ascii="Arial" w:hAnsi="Arial" w:cs="Arial"/>
          <w:sz w:val="18"/>
          <w:szCs w:val="18"/>
          <w:lang w:val="sq-AL"/>
        </w:rPr>
        <w:t>e tjera</w:t>
      </w:r>
      <w:r w:rsidRPr="00D97193">
        <w:rPr>
          <w:rFonts w:ascii="Arial" w:hAnsi="Arial" w:cs="Arial"/>
          <w:sz w:val="18"/>
          <w:szCs w:val="18"/>
          <w:lang w:val="sq-AL"/>
        </w:rPr>
        <w:t xml:space="preserve"> </w:t>
      </w:r>
      <w:r w:rsidRPr="00D97193">
        <w:rPr>
          <w:rStyle w:val="hps"/>
          <w:rFonts w:ascii="Arial" w:hAnsi="Arial" w:cs="Arial"/>
          <w:sz w:val="18"/>
          <w:szCs w:val="18"/>
          <w:lang w:val="sq-AL"/>
        </w:rPr>
        <w:t>të nevojshme</w:t>
      </w:r>
      <w:r w:rsidRPr="00D97193">
        <w:rPr>
          <w:rFonts w:ascii="Arial" w:hAnsi="Arial" w:cs="Arial"/>
          <w:sz w:val="18"/>
          <w:szCs w:val="18"/>
          <w:lang w:val="sq-AL"/>
        </w:rPr>
        <w:t xml:space="preserve"> </w:t>
      </w:r>
      <w:r w:rsidRPr="00D97193">
        <w:rPr>
          <w:rStyle w:val="hps"/>
          <w:rFonts w:ascii="Arial" w:hAnsi="Arial" w:cs="Arial"/>
          <w:sz w:val="18"/>
          <w:szCs w:val="18"/>
          <w:lang w:val="sq-AL"/>
        </w:rPr>
        <w:t>posaçërisht</w:t>
      </w:r>
      <w:r w:rsidRPr="00D97193">
        <w:rPr>
          <w:rFonts w:ascii="Arial" w:hAnsi="Arial" w:cs="Arial"/>
          <w:sz w:val="18"/>
          <w:szCs w:val="18"/>
          <w:lang w:val="sq-AL"/>
        </w:rPr>
        <w:t xml:space="preserve"> </w:t>
      </w:r>
      <w:r w:rsidRPr="00D97193">
        <w:rPr>
          <w:rStyle w:val="hps"/>
          <w:rFonts w:ascii="Arial" w:hAnsi="Arial" w:cs="Arial"/>
          <w:sz w:val="18"/>
          <w:szCs w:val="18"/>
          <w:lang w:val="sq-AL"/>
        </w:rPr>
        <w:t>për</w:t>
      </w:r>
      <w:r w:rsidRPr="00D97193">
        <w:rPr>
          <w:rFonts w:ascii="Arial" w:hAnsi="Arial" w:cs="Arial"/>
          <w:sz w:val="18"/>
          <w:szCs w:val="18"/>
          <w:lang w:val="sq-AL"/>
        </w:rPr>
        <w:t xml:space="preserve"> </w:t>
      </w:r>
      <w:r w:rsidRPr="00D97193">
        <w:rPr>
          <w:rStyle w:val="hps"/>
          <w:rFonts w:ascii="Arial" w:hAnsi="Arial" w:cs="Arial"/>
          <w:sz w:val="18"/>
          <w:szCs w:val="18"/>
          <w:lang w:val="sq-AL"/>
        </w:rPr>
        <w:t>kryerjen e</w:t>
      </w:r>
      <w:r w:rsidRPr="00D97193">
        <w:rPr>
          <w:rFonts w:ascii="Arial" w:hAnsi="Arial" w:cs="Arial"/>
          <w:sz w:val="18"/>
          <w:szCs w:val="18"/>
          <w:lang w:val="sq-AL"/>
        </w:rPr>
        <w:t xml:space="preserve"> </w:t>
      </w:r>
      <w:r w:rsidRPr="00D97193">
        <w:rPr>
          <w:rStyle w:val="hps"/>
          <w:rFonts w:ascii="Arial" w:hAnsi="Arial" w:cs="Arial"/>
          <w:sz w:val="18"/>
          <w:szCs w:val="18"/>
          <w:lang w:val="sq-AL"/>
        </w:rPr>
        <w:t>punëve</w:t>
      </w:r>
      <w:r w:rsidRPr="00D97193">
        <w:rPr>
          <w:rFonts w:ascii="Arial" w:hAnsi="Arial" w:cs="Arial"/>
          <w:sz w:val="18"/>
          <w:szCs w:val="18"/>
          <w:lang w:val="sq-AL"/>
        </w:rPr>
        <w:t xml:space="preserve">. </w:t>
      </w:r>
      <w:r w:rsidRPr="00D97193">
        <w:rPr>
          <w:rStyle w:val="hps"/>
          <w:rFonts w:ascii="Arial" w:hAnsi="Arial" w:cs="Arial"/>
          <w:sz w:val="18"/>
          <w:szCs w:val="18"/>
          <w:lang w:val="sq-AL"/>
        </w:rPr>
        <w:t>Kontraktuesi</w:t>
      </w:r>
      <w:r w:rsidRPr="00D97193">
        <w:rPr>
          <w:rFonts w:ascii="Arial" w:hAnsi="Arial" w:cs="Arial"/>
          <w:sz w:val="18"/>
          <w:szCs w:val="18"/>
          <w:lang w:val="sq-AL"/>
        </w:rPr>
        <w:t xml:space="preserve"> </w:t>
      </w:r>
      <w:r w:rsidRPr="00D97193">
        <w:rPr>
          <w:rStyle w:val="hps"/>
          <w:rFonts w:ascii="Arial" w:hAnsi="Arial" w:cs="Arial"/>
          <w:sz w:val="18"/>
          <w:szCs w:val="18"/>
          <w:lang w:val="sq-AL"/>
        </w:rPr>
        <w:t>duhet të dëshmoj se</w:t>
      </w:r>
      <w:r w:rsidRPr="00D97193">
        <w:rPr>
          <w:rFonts w:ascii="Arial" w:hAnsi="Arial" w:cs="Arial"/>
          <w:sz w:val="18"/>
          <w:szCs w:val="18"/>
          <w:lang w:val="sq-AL"/>
        </w:rPr>
        <w:t xml:space="preserve"> </w:t>
      </w:r>
      <w:r w:rsidRPr="00D97193">
        <w:rPr>
          <w:rStyle w:val="hps"/>
          <w:rFonts w:ascii="Arial" w:hAnsi="Arial" w:cs="Arial"/>
          <w:sz w:val="18"/>
          <w:szCs w:val="18"/>
          <w:lang w:val="sq-AL"/>
        </w:rPr>
        <w:t>pagesa</w:t>
      </w:r>
      <w:r w:rsidRPr="00D97193">
        <w:rPr>
          <w:rFonts w:ascii="Arial" w:hAnsi="Arial" w:cs="Arial"/>
          <w:sz w:val="18"/>
          <w:szCs w:val="18"/>
          <w:lang w:val="sq-AL"/>
        </w:rPr>
        <w:t xml:space="preserve"> </w:t>
      </w:r>
      <w:r w:rsidRPr="00D97193">
        <w:rPr>
          <w:rStyle w:val="hps"/>
          <w:rFonts w:ascii="Arial" w:hAnsi="Arial" w:cs="Arial"/>
          <w:sz w:val="18"/>
          <w:szCs w:val="18"/>
          <w:lang w:val="sq-AL"/>
        </w:rPr>
        <w:t>paradhënie</w:t>
      </w:r>
      <w:r w:rsidRPr="00D97193">
        <w:rPr>
          <w:rFonts w:ascii="Arial" w:hAnsi="Arial" w:cs="Arial"/>
          <w:sz w:val="18"/>
          <w:szCs w:val="18"/>
          <w:lang w:val="sq-AL"/>
        </w:rPr>
        <w:t xml:space="preserve"> </w:t>
      </w:r>
      <w:r w:rsidRPr="00D97193">
        <w:rPr>
          <w:rStyle w:val="hps"/>
          <w:rFonts w:ascii="Arial" w:hAnsi="Arial" w:cs="Arial"/>
          <w:sz w:val="18"/>
          <w:szCs w:val="18"/>
          <w:lang w:val="sq-AL"/>
        </w:rPr>
        <w:t>është</w:t>
      </w:r>
      <w:r w:rsidRPr="00D97193">
        <w:rPr>
          <w:rFonts w:ascii="Arial" w:hAnsi="Arial" w:cs="Arial"/>
          <w:sz w:val="18"/>
          <w:szCs w:val="18"/>
          <w:lang w:val="sq-AL"/>
        </w:rPr>
        <w:t xml:space="preserve"> </w:t>
      </w:r>
      <w:r w:rsidRPr="00D97193">
        <w:rPr>
          <w:rStyle w:val="hps"/>
          <w:rFonts w:ascii="Arial" w:hAnsi="Arial" w:cs="Arial"/>
          <w:sz w:val="18"/>
          <w:szCs w:val="18"/>
          <w:lang w:val="sq-AL"/>
        </w:rPr>
        <w:t>përdorur</w:t>
      </w:r>
      <w:r w:rsidRPr="00D97193">
        <w:rPr>
          <w:rFonts w:ascii="Arial" w:hAnsi="Arial" w:cs="Arial"/>
          <w:sz w:val="18"/>
          <w:szCs w:val="18"/>
          <w:lang w:val="sq-AL"/>
        </w:rPr>
        <w:t xml:space="preserve"> </w:t>
      </w:r>
      <w:r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Pr="00D97193">
        <w:rPr>
          <w:rStyle w:val="hps"/>
          <w:rFonts w:ascii="Arial" w:hAnsi="Arial" w:cs="Arial"/>
          <w:sz w:val="18"/>
          <w:szCs w:val="18"/>
          <w:lang w:val="sq-AL"/>
        </w:rPr>
        <w:t>këtë</w:t>
      </w:r>
      <w:r w:rsidRPr="00D97193">
        <w:rPr>
          <w:rFonts w:ascii="Arial" w:hAnsi="Arial" w:cs="Arial"/>
          <w:sz w:val="18"/>
          <w:szCs w:val="18"/>
          <w:lang w:val="sq-AL"/>
        </w:rPr>
        <w:t xml:space="preserve"> </w:t>
      </w:r>
      <w:r w:rsidRPr="00D97193">
        <w:rPr>
          <w:rStyle w:val="hps"/>
          <w:rFonts w:ascii="Arial" w:hAnsi="Arial" w:cs="Arial"/>
          <w:sz w:val="18"/>
          <w:szCs w:val="18"/>
          <w:lang w:val="sq-AL"/>
        </w:rPr>
        <w:t>mënyrë</w:t>
      </w:r>
      <w:r w:rsidRPr="00D97193">
        <w:rPr>
          <w:rFonts w:ascii="Arial" w:hAnsi="Arial" w:cs="Arial"/>
          <w:sz w:val="18"/>
          <w:szCs w:val="18"/>
          <w:lang w:val="sq-AL"/>
        </w:rPr>
        <w:t xml:space="preserve"> </w:t>
      </w:r>
      <w:r w:rsidRPr="00D97193">
        <w:rPr>
          <w:rStyle w:val="hps"/>
          <w:rFonts w:ascii="Arial" w:hAnsi="Arial" w:cs="Arial"/>
          <w:sz w:val="18"/>
          <w:szCs w:val="18"/>
          <w:lang w:val="sq-AL"/>
        </w:rPr>
        <w:t>me</w:t>
      </w:r>
      <w:r w:rsidRPr="00D97193">
        <w:rPr>
          <w:rFonts w:ascii="Arial" w:hAnsi="Arial" w:cs="Arial"/>
          <w:sz w:val="18"/>
          <w:szCs w:val="18"/>
          <w:lang w:val="sq-AL"/>
        </w:rPr>
        <w:t xml:space="preserve"> </w:t>
      </w:r>
      <w:r w:rsidRPr="00D97193">
        <w:rPr>
          <w:rStyle w:val="hps"/>
          <w:rFonts w:ascii="Arial" w:hAnsi="Arial" w:cs="Arial"/>
          <w:sz w:val="18"/>
          <w:szCs w:val="18"/>
          <w:lang w:val="sq-AL"/>
        </w:rPr>
        <w:t>furnizim të</w:t>
      </w:r>
      <w:r w:rsidRPr="00D97193">
        <w:rPr>
          <w:rFonts w:ascii="Arial" w:hAnsi="Arial" w:cs="Arial"/>
          <w:sz w:val="18"/>
          <w:szCs w:val="18"/>
          <w:lang w:val="sq-AL"/>
        </w:rPr>
        <w:t xml:space="preserve"> </w:t>
      </w:r>
      <w:r w:rsidRPr="00D97193">
        <w:rPr>
          <w:rStyle w:val="hps"/>
          <w:rFonts w:ascii="Arial" w:hAnsi="Arial" w:cs="Arial"/>
          <w:sz w:val="18"/>
          <w:szCs w:val="18"/>
          <w:lang w:val="sq-AL"/>
        </w:rPr>
        <w:t>kopjeve</w:t>
      </w:r>
      <w:r w:rsidRPr="00D97193">
        <w:rPr>
          <w:rFonts w:ascii="Arial" w:hAnsi="Arial" w:cs="Arial"/>
          <w:sz w:val="18"/>
          <w:szCs w:val="18"/>
          <w:lang w:val="sq-AL"/>
        </w:rPr>
        <w:t xml:space="preserve"> </w:t>
      </w:r>
      <w:r w:rsidRPr="00D97193">
        <w:rPr>
          <w:rStyle w:val="hps"/>
          <w:rFonts w:ascii="Arial" w:hAnsi="Arial" w:cs="Arial"/>
          <w:sz w:val="18"/>
          <w:szCs w:val="18"/>
          <w:lang w:val="sq-AL"/>
        </w:rPr>
        <w:t>të faturave ose dokumenteve</w:t>
      </w:r>
      <w:r w:rsidRPr="00D97193">
        <w:rPr>
          <w:rFonts w:ascii="Arial" w:hAnsi="Arial" w:cs="Arial"/>
          <w:sz w:val="18"/>
          <w:szCs w:val="18"/>
          <w:lang w:val="sq-AL"/>
        </w:rPr>
        <w:t xml:space="preserve"> </w:t>
      </w:r>
      <w:r w:rsidRPr="00D97193">
        <w:rPr>
          <w:rStyle w:val="hps"/>
          <w:rFonts w:ascii="Arial" w:hAnsi="Arial" w:cs="Arial"/>
          <w:sz w:val="18"/>
          <w:szCs w:val="18"/>
          <w:lang w:val="sq-AL"/>
        </w:rPr>
        <w:t>të tjera</w:t>
      </w:r>
      <w:r w:rsidRPr="00D97193">
        <w:rPr>
          <w:rFonts w:ascii="Arial" w:hAnsi="Arial" w:cs="Arial"/>
          <w:sz w:val="18"/>
          <w:szCs w:val="18"/>
          <w:lang w:val="sq-AL"/>
        </w:rPr>
        <w:t xml:space="preserve"> </w:t>
      </w:r>
      <w:r w:rsidRPr="00D97193">
        <w:rPr>
          <w:rStyle w:val="hps"/>
          <w:rFonts w:ascii="Arial" w:hAnsi="Arial" w:cs="Arial"/>
          <w:sz w:val="18"/>
          <w:szCs w:val="18"/>
          <w:lang w:val="sq-AL"/>
        </w:rPr>
        <w:t>për</w:t>
      </w:r>
      <w:r w:rsidRPr="00D97193">
        <w:rPr>
          <w:rFonts w:ascii="Arial" w:hAnsi="Arial" w:cs="Arial"/>
          <w:sz w:val="18"/>
          <w:szCs w:val="18"/>
          <w:lang w:val="sq-AL"/>
        </w:rPr>
        <w:t xml:space="preserve"> </w:t>
      </w:r>
      <w:r w:rsidRPr="00D97193">
        <w:rPr>
          <w:rStyle w:val="hps"/>
          <w:rFonts w:ascii="Arial" w:hAnsi="Arial" w:cs="Arial"/>
          <w:sz w:val="18"/>
          <w:szCs w:val="18"/>
          <w:lang w:val="sq-AL"/>
        </w:rPr>
        <w:t>Menaxherin e Projektit</w:t>
      </w:r>
      <w:r w:rsidRPr="00D97193">
        <w:rPr>
          <w:rFonts w:ascii="Arial" w:hAnsi="Arial" w:cs="Arial"/>
          <w:sz w:val="18"/>
          <w:szCs w:val="18"/>
          <w:lang w:val="sq-AL"/>
        </w:rPr>
        <w:t>.</w:t>
      </w:r>
    </w:p>
    <w:p w:rsidR="00B61C8B" w:rsidRPr="00A11F89" w:rsidRDefault="00B61C8B" w:rsidP="00B61C8B">
      <w:pPr>
        <w:textAlignment w:val="top"/>
        <w:rPr>
          <w:rFonts w:ascii="Arial" w:hAnsi="Arial" w:cs="Arial"/>
          <w:color w:val="888888"/>
          <w:sz w:val="18"/>
          <w:szCs w:val="18"/>
          <w:lang w:val="sq-AL"/>
        </w:rPr>
      </w:pPr>
      <w:r w:rsidRPr="00D97193">
        <w:rPr>
          <w:rFonts w:ascii="Arial" w:hAnsi="Arial" w:cs="Arial"/>
          <w:sz w:val="18"/>
          <w:szCs w:val="18"/>
          <w:lang w:val="sq-AL"/>
        </w:rPr>
        <w:t>26.3</w:t>
      </w:r>
      <w:r w:rsidR="00EE642D" w:rsidRPr="00D97193">
        <w:rPr>
          <w:rFonts w:ascii="Arial" w:hAnsi="Arial" w:cs="Arial"/>
          <w:sz w:val="18"/>
          <w:szCs w:val="18"/>
          <w:lang w:val="sq-AL"/>
        </w:rPr>
        <w:t xml:space="preserve"> </w:t>
      </w:r>
      <w:r w:rsidR="00F0708C" w:rsidRPr="00D97193">
        <w:rPr>
          <w:rStyle w:val="hps"/>
          <w:rFonts w:ascii="Arial" w:hAnsi="Arial" w:cs="Arial"/>
          <w:sz w:val="18"/>
          <w:szCs w:val="18"/>
          <w:lang w:val="sq-AL"/>
        </w:rPr>
        <w:t>Parapagim</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do</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paguhet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duke zbritur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shuma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proporcionale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nga</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pagesat përndryshe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për shkak</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Kontraktuesit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pas</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orarit</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përqindjeve 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përfunduar</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Punëve</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në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bazë të</w:t>
      </w:r>
      <w:r w:rsidRPr="00D97193">
        <w:rPr>
          <w:rFonts w:ascii="Arial" w:hAnsi="Arial" w:cs="Arial"/>
          <w:sz w:val="18"/>
          <w:szCs w:val="18"/>
          <w:lang w:val="sq-AL"/>
        </w:rPr>
        <w:t xml:space="preserve"> </w:t>
      </w:r>
      <w:r w:rsidR="00F0708C" w:rsidRPr="00D97193">
        <w:rPr>
          <w:rStyle w:val="hps"/>
          <w:rFonts w:ascii="Arial" w:hAnsi="Arial" w:cs="Arial"/>
          <w:sz w:val="18"/>
          <w:szCs w:val="18"/>
          <w:lang w:val="sq-AL"/>
        </w:rPr>
        <w:t>pagesës</w:t>
      </w:r>
      <w:r w:rsidRPr="00A11F89">
        <w:rPr>
          <w:rFonts w:ascii="Arial" w:hAnsi="Arial" w:cs="Arial"/>
          <w:color w:val="000000"/>
          <w:sz w:val="18"/>
          <w:szCs w:val="18"/>
          <w:lang w:val="sq-AL"/>
        </w:rPr>
        <w:t>.</w:t>
      </w:r>
    </w:p>
    <w:p w:rsidR="00B61C8B" w:rsidRDefault="00B61C8B" w:rsidP="00B61C8B">
      <w:pPr>
        <w:spacing w:after="0"/>
        <w:rPr>
          <w:rFonts w:ascii="Arial" w:hAnsi="Arial" w:cs="Arial"/>
          <w:b/>
          <w:sz w:val="18"/>
          <w:szCs w:val="18"/>
          <w:lang w:val="sq-AL"/>
        </w:rPr>
      </w:pPr>
    </w:p>
    <w:p w:rsidR="00B61C8B" w:rsidRPr="00D97193" w:rsidRDefault="00B61C8B" w:rsidP="00B61C8B">
      <w:pPr>
        <w:tabs>
          <w:tab w:val="left" w:pos="615"/>
          <w:tab w:val="left" w:pos="5130"/>
          <w:tab w:val="right" w:pos="9885"/>
        </w:tabs>
        <w:rPr>
          <w:rFonts w:ascii="Arial" w:hAnsi="Arial" w:cs="Arial"/>
          <w:b/>
          <w:sz w:val="18"/>
          <w:szCs w:val="18"/>
          <w:lang w:val="sq-AL"/>
        </w:rPr>
      </w:pPr>
      <w:r w:rsidRPr="00D97193">
        <w:rPr>
          <w:rFonts w:ascii="Arial" w:hAnsi="Arial" w:cs="Arial"/>
          <w:b/>
          <w:sz w:val="18"/>
          <w:szCs w:val="18"/>
          <w:lang w:val="sq-AL"/>
        </w:rPr>
        <w:t>Neni 27               Mbajtja e Parasë</w:t>
      </w:r>
    </w:p>
    <w:p w:rsidR="00B61C8B" w:rsidRPr="00D97193" w:rsidRDefault="00B61C8B" w:rsidP="00B61C8B">
      <w:pPr>
        <w:suppressAutoHyphens/>
        <w:overflowPunct w:val="0"/>
        <w:autoSpaceDE w:val="0"/>
        <w:autoSpaceDN w:val="0"/>
        <w:adjustRightInd w:val="0"/>
        <w:spacing w:after="200"/>
        <w:textAlignment w:val="baseline"/>
        <w:rPr>
          <w:rFonts w:ascii="Arial" w:hAnsi="Arial" w:cs="Arial"/>
          <w:sz w:val="18"/>
          <w:szCs w:val="18"/>
          <w:lang w:val="sq-AL"/>
        </w:rPr>
      </w:pPr>
      <w:r w:rsidRPr="00D97193">
        <w:rPr>
          <w:rFonts w:ascii="Arial" w:hAnsi="Arial" w:cs="Arial"/>
          <w:sz w:val="18"/>
          <w:szCs w:val="18"/>
          <w:lang w:val="sq-AL"/>
        </w:rPr>
        <w:t>27.1 Shuma, e specifikuar në KVK, do të ndalet nga çdo pagesë e Kontraktuesit deri në përfundim e tërë të Punëve. Kjo shume ne asnjë rast nuk do te tejkaloj 10% e vlerës totale te kontratës origjinale. Kontraktuesi mund të zëvendësoj paratë e mbajtura me garancion bankar “me kërkesë”.</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27.2 Shuma e mbajtur ose garancia e mbajtjes do të paguhet brenda 30 ditësh nga dita e lëshimit te deklaratës së llogarisë përfundimtare të referuar në Nenin 29.</w:t>
      </w:r>
    </w:p>
    <w:p w:rsidR="00B61C8B" w:rsidRPr="00D97193" w:rsidRDefault="00B61C8B" w:rsidP="00B61C8B">
      <w:pPr>
        <w:spacing w:after="0"/>
        <w:rPr>
          <w:rFonts w:ascii="Arial" w:hAnsi="Arial" w:cs="Arial"/>
          <w:b/>
          <w:sz w:val="18"/>
          <w:szCs w:val="18"/>
          <w:lang w:val="sq-AL"/>
        </w:rPr>
      </w:pPr>
      <w:r w:rsidRPr="00D97193">
        <w:rPr>
          <w:rFonts w:ascii="Arial" w:hAnsi="Arial" w:cs="Arial"/>
          <w:b/>
          <w:sz w:val="18"/>
          <w:szCs w:val="18"/>
          <w:lang w:val="sq-AL"/>
        </w:rPr>
        <w:t>Neni 28</w:t>
      </w:r>
      <w:r w:rsidRPr="00D97193">
        <w:rPr>
          <w:rFonts w:ascii="Arial" w:hAnsi="Arial" w:cs="Arial"/>
          <w:b/>
          <w:sz w:val="18"/>
          <w:szCs w:val="18"/>
          <w:lang w:val="sq-AL"/>
        </w:rPr>
        <w:tab/>
        <w:t xml:space="preserve">            Vërtetimet e pagesës </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28.1 Kontraktuesi do t’i dorëzojë Menaxherit të projektit raportet mujore të çmimeve të vlerësuara të punëve të përfunduara me minus shumën kumulative të vërtetuar më parë.</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28.2 Menaxheri i Projektit do ta kontrollojë punën e kryer të kontraktuesit për të vërtetuar cilësinë e punës dhe vërteton shumën që duhet t’i paguhet kontraktuesit.</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3143A7" w:rsidRPr="00D97193" w:rsidRDefault="00B61C8B">
      <w:pPr>
        <w:pStyle w:val="ListParagraph"/>
        <w:numPr>
          <w:ilvl w:val="1"/>
          <w:numId w:val="38"/>
        </w:num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Vlera e punës së kryer do të përcaktohet nga Menaxheri i Projektit.</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B61C8B" w:rsidRPr="00D97193" w:rsidRDefault="00B61C8B" w:rsidP="00B61C8B">
      <w:pPr>
        <w:suppressAutoHyphens/>
        <w:overflowPunct w:val="0"/>
        <w:autoSpaceDE w:val="0"/>
        <w:autoSpaceDN w:val="0"/>
        <w:adjustRightInd w:val="0"/>
        <w:spacing w:after="0"/>
        <w:textAlignment w:val="baseline"/>
        <w:rPr>
          <w:rFonts w:ascii="Arial" w:hAnsi="Arial" w:cs="Arial"/>
          <w:sz w:val="18"/>
          <w:szCs w:val="18"/>
          <w:lang w:val="sq-AL"/>
        </w:rPr>
      </w:pPr>
      <w:r w:rsidRPr="00D97193">
        <w:rPr>
          <w:rFonts w:ascii="Arial" w:hAnsi="Arial" w:cs="Arial"/>
          <w:sz w:val="18"/>
          <w:szCs w:val="18"/>
          <w:lang w:val="sq-AL"/>
        </w:rPr>
        <w:t>28.4 Vlera e punës së përfunduar përfshin:</w:t>
      </w:r>
    </w:p>
    <w:p w:rsidR="003143A7" w:rsidRPr="00D97193" w:rsidRDefault="00B61C8B">
      <w:pPr>
        <w:pStyle w:val="ListParagraph"/>
        <w:numPr>
          <w:ilvl w:val="0"/>
          <w:numId w:val="23"/>
        </w:numPr>
        <w:suppressAutoHyphens/>
        <w:overflowPunct w:val="0"/>
        <w:autoSpaceDE w:val="0"/>
        <w:autoSpaceDN w:val="0"/>
        <w:adjustRightInd w:val="0"/>
        <w:spacing w:after="0"/>
        <w:textAlignment w:val="baseline"/>
        <w:rPr>
          <w:rFonts w:ascii="Arial" w:hAnsi="Arial" w:cs="Arial"/>
          <w:sz w:val="18"/>
          <w:szCs w:val="18"/>
          <w:lang w:val="sq-AL"/>
        </w:rPr>
      </w:pPr>
      <w:r w:rsidRPr="00D97193">
        <w:rPr>
          <w:rFonts w:ascii="Arial" w:hAnsi="Arial" w:cs="Arial"/>
          <w:sz w:val="18"/>
          <w:szCs w:val="18"/>
          <w:lang w:val="sq-AL"/>
        </w:rPr>
        <w:t>Në rastin e Kontratës së Paramasës dhe Parallogarisë, vlerën e sasisë së punës në Paramasë dhe Parallogari që është përfunduar; ose</w:t>
      </w:r>
    </w:p>
    <w:p w:rsidR="003143A7" w:rsidRPr="00D97193" w:rsidRDefault="00B61C8B">
      <w:pPr>
        <w:pStyle w:val="ListParagraph"/>
        <w:numPr>
          <w:ilvl w:val="0"/>
          <w:numId w:val="23"/>
        </w:numPr>
        <w:suppressAutoHyphens/>
        <w:overflowPunct w:val="0"/>
        <w:autoSpaceDE w:val="0"/>
        <w:autoSpaceDN w:val="0"/>
        <w:adjustRightInd w:val="0"/>
        <w:spacing w:after="0"/>
        <w:textAlignment w:val="baseline"/>
        <w:rPr>
          <w:rFonts w:ascii="Arial" w:hAnsi="Arial" w:cs="Arial"/>
          <w:sz w:val="18"/>
          <w:szCs w:val="18"/>
          <w:lang w:val="sq-AL"/>
        </w:rPr>
      </w:pPr>
      <w:r w:rsidRPr="00D97193">
        <w:rPr>
          <w:rFonts w:ascii="Arial" w:hAnsi="Arial" w:cs="Arial"/>
          <w:sz w:val="18"/>
          <w:szCs w:val="18"/>
          <w:lang w:val="sq-AL"/>
        </w:rPr>
        <w:t>Në rast të kontratës paushallë, vlera e punës së ekzekutuar do të përbëj vlerën e aktiviteteve të përfunduara në Përshkrimin e Aktivitetit.</w:t>
      </w: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B61C8B" w:rsidRPr="00D97193" w:rsidRDefault="00B61C8B" w:rsidP="00B61C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28.5 Vlera e punës së përfunduar përfshin vlerësimin e ndryshimeve dhe shkaqeve për kompensim.</w:t>
      </w:r>
    </w:p>
    <w:p w:rsidR="00B61C8B" w:rsidRPr="00D97193" w:rsidRDefault="00B61C8B" w:rsidP="00990DDD">
      <w:pPr>
        <w:rPr>
          <w:rFonts w:ascii="Arial" w:hAnsi="Arial" w:cs="Arial"/>
          <w:b/>
          <w:sz w:val="18"/>
          <w:szCs w:val="18"/>
          <w:lang w:val="sq-AL"/>
        </w:rPr>
      </w:pPr>
    </w:p>
    <w:p w:rsidR="00B61C8B" w:rsidRPr="00D97193" w:rsidRDefault="00B61C8B" w:rsidP="00B61C8B">
      <w:pPr>
        <w:tabs>
          <w:tab w:val="left" w:pos="615"/>
          <w:tab w:val="left" w:pos="5130"/>
          <w:tab w:val="right" w:pos="9885"/>
        </w:tabs>
        <w:rPr>
          <w:rFonts w:ascii="Arial" w:hAnsi="Arial" w:cs="Arial"/>
          <w:b/>
          <w:sz w:val="18"/>
          <w:szCs w:val="18"/>
          <w:lang w:val="sq-AL"/>
        </w:rPr>
      </w:pPr>
      <w:r w:rsidRPr="00D97193">
        <w:rPr>
          <w:rFonts w:ascii="Arial" w:hAnsi="Arial" w:cs="Arial"/>
          <w:b/>
          <w:sz w:val="18"/>
          <w:szCs w:val="18"/>
          <w:lang w:val="sq-AL"/>
        </w:rPr>
        <w:t xml:space="preserve">Neni 29           Llogaritja përfundimtare </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29.1 Kontraktuesi jo më vonë se 90 ditë pas lëshimit të certifikatës përfundimtare të pranimit, do të dorëzojë tek Menaxheri i Projektit një draft te deklaratës se llogarisë përfundimtare me dokumentet mbështetëse që tregojnë në detaje vlerën e punës së bërë në përputhje me kontratën, së bashku me të gjitha shumat e mëtejshme të cilën Kontraktuesi konsideron se duhet paguar sipas kontratës, në mënyrë që Menaxheri i Projektit të përgatis deklaratën e llogarisë përfundimtare.</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29.2 Brenda 30 ditëve pas pranimit të draft-deklaratës se llogarisë përfundimtare dhe të gjithë informacionit të kërkuar në mënyrë të arsyeshme për verifikimin e saj, Menaxheri i Projektit do të përgatisë deklaratën e llogarisë përfundimtare, e cila përcakton:</w:t>
      </w:r>
    </w:p>
    <w:p w:rsidR="003143A7" w:rsidRPr="00D97193" w:rsidRDefault="00B61C8B">
      <w:pPr>
        <w:pStyle w:val="ListParagraph"/>
        <w:numPr>
          <w:ilvl w:val="0"/>
          <w:numId w:val="39"/>
        </w:num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Shumen e cila sipas opinionit te tij duhet ti paguhet sipas kontratës; dhe</w:t>
      </w:r>
    </w:p>
    <w:p w:rsidR="003143A7" w:rsidRPr="00D97193" w:rsidRDefault="00B61C8B">
      <w:pPr>
        <w:pStyle w:val="ListParagraph"/>
        <w:numPr>
          <w:ilvl w:val="0"/>
          <w:numId w:val="39"/>
        </w:numPr>
        <w:tabs>
          <w:tab w:val="left" w:pos="615"/>
          <w:tab w:val="left" w:pos="5130"/>
          <w:tab w:val="right" w:pos="9885"/>
        </w:tabs>
        <w:ind w:left="360" w:firstLine="0"/>
        <w:rPr>
          <w:rFonts w:ascii="Arial" w:hAnsi="Arial" w:cs="Arial"/>
          <w:sz w:val="18"/>
          <w:szCs w:val="18"/>
          <w:lang w:val="sq-AL"/>
        </w:rPr>
      </w:pPr>
      <w:r w:rsidRPr="00D97193">
        <w:rPr>
          <w:rFonts w:ascii="Arial" w:hAnsi="Arial" w:cs="Arial"/>
          <w:sz w:val="18"/>
          <w:szCs w:val="18"/>
          <w:lang w:val="sq-AL"/>
        </w:rPr>
        <w:t>pas evidentimit te shumave te paguara paraprakisht nga Autoriteti Kontraktues dhe i të gjitha shumave të cilat i takojnë Autoritetit Kontraktues sipas kontratës, bilanci, nëse ka, nga Autoriteti Kontraktues tek Kontraktuesi, ose nga Kontraktuesi tek Autoriteti Kontraktues, siç mund te jete rasti.</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29.3 Menaxheri i Projektit do të lëshoje te autoriteti kontraktues ose te përfaqësuesi i tij i autorizuar, dhe te Kontraktuesi, deklaratën e llogarisë përfundimtare qe paraqet shumen përfundimtare për  të cilën duhet paguar Kontraktuesi në bazë të kontratës. Autoriteti kontraktues ose përfaqësuesi i tij i autorizuar dhe Kontraktuesi duhet të nënshkruajnë deklaratën e llogarisë përfundimtare, si një njohje e vlerës së plotë dhe përfundimtar të punës së realizuar sipas kontratës dhe menjëherë do të dorëzojë një kopje të nënshkruar të Menaxherin e Projektit.</w:t>
      </w:r>
    </w:p>
    <w:p w:rsidR="00B61C8B" w:rsidRPr="00D97193" w:rsidRDefault="00B61C8B" w:rsidP="00990DDD">
      <w:pPr>
        <w:rPr>
          <w:rFonts w:ascii="Arial" w:hAnsi="Arial" w:cs="Arial"/>
          <w:b/>
          <w:sz w:val="18"/>
          <w:szCs w:val="18"/>
          <w:lang w:val="sq-AL"/>
        </w:rPr>
      </w:pPr>
    </w:p>
    <w:p w:rsidR="00990DDD" w:rsidRPr="003E7910" w:rsidRDefault="00990DDD" w:rsidP="00990DDD">
      <w:pPr>
        <w:rPr>
          <w:rFonts w:ascii="Arial" w:hAnsi="Arial" w:cs="Arial"/>
          <w:b/>
          <w:sz w:val="18"/>
          <w:szCs w:val="18"/>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30</w:t>
      </w:r>
      <w:r w:rsidR="00B61C8B" w:rsidRPr="003E7910">
        <w:rPr>
          <w:rFonts w:ascii="Arial" w:hAnsi="Arial" w:cs="Arial"/>
          <w:b/>
          <w:sz w:val="18"/>
          <w:szCs w:val="18"/>
          <w:lang w:val="sq-AL"/>
        </w:rPr>
        <w:t xml:space="preserve"> </w:t>
      </w:r>
      <w:r w:rsidR="003E7910">
        <w:rPr>
          <w:rFonts w:ascii="Arial" w:hAnsi="Arial" w:cs="Arial"/>
          <w:b/>
          <w:sz w:val="18"/>
          <w:szCs w:val="18"/>
          <w:lang w:val="sq-AL"/>
        </w:rPr>
        <w:tab/>
      </w:r>
      <w:r w:rsidRPr="003E7910">
        <w:rPr>
          <w:rFonts w:ascii="Arial" w:hAnsi="Arial" w:cs="Arial"/>
          <w:b/>
          <w:sz w:val="18"/>
          <w:szCs w:val="18"/>
          <w:lang w:val="sq-AL"/>
        </w:rPr>
        <w:t xml:space="preserve"> Shkaqet për  kompensim </w:t>
      </w:r>
    </w:p>
    <w:p w:rsidR="00990DDD" w:rsidRPr="003E7910" w:rsidRDefault="00B61C8B" w:rsidP="00990DDD">
      <w:pPr>
        <w:rPr>
          <w:rFonts w:ascii="Arial" w:hAnsi="Arial" w:cs="Arial"/>
          <w:sz w:val="18"/>
          <w:szCs w:val="18"/>
          <w:lang w:val="sq-AL"/>
        </w:rPr>
      </w:pPr>
      <w:r>
        <w:rPr>
          <w:rFonts w:ascii="Arial" w:hAnsi="Arial" w:cs="Arial"/>
          <w:sz w:val="18"/>
          <w:szCs w:val="18"/>
          <w:lang w:val="sq-AL"/>
        </w:rPr>
        <w:t>30</w:t>
      </w:r>
      <w:r w:rsidR="00990DDD" w:rsidRPr="003E7910">
        <w:rPr>
          <w:rFonts w:ascii="Arial" w:hAnsi="Arial" w:cs="Arial"/>
          <w:sz w:val="18"/>
          <w:szCs w:val="18"/>
          <w:lang w:val="sq-AL"/>
        </w:rPr>
        <w:t xml:space="preserve">.1 Shkaqe për kompensim konsiderohen ngjarjet si në vijim: </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(a)</w:t>
      </w:r>
      <w:r w:rsidRPr="003E7910">
        <w:rPr>
          <w:rFonts w:ascii="Arial" w:hAnsi="Arial" w:cs="Arial"/>
          <w:sz w:val="18"/>
          <w:szCs w:val="18"/>
          <w:lang w:val="sq-AL"/>
        </w:rPr>
        <w:tab/>
        <w:t xml:space="preserve">Autoriteti Kontraktues </w:t>
      </w:r>
      <w:r w:rsidR="0021140F">
        <w:rPr>
          <w:rFonts w:ascii="Arial" w:hAnsi="Arial" w:cs="Arial"/>
          <w:sz w:val="18"/>
          <w:szCs w:val="18"/>
          <w:lang w:val="sq-AL"/>
        </w:rPr>
        <w:t xml:space="preserve">nuk </w:t>
      </w:r>
      <w:r w:rsidRPr="003E7910">
        <w:rPr>
          <w:rFonts w:ascii="Arial" w:hAnsi="Arial" w:cs="Arial"/>
          <w:sz w:val="18"/>
          <w:szCs w:val="18"/>
          <w:lang w:val="sq-AL"/>
        </w:rPr>
        <w:t xml:space="preserve">lejon qasje në një pjesë të vend ndërtimit data e posedimit e specifikuar në KVK. </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(b)</w:t>
      </w:r>
      <w:r w:rsidRPr="003E7910">
        <w:rPr>
          <w:rFonts w:ascii="Arial" w:hAnsi="Arial" w:cs="Arial"/>
          <w:sz w:val="18"/>
          <w:szCs w:val="18"/>
          <w:lang w:val="sq-AL"/>
        </w:rPr>
        <w:tab/>
        <w:t>Menaxheri i Projektit urdhëron shtyrje pa dhënë llogari për këtë, ose vonohet apo nuk i jep skicat (vizatimet, specifikacionet) apo udhëzimet e duhura për kryerjen e punëve të kontraktuara në afatin e caktuar si në kontratë.</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(c)</w:t>
      </w:r>
      <w:r w:rsidRPr="003E7910">
        <w:rPr>
          <w:rFonts w:ascii="Arial" w:hAnsi="Arial" w:cs="Arial"/>
          <w:sz w:val="18"/>
          <w:szCs w:val="18"/>
          <w:lang w:val="sq-AL"/>
        </w:rPr>
        <w:tab/>
        <w:t>Menaxheri i Projektit urdhëron kontraktuesin që t’i zbulojë ose kryejë testet në punën përfundimtare, e cila mandej zbulohet se nuk ka pasur defekt.</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lastRenderedPageBreak/>
        <w:t>(d)</w:t>
      </w:r>
      <w:r w:rsidRPr="003E7910">
        <w:rPr>
          <w:rFonts w:ascii="Arial" w:hAnsi="Arial" w:cs="Arial"/>
          <w:sz w:val="18"/>
          <w:szCs w:val="18"/>
          <w:lang w:val="sq-AL"/>
        </w:rPr>
        <w:tab/>
        <w:t>Kontraktuesit tjerë, autoritetet publike, shërbimet komunale ose Autoriteti Kontraktues shkaktojnë vonesë apo shpenzime shtesë për Kontraktuesin.</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(e)    Parapagimi vonohet.</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(f)</w:t>
      </w:r>
      <w:r w:rsidRPr="003E7910">
        <w:rPr>
          <w:rFonts w:ascii="Arial" w:hAnsi="Arial" w:cs="Arial"/>
          <w:sz w:val="18"/>
          <w:szCs w:val="18"/>
          <w:lang w:val="sq-AL"/>
        </w:rPr>
        <w:tab/>
        <w:t xml:space="preserve">Menaxheri i Projektit pa arsye të justifikuar vonohet në lëshimin e vërtetimit për përmbushje të kontratës. </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(g)</w:t>
      </w:r>
      <w:r w:rsidRPr="003E7910">
        <w:rPr>
          <w:rFonts w:ascii="Arial" w:hAnsi="Arial" w:cs="Arial"/>
          <w:sz w:val="18"/>
          <w:szCs w:val="18"/>
          <w:lang w:val="sq-AL"/>
        </w:rPr>
        <w:tab/>
        <w:t>Kontraktuesi has në pengesa për kryerjen e aktiviteteve të punëve të kontraktuara të cilat pengesa nuk janë për shkak të joprofesionalizmit të Kontraktuesit.</w:t>
      </w:r>
    </w:p>
    <w:p w:rsidR="00990DDD" w:rsidRPr="003E7910" w:rsidRDefault="00990DDD" w:rsidP="00990DDD">
      <w:pPr>
        <w:spacing w:after="0"/>
        <w:rPr>
          <w:rFonts w:ascii="Arial" w:hAnsi="Arial" w:cs="Arial"/>
          <w:sz w:val="18"/>
          <w:szCs w:val="18"/>
          <w:lang w:val="sq-AL"/>
        </w:rPr>
      </w:pPr>
    </w:p>
    <w:p w:rsidR="00990DDD" w:rsidRPr="003E7910" w:rsidRDefault="00990DDD" w:rsidP="00990DDD">
      <w:pPr>
        <w:tabs>
          <w:tab w:val="left" w:pos="615"/>
          <w:tab w:val="left" w:pos="5130"/>
          <w:tab w:val="right" w:pos="9885"/>
        </w:tabs>
        <w:ind w:hanging="567"/>
        <w:rPr>
          <w:rFonts w:ascii="Arial" w:hAnsi="Arial" w:cs="Arial"/>
          <w:sz w:val="18"/>
          <w:szCs w:val="18"/>
          <w:lang w:val="sq-AL"/>
        </w:rPr>
      </w:pPr>
      <w:r w:rsidRPr="003E7910">
        <w:rPr>
          <w:rFonts w:ascii="Arial" w:hAnsi="Arial" w:cs="Arial"/>
          <w:sz w:val="18"/>
          <w:szCs w:val="18"/>
          <w:lang w:val="sq-AL"/>
        </w:rPr>
        <w:tab/>
      </w:r>
      <w:r w:rsidR="00B61C8B">
        <w:rPr>
          <w:rFonts w:ascii="Arial" w:hAnsi="Arial" w:cs="Arial"/>
          <w:sz w:val="18"/>
          <w:szCs w:val="18"/>
          <w:lang w:val="sq-AL"/>
        </w:rPr>
        <w:t>30</w:t>
      </w:r>
      <w:r w:rsidRPr="003E7910">
        <w:rPr>
          <w:rFonts w:ascii="Arial" w:hAnsi="Arial" w:cs="Arial"/>
          <w:sz w:val="18"/>
          <w:szCs w:val="18"/>
          <w:lang w:val="sq-AL"/>
        </w:rPr>
        <w:t>.2 Nëse një ngjarje e tillë ndodh, atëherë Çmimi i Kontratës do të rregullohet po</w:t>
      </w:r>
      <w:r w:rsidR="003C0447" w:rsidRPr="003E7910">
        <w:rPr>
          <w:rFonts w:ascii="Arial" w:hAnsi="Arial" w:cs="Arial"/>
          <w:sz w:val="18"/>
          <w:szCs w:val="18"/>
          <w:lang w:val="sq-AL"/>
        </w:rPr>
        <w:t xml:space="preserve"> </w:t>
      </w:r>
      <w:r w:rsidRPr="003E7910">
        <w:rPr>
          <w:rFonts w:ascii="Arial" w:hAnsi="Arial" w:cs="Arial"/>
          <w:sz w:val="18"/>
          <w:szCs w:val="18"/>
          <w:lang w:val="sq-AL"/>
        </w:rPr>
        <w:t>ashtu.</w:t>
      </w:r>
    </w:p>
    <w:p w:rsidR="00B61C8B" w:rsidRPr="00D97193" w:rsidRDefault="00B61C8B" w:rsidP="00B61C8B">
      <w:pPr>
        <w:widowControl w:val="0"/>
        <w:autoSpaceDE w:val="0"/>
        <w:autoSpaceDN w:val="0"/>
        <w:adjustRightInd w:val="0"/>
        <w:spacing w:after="0"/>
        <w:ind w:left="2380"/>
        <w:rPr>
          <w:rFonts w:ascii="Arial" w:hAnsi="Arial" w:cs="Arial"/>
          <w:sz w:val="18"/>
          <w:szCs w:val="18"/>
          <w:lang w:val="sq-AL"/>
        </w:rPr>
      </w:pPr>
      <w:r w:rsidRPr="00D97193">
        <w:rPr>
          <w:rFonts w:ascii="Arial" w:hAnsi="Arial" w:cs="Arial"/>
          <w:b/>
          <w:sz w:val="18"/>
          <w:szCs w:val="18"/>
          <w:lang w:val="sq-AL"/>
        </w:rPr>
        <w:t>PRANIMI DHE PËRGJEGJËSIA MBI DEFEKTET</w:t>
      </w:r>
      <w:r w:rsidRPr="00D97193">
        <w:rPr>
          <w:rFonts w:ascii="Arial" w:hAnsi="Arial" w:cs="Arial"/>
          <w:sz w:val="18"/>
          <w:szCs w:val="18"/>
          <w:lang w:val="sq-AL"/>
        </w:rPr>
        <w:t xml:space="preserve"> </w:t>
      </w:r>
    </w:p>
    <w:p w:rsidR="00B61C8B" w:rsidRPr="00D97193" w:rsidRDefault="00B61C8B" w:rsidP="00B61C8B">
      <w:pPr>
        <w:widowControl w:val="0"/>
        <w:autoSpaceDE w:val="0"/>
        <w:autoSpaceDN w:val="0"/>
        <w:adjustRightInd w:val="0"/>
        <w:spacing w:after="0"/>
        <w:ind w:left="2380"/>
        <w:rPr>
          <w:szCs w:val="24"/>
        </w:rPr>
      </w:pPr>
    </w:p>
    <w:p w:rsidR="00B61C8B" w:rsidRPr="00D97193" w:rsidRDefault="00B61C8B" w:rsidP="00B61C8B">
      <w:pPr>
        <w:tabs>
          <w:tab w:val="left" w:pos="615"/>
          <w:tab w:val="left" w:pos="5130"/>
          <w:tab w:val="right" w:pos="9885"/>
        </w:tabs>
        <w:ind w:hanging="567"/>
        <w:rPr>
          <w:rFonts w:ascii="Arial" w:hAnsi="Arial" w:cs="Arial"/>
          <w:b/>
          <w:sz w:val="18"/>
          <w:szCs w:val="18"/>
          <w:lang w:val="sq-AL"/>
        </w:rPr>
      </w:pPr>
      <w:r w:rsidRPr="00D97193">
        <w:rPr>
          <w:rFonts w:ascii="Arial" w:hAnsi="Arial" w:cs="Arial"/>
          <w:b/>
          <w:sz w:val="18"/>
          <w:szCs w:val="18"/>
          <w:lang w:val="sq-AL"/>
        </w:rPr>
        <w:tab/>
        <w:t>Neni 31     Parimet e përgjithshme</w:t>
      </w:r>
    </w:p>
    <w:p w:rsidR="00B61C8B" w:rsidRPr="00D97193" w:rsidRDefault="00B61C8B" w:rsidP="00B61C8B">
      <w:pPr>
        <w:tabs>
          <w:tab w:val="left" w:pos="615"/>
          <w:tab w:val="left" w:pos="5130"/>
          <w:tab w:val="right" w:pos="9885"/>
        </w:tabs>
        <w:ind w:hanging="567"/>
        <w:rPr>
          <w:rFonts w:ascii="Arial" w:hAnsi="Arial" w:cs="Arial"/>
          <w:sz w:val="18"/>
          <w:szCs w:val="18"/>
          <w:lang w:val="sq-AL"/>
        </w:rPr>
      </w:pPr>
      <w:r w:rsidRPr="00D97193">
        <w:rPr>
          <w:rFonts w:ascii="Arial" w:hAnsi="Arial" w:cs="Arial"/>
          <w:sz w:val="18"/>
          <w:szCs w:val="18"/>
          <w:lang w:val="sq-AL"/>
        </w:rPr>
        <w:tab/>
        <w:t>31.1  Verifikimi i punëve nga Autoriteti Kontraktues me qëllim të pranimit të përkohshëm ose final do të bëhet në prani të Kontraktuesit. Mungesa e kontraktuesit nuk do të jetë pengesë për verifikimin me kusht që Kontraktuesi te jete informuar  prej të paktën 30 ditëve para datës së verifikimit.</w:t>
      </w:r>
    </w:p>
    <w:p w:rsidR="00B61C8B" w:rsidRPr="00D97193" w:rsidRDefault="00B61C8B" w:rsidP="00B61C8B">
      <w:pPr>
        <w:tabs>
          <w:tab w:val="left" w:pos="615"/>
          <w:tab w:val="left" w:pos="5130"/>
          <w:tab w:val="right" w:pos="9885"/>
        </w:tabs>
        <w:rPr>
          <w:rFonts w:ascii="Arial" w:hAnsi="Arial" w:cs="Arial"/>
          <w:b/>
          <w:sz w:val="18"/>
          <w:szCs w:val="18"/>
          <w:lang w:val="sq-AL"/>
        </w:rPr>
      </w:pPr>
      <w:r w:rsidRPr="00D97193">
        <w:rPr>
          <w:rFonts w:ascii="Arial" w:hAnsi="Arial" w:cs="Arial"/>
          <w:b/>
          <w:sz w:val="18"/>
          <w:szCs w:val="18"/>
          <w:lang w:val="sq-AL"/>
        </w:rPr>
        <w:t>Neni 32   Testet për përfundimin</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32.1 Punët nuk do të pranohen deri sa te jene kryer verifikimet dhe testet e caktuara ne shpenzime të Kontraktuesit. Kontraktuesi  duhet të njoftojë Autoritetin Kontraktues për datën në të cilën verifikimi dhe testet të tilla mund të fillojnë.</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 xml:space="preserve">32.2 Punët te cilat nuk plotësojnë kushtet e kontratës, duhet, nëse kërkohet, të shkatërrohen dhe rindërtohen nga kontraktuesi ose te riparohen, sipas kërkesës së Autoritetit Kontraktues, përndryshe kjo do të bëhet pas njoftimit të duhur në shpenzime të Kontraktuesit, me urdhër të Autoritetit Kontraktues. </w:t>
      </w:r>
    </w:p>
    <w:p w:rsidR="00B61C8B" w:rsidRPr="00D97193" w:rsidRDefault="00B61C8B" w:rsidP="00B61C8B">
      <w:pPr>
        <w:tabs>
          <w:tab w:val="left" w:pos="615"/>
          <w:tab w:val="num" w:pos="1620"/>
          <w:tab w:val="left" w:pos="5130"/>
          <w:tab w:val="right" w:pos="9885"/>
        </w:tabs>
        <w:rPr>
          <w:rFonts w:ascii="Arial" w:hAnsi="Arial" w:cs="Arial"/>
          <w:b/>
          <w:sz w:val="18"/>
          <w:szCs w:val="18"/>
          <w:lang w:val="sq-AL"/>
        </w:rPr>
      </w:pPr>
      <w:r w:rsidRPr="00D97193">
        <w:rPr>
          <w:rFonts w:ascii="Arial" w:hAnsi="Arial" w:cs="Arial"/>
          <w:b/>
          <w:sz w:val="18"/>
          <w:szCs w:val="18"/>
          <w:lang w:val="sq-AL"/>
        </w:rPr>
        <w:t>Neni 33      Pranimi i përkohshëm</w:t>
      </w:r>
    </w:p>
    <w:p w:rsidR="00B61C8B" w:rsidRPr="00D97193" w:rsidRDefault="00B61C8B" w:rsidP="00B61C8B">
      <w:p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 xml:space="preserve">33.1 Punimet do të merren përsipër nga Autoriteti kontraktues kur të kenë kaluar në mënyrë të kënaqshme testet për pranim dhe te jete lëshuar, ose konsiderohet te jete lëshuar, </w:t>
      </w:r>
      <w:r w:rsidRPr="00D97193">
        <w:rPr>
          <w:rFonts w:ascii="Arial" w:hAnsi="Arial" w:cs="Arial"/>
          <w:b/>
          <w:sz w:val="18"/>
          <w:szCs w:val="18"/>
          <w:lang w:val="sq-AL"/>
        </w:rPr>
        <w:t>një certifikatë e pranimit të përkohshëm</w:t>
      </w:r>
      <w:r w:rsidRPr="00D97193">
        <w:rPr>
          <w:rFonts w:ascii="Arial" w:hAnsi="Arial" w:cs="Arial"/>
          <w:sz w:val="18"/>
          <w:szCs w:val="18"/>
          <w:lang w:val="sq-AL"/>
        </w:rPr>
        <w:t>.</w:t>
      </w:r>
    </w:p>
    <w:p w:rsidR="00B61C8B" w:rsidRPr="00D97193" w:rsidRDefault="00B61C8B" w:rsidP="00B61C8B">
      <w:p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33.2 Kontraktuesi mund të aplikojë, duke njoftuar Autoritetin Kontraktues, për një certifikatë të pranimit të përkohshëm jo më herët se 15 ditë para se punët, sipas mendimit te Kontraktuesit, te jene të gatshme për pranim të përkohshëm. Autoriteti kontraktues brenda 30 ditësh pas pranimit të aplikacionit të Kontraktuesit ose:</w:t>
      </w:r>
    </w:p>
    <w:p w:rsidR="003143A7" w:rsidRPr="00D97193" w:rsidRDefault="00B61C8B">
      <w:pPr>
        <w:pStyle w:val="ListParagraph"/>
        <w:widowControl w:val="0"/>
        <w:numPr>
          <w:ilvl w:val="0"/>
          <w:numId w:val="40"/>
        </w:numPr>
        <w:tabs>
          <w:tab w:val="left" w:pos="709"/>
        </w:tabs>
        <w:spacing w:after="120"/>
        <w:ind w:right="113"/>
        <w:rPr>
          <w:rFonts w:ascii="Arial" w:hAnsi="Arial" w:cs="Arial"/>
          <w:sz w:val="18"/>
          <w:szCs w:val="18"/>
          <w:lang w:val="sq-AL"/>
        </w:rPr>
      </w:pPr>
      <w:r w:rsidRPr="00D97193">
        <w:rPr>
          <w:rFonts w:ascii="Arial" w:hAnsi="Arial" w:cs="Arial"/>
          <w:sz w:val="18"/>
          <w:szCs w:val="18"/>
          <w:lang w:val="sq-AL"/>
        </w:rPr>
        <w:t xml:space="preserve">t’i lëshojë kontraktuesit certifikatën e pranimit të përkohshëm me një kopje për Autoritetin kontraktues duke thënë, nëse kjo është e përshtatshme, rezervat e tij, dhe përveç tjerash, edhe datën në të cilën sipas mendimit të tij janë përfunduar punët në pajtim me kontratën dhe janë të gatshme për pranim të përkohshëm; ose </w:t>
      </w:r>
    </w:p>
    <w:p w:rsidR="003143A7" w:rsidRPr="00D97193" w:rsidRDefault="00B61C8B">
      <w:pPr>
        <w:pStyle w:val="ListParagraph"/>
        <w:widowControl w:val="0"/>
        <w:numPr>
          <w:ilvl w:val="0"/>
          <w:numId w:val="40"/>
        </w:numPr>
        <w:tabs>
          <w:tab w:val="left" w:pos="709"/>
        </w:tabs>
        <w:spacing w:after="120"/>
        <w:ind w:right="113"/>
        <w:rPr>
          <w:rFonts w:ascii="Arial" w:hAnsi="Arial" w:cs="Arial"/>
          <w:sz w:val="18"/>
          <w:szCs w:val="18"/>
          <w:lang w:val="sq-AL"/>
        </w:rPr>
      </w:pPr>
      <w:r w:rsidRPr="00D97193">
        <w:rPr>
          <w:rFonts w:ascii="Arial" w:hAnsi="Arial" w:cs="Arial"/>
          <w:sz w:val="18"/>
          <w:szCs w:val="18"/>
          <w:lang w:val="sq-AL"/>
        </w:rPr>
        <w:t>të refuzojë aplikacionin, duke i dhënë arsyet e tij dhe duke specifikuar veprimin të cilin, sipas mendimit të tij i kërkon nga Kontraktuesi për ta lëshuar certifikatën.</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33.3 Nëse autoriteti kontraktues nuk arrin ose të lëshojë certifikatën e pranimit të përkohshëm ose të refuzojë furnizimet brenda një periudhe prej 30 ditësh, ai do të konsiderohet se ka lëshuar certifikatën në ditën e fundit të asaj periudhe.</w:t>
      </w:r>
    </w:p>
    <w:p w:rsidR="00B61C8B" w:rsidRPr="00D97193" w:rsidRDefault="00B61C8B" w:rsidP="00B61C8B">
      <w:p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33.4 Pas pranimit të përkohshëm të punëve, Kontraktuesi i çmonton dhe i heq strukturat e përkohshme dhe materialet që nuk kërkohen më për përdorim përkitazi me realizimin e kontratës. Ai gjithashtu do të heqë ndonjë mbeturinë apo pengesë dhe do të bëjë ndonjë ndryshim të gjendjes së vendit të pranimit siç kërkohen në kontratë.</w:t>
      </w:r>
    </w:p>
    <w:p w:rsidR="00B61C8B" w:rsidRPr="00D97193" w:rsidRDefault="00B61C8B" w:rsidP="00B61C8B">
      <w:pPr>
        <w:tabs>
          <w:tab w:val="left" w:pos="615"/>
          <w:tab w:val="num" w:pos="1620"/>
          <w:tab w:val="left" w:pos="5130"/>
          <w:tab w:val="right" w:pos="9885"/>
        </w:tabs>
        <w:rPr>
          <w:rFonts w:ascii="Arial" w:hAnsi="Arial" w:cs="Arial"/>
          <w:b/>
          <w:sz w:val="18"/>
          <w:szCs w:val="18"/>
          <w:lang w:val="sq-AL"/>
        </w:rPr>
      </w:pPr>
      <w:r w:rsidRPr="00D97193">
        <w:rPr>
          <w:rFonts w:ascii="Arial" w:hAnsi="Arial" w:cs="Arial"/>
          <w:b/>
          <w:sz w:val="18"/>
          <w:szCs w:val="18"/>
          <w:lang w:val="sq-AL"/>
        </w:rPr>
        <w:t>Neni 34   Përgjegjësia mbi Defektet</w:t>
      </w:r>
    </w:p>
    <w:p w:rsidR="00B61C8B" w:rsidRPr="00D97193" w:rsidRDefault="00B61C8B" w:rsidP="00B61C8B">
      <w:p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34.1 Kontraktuesi do të jetë përgjegjës për mënjanimin e defekteve, ose dëmeve, në ndonjë pjesë te punëve të cilat mund të shfaqen apo shfaqen gjatë periudhës se defekteve dhe te cilat lindin nga ose:</w:t>
      </w:r>
    </w:p>
    <w:p w:rsidR="003143A7" w:rsidRPr="00D97193" w:rsidRDefault="00B61C8B">
      <w:pPr>
        <w:pStyle w:val="ListParagraph"/>
        <w:numPr>
          <w:ilvl w:val="0"/>
          <w:numId w:val="41"/>
        </w:num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përdorimin i impiantit ose materialeve të dëmtuara ose mjeshtëria ose dizajni i gabueshme i Kontraktuesit; dhe / ose</w:t>
      </w:r>
    </w:p>
    <w:p w:rsidR="003143A7" w:rsidRPr="00D97193" w:rsidRDefault="00B61C8B">
      <w:pPr>
        <w:pStyle w:val="ListParagraph"/>
        <w:numPr>
          <w:ilvl w:val="0"/>
          <w:numId w:val="41"/>
        </w:numPr>
        <w:tabs>
          <w:tab w:val="left" w:pos="615"/>
          <w:tab w:val="num" w:pos="1620"/>
          <w:tab w:val="left" w:pos="5130"/>
          <w:tab w:val="right" w:pos="9885"/>
        </w:tabs>
        <w:rPr>
          <w:rFonts w:ascii="Arial" w:hAnsi="Arial" w:cs="Arial"/>
          <w:sz w:val="18"/>
          <w:szCs w:val="18"/>
          <w:lang w:val="sq-AL"/>
        </w:rPr>
      </w:pPr>
      <w:r w:rsidRPr="00D97193">
        <w:rPr>
          <w:rFonts w:ascii="Arial" w:hAnsi="Arial" w:cs="Arial"/>
          <w:sz w:val="18"/>
          <w:szCs w:val="18"/>
          <w:lang w:val="sq-AL"/>
        </w:rPr>
        <w:t>çdo veprim apo mosveprim i Kontraktuesit gjatë periudhës se defekteve.</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 xml:space="preserve">34.2 Kontraktuesi me shpenzime të veta do ta përmirësojë defektin ose dëmin sa më shpejt të jetë e mundur. Periudha mbi përgjegjësinë e defekteve për të gjitha zëvendësimet ose rinovimet do te filloj nga </w:t>
      </w:r>
      <w:r w:rsidRPr="00D97193">
        <w:rPr>
          <w:rFonts w:ascii="Arial" w:hAnsi="Arial" w:cs="Arial"/>
          <w:sz w:val="18"/>
          <w:szCs w:val="18"/>
          <w:lang w:val="sq-AL"/>
        </w:rPr>
        <w:lastRenderedPageBreak/>
        <w:t>data kur zëvendësimi ose rinovimi është bërë për kënaqësinë e mbikëqyrësit. Nëse kontrata mundëson pranim të pjesshëm, periudha e defekteve do të vazhdohet vetëm për atë pjesë të punimeve e cila është ndikuar nga ndërrimi apo rinovim.</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34.3 Nëse shfaqet ndonjë defekt ose ndodh ndonjë dëm gjatë periudhës së përmendur, autoriteti kontraktues ose menaxheri i projektit do ta njoftojnë Kontraktuesin. Nëse Kontraktuesi nuk arrin të korrigjoj një defekt ose një dëm brenda afatit kohor të përcaktuar në njoftim, autoriteti kontraktues mund të:</w:t>
      </w:r>
    </w:p>
    <w:p w:rsidR="003143A7" w:rsidRPr="00D97193" w:rsidRDefault="00B61C8B">
      <w:pPr>
        <w:pStyle w:val="ListParagraph"/>
        <w:numPr>
          <w:ilvl w:val="0"/>
          <w:numId w:val="42"/>
        </w:num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të kryejë vetë pune, ose të punësojë dikë tjetër për kryerjen e punimeve, në rrezik dhe kosto te Kontraktuesit, në të cilin rast kostoja e shkaktuar nga autoriteti kontraktues do të zbritet nga pagesat e pritura ose nga garancitë që mbahen ndaj Kontraktuesit ose nga të dy; ose</w:t>
      </w:r>
    </w:p>
    <w:p w:rsidR="003143A7" w:rsidRPr="00D97193" w:rsidRDefault="00B61C8B">
      <w:pPr>
        <w:pStyle w:val="ListParagraph"/>
        <w:numPr>
          <w:ilvl w:val="0"/>
          <w:numId w:val="42"/>
        </w:num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të ndërpresë kontratën.</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34.4 Në raste urgjente, kur kontraktuesi nuk mund të arrihet menjëherë ose, pasi është arritur, nuk është në gjendje që të marrë masat e nevojshme, autoriteti kontraktues ose Menaxheri i projektit mund të kryejnë punën në kurriz të Kontraktuesit. Autoriteti kontraktues ose Menaxheri i projektit duhet të informojë sa më shpejt që të jetë e mundur Kontraktuesin për veprimin e marrë.</w:t>
      </w:r>
    </w:p>
    <w:p w:rsidR="00B61C8B" w:rsidRPr="00D97193" w:rsidRDefault="00B61C8B" w:rsidP="00B61C8B">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34.5 Periudha e përgjegjësisë se defekteve do të parashihet në KVK dhe specifikimet teknike. Nëse kohëzgjatja e periudhës së  përgjegjësisë se defekteve nuk është e specifikuar, ajo do të jetë 365 ditë. Periudha e Përgjegjësisë se defekteve do të fillojë në datën e pranimit të përkohshëm.</w:t>
      </w:r>
    </w:p>
    <w:p w:rsidR="00B61C8B" w:rsidRPr="00D97193" w:rsidRDefault="00B61C8B" w:rsidP="00B61C8B">
      <w:pPr>
        <w:tabs>
          <w:tab w:val="left" w:pos="615"/>
          <w:tab w:val="num" w:pos="1620"/>
          <w:tab w:val="left" w:pos="5130"/>
          <w:tab w:val="right" w:pos="9885"/>
        </w:tabs>
        <w:rPr>
          <w:rFonts w:ascii="Arial" w:hAnsi="Arial" w:cs="Arial"/>
          <w:b/>
          <w:sz w:val="18"/>
          <w:szCs w:val="18"/>
          <w:lang w:val="sq-AL"/>
        </w:rPr>
      </w:pPr>
      <w:r w:rsidRPr="00D97193">
        <w:rPr>
          <w:rFonts w:ascii="Arial" w:hAnsi="Arial" w:cs="Arial"/>
          <w:b/>
          <w:sz w:val="18"/>
          <w:szCs w:val="18"/>
          <w:lang w:val="sq-AL"/>
        </w:rPr>
        <w:t>Neni 35   Pranimi përfundimtar</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 xml:space="preserve">35.1 Pas skadimit të periudhës së garancisë ose, në rastet kur ka më tepër se një periudhë, pas skadimit të periudhës së fundit, dhe atëherë kur të jenë zgjidhur të gjitha defektet apo dëmet, autoriteti kontraktues do t’i lëshojë Kontraktuesit një </w:t>
      </w:r>
      <w:r w:rsidRPr="00D97193">
        <w:rPr>
          <w:rFonts w:ascii="Arial" w:hAnsi="Arial" w:cs="Arial"/>
          <w:b/>
          <w:sz w:val="18"/>
          <w:szCs w:val="18"/>
          <w:lang w:val="sq-AL"/>
        </w:rPr>
        <w:t>certifikatë të pranimit përfundimtar</w:t>
      </w:r>
      <w:r w:rsidRPr="00D97193">
        <w:rPr>
          <w:rFonts w:ascii="Arial" w:hAnsi="Arial" w:cs="Arial"/>
          <w:sz w:val="18"/>
          <w:szCs w:val="18"/>
          <w:lang w:val="sq-AL"/>
        </w:rPr>
        <w:t>, me një kopje Autoritetit kontraktues, duke cekur datën në të cilën Kontraktuesi i ka plotësuar obligimet e tij sipas kontratës dhe në mënyrë të tillë që autoriteti kontraktues të jetë i kënaqur. Certifikata përfundimtare e pranimit do të lëshohet nga autoriteti kontraktues brenda 30 ditësh nga skadimi i periudhës së garancisë ose menjëherë pasi riparimet eventuale që janë kërkuar sipas Nenit 34 të jenë përfunduar në mënyrë të tillë që të jetë i kënaqur autoriteti kontraktues.</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35.2 Punët nuk do të konsiderohen se janë realizuar plotësisht derisa të jetë nënshkruar certifikata përfundimtare e pranimit nga Menaxheri i Projektet dhe te jete dorëzuar tek  autoriteti kontraktues, e një kopje tek Kontraktuesi.</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35.3 Pa marrë parasysh lëshimin e certifikatës përfundimtare, Kontraktuesi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B61C8B" w:rsidRPr="00D97193" w:rsidRDefault="00B61C8B" w:rsidP="00B61C8B">
      <w:pPr>
        <w:spacing w:after="120"/>
        <w:ind w:right="113"/>
        <w:jc w:val="center"/>
        <w:rPr>
          <w:rFonts w:ascii="Arial" w:hAnsi="Arial" w:cs="Arial"/>
          <w:b/>
          <w:sz w:val="18"/>
          <w:szCs w:val="18"/>
          <w:lang w:val="sq-AL"/>
        </w:rPr>
      </w:pPr>
      <w:r w:rsidRPr="00D97193">
        <w:rPr>
          <w:rFonts w:ascii="Arial" w:hAnsi="Arial" w:cs="Arial"/>
          <w:b/>
          <w:sz w:val="18"/>
          <w:szCs w:val="18"/>
          <w:lang w:val="sq-AL"/>
        </w:rPr>
        <w:t>Shkelja e kontratës dhe shkëputja</w:t>
      </w:r>
    </w:p>
    <w:p w:rsidR="00B61C8B" w:rsidRPr="00D97193" w:rsidRDefault="00B61C8B" w:rsidP="00B61C8B">
      <w:pPr>
        <w:spacing w:after="120"/>
        <w:ind w:right="113"/>
        <w:rPr>
          <w:rFonts w:ascii="Arial" w:hAnsi="Arial" w:cs="Arial"/>
          <w:b/>
          <w:sz w:val="18"/>
          <w:szCs w:val="18"/>
          <w:lang w:val="sq-AL"/>
        </w:rPr>
      </w:pPr>
      <w:r w:rsidRPr="00D97193">
        <w:rPr>
          <w:rFonts w:ascii="Arial" w:hAnsi="Arial" w:cs="Arial"/>
          <w:b/>
          <w:sz w:val="18"/>
          <w:szCs w:val="18"/>
          <w:lang w:val="sq-AL"/>
        </w:rPr>
        <w:t>Neni 36</w:t>
      </w:r>
      <w:r w:rsidRPr="00D97193">
        <w:rPr>
          <w:rFonts w:ascii="Arial" w:hAnsi="Arial" w:cs="Arial"/>
          <w:b/>
          <w:sz w:val="18"/>
          <w:szCs w:val="18"/>
          <w:lang w:val="sq-AL"/>
        </w:rPr>
        <w:tab/>
        <w:t xml:space="preserve">              Shkelja e kontratës</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36.1 Pala ka shkelë kontratën nëse nuk arrin të shlyejë ndonjë nga obligimet e veta me kontratë.</w:t>
      </w:r>
    </w:p>
    <w:p w:rsidR="00B61C8B" w:rsidRPr="00D97193" w:rsidRDefault="00B61C8B" w:rsidP="00B61C8B">
      <w:pPr>
        <w:widowControl w:val="0"/>
        <w:spacing w:after="120"/>
        <w:ind w:right="113"/>
        <w:rPr>
          <w:rFonts w:ascii="Arial" w:hAnsi="Arial" w:cs="Arial"/>
          <w:sz w:val="18"/>
          <w:szCs w:val="18"/>
          <w:lang w:val="sq-AL"/>
        </w:rPr>
      </w:pPr>
      <w:r w:rsidRPr="00D97193">
        <w:rPr>
          <w:rFonts w:ascii="Arial" w:hAnsi="Arial" w:cs="Arial"/>
          <w:sz w:val="18"/>
          <w:szCs w:val="18"/>
          <w:lang w:val="sq-AL"/>
        </w:rPr>
        <w:t>36.2 Në rastet kur ndodh një shkelje e kontratës, pala e dëmtuar do të ketë të drejtë për këto kompensime:</w:t>
      </w:r>
    </w:p>
    <w:p w:rsidR="00B61C8B" w:rsidRPr="00D97193" w:rsidRDefault="00B61C8B" w:rsidP="00B61C8B">
      <w:pPr>
        <w:widowControl w:val="0"/>
        <w:tabs>
          <w:tab w:val="left" w:pos="851"/>
        </w:tabs>
        <w:spacing w:after="120"/>
        <w:ind w:left="284" w:right="113"/>
        <w:rPr>
          <w:rFonts w:ascii="Arial" w:hAnsi="Arial" w:cs="Arial"/>
          <w:sz w:val="18"/>
          <w:szCs w:val="18"/>
          <w:lang w:val="sq-AL"/>
        </w:rPr>
      </w:pPr>
      <w:r w:rsidRPr="00D97193">
        <w:rPr>
          <w:rFonts w:ascii="Arial" w:hAnsi="Arial" w:cs="Arial"/>
          <w:sz w:val="18"/>
          <w:szCs w:val="18"/>
          <w:lang w:val="sq-AL"/>
        </w:rPr>
        <w:t>a) dëmet; dhe/ose</w:t>
      </w:r>
    </w:p>
    <w:p w:rsidR="00B61C8B" w:rsidRPr="00D97193" w:rsidRDefault="00B61C8B" w:rsidP="00B61C8B">
      <w:pPr>
        <w:widowControl w:val="0"/>
        <w:tabs>
          <w:tab w:val="left" w:pos="851"/>
        </w:tabs>
        <w:spacing w:after="120"/>
        <w:ind w:left="284" w:right="113"/>
        <w:rPr>
          <w:rFonts w:ascii="Arial" w:hAnsi="Arial" w:cs="Arial"/>
          <w:sz w:val="18"/>
          <w:szCs w:val="18"/>
          <w:lang w:val="sq-AL"/>
        </w:rPr>
      </w:pPr>
      <w:r w:rsidRPr="00D97193">
        <w:rPr>
          <w:rFonts w:ascii="Arial" w:hAnsi="Arial" w:cs="Arial"/>
          <w:sz w:val="18"/>
          <w:szCs w:val="18"/>
          <w:lang w:val="sq-AL"/>
        </w:rPr>
        <w:t>b) ndërprerjen e kontratës.</w:t>
      </w:r>
    </w:p>
    <w:p w:rsidR="00B61C8B" w:rsidRPr="00D97193" w:rsidRDefault="00B61C8B" w:rsidP="00B61C8B">
      <w:pPr>
        <w:tabs>
          <w:tab w:val="left" w:pos="615"/>
          <w:tab w:val="right" w:pos="4950"/>
        </w:tabs>
        <w:spacing w:after="120"/>
        <w:ind w:right="113"/>
        <w:rPr>
          <w:rFonts w:ascii="Arial" w:hAnsi="Arial" w:cs="Arial"/>
          <w:sz w:val="18"/>
          <w:szCs w:val="18"/>
          <w:lang w:val="sq-AL"/>
        </w:rPr>
      </w:pPr>
      <w:r w:rsidRPr="00D97193">
        <w:rPr>
          <w:rFonts w:ascii="Arial" w:hAnsi="Arial" w:cs="Arial"/>
          <w:sz w:val="18"/>
          <w:szCs w:val="18"/>
          <w:lang w:val="sq-AL"/>
        </w:rPr>
        <w:t>36.3 Përveç masave të sipërpërmendura, mund  të  jepen dëmshpërblime. Ato mund të jenë:</w:t>
      </w:r>
    </w:p>
    <w:p w:rsidR="00B61C8B" w:rsidRPr="00D97193" w:rsidRDefault="00B61C8B" w:rsidP="00B61C8B">
      <w:pPr>
        <w:widowControl w:val="0"/>
        <w:spacing w:after="120"/>
        <w:ind w:left="284" w:right="113"/>
        <w:rPr>
          <w:rFonts w:ascii="Arial" w:hAnsi="Arial" w:cs="Arial"/>
          <w:sz w:val="18"/>
          <w:szCs w:val="18"/>
          <w:lang w:val="sq-AL"/>
        </w:rPr>
      </w:pPr>
      <w:r w:rsidRPr="00D97193">
        <w:rPr>
          <w:rFonts w:ascii="Arial" w:hAnsi="Arial" w:cs="Arial"/>
          <w:sz w:val="18"/>
          <w:szCs w:val="18"/>
          <w:lang w:val="sq-AL"/>
        </w:rPr>
        <w:t>a) dëme të përgjithshme; ose</w:t>
      </w:r>
    </w:p>
    <w:p w:rsidR="00B61C8B" w:rsidRPr="00D97193" w:rsidRDefault="00B61C8B" w:rsidP="00B61C8B">
      <w:pPr>
        <w:widowControl w:val="0"/>
        <w:spacing w:after="120"/>
        <w:ind w:left="284" w:right="113"/>
        <w:rPr>
          <w:rFonts w:ascii="Arial" w:hAnsi="Arial" w:cs="Arial"/>
          <w:sz w:val="18"/>
          <w:szCs w:val="18"/>
          <w:lang w:val="sq-AL"/>
        </w:rPr>
      </w:pPr>
      <w:r w:rsidRPr="00D97193">
        <w:rPr>
          <w:rFonts w:ascii="Arial" w:hAnsi="Arial" w:cs="Arial"/>
          <w:sz w:val="18"/>
          <w:szCs w:val="18"/>
          <w:lang w:val="sq-AL"/>
        </w:rPr>
        <w:t xml:space="preserve">b) dëme të likuidueshme. </w:t>
      </w:r>
    </w:p>
    <w:p w:rsidR="00B61C8B" w:rsidRPr="00D97193" w:rsidRDefault="00B61C8B" w:rsidP="00B61C8B">
      <w:pPr>
        <w:tabs>
          <w:tab w:val="left" w:pos="615"/>
          <w:tab w:val="left" w:pos="5130"/>
          <w:tab w:val="right" w:pos="9885"/>
        </w:tabs>
        <w:rPr>
          <w:rFonts w:ascii="Arial" w:hAnsi="Arial" w:cs="Arial"/>
          <w:b/>
          <w:sz w:val="18"/>
          <w:szCs w:val="18"/>
          <w:lang w:val="sq-AL"/>
        </w:rPr>
      </w:pPr>
      <w:r w:rsidRPr="00D97193">
        <w:rPr>
          <w:rFonts w:ascii="Arial" w:hAnsi="Arial" w:cs="Arial"/>
          <w:sz w:val="18"/>
          <w:szCs w:val="18"/>
          <w:lang w:val="sq-AL"/>
        </w:rPr>
        <w:t>36.4 Mbulimi i dëmeve, pagesat apo shpenzimet që rezultojnë nga zbatimi i masave të parapara në këtë nen do të zbatohen duke u zbritur nga shumat që duhet t’i paguhen Kontraktuesit, nga depozita, ose me pagesë nga siguria</w:t>
      </w:r>
    </w:p>
    <w:p w:rsidR="00B61C8B" w:rsidRPr="00D97193" w:rsidRDefault="00B61C8B" w:rsidP="00990DDD">
      <w:pPr>
        <w:tabs>
          <w:tab w:val="left" w:pos="615"/>
          <w:tab w:val="left" w:pos="5130"/>
          <w:tab w:val="right" w:pos="9885"/>
        </w:tabs>
        <w:rPr>
          <w:rFonts w:ascii="Arial" w:hAnsi="Arial" w:cs="Arial"/>
          <w:b/>
          <w:sz w:val="18"/>
          <w:szCs w:val="18"/>
          <w:lang w:val="sq-AL"/>
        </w:rPr>
      </w:pPr>
    </w:p>
    <w:p w:rsidR="00990DDD" w:rsidRPr="00D97193" w:rsidRDefault="00990DDD" w:rsidP="00990DDD">
      <w:pPr>
        <w:tabs>
          <w:tab w:val="left" w:pos="615"/>
          <w:tab w:val="left" w:pos="5130"/>
          <w:tab w:val="right" w:pos="9885"/>
        </w:tabs>
        <w:rPr>
          <w:rFonts w:ascii="Arial" w:hAnsi="Arial" w:cs="Arial"/>
          <w:b/>
          <w:sz w:val="18"/>
          <w:szCs w:val="18"/>
          <w:lang w:val="sq-AL"/>
        </w:rPr>
      </w:pPr>
      <w:bookmarkStart w:id="149" w:name="_Toc41472565"/>
      <w:r w:rsidRPr="00D97193">
        <w:rPr>
          <w:rFonts w:ascii="Arial" w:hAnsi="Arial" w:cs="Arial"/>
          <w:b/>
          <w:sz w:val="18"/>
          <w:szCs w:val="18"/>
          <w:lang w:val="sq-AL"/>
        </w:rPr>
        <w:t>Neni</w:t>
      </w:r>
      <w:r w:rsidR="00B61C8B" w:rsidRPr="00D97193">
        <w:rPr>
          <w:rFonts w:ascii="Arial" w:hAnsi="Arial" w:cs="Arial"/>
          <w:b/>
          <w:sz w:val="18"/>
          <w:szCs w:val="18"/>
          <w:lang w:val="sq-AL"/>
        </w:rPr>
        <w:t>37</w:t>
      </w:r>
      <w:r w:rsidRPr="00D97193">
        <w:rPr>
          <w:rFonts w:ascii="Arial" w:hAnsi="Arial" w:cs="Arial"/>
          <w:b/>
          <w:sz w:val="18"/>
          <w:szCs w:val="18"/>
          <w:lang w:val="sq-AL"/>
        </w:rPr>
        <w:t xml:space="preserve">    </w:t>
      </w:r>
      <w:r w:rsidR="003E7910" w:rsidRPr="00D97193">
        <w:rPr>
          <w:rFonts w:ascii="Arial" w:hAnsi="Arial" w:cs="Arial"/>
          <w:b/>
          <w:sz w:val="18"/>
          <w:szCs w:val="18"/>
          <w:lang w:val="sq-AL"/>
        </w:rPr>
        <w:t xml:space="preserve">       </w:t>
      </w:r>
      <w:r w:rsidRPr="00D97193">
        <w:rPr>
          <w:rFonts w:ascii="Arial" w:hAnsi="Arial" w:cs="Arial"/>
          <w:b/>
          <w:sz w:val="18"/>
          <w:szCs w:val="18"/>
          <w:lang w:val="sq-AL"/>
        </w:rPr>
        <w:t>Shkëputja e kontratës</w:t>
      </w: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lastRenderedPageBreak/>
        <w:t>37</w:t>
      </w:r>
      <w:r w:rsidR="00990DDD" w:rsidRPr="00D97193">
        <w:rPr>
          <w:rFonts w:ascii="Arial" w:hAnsi="Arial" w:cs="Arial"/>
          <w:sz w:val="18"/>
          <w:szCs w:val="18"/>
          <w:lang w:val="sq-AL"/>
        </w:rPr>
        <w:t>.1 Autoriteti Kontraktues ose Kontraktuesi mund të shkëpus Kontratën në qoftë se pala tjetër shkakton një shkelje themelore të Kontratës.</w:t>
      </w: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37</w:t>
      </w:r>
      <w:r w:rsidR="00990DDD" w:rsidRPr="00D97193">
        <w:rPr>
          <w:rFonts w:ascii="Arial" w:hAnsi="Arial" w:cs="Arial"/>
          <w:sz w:val="18"/>
          <w:szCs w:val="18"/>
          <w:lang w:val="sq-AL"/>
        </w:rPr>
        <w:t xml:space="preserve">.2 Shkelja themelore e </w:t>
      </w:r>
      <w:r w:rsidR="003C0447" w:rsidRPr="00D97193">
        <w:rPr>
          <w:rFonts w:ascii="Arial" w:hAnsi="Arial" w:cs="Arial"/>
          <w:sz w:val="18"/>
          <w:szCs w:val="18"/>
          <w:lang w:val="sq-AL"/>
        </w:rPr>
        <w:t>kontratës</w:t>
      </w:r>
      <w:r w:rsidR="00990DDD" w:rsidRPr="00D97193">
        <w:rPr>
          <w:rFonts w:ascii="Arial" w:hAnsi="Arial" w:cs="Arial"/>
          <w:sz w:val="18"/>
          <w:szCs w:val="18"/>
          <w:lang w:val="sq-AL"/>
        </w:rPr>
        <w:t xml:space="preserve"> do të përfshijnë, por nuk do të kufizohet në:</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a. Kontraktuesi ndërprenë punën për 15 ditë rresht pa qenë e përfshirë kjo ndërprerje në programin e punës si dhe pa autorizim të menaxherit të projektit;</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b. Menaxheri i projektit urdhëron Kontraktuesin pa arsye të justifikuar të ndërpresë apo pezullojë aktivitetin e punëve të kontraktuara për më shumë se 15 ditë pune; ose marrëveshjet e arritura mbi pagesat për shkak të kontraktuesit për kosto të vonesës;</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c. Autoriteti Kontraktues ose Kontraktuesi falimenton apo hyn në likuidim tjetër nga rindërtimi ose shkrirja;</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 xml:space="preserve">d. Pagesa e vërtetuar nga Menaxheri i Projektit, nuk paguhet nga Autoriteti Kontraktues brenda 30 ditësh nga data e </w:t>
      </w:r>
      <w:r w:rsidR="003C0447" w:rsidRPr="00D97193">
        <w:rPr>
          <w:rFonts w:ascii="Arial" w:hAnsi="Arial" w:cs="Arial"/>
          <w:sz w:val="18"/>
          <w:szCs w:val="18"/>
          <w:lang w:val="sq-AL"/>
        </w:rPr>
        <w:t>certifikatës</w:t>
      </w:r>
      <w:r w:rsidRPr="00D97193">
        <w:rPr>
          <w:rFonts w:ascii="Arial" w:hAnsi="Arial" w:cs="Arial"/>
          <w:sz w:val="18"/>
          <w:szCs w:val="18"/>
          <w:lang w:val="sq-AL"/>
        </w:rPr>
        <w:t xml:space="preserve"> së Menaxherit të Projektit;</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e. Menaxheri i Projektit njofton se mos</w:t>
      </w:r>
      <w:r w:rsidR="003C0447" w:rsidRPr="00D97193">
        <w:rPr>
          <w:rFonts w:ascii="Arial" w:hAnsi="Arial" w:cs="Arial"/>
          <w:sz w:val="18"/>
          <w:szCs w:val="18"/>
          <w:lang w:val="sq-AL"/>
        </w:rPr>
        <w:t xml:space="preserve"> </w:t>
      </w:r>
      <w:r w:rsidRPr="00D97193">
        <w:rPr>
          <w:rFonts w:ascii="Arial" w:hAnsi="Arial" w:cs="Arial"/>
          <w:sz w:val="18"/>
          <w:szCs w:val="18"/>
          <w:lang w:val="sq-AL"/>
        </w:rPr>
        <w:t>korrigjimi i defekteve është shkelje e kontratës dhe Kontraktuesi nuk arrin t’i korrigjoj brenda 30 ditëve të përcaktuara nga ana e Menaxherit të Projektit;</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D97193">
        <w:rPr>
          <w:rFonts w:ascii="Arial" w:hAnsi="Arial" w:cs="Arial"/>
          <w:sz w:val="18"/>
          <w:szCs w:val="18"/>
          <w:lang w:val="sq-AL"/>
        </w:rPr>
        <w:t>f. Kontraktuesi vonohet në përmbushjen e kontratës për numrin e ditëve për të cilat shuma minimale e dëmeve të likuiduara mund të paguhet.</w:t>
      </w:r>
    </w:p>
    <w:p w:rsidR="00990DDD" w:rsidRPr="00D97193"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990DDD" w:rsidRPr="00D97193"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37</w:t>
      </w:r>
      <w:r w:rsidR="00990DDD" w:rsidRPr="00D97193">
        <w:rPr>
          <w:rFonts w:ascii="Arial" w:hAnsi="Arial" w:cs="Arial"/>
          <w:sz w:val="18"/>
          <w:szCs w:val="18"/>
          <w:lang w:val="sq-AL"/>
        </w:rPr>
        <w:t>.3</w:t>
      </w:r>
      <w:r w:rsidR="00990DDD" w:rsidRPr="00D97193">
        <w:rPr>
          <w:rFonts w:ascii="Arial" w:hAnsi="Arial" w:cs="Arial"/>
          <w:b/>
          <w:sz w:val="18"/>
          <w:szCs w:val="18"/>
          <w:lang w:val="sq-AL"/>
        </w:rPr>
        <w:t xml:space="preserve"> </w:t>
      </w:r>
      <w:r w:rsidR="00990DDD" w:rsidRPr="00D97193">
        <w:rPr>
          <w:rFonts w:ascii="Arial" w:hAnsi="Arial" w:cs="Arial"/>
          <w:sz w:val="18"/>
          <w:szCs w:val="18"/>
          <w:lang w:val="sq-AL"/>
        </w:rPr>
        <w:t xml:space="preserve">Kur pala tjetër kontraktuese bën shkelje të kontratës për raste të tjera nga ato të parapara me Nenin </w:t>
      </w:r>
      <w:r w:rsidRPr="00D97193">
        <w:rPr>
          <w:rFonts w:ascii="Arial" w:hAnsi="Arial" w:cs="Arial"/>
          <w:sz w:val="18"/>
          <w:szCs w:val="18"/>
          <w:lang w:val="sq-AL"/>
        </w:rPr>
        <w:t>37</w:t>
      </w:r>
      <w:r w:rsidR="00990DDD" w:rsidRPr="00D97193">
        <w:rPr>
          <w:rFonts w:ascii="Arial" w:hAnsi="Arial" w:cs="Arial"/>
          <w:sz w:val="18"/>
          <w:szCs w:val="18"/>
          <w:lang w:val="sq-AL"/>
        </w:rPr>
        <w:t>.2, Menaxheri i Projektit do të vlerësojë nëse shkelja materiale e kontratës paraqet bazë për shkëputje të kontratës.</w:t>
      </w:r>
    </w:p>
    <w:p w:rsidR="00990DDD" w:rsidRPr="00D97193" w:rsidRDefault="00B61C8B" w:rsidP="00990DDD">
      <w:pPr>
        <w:textAlignment w:val="top"/>
        <w:rPr>
          <w:rFonts w:ascii="Arial" w:hAnsi="Arial" w:cs="Arial"/>
          <w:sz w:val="18"/>
          <w:szCs w:val="18"/>
          <w:lang w:val="sq-AL" w:eastAsia="en-US"/>
        </w:rPr>
      </w:pPr>
      <w:r w:rsidRPr="00D97193">
        <w:rPr>
          <w:rFonts w:ascii="Arial" w:hAnsi="Arial" w:cs="Arial"/>
          <w:sz w:val="18"/>
          <w:szCs w:val="18"/>
          <w:lang w:val="sq-AL"/>
        </w:rPr>
        <w:t>37</w:t>
      </w:r>
      <w:r w:rsidR="00990DDD" w:rsidRPr="00D97193">
        <w:rPr>
          <w:rFonts w:ascii="Arial" w:hAnsi="Arial" w:cs="Arial"/>
          <w:sz w:val="18"/>
          <w:szCs w:val="18"/>
          <w:lang w:val="sq-AL"/>
        </w:rPr>
        <w:t xml:space="preserve">.4 Nëse për shkak të fajit të </w:t>
      </w:r>
      <w:r w:rsidR="003C0447" w:rsidRPr="00D97193">
        <w:rPr>
          <w:rFonts w:ascii="Arial" w:hAnsi="Arial" w:cs="Arial"/>
          <w:sz w:val="18"/>
          <w:szCs w:val="18"/>
          <w:lang w:val="sq-AL"/>
        </w:rPr>
        <w:t>palës</w:t>
      </w:r>
      <w:r w:rsidR="00990DDD" w:rsidRPr="00D97193">
        <w:rPr>
          <w:rFonts w:ascii="Arial" w:hAnsi="Arial" w:cs="Arial"/>
          <w:sz w:val="18"/>
          <w:szCs w:val="18"/>
          <w:lang w:val="sq-AL"/>
        </w:rPr>
        <w:t xml:space="preserve"> së tretë krijohen rrethana emergjente </w:t>
      </w:r>
      <w:r w:rsidR="003C0447" w:rsidRPr="00D97193">
        <w:rPr>
          <w:rFonts w:ascii="Arial" w:hAnsi="Arial" w:cs="Arial"/>
          <w:sz w:val="18"/>
          <w:szCs w:val="18"/>
          <w:lang w:val="sq-AL"/>
        </w:rPr>
        <w:t>objektive</w:t>
      </w:r>
      <w:r w:rsidR="00990DDD" w:rsidRPr="00D97193">
        <w:rPr>
          <w:rFonts w:ascii="Arial" w:hAnsi="Arial" w:cs="Arial"/>
          <w:sz w:val="18"/>
          <w:szCs w:val="18"/>
          <w:lang w:val="sq-AL"/>
        </w:rPr>
        <w:t xml:space="preserve"> dhe kjo e pengon përmbushjen e detyrimeve të kontratës, Menaxheri I Projektit me pëlqimin e Kontraktuesi do të përfundoj vazhdimësinë e përmbushjes së punëve sa më pare që është e mundur. </w:t>
      </w:r>
      <w:r w:rsidR="00990DDD" w:rsidRPr="00D97193">
        <w:rPr>
          <w:rFonts w:ascii="Arial" w:hAnsi="Arial" w:cs="Arial"/>
          <w:sz w:val="18"/>
          <w:szCs w:val="18"/>
          <w:lang w:val="sq-AL" w:eastAsia="en-US"/>
        </w:rPr>
        <w:t xml:space="preserve">Menaxheri i Projektit do të bëjë vlerësimin e punës së kryer pjesërisht, do të kërkojë nga kontraktuesi të largohet nga zona e punës dhe </w:t>
      </w:r>
      <w:r w:rsidR="00BA67E8" w:rsidRPr="00D97193">
        <w:rPr>
          <w:rFonts w:ascii="Arial" w:hAnsi="Arial" w:cs="Arial"/>
          <w:sz w:val="18"/>
          <w:szCs w:val="18"/>
          <w:lang w:val="sq-AL" w:eastAsia="en-US"/>
        </w:rPr>
        <w:t>ta</w:t>
      </w:r>
      <w:r w:rsidR="00990DDD" w:rsidRPr="00D97193">
        <w:rPr>
          <w:rFonts w:ascii="Arial" w:hAnsi="Arial" w:cs="Arial"/>
          <w:sz w:val="18"/>
          <w:szCs w:val="18"/>
          <w:lang w:val="sq-AL" w:eastAsia="en-US"/>
        </w:rPr>
        <w:t xml:space="preserve"> lënë atë në një gjendje të mirë. Menaxheri i Projektit duhet të paguajë kontraktuesin për punët e kryera deri në momentin e marrjes së njoftimit me shkrim për ndërprerje.</w:t>
      </w:r>
    </w:p>
    <w:p w:rsidR="00990DDD" w:rsidRPr="00D97193" w:rsidRDefault="00B61C8B" w:rsidP="00990DDD">
      <w:pPr>
        <w:tabs>
          <w:tab w:val="left" w:pos="615"/>
          <w:tab w:val="left" w:pos="5130"/>
          <w:tab w:val="right" w:pos="9885"/>
        </w:tabs>
        <w:rPr>
          <w:rFonts w:ascii="Arial" w:hAnsi="Arial" w:cs="Arial"/>
          <w:sz w:val="18"/>
          <w:szCs w:val="18"/>
          <w:lang w:val="sq-AL"/>
        </w:rPr>
      </w:pPr>
      <w:r w:rsidRPr="00D97193">
        <w:rPr>
          <w:rFonts w:ascii="Arial" w:hAnsi="Arial" w:cs="Arial"/>
          <w:sz w:val="18"/>
          <w:szCs w:val="18"/>
          <w:lang w:val="sq-AL"/>
        </w:rPr>
        <w:t>37</w:t>
      </w:r>
      <w:r w:rsidR="00990DDD" w:rsidRPr="00D97193">
        <w:rPr>
          <w:rFonts w:ascii="Arial" w:hAnsi="Arial" w:cs="Arial"/>
          <w:sz w:val="18"/>
          <w:szCs w:val="18"/>
          <w:lang w:val="sq-AL"/>
        </w:rPr>
        <w:t xml:space="preserve">.5 Në qoftë se kontrata shkëputet, Kontraktuesi do të </w:t>
      </w:r>
      <w:r w:rsidR="003C0447" w:rsidRPr="00D97193">
        <w:rPr>
          <w:rFonts w:ascii="Arial" w:hAnsi="Arial" w:cs="Arial"/>
          <w:sz w:val="18"/>
          <w:szCs w:val="18"/>
          <w:lang w:val="sq-AL"/>
        </w:rPr>
        <w:t>ndërpres</w:t>
      </w:r>
      <w:r w:rsidR="00990DDD" w:rsidRPr="00D97193">
        <w:rPr>
          <w:rFonts w:ascii="Arial" w:hAnsi="Arial" w:cs="Arial"/>
          <w:sz w:val="18"/>
          <w:szCs w:val="18"/>
          <w:lang w:val="sq-AL"/>
        </w:rPr>
        <w:t xml:space="preserve"> punën menjëherë, d</w:t>
      </w:r>
      <w:r w:rsidR="003C0447" w:rsidRPr="00D97193">
        <w:rPr>
          <w:rFonts w:ascii="Arial" w:hAnsi="Arial" w:cs="Arial"/>
          <w:sz w:val="18"/>
          <w:szCs w:val="18"/>
          <w:lang w:val="sq-AL"/>
        </w:rPr>
        <w:t>o të siguroj vend punimin dhe t</w:t>
      </w:r>
      <w:r w:rsidR="00990DDD" w:rsidRPr="00D97193">
        <w:rPr>
          <w:rFonts w:ascii="Arial" w:hAnsi="Arial" w:cs="Arial"/>
          <w:sz w:val="18"/>
          <w:szCs w:val="18"/>
          <w:lang w:val="sq-AL"/>
        </w:rPr>
        <w:t>a liroj vend punimin brenda 15 ditëve nga përfundimi i periudhës së njoftimit.</w:t>
      </w:r>
    </w:p>
    <w:p w:rsidR="00B61C8B" w:rsidRPr="00D97193" w:rsidRDefault="00B61C8B" w:rsidP="00B61C8B">
      <w:pPr>
        <w:widowControl w:val="0"/>
        <w:spacing w:after="120"/>
        <w:rPr>
          <w:rFonts w:ascii="Arial" w:hAnsi="Arial" w:cs="Arial"/>
          <w:sz w:val="18"/>
          <w:szCs w:val="18"/>
          <w:lang w:val="sq-AL"/>
        </w:rPr>
      </w:pPr>
      <w:r w:rsidRPr="00D97193">
        <w:rPr>
          <w:rFonts w:ascii="Arial" w:hAnsi="Arial" w:cs="Arial"/>
          <w:b/>
          <w:sz w:val="18"/>
          <w:szCs w:val="18"/>
          <w:lang w:val="sq-AL"/>
        </w:rPr>
        <w:t>Neni 38</w:t>
      </w:r>
      <w:r w:rsidRPr="00D97193">
        <w:rPr>
          <w:rFonts w:ascii="Arial" w:hAnsi="Arial" w:cs="Arial"/>
          <w:b/>
          <w:sz w:val="18"/>
          <w:szCs w:val="18"/>
          <w:lang w:val="sq-AL"/>
        </w:rPr>
        <w:tab/>
        <w:t xml:space="preserve">     </w:t>
      </w:r>
      <w:r w:rsidRPr="00D97193">
        <w:rPr>
          <w:rFonts w:ascii="Arial" w:hAnsi="Arial" w:cs="Arial"/>
          <w:b/>
          <w:sz w:val="18"/>
          <w:szCs w:val="18"/>
          <w:lang w:val="sq-AL"/>
        </w:rPr>
        <w:tab/>
        <w:t xml:space="preserve">Forca madhore </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 xml:space="preserve">38.1 </w:t>
      </w:r>
      <w:r w:rsidRPr="00D97193">
        <w:rPr>
          <w:rFonts w:ascii="Arial" w:hAnsi="Arial" w:cs="Arial"/>
          <w:b/>
          <w:sz w:val="18"/>
          <w:szCs w:val="18"/>
          <w:lang w:val="sq-AL"/>
        </w:rPr>
        <w:t>“Force Madhore”</w:t>
      </w:r>
      <w:r w:rsidRPr="00D97193">
        <w:rPr>
          <w:rFonts w:ascii="Arial" w:hAnsi="Arial" w:cs="Arial"/>
          <w:sz w:val="18"/>
          <w:szCs w:val="18"/>
          <w:lang w:val="sq-AL"/>
        </w:rPr>
        <w:t xml:space="preserve"> siç përdoret këtu mendohet në çrregullimet industriale, çrregullimet civile, luftërat, eksplodimet, tërmeti, zjarret, vërshimet, epidemitë etj e shkaktuar jo me fajin apo neglizhimin e palëve kontraktuese, e paparashikueshme dhe jashtë kontrollit të palëve kontraktuese.</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38.2 Ne rast se ndodh ndonjëra nga ngjarjet që përcakton Forcën Madhore dhe kjo i bën të pamundur punëmarrësit kryerjen e obligimeve dhe përgjegjësive të parapara me kontratë, punëmarrësi sa më shpejtë që është e mundur duhet t’i sigurojë punëdhënësit një deklaratë me shkrim me të dhënat e plota lidhur me ngjarjen. Në këtë rast aplikohen dispozitat si në vijim:</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i.</w:t>
      </w:r>
      <w:r w:rsidRPr="00D97193">
        <w:rPr>
          <w:rFonts w:ascii="Arial" w:hAnsi="Arial" w:cs="Arial"/>
          <w:sz w:val="18"/>
          <w:szCs w:val="18"/>
          <w:lang w:val="sq-AL"/>
        </w:rPr>
        <w:tab/>
        <w:t>Obligimet dhe përgjegjësitë e kontraktuesit do të pezullohen deri sa të arrihet niveli i mundësisë objektive së përmbushjes së tyre.</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ii.</w:t>
      </w:r>
      <w:r w:rsidRPr="00D97193">
        <w:rPr>
          <w:rFonts w:ascii="Arial" w:hAnsi="Arial" w:cs="Arial"/>
          <w:sz w:val="18"/>
          <w:szCs w:val="18"/>
          <w:lang w:val="sq-AL"/>
        </w:rPr>
        <w:tab/>
        <w:t>Gjatë pezullimit dhe në lidhje me punët e pezulluara, të gjitha shpenzimet lidhur me riparimin e pajisjeve teknike, akomodimit të personelit dhe shpenzimet tjera të ngjashme i bart kontraktuesi.</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iii.</w:t>
      </w:r>
      <w:r w:rsidRPr="00D97193">
        <w:rPr>
          <w:rFonts w:ascii="Arial" w:hAnsi="Arial" w:cs="Arial"/>
          <w:sz w:val="18"/>
          <w:szCs w:val="18"/>
          <w:lang w:val="sq-AL"/>
        </w:rPr>
        <w:tab/>
        <w:t>Brenda pesëmbëdhjetë 15 ditë, duke llogaritë nga dita e ngjarjes që përcakton Forcën Madhore, Menaxheri i Projektit në bashkëpunim me Autoritetin Kontraktues duhet t’i vlerësojë të gjitha punët e përfunduara në mënyrë që Autoriteti Kontraktues ta paguajë kontraktuesin.</w:t>
      </w:r>
    </w:p>
    <w:p w:rsidR="00B61C8B" w:rsidRPr="00D97193" w:rsidRDefault="00B61C8B" w:rsidP="00B61C8B">
      <w:pPr>
        <w:spacing w:after="120"/>
        <w:rPr>
          <w:rFonts w:ascii="Arial" w:hAnsi="Arial" w:cs="Arial"/>
          <w:sz w:val="18"/>
          <w:szCs w:val="18"/>
          <w:lang w:val="sq-AL"/>
        </w:rPr>
      </w:pPr>
      <w:r w:rsidRPr="00D97193">
        <w:rPr>
          <w:rFonts w:ascii="Arial" w:hAnsi="Arial" w:cs="Arial"/>
          <w:sz w:val="18"/>
          <w:szCs w:val="18"/>
          <w:lang w:val="sq-AL"/>
        </w:rPr>
        <w:t>iv.</w:t>
      </w:r>
      <w:r w:rsidRPr="00D97193">
        <w:rPr>
          <w:rFonts w:ascii="Arial" w:hAnsi="Arial" w:cs="Arial"/>
          <w:sz w:val="18"/>
          <w:szCs w:val="18"/>
          <w:lang w:val="sq-AL"/>
        </w:rPr>
        <w:tab/>
        <w:t xml:space="preserve">Afati për përmbushje të obligimeve nga Kontraktuesi të detyrimeve të kontratës mund të zgjatet edhe për një periudhë për aq sa ka zgjatur periudha e pezullimit.  </w:t>
      </w:r>
    </w:p>
    <w:p w:rsidR="00B61C8B" w:rsidRPr="00D97193" w:rsidRDefault="00B61C8B" w:rsidP="00B61C8B">
      <w:pPr>
        <w:widowControl w:val="0"/>
        <w:spacing w:after="120"/>
        <w:rPr>
          <w:rFonts w:ascii="Arial" w:hAnsi="Arial" w:cs="Arial"/>
          <w:sz w:val="18"/>
          <w:szCs w:val="18"/>
          <w:lang w:val="sq-AL"/>
        </w:rPr>
      </w:pPr>
      <w:r w:rsidRPr="00D97193">
        <w:rPr>
          <w:rFonts w:ascii="Arial" w:hAnsi="Arial" w:cs="Arial"/>
          <w:sz w:val="18"/>
          <w:szCs w:val="18"/>
          <w:lang w:val="sq-AL"/>
        </w:rPr>
        <w:t>v.   Në qoftë se kontraktuesi për një kohë të gjatë është bërë i pa aftë, për shkak të Forcës Madhore, për t’i kryer obligimet dhe përgjegjësitë e parapara me kontratë, Autoriteti Kontraktues brenda shtatë 7 ditë mund ta njoftojë me shkrim kontraktuesin për ndërprerjen e kontratës.</w:t>
      </w:r>
    </w:p>
    <w:p w:rsidR="00B61C8B" w:rsidRPr="00D97193" w:rsidRDefault="00B61C8B" w:rsidP="00990DDD">
      <w:pPr>
        <w:tabs>
          <w:tab w:val="left" w:pos="615"/>
          <w:tab w:val="left" w:pos="5130"/>
          <w:tab w:val="right" w:pos="9885"/>
        </w:tabs>
        <w:rPr>
          <w:rFonts w:ascii="Arial" w:hAnsi="Arial" w:cs="Arial"/>
          <w:b/>
          <w:sz w:val="18"/>
          <w:szCs w:val="18"/>
          <w:lang w:val="sq-AL"/>
        </w:rPr>
      </w:pPr>
    </w:p>
    <w:p w:rsidR="00B61C8B" w:rsidRPr="00D97193" w:rsidRDefault="00B61C8B" w:rsidP="00990DDD">
      <w:pPr>
        <w:tabs>
          <w:tab w:val="left" w:pos="615"/>
          <w:tab w:val="left" w:pos="5130"/>
          <w:tab w:val="right" w:pos="9885"/>
        </w:tabs>
        <w:rPr>
          <w:rFonts w:ascii="Arial" w:hAnsi="Arial" w:cs="Arial"/>
          <w:b/>
          <w:sz w:val="18"/>
          <w:szCs w:val="18"/>
          <w:lang w:val="sq-AL"/>
        </w:rPr>
      </w:pPr>
    </w:p>
    <w:p w:rsidR="00990DDD" w:rsidRPr="00D97193" w:rsidRDefault="00990DDD" w:rsidP="00990DDD">
      <w:pPr>
        <w:tabs>
          <w:tab w:val="left" w:pos="615"/>
          <w:tab w:val="left" w:pos="5130"/>
          <w:tab w:val="right" w:pos="9885"/>
        </w:tabs>
        <w:rPr>
          <w:rFonts w:ascii="Arial" w:hAnsi="Arial" w:cs="Arial"/>
          <w:b/>
          <w:sz w:val="18"/>
          <w:szCs w:val="18"/>
          <w:lang w:val="sq-AL"/>
        </w:rPr>
      </w:pPr>
      <w:r w:rsidRPr="00D97193">
        <w:rPr>
          <w:rFonts w:ascii="Arial" w:hAnsi="Arial" w:cs="Arial"/>
          <w:b/>
          <w:sz w:val="18"/>
          <w:szCs w:val="18"/>
          <w:lang w:val="sq-AL"/>
        </w:rPr>
        <w:t xml:space="preserve">Neni </w:t>
      </w:r>
      <w:r w:rsidR="00B61C8B" w:rsidRPr="00D97193">
        <w:rPr>
          <w:rFonts w:ascii="Arial" w:hAnsi="Arial" w:cs="Arial"/>
          <w:b/>
          <w:sz w:val="18"/>
          <w:szCs w:val="18"/>
          <w:lang w:val="sq-AL"/>
        </w:rPr>
        <w:t xml:space="preserve">39         </w:t>
      </w:r>
      <w:r w:rsidRPr="00D97193">
        <w:rPr>
          <w:rFonts w:ascii="Arial" w:hAnsi="Arial" w:cs="Arial"/>
          <w:b/>
          <w:sz w:val="18"/>
          <w:szCs w:val="18"/>
          <w:lang w:val="sq-AL"/>
        </w:rPr>
        <w:t xml:space="preserve">Pagesa pas shkëputjes së kontratës </w:t>
      </w:r>
    </w:p>
    <w:p w:rsidR="00990DDD" w:rsidRPr="003E7910" w:rsidRDefault="00B61C8B" w:rsidP="00B61C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D97193">
        <w:rPr>
          <w:rFonts w:ascii="Arial" w:hAnsi="Arial" w:cs="Arial"/>
          <w:sz w:val="18"/>
          <w:szCs w:val="18"/>
          <w:lang w:val="sq-AL"/>
        </w:rPr>
        <w:t>39</w:t>
      </w:r>
      <w:r w:rsidR="00990DDD" w:rsidRPr="00D97193">
        <w:rPr>
          <w:rFonts w:ascii="Arial" w:hAnsi="Arial" w:cs="Arial"/>
          <w:sz w:val="18"/>
          <w:szCs w:val="18"/>
          <w:lang w:val="sq-AL"/>
        </w:rPr>
        <w:t xml:space="preserve">.1 Nëse kontrata ndërpritet për shkak të shkeljes materiale të kontratës nga ana e kontraktuesit, Menaxheri Projektues do të përpilojë shkresën mbi vlerësimin e punës së përfunduar dhe materialet e porositura duke i llogaritur ato me minus pagesat në avans që janë marrë para datës së lëshimit të shkresës në fjalë dhe minus përqindjen e vlerësuar të punëve të pakryera, siç është cekur në KVK. </w:t>
      </w:r>
      <w:r w:rsidR="00990DDD" w:rsidRPr="00D97193">
        <w:rPr>
          <w:rFonts w:ascii="Arial" w:hAnsi="Arial" w:cs="Arial"/>
          <w:sz w:val="18"/>
          <w:szCs w:val="18"/>
          <w:lang w:val="sq-AL"/>
        </w:rPr>
        <w:lastRenderedPageBreak/>
        <w:t xml:space="preserve">Dëmet shtesë të likuidimit nuk do të aplikohen. Nëse shuma totale e borxhit të Autoritetit Kontraktues tejkalon ndonjë pagesë si borxh ndaj kontraktuesit, diferenca do të jetë obligim borxhi ndaj Autoritetit </w:t>
      </w:r>
      <w:r>
        <w:rPr>
          <w:rFonts w:ascii="Arial" w:hAnsi="Arial" w:cs="Arial"/>
          <w:sz w:val="18"/>
          <w:szCs w:val="18"/>
          <w:lang w:val="sq-AL"/>
        </w:rPr>
        <w:t>39</w:t>
      </w:r>
      <w:r w:rsidR="00990DDD" w:rsidRPr="003E7910">
        <w:rPr>
          <w:rFonts w:ascii="Arial" w:hAnsi="Arial" w:cs="Arial"/>
          <w:sz w:val="18"/>
          <w:szCs w:val="18"/>
          <w:lang w:val="sq-AL"/>
        </w:rPr>
        <w:t xml:space="preserve">.2 Nëse kontrata ndërpritet për shkak të interesit të Autoritetit Kontraktues ose shkeljes materiale bazë të kontratës nga Autoriteti Kontraktues, Menaxheri i Projektit do të lëshoj një </w:t>
      </w:r>
      <w:r w:rsidR="003C0447" w:rsidRPr="003E7910">
        <w:rPr>
          <w:rFonts w:ascii="Arial" w:hAnsi="Arial" w:cs="Arial"/>
          <w:sz w:val="18"/>
          <w:szCs w:val="18"/>
          <w:lang w:val="sq-AL"/>
        </w:rPr>
        <w:t>certifikatë</w:t>
      </w:r>
      <w:r w:rsidR="00990DDD" w:rsidRPr="003E7910">
        <w:rPr>
          <w:rFonts w:ascii="Arial" w:hAnsi="Arial" w:cs="Arial"/>
          <w:sz w:val="18"/>
          <w:szCs w:val="18"/>
          <w:lang w:val="sq-AL"/>
        </w:rPr>
        <w:t xml:space="preserve"> për vlerën e punës së bërë, materialet e porositura, koston e arsyeshme të heqjes së </w:t>
      </w:r>
      <w:r w:rsidR="003C0447" w:rsidRPr="003E7910">
        <w:rPr>
          <w:rFonts w:ascii="Arial" w:hAnsi="Arial" w:cs="Arial"/>
          <w:sz w:val="18"/>
          <w:szCs w:val="18"/>
          <w:lang w:val="sq-AL"/>
        </w:rPr>
        <w:t>Pajisjeve</w:t>
      </w:r>
      <w:r w:rsidR="00990DDD" w:rsidRPr="003E7910">
        <w:rPr>
          <w:rFonts w:ascii="Arial" w:hAnsi="Arial" w:cs="Arial"/>
          <w:sz w:val="18"/>
          <w:szCs w:val="18"/>
          <w:lang w:val="sq-AL"/>
        </w:rPr>
        <w:t xml:space="preserve">, riatdhesimin e personelit të Kontraktuesit i punësuar vetëm për Punët, shpenzimet e Kontraktuesit për mbrojtjen dhe sigurimin e Punëve dhe pagesat në avans të marra deri në datën e </w:t>
      </w:r>
      <w:r w:rsidR="003C0447" w:rsidRPr="003E7910">
        <w:rPr>
          <w:rFonts w:ascii="Arial" w:hAnsi="Arial" w:cs="Arial"/>
          <w:sz w:val="18"/>
          <w:szCs w:val="18"/>
          <w:lang w:val="sq-AL"/>
        </w:rPr>
        <w:t>certifikatës</w:t>
      </w:r>
      <w:r w:rsidR="00990DDD" w:rsidRPr="003E7910">
        <w:rPr>
          <w:rFonts w:ascii="Arial" w:hAnsi="Arial" w:cs="Arial"/>
          <w:sz w:val="18"/>
          <w:szCs w:val="18"/>
          <w:lang w:val="sq-AL"/>
        </w:rPr>
        <w: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lang w:val="sq-AL"/>
        </w:rPr>
      </w:pPr>
      <w:bookmarkStart w:id="150" w:name="_Toc168299776"/>
      <w:r w:rsidRPr="003E7910">
        <w:rPr>
          <w:rFonts w:ascii="Arial" w:hAnsi="Arial" w:cs="Arial"/>
          <w:b/>
          <w:sz w:val="18"/>
          <w:szCs w:val="18"/>
          <w:lang w:val="sq-AL"/>
        </w:rPr>
        <w:t xml:space="preserve">Neni </w:t>
      </w:r>
      <w:r w:rsidR="00B61C8B">
        <w:rPr>
          <w:rFonts w:ascii="Arial" w:hAnsi="Arial" w:cs="Arial"/>
          <w:b/>
          <w:sz w:val="18"/>
          <w:szCs w:val="18"/>
          <w:lang w:val="sq-AL"/>
        </w:rPr>
        <w:t>40</w:t>
      </w:r>
      <w:r w:rsidRPr="003E7910">
        <w:rPr>
          <w:rFonts w:ascii="Arial" w:hAnsi="Arial" w:cs="Arial"/>
          <w:b/>
          <w:sz w:val="18"/>
          <w:szCs w:val="18"/>
          <w:lang w:val="sq-AL"/>
        </w:rPr>
        <w:tab/>
      </w:r>
      <w:r w:rsidR="003E7910">
        <w:rPr>
          <w:rFonts w:ascii="Arial" w:hAnsi="Arial" w:cs="Arial"/>
          <w:b/>
          <w:sz w:val="18"/>
          <w:szCs w:val="18"/>
          <w:lang w:val="sq-AL"/>
        </w:rPr>
        <w:tab/>
      </w:r>
      <w:r w:rsidRPr="003E7910">
        <w:rPr>
          <w:rFonts w:ascii="Arial" w:hAnsi="Arial" w:cs="Arial"/>
          <w:b/>
          <w:sz w:val="18"/>
          <w:szCs w:val="18"/>
          <w:lang w:val="sq-AL"/>
        </w:rPr>
        <w:t>Prona</w:t>
      </w:r>
      <w:bookmarkEnd w:id="150"/>
    </w:p>
    <w:p w:rsidR="00990DDD" w:rsidRPr="003E7910" w:rsidRDefault="00B61C8B" w:rsidP="00990DDD">
      <w:pPr>
        <w:tabs>
          <w:tab w:val="left" w:pos="615"/>
          <w:tab w:val="left" w:pos="5130"/>
          <w:tab w:val="right" w:pos="9885"/>
        </w:tabs>
        <w:rPr>
          <w:rFonts w:ascii="Arial" w:hAnsi="Arial" w:cs="Arial"/>
          <w:sz w:val="18"/>
          <w:szCs w:val="18"/>
          <w:lang w:val="sq-AL"/>
        </w:rPr>
      </w:pPr>
      <w:r>
        <w:rPr>
          <w:rFonts w:ascii="Arial" w:hAnsi="Arial" w:cs="Arial"/>
          <w:sz w:val="18"/>
          <w:szCs w:val="18"/>
          <w:lang w:val="sq-AL"/>
        </w:rPr>
        <w:t>40</w:t>
      </w:r>
      <w:r w:rsidR="00990DDD" w:rsidRPr="003E7910">
        <w:rPr>
          <w:rFonts w:ascii="Arial" w:hAnsi="Arial" w:cs="Arial"/>
          <w:sz w:val="18"/>
          <w:szCs w:val="18"/>
          <w:lang w:val="sq-AL"/>
        </w:rPr>
        <w:t>.1 Të gjitha materialet dhe pajisjet e ndërtimit në vend punim</w:t>
      </w:r>
      <w:r w:rsidR="00990DDD" w:rsidRPr="003E7910">
        <w:rPr>
          <w:rFonts w:ascii="Arial" w:eastAsia="Calibri" w:hAnsi="Arial" w:cs="Arial"/>
          <w:sz w:val="18"/>
          <w:szCs w:val="18"/>
          <w:lang w:val="sq-AL"/>
        </w:rPr>
        <w:t>, Impiantet, Punët e Përkohshme, dhe Punët do të konsiderohen të jenë pronë e Autoritetit K</w:t>
      </w:r>
      <w:r w:rsidR="003C0447" w:rsidRPr="003E7910">
        <w:rPr>
          <w:rFonts w:ascii="Arial" w:eastAsia="Calibri" w:hAnsi="Arial" w:cs="Arial"/>
          <w:sz w:val="18"/>
          <w:szCs w:val="18"/>
          <w:lang w:val="sq-AL"/>
        </w:rPr>
        <w:t>ontraktues nëse Kontrata ndërpritet</w:t>
      </w:r>
      <w:r w:rsidR="00990DDD" w:rsidRPr="003E7910">
        <w:rPr>
          <w:rFonts w:ascii="Arial" w:eastAsia="Calibri" w:hAnsi="Arial" w:cs="Arial"/>
          <w:sz w:val="18"/>
          <w:szCs w:val="18"/>
          <w:lang w:val="sq-AL"/>
        </w:rPr>
        <w:t xml:space="preserve"> për shkak të gabimit të Kontraktuesit.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41</w:t>
      </w:r>
      <w:r w:rsidRPr="003E7910">
        <w:rPr>
          <w:rFonts w:ascii="Arial" w:hAnsi="Arial" w:cs="Arial"/>
          <w:b/>
          <w:sz w:val="18"/>
          <w:szCs w:val="18"/>
          <w:lang w:val="sq-AL"/>
        </w:rPr>
        <w:tab/>
      </w:r>
      <w:r w:rsidR="003E7910">
        <w:rPr>
          <w:rFonts w:ascii="Arial" w:hAnsi="Arial" w:cs="Arial"/>
          <w:b/>
          <w:sz w:val="18"/>
          <w:szCs w:val="18"/>
          <w:lang w:val="sq-AL"/>
        </w:rPr>
        <w:tab/>
      </w:r>
      <w:r w:rsidRPr="003E7910">
        <w:rPr>
          <w:rFonts w:ascii="Arial" w:hAnsi="Arial" w:cs="Arial"/>
          <w:b/>
          <w:sz w:val="18"/>
          <w:szCs w:val="18"/>
          <w:lang w:val="sq-AL"/>
        </w:rPr>
        <w:t>Lirimi nga Ekzekutimi</w:t>
      </w:r>
    </w:p>
    <w:p w:rsidR="00990DDD" w:rsidRPr="003E7910" w:rsidRDefault="00B61C8B"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lang w:val="sq-AL"/>
        </w:rPr>
      </w:pPr>
      <w:r>
        <w:rPr>
          <w:rFonts w:ascii="Arial" w:hAnsi="Arial" w:cs="Arial"/>
          <w:sz w:val="18"/>
          <w:szCs w:val="18"/>
          <w:lang w:val="sq-AL"/>
        </w:rPr>
        <w:t>41</w:t>
      </w:r>
      <w:r w:rsidR="00990DDD" w:rsidRPr="003E7910">
        <w:rPr>
          <w:rFonts w:ascii="Arial" w:hAnsi="Arial" w:cs="Arial"/>
          <w:sz w:val="18"/>
          <w:szCs w:val="18"/>
          <w:lang w:val="sq-AL"/>
        </w:rPr>
        <w:t>.1 Në qoftë se pamundësohet përmbushja e kontratës nga shpërthimi i luftës apo ndonjë rasti tjetër jashtë kontrollit të Autoritetit Kontraktues ose Kontraktuesit</w:t>
      </w:r>
      <w:r w:rsidR="00990DDD" w:rsidRPr="003E7910">
        <w:rPr>
          <w:rFonts w:ascii="Arial" w:eastAsia="Calibri" w:hAnsi="Arial" w:cs="Arial"/>
          <w:sz w:val="18"/>
          <w:szCs w:val="18"/>
          <w:lang w:val="sq-AL"/>
        </w:rPr>
        <w:t>, Menaxheri I Projektit do të vërtetoj këtë. Kontraktuesi do të siguroj vend punimin dhe do të ndërpres punën sa më shpejt që është e mundur pas pranimit të këtij vërtetimi dhe do të paguhet për punët e kryera para pranimit të tij dhe për punët e kryera më pas për të cilat është arritur marrëveshje.</w:t>
      </w:r>
    </w:p>
    <w:bookmarkEnd w:id="149"/>
    <w:p w:rsidR="00990DDD" w:rsidRPr="003E7910" w:rsidRDefault="00990DDD" w:rsidP="00990DDD">
      <w:pPr>
        <w:widowControl w:val="0"/>
        <w:spacing w:after="120"/>
        <w:rPr>
          <w:rFonts w:ascii="Arial" w:hAnsi="Arial" w:cs="Arial"/>
          <w:b/>
          <w:sz w:val="18"/>
          <w:szCs w:val="18"/>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42</w:t>
      </w:r>
      <w:r w:rsidRPr="003E7910">
        <w:rPr>
          <w:rFonts w:ascii="Arial" w:hAnsi="Arial" w:cs="Arial"/>
          <w:b/>
          <w:sz w:val="18"/>
          <w:szCs w:val="18"/>
          <w:lang w:val="sq-AL"/>
        </w:rPr>
        <w:tab/>
        <w:t xml:space="preserve">     </w:t>
      </w:r>
      <w:r w:rsidR="003E7910">
        <w:rPr>
          <w:rFonts w:ascii="Arial" w:hAnsi="Arial" w:cs="Arial"/>
          <w:b/>
          <w:sz w:val="18"/>
          <w:szCs w:val="18"/>
          <w:lang w:val="sq-AL"/>
        </w:rPr>
        <w:tab/>
      </w:r>
      <w:r w:rsidRPr="003E7910">
        <w:rPr>
          <w:rFonts w:ascii="Arial" w:hAnsi="Arial" w:cs="Arial"/>
          <w:b/>
          <w:sz w:val="18"/>
          <w:szCs w:val="18"/>
          <w:lang w:val="sq-AL"/>
        </w:rPr>
        <w:t>Zgjidhja miqësore e mosmarrëveshjeve</w:t>
      </w:r>
      <w:r w:rsidRPr="003E7910">
        <w:rPr>
          <w:rFonts w:ascii="Arial" w:hAnsi="Arial" w:cs="Arial"/>
          <w:sz w:val="18"/>
          <w:szCs w:val="18"/>
          <w:lang w:val="sq-AL"/>
        </w:rPr>
        <w:t xml:space="preserve"> </w:t>
      </w:r>
    </w:p>
    <w:p w:rsidR="00990DDD" w:rsidRPr="003E7910" w:rsidRDefault="00B61C8B" w:rsidP="00990DDD">
      <w:pPr>
        <w:spacing w:after="120"/>
        <w:rPr>
          <w:rFonts w:ascii="Arial" w:hAnsi="Arial" w:cs="Arial"/>
          <w:sz w:val="18"/>
          <w:szCs w:val="18"/>
          <w:lang w:val="sq-AL"/>
        </w:rPr>
      </w:pPr>
      <w:r>
        <w:rPr>
          <w:rFonts w:ascii="Arial" w:hAnsi="Arial" w:cs="Arial"/>
          <w:sz w:val="18"/>
          <w:szCs w:val="18"/>
          <w:lang w:val="sq-AL"/>
        </w:rPr>
        <w:t>42</w:t>
      </w:r>
      <w:r w:rsidR="00990DDD" w:rsidRPr="003E7910">
        <w:rPr>
          <w:rFonts w:ascii="Arial" w:hAnsi="Arial" w:cs="Arial"/>
          <w:sz w:val="18"/>
          <w:szCs w:val="18"/>
          <w:lang w:val="sq-AL"/>
        </w:rPr>
        <w:t>.1 Palët do t’i bëjnë të gjitha përpjekjet për të zgjidhur në mënyrë miqësore të gjitha mosmarrëveshjet që mund të ndodhin ndërmjet tyre. Sapo të shfaqet ndonjë mosmarrëveshje, Palët do ta lajmërojnë njëra tjetrën me shkrim për pozitën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990DDD" w:rsidRPr="003E7910" w:rsidRDefault="00B61C8B" w:rsidP="00990DDD">
      <w:pPr>
        <w:spacing w:after="120"/>
        <w:rPr>
          <w:rFonts w:ascii="Arial" w:hAnsi="Arial" w:cs="Arial"/>
          <w:sz w:val="18"/>
          <w:szCs w:val="18"/>
          <w:lang w:val="sq-AL"/>
        </w:rPr>
      </w:pPr>
      <w:r>
        <w:rPr>
          <w:rFonts w:ascii="Arial" w:hAnsi="Arial" w:cs="Arial"/>
          <w:sz w:val="18"/>
          <w:szCs w:val="18"/>
          <w:lang w:val="sq-AL"/>
        </w:rPr>
        <w:t>42</w:t>
      </w:r>
      <w:r w:rsidR="00990DDD" w:rsidRPr="003E7910">
        <w:rPr>
          <w:rFonts w:ascii="Arial" w:hAnsi="Arial"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990DDD" w:rsidRPr="003E7910" w:rsidRDefault="00990DDD" w:rsidP="00990DDD">
      <w:pPr>
        <w:spacing w:after="120"/>
        <w:rPr>
          <w:rFonts w:ascii="Arial" w:hAnsi="Arial" w:cs="Arial"/>
          <w:b/>
          <w:sz w:val="18"/>
          <w:szCs w:val="18"/>
          <w:lang w:val="sq-AL"/>
        </w:rPr>
      </w:pPr>
      <w:r w:rsidRPr="003E7910">
        <w:rPr>
          <w:rFonts w:ascii="Arial" w:hAnsi="Arial" w:cs="Arial"/>
          <w:b/>
          <w:sz w:val="18"/>
          <w:szCs w:val="18"/>
          <w:lang w:val="sq-AL"/>
        </w:rPr>
        <w:t xml:space="preserve">Neni </w:t>
      </w:r>
      <w:r w:rsidR="00B61C8B">
        <w:rPr>
          <w:rFonts w:ascii="Arial" w:hAnsi="Arial" w:cs="Arial"/>
          <w:b/>
          <w:sz w:val="18"/>
          <w:szCs w:val="18"/>
          <w:lang w:val="sq-AL"/>
        </w:rPr>
        <w:t>43</w:t>
      </w:r>
      <w:r w:rsidR="00B61C8B" w:rsidRPr="003E7910">
        <w:rPr>
          <w:rFonts w:ascii="Arial" w:hAnsi="Arial" w:cs="Arial"/>
          <w:b/>
          <w:sz w:val="18"/>
          <w:szCs w:val="18"/>
          <w:lang w:val="sq-AL"/>
        </w:rPr>
        <w:t xml:space="preserve">      </w:t>
      </w:r>
      <w:r w:rsidR="003E7910">
        <w:rPr>
          <w:rFonts w:ascii="Arial" w:hAnsi="Arial" w:cs="Arial"/>
          <w:b/>
          <w:sz w:val="18"/>
          <w:szCs w:val="18"/>
          <w:lang w:val="sq-AL"/>
        </w:rPr>
        <w:tab/>
      </w:r>
      <w:r w:rsidRPr="003E7910">
        <w:rPr>
          <w:rFonts w:ascii="Arial" w:hAnsi="Arial" w:cs="Arial"/>
          <w:b/>
          <w:sz w:val="18"/>
          <w:szCs w:val="18"/>
          <w:lang w:val="sq-AL"/>
        </w:rPr>
        <w:t>Zgjidhja e mosmarrëveshjeve me procedurë gjyqësore</w:t>
      </w:r>
      <w:r w:rsidRPr="003E7910">
        <w:rPr>
          <w:rFonts w:ascii="Arial" w:hAnsi="Arial" w:cs="Arial"/>
          <w:sz w:val="18"/>
          <w:szCs w:val="18"/>
          <w:lang w:val="sq-AL"/>
        </w:rPr>
        <w:t xml:space="preserve"> </w:t>
      </w:r>
    </w:p>
    <w:p w:rsidR="00990DDD" w:rsidRPr="003E7910" w:rsidRDefault="00B61C8B" w:rsidP="00990DDD">
      <w:pPr>
        <w:tabs>
          <w:tab w:val="left" w:pos="1417"/>
          <w:tab w:val="left" w:pos="2126"/>
          <w:tab w:val="left" w:pos="2835"/>
        </w:tabs>
        <w:spacing w:after="120"/>
        <w:rPr>
          <w:rFonts w:ascii="Arial" w:hAnsi="Arial" w:cs="Arial"/>
          <w:sz w:val="18"/>
          <w:szCs w:val="18"/>
          <w:lang w:val="sq-AL"/>
        </w:rPr>
      </w:pPr>
      <w:r>
        <w:rPr>
          <w:rFonts w:ascii="Arial" w:hAnsi="Arial" w:cs="Arial"/>
          <w:sz w:val="18"/>
          <w:szCs w:val="18"/>
          <w:lang w:val="sq-AL"/>
        </w:rPr>
        <w:t>43</w:t>
      </w:r>
      <w:r w:rsidR="00990DDD" w:rsidRPr="003E7910">
        <w:rPr>
          <w:rFonts w:ascii="Arial" w:hAnsi="Arial" w:cs="Arial"/>
          <w:sz w:val="18"/>
          <w:szCs w:val="18"/>
          <w:lang w:val="sq-AL"/>
        </w:rPr>
        <w:t>.1 Nëse nuk mund të arrihet zgjidhje brenda 30 ditësh nga fillimi i procedurës miqësore për zgjidhje të mosmarrëveshjes, secila palë mund të kërkojë:</w:t>
      </w:r>
    </w:p>
    <w:p w:rsidR="00990DDD" w:rsidRDefault="00990DDD" w:rsidP="00990DDD">
      <w:pPr>
        <w:spacing w:after="120"/>
        <w:rPr>
          <w:rFonts w:ascii="Arial" w:hAnsi="Arial" w:cs="Arial"/>
          <w:sz w:val="18"/>
          <w:szCs w:val="18"/>
          <w:lang w:val="sq-AL"/>
        </w:rPr>
      </w:pPr>
      <w:r w:rsidRPr="003E7910">
        <w:rPr>
          <w:rFonts w:ascii="Arial" w:hAnsi="Arial" w:cs="Arial"/>
          <w:sz w:val="18"/>
          <w:szCs w:val="18"/>
          <w:lang w:val="sq-AL"/>
        </w:rPr>
        <w:t>a)</w:t>
      </w:r>
      <w:r w:rsidRPr="003E7910">
        <w:rPr>
          <w:rFonts w:ascii="Arial" w:hAnsi="Arial" w:cs="Arial"/>
          <w:sz w:val="18"/>
          <w:szCs w:val="18"/>
          <w:lang w:val="sq-AL"/>
        </w:rPr>
        <w:tab/>
        <w:t xml:space="preserve">ose vendim nga gjyqi; </w:t>
      </w:r>
    </w:p>
    <w:p w:rsidR="004905EC" w:rsidRPr="00A9111E" w:rsidRDefault="004905EC" w:rsidP="004905EC">
      <w:pPr>
        <w:spacing w:after="120"/>
        <w:rPr>
          <w:rFonts w:ascii="Arial" w:hAnsi="Arial" w:cs="Arial"/>
          <w:sz w:val="18"/>
          <w:szCs w:val="18"/>
          <w:lang w:val="sq-AL"/>
        </w:rPr>
      </w:pPr>
      <w:r w:rsidRPr="00A9111E">
        <w:rPr>
          <w:rFonts w:ascii="Arial" w:hAnsi="Arial" w:cs="Arial"/>
          <w:sz w:val="18"/>
          <w:szCs w:val="18"/>
          <w:lang w:val="sq-AL"/>
        </w:rPr>
        <w:t>b)</w:t>
      </w:r>
      <w:r w:rsidRPr="00A9111E">
        <w:rPr>
          <w:rFonts w:ascii="Arial" w:hAnsi="Arial" w:cs="Arial"/>
          <w:sz w:val="18"/>
          <w:szCs w:val="18"/>
          <w:lang w:val="sq-AL"/>
        </w:rPr>
        <w:tab/>
      </w:r>
      <w:r>
        <w:rPr>
          <w:rFonts w:ascii="Arial" w:hAnsi="Arial" w:cs="Arial"/>
          <w:sz w:val="18"/>
          <w:szCs w:val="18"/>
          <w:lang w:val="sq-AL"/>
        </w:rPr>
        <w:t>kurdo qe palët pajtohen</w:t>
      </w:r>
      <w:r w:rsidRPr="00E7456E">
        <w:rPr>
          <w:rFonts w:ascii="Arial" w:hAnsi="Arial" w:cs="Arial"/>
          <w:sz w:val="18"/>
          <w:szCs w:val="18"/>
          <w:lang w:val="sq-AL"/>
        </w:rPr>
        <w:t xml:space="preserve"> vendim arbitrimi në pajtim me KVK</w:t>
      </w:r>
      <w:r w:rsidRPr="00A9111E">
        <w:rPr>
          <w:rFonts w:ascii="Arial" w:hAnsi="Arial" w:cs="Arial"/>
          <w:sz w:val="18"/>
          <w:szCs w:val="18"/>
          <w:lang w:val="sq-AL"/>
        </w:rPr>
        <w:t>.</w:t>
      </w:r>
    </w:p>
    <w:p w:rsidR="004905EC" w:rsidRPr="00E7456E" w:rsidRDefault="00B61C8B" w:rsidP="004905EC">
      <w:pPr>
        <w:spacing w:after="120"/>
        <w:rPr>
          <w:rFonts w:ascii="Arial" w:hAnsi="Arial" w:cs="Arial"/>
          <w:sz w:val="18"/>
          <w:szCs w:val="18"/>
          <w:lang w:val="sq-AL"/>
        </w:rPr>
      </w:pPr>
      <w:r>
        <w:rPr>
          <w:rFonts w:ascii="Arial" w:hAnsi="Arial" w:cs="Arial"/>
          <w:sz w:val="18"/>
          <w:szCs w:val="18"/>
          <w:lang w:val="sq-AL"/>
        </w:rPr>
        <w:t>43</w:t>
      </w:r>
      <w:r w:rsidR="004905EC">
        <w:rPr>
          <w:rFonts w:ascii="Arial" w:hAnsi="Arial" w:cs="Arial"/>
          <w:sz w:val="18"/>
          <w:szCs w:val="18"/>
          <w:lang w:val="sq-AL"/>
        </w:rPr>
        <w:t xml:space="preserve">.2 Para nënshkrimit te kontratës palët duhet te vendosin për mënyrën e zgjidhjes se mosmarrëveshjes, gjykata apo arbitrimi. </w:t>
      </w:r>
    </w:p>
    <w:p w:rsidR="004905EC" w:rsidRDefault="004905EC" w:rsidP="00990DDD">
      <w:pPr>
        <w:spacing w:after="120"/>
        <w:rPr>
          <w:rFonts w:ascii="Arial" w:hAnsi="Arial" w:cs="Arial"/>
          <w:sz w:val="18"/>
          <w:szCs w:val="18"/>
          <w:lang w:val="sq-AL"/>
        </w:rPr>
      </w:pPr>
    </w:p>
    <w:p w:rsidR="004905EC" w:rsidRDefault="004905EC" w:rsidP="00990DDD">
      <w:pPr>
        <w:spacing w:after="120"/>
        <w:rPr>
          <w:rFonts w:ascii="Arial" w:hAnsi="Arial" w:cs="Arial"/>
          <w:sz w:val="18"/>
          <w:szCs w:val="18"/>
          <w:lang w:val="sq-AL"/>
        </w:rPr>
      </w:pPr>
    </w:p>
    <w:p w:rsidR="004905EC" w:rsidRDefault="004905EC" w:rsidP="00990DDD">
      <w:pPr>
        <w:spacing w:after="120"/>
        <w:rPr>
          <w:rFonts w:ascii="Arial" w:hAnsi="Arial" w:cs="Arial"/>
          <w:sz w:val="18"/>
          <w:szCs w:val="18"/>
          <w:lang w:val="sq-AL"/>
        </w:rPr>
      </w:pPr>
    </w:p>
    <w:p w:rsidR="004905EC" w:rsidRDefault="004905EC" w:rsidP="00990DDD">
      <w:pPr>
        <w:spacing w:after="120"/>
        <w:rPr>
          <w:rFonts w:ascii="Arial" w:hAnsi="Arial" w:cs="Arial"/>
          <w:sz w:val="18"/>
          <w:szCs w:val="18"/>
          <w:lang w:val="sq-AL"/>
        </w:rPr>
      </w:pPr>
    </w:p>
    <w:p w:rsidR="00B61C8B" w:rsidRDefault="00B61C8B" w:rsidP="00990DDD">
      <w:pPr>
        <w:spacing w:after="120"/>
        <w:rPr>
          <w:rFonts w:ascii="Arial" w:hAnsi="Arial" w:cs="Arial"/>
          <w:sz w:val="18"/>
          <w:szCs w:val="18"/>
          <w:lang w:val="sq-AL"/>
        </w:rPr>
      </w:pPr>
    </w:p>
    <w:p w:rsidR="00B61C8B" w:rsidRDefault="00B61C8B" w:rsidP="00990DDD">
      <w:pPr>
        <w:spacing w:after="120"/>
        <w:rPr>
          <w:rFonts w:ascii="Arial" w:hAnsi="Arial" w:cs="Arial"/>
          <w:sz w:val="18"/>
          <w:szCs w:val="18"/>
          <w:lang w:val="sq-AL"/>
        </w:rPr>
      </w:pPr>
    </w:p>
    <w:p w:rsidR="00D97193" w:rsidRDefault="00D97193" w:rsidP="00990DDD">
      <w:pPr>
        <w:spacing w:after="120"/>
        <w:rPr>
          <w:rFonts w:ascii="Arial" w:hAnsi="Arial" w:cs="Arial"/>
          <w:sz w:val="18"/>
          <w:szCs w:val="18"/>
          <w:lang w:val="sq-AL"/>
        </w:rPr>
      </w:pPr>
    </w:p>
    <w:p w:rsidR="00D97193" w:rsidRDefault="00D97193" w:rsidP="00990DDD">
      <w:pPr>
        <w:spacing w:after="120"/>
        <w:rPr>
          <w:rFonts w:ascii="Arial" w:hAnsi="Arial" w:cs="Arial"/>
          <w:sz w:val="18"/>
          <w:szCs w:val="18"/>
          <w:lang w:val="sq-AL"/>
        </w:rPr>
      </w:pPr>
    </w:p>
    <w:p w:rsidR="00D97193" w:rsidRDefault="00D97193" w:rsidP="00990DDD">
      <w:pPr>
        <w:spacing w:after="120"/>
        <w:rPr>
          <w:rFonts w:ascii="Arial" w:hAnsi="Arial" w:cs="Arial"/>
          <w:sz w:val="18"/>
          <w:szCs w:val="18"/>
          <w:lang w:val="sq-AL"/>
        </w:rPr>
      </w:pPr>
    </w:p>
    <w:p w:rsidR="00D97193" w:rsidRDefault="00D97193" w:rsidP="00990DDD">
      <w:pPr>
        <w:spacing w:after="120"/>
        <w:rPr>
          <w:rFonts w:ascii="Arial" w:hAnsi="Arial" w:cs="Arial"/>
          <w:sz w:val="18"/>
          <w:szCs w:val="18"/>
          <w:lang w:val="sq-AL"/>
        </w:rPr>
      </w:pPr>
    </w:p>
    <w:p w:rsidR="00D97193" w:rsidRDefault="00D97193" w:rsidP="00990DDD">
      <w:pPr>
        <w:spacing w:after="120"/>
        <w:rPr>
          <w:rFonts w:ascii="Arial" w:hAnsi="Arial" w:cs="Arial"/>
          <w:sz w:val="18"/>
          <w:szCs w:val="18"/>
          <w:lang w:val="sq-AL"/>
        </w:rPr>
      </w:pPr>
    </w:p>
    <w:p w:rsidR="00B61C8B" w:rsidRDefault="00B61C8B" w:rsidP="00990DDD">
      <w:pPr>
        <w:spacing w:after="120"/>
        <w:rPr>
          <w:rFonts w:ascii="Arial" w:hAnsi="Arial" w:cs="Arial"/>
          <w:sz w:val="18"/>
          <w:szCs w:val="18"/>
          <w:lang w:val="sq-AL"/>
        </w:rPr>
      </w:pPr>
    </w:p>
    <w:p w:rsidR="00B61C8B" w:rsidRPr="003E7910" w:rsidRDefault="00B61C8B" w:rsidP="00990DDD">
      <w:pPr>
        <w:spacing w:after="120"/>
        <w:rPr>
          <w:rFonts w:ascii="Arial" w:hAnsi="Arial" w:cs="Arial"/>
          <w:sz w:val="18"/>
          <w:szCs w:val="18"/>
          <w:lang w:val="sq-AL"/>
        </w:rPr>
      </w:pPr>
    </w:p>
    <w:p w:rsidR="00990DDD" w:rsidRPr="003E7910" w:rsidRDefault="00990DDD" w:rsidP="00990DDD">
      <w:pPr>
        <w:pStyle w:val="Heading1"/>
        <w:ind w:right="-54"/>
        <w:jc w:val="left"/>
        <w:rPr>
          <w:rFonts w:ascii="Arial" w:hAnsi="Arial" w:cs="Arial"/>
          <w:caps w:val="0"/>
          <w:smallCaps/>
          <w:sz w:val="20"/>
          <w:szCs w:val="20"/>
          <w:lang w:val="sq-AL"/>
        </w:rPr>
      </w:pPr>
      <w:bookmarkStart w:id="151" w:name="_Toc287352418"/>
      <w:r w:rsidRPr="003E7910">
        <w:rPr>
          <w:rFonts w:ascii="Arial" w:hAnsi="Arial" w:cs="Arial"/>
          <w:caps w:val="0"/>
          <w:smallCaps/>
          <w:sz w:val="20"/>
          <w:szCs w:val="20"/>
          <w:u w:val="single"/>
          <w:lang w:val="sq-AL"/>
        </w:rPr>
        <w:lastRenderedPageBreak/>
        <w:t>PJESA III   E KONTRATES</w:t>
      </w:r>
      <w:r w:rsidRPr="003E7910">
        <w:rPr>
          <w:rFonts w:ascii="Arial" w:hAnsi="Arial" w:cs="Arial"/>
          <w:caps w:val="0"/>
          <w:smallCaps/>
          <w:sz w:val="20"/>
          <w:szCs w:val="20"/>
          <w:lang w:val="sq-AL"/>
        </w:rPr>
        <w:t xml:space="preserve">         kushtet e veçanta</w:t>
      </w:r>
      <w:bookmarkEnd w:id="151"/>
    </w:p>
    <w:p w:rsidR="00990DDD" w:rsidRPr="003E7910" w:rsidRDefault="00990DDD" w:rsidP="00990DDD">
      <w:pPr>
        <w:spacing w:after="200"/>
        <w:rPr>
          <w:rFonts w:ascii="Arial" w:hAnsi="Arial" w:cs="Arial"/>
          <w:i/>
          <w:iCs/>
          <w:sz w:val="20"/>
          <w:lang w:val="sq-AL"/>
        </w:rPr>
      </w:pPr>
      <w:r w:rsidRPr="003E7910">
        <w:rPr>
          <w:rFonts w:ascii="Arial" w:hAnsi="Arial" w:cs="Arial"/>
          <w:sz w:val="20"/>
          <w:lang w:val="sq-AL"/>
        </w:rPr>
        <w:t>KVK në vijim do të plotësojnë dhe/ose ndryshojnë KPK. Sa herë që ka një konflikt, dispozitat këtu do të mbizotërojnë mbi ato të KPK.</w:t>
      </w:r>
      <w:r w:rsidRPr="003E7910">
        <w:rPr>
          <w:rFonts w:ascii="Arial" w:hAnsi="Arial" w:cs="Arial"/>
          <w:i/>
          <w:iCs/>
          <w:sz w:val="20"/>
          <w:lang w:val="sq-AL"/>
        </w:rPr>
        <w:t xml:space="preserve"> </w:t>
      </w:r>
    </w:p>
    <w:p w:rsidR="00990DDD" w:rsidRPr="003E7910" w:rsidRDefault="00990DDD" w:rsidP="00990DDD">
      <w:pPr>
        <w:suppressAutoHyphens/>
        <w:rPr>
          <w:rFonts w:ascii="Arial" w:hAnsi="Arial" w:cs="Arial"/>
          <w:i/>
          <w:iCs/>
          <w:sz w:val="20"/>
          <w:lang w:val="sq-AL"/>
        </w:rPr>
      </w:pPr>
      <w:r w:rsidRPr="003E7910">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037"/>
        <w:gridCol w:w="5484"/>
      </w:tblGrid>
      <w:tr w:rsidR="00990DDD" w:rsidRPr="003E7910" w:rsidTr="001D48A8">
        <w:trPr>
          <w:cantSplit/>
          <w:jc w:val="center"/>
        </w:trPr>
        <w:tc>
          <w:tcPr>
            <w:tcW w:w="3022" w:type="dxa"/>
            <w:gridSpan w:val="2"/>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Kushtet e Përgjithshme të Kontratës</w:t>
            </w:r>
          </w:p>
        </w:tc>
        <w:tc>
          <w:tcPr>
            <w:tcW w:w="5484" w:type="dxa"/>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Amandamentimet/Modifikimi i Nenit përkatës në KPK</w:t>
            </w:r>
          </w:p>
        </w:tc>
      </w:tr>
      <w:tr w:rsidR="00990DDD" w:rsidRPr="003E7910" w:rsidTr="001D48A8">
        <w:trPr>
          <w:cantSplit/>
          <w:trHeight w:val="316"/>
          <w:jc w:val="center"/>
        </w:trPr>
        <w:tc>
          <w:tcPr>
            <w:tcW w:w="1985" w:type="dxa"/>
          </w:tcPr>
          <w:p w:rsidR="00990DDD" w:rsidRPr="003E7910" w:rsidRDefault="00990DDD" w:rsidP="006D79A5">
            <w:pPr>
              <w:pStyle w:val="BodyText"/>
              <w:spacing w:after="0"/>
              <w:rPr>
                <w:rFonts w:ascii="Arial" w:hAnsi="Arial" w:cs="Arial"/>
                <w:sz w:val="20"/>
                <w:lang w:val="sq-AL"/>
              </w:rPr>
            </w:pPr>
            <w:r w:rsidRPr="003E7910">
              <w:rPr>
                <w:rFonts w:ascii="Arial" w:hAnsi="Arial" w:cs="Arial"/>
                <w:sz w:val="20"/>
                <w:lang w:val="sq-AL"/>
              </w:rPr>
              <w:t xml:space="preserve">Përshkrimi i nenit </w:t>
            </w:r>
          </w:p>
        </w:tc>
        <w:tc>
          <w:tcPr>
            <w:tcW w:w="1037" w:type="dxa"/>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Neni. Nr.</w:t>
            </w:r>
          </w:p>
        </w:tc>
        <w:tc>
          <w:tcPr>
            <w:tcW w:w="5484" w:type="dxa"/>
          </w:tcPr>
          <w:p w:rsidR="00990DDD" w:rsidRPr="003E7910" w:rsidRDefault="00990DDD" w:rsidP="006D79A5">
            <w:pPr>
              <w:pStyle w:val="BodyText"/>
              <w:rPr>
                <w:rFonts w:ascii="Arial" w:hAnsi="Arial" w:cs="Arial"/>
                <w:sz w:val="20"/>
                <w:lang w:val="sq-AL"/>
              </w:rPr>
            </w:pPr>
          </w:p>
        </w:tc>
      </w:tr>
      <w:tr w:rsidR="00990DDD" w:rsidRPr="003E7910" w:rsidTr="001D48A8">
        <w:trPr>
          <w:trHeight w:val="687"/>
          <w:jc w:val="center"/>
        </w:trPr>
        <w:tc>
          <w:tcPr>
            <w:tcW w:w="1985" w:type="dxa"/>
          </w:tcPr>
          <w:p w:rsidR="00990DDD" w:rsidRPr="003E7910" w:rsidRDefault="00990DDD" w:rsidP="006D79A5">
            <w:pPr>
              <w:spacing w:before="120"/>
              <w:rPr>
                <w:rFonts w:ascii="Arial" w:hAnsi="Arial" w:cs="Arial"/>
                <w:bCs/>
                <w:sz w:val="20"/>
                <w:lang w:val="sq-AL"/>
              </w:rPr>
            </w:pPr>
            <w:r w:rsidRPr="003E7910">
              <w:rPr>
                <w:rFonts w:ascii="Arial" w:hAnsi="Arial" w:cs="Arial"/>
                <w:sz w:val="20"/>
                <w:lang w:val="sq-AL"/>
              </w:rPr>
              <w:t>Ligji i zbatueshëm dhe gjuha</w:t>
            </w:r>
          </w:p>
        </w:tc>
        <w:tc>
          <w:tcPr>
            <w:tcW w:w="1037" w:type="dxa"/>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2.1</w:t>
            </w:r>
          </w:p>
        </w:tc>
        <w:tc>
          <w:tcPr>
            <w:tcW w:w="5484" w:type="dxa"/>
          </w:tcPr>
          <w:p w:rsidR="00990DDD" w:rsidRPr="003E7910" w:rsidRDefault="00990DDD" w:rsidP="006D79A5">
            <w:pPr>
              <w:ind w:right="113"/>
              <w:rPr>
                <w:rFonts w:ascii="Arial" w:hAnsi="Arial" w:cs="Arial"/>
                <w:sz w:val="20"/>
                <w:lang w:val="sq-AL"/>
              </w:rPr>
            </w:pPr>
            <w:r w:rsidRPr="003E7910">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990DDD" w:rsidRPr="003E7910" w:rsidTr="001D48A8">
        <w:trPr>
          <w:jc w:val="center"/>
        </w:trPr>
        <w:tc>
          <w:tcPr>
            <w:tcW w:w="1985" w:type="dxa"/>
          </w:tcPr>
          <w:p w:rsidR="00990DDD" w:rsidRPr="003E7910" w:rsidRDefault="00990DDD" w:rsidP="006D79A5">
            <w:pPr>
              <w:spacing w:before="120"/>
              <w:rPr>
                <w:rFonts w:ascii="Arial" w:hAnsi="Arial" w:cs="Arial"/>
                <w:sz w:val="20"/>
                <w:lang w:val="sq-AL"/>
              </w:rPr>
            </w:pPr>
          </w:p>
        </w:tc>
        <w:tc>
          <w:tcPr>
            <w:tcW w:w="1037" w:type="dxa"/>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 xml:space="preserve">2.2 </w:t>
            </w:r>
          </w:p>
        </w:tc>
        <w:tc>
          <w:tcPr>
            <w:tcW w:w="5484" w:type="dxa"/>
          </w:tcPr>
          <w:p w:rsidR="00990DDD" w:rsidRPr="003E7910" w:rsidRDefault="00990DDD" w:rsidP="006D79A5">
            <w:pPr>
              <w:ind w:left="567" w:right="113" w:hanging="567"/>
              <w:rPr>
                <w:rFonts w:ascii="Arial" w:hAnsi="Arial" w:cs="Arial"/>
                <w:sz w:val="20"/>
                <w:lang w:val="sq-AL"/>
              </w:rPr>
            </w:pPr>
            <w:r w:rsidRPr="003E7910">
              <w:rPr>
                <w:rFonts w:ascii="Arial" w:hAnsi="Arial" w:cs="Arial"/>
                <w:sz w:val="20"/>
                <w:lang w:val="sq-AL"/>
              </w:rPr>
              <w:t>Gjuha e përdorur do të jetë [</w:t>
            </w:r>
            <w:r w:rsidRPr="003E7910">
              <w:rPr>
                <w:rFonts w:ascii="Arial" w:hAnsi="Arial" w:cs="Arial"/>
                <w:i/>
                <w:sz w:val="20"/>
                <w:highlight w:val="lightGray"/>
                <w:lang w:val="sq-AL"/>
              </w:rPr>
              <w:t>shëno gjuhën e procedurës</w:t>
            </w:r>
            <w:r w:rsidRPr="003E7910">
              <w:rPr>
                <w:rFonts w:ascii="Arial" w:hAnsi="Arial" w:cs="Arial"/>
                <w:sz w:val="20"/>
                <w:lang w:val="sq-AL"/>
              </w:rPr>
              <w:t>].</w:t>
            </w:r>
          </w:p>
        </w:tc>
      </w:tr>
      <w:tr w:rsidR="00435ABC" w:rsidRPr="003E7910" w:rsidTr="001D48A8">
        <w:trPr>
          <w:jc w:val="center"/>
        </w:trPr>
        <w:tc>
          <w:tcPr>
            <w:tcW w:w="1985" w:type="dxa"/>
          </w:tcPr>
          <w:p w:rsidR="00435ABC" w:rsidRPr="00D97193" w:rsidRDefault="00435ABC" w:rsidP="006D79A5">
            <w:pPr>
              <w:spacing w:before="120"/>
              <w:rPr>
                <w:rFonts w:ascii="Arial" w:hAnsi="Arial" w:cs="Arial"/>
                <w:sz w:val="20"/>
                <w:lang w:val="sq-AL"/>
              </w:rPr>
            </w:pPr>
            <w:r w:rsidRPr="00D97193">
              <w:rPr>
                <w:rFonts w:ascii="Arial (W1)" w:hAnsi="Arial (W1)" w:cs="Arial"/>
                <w:sz w:val="20"/>
                <w:lang w:val="sq-AL"/>
              </w:rPr>
              <w:t xml:space="preserve">Siguria e ekzekutimit </w:t>
            </w:r>
          </w:p>
        </w:tc>
        <w:tc>
          <w:tcPr>
            <w:tcW w:w="1037" w:type="dxa"/>
          </w:tcPr>
          <w:p w:rsidR="00435ABC" w:rsidRPr="00D97193" w:rsidRDefault="00435ABC" w:rsidP="006D79A5">
            <w:pPr>
              <w:pStyle w:val="BodyText"/>
              <w:rPr>
                <w:rFonts w:ascii="Arial" w:hAnsi="Arial" w:cs="Arial"/>
                <w:sz w:val="20"/>
                <w:lang w:val="sq-AL"/>
              </w:rPr>
            </w:pPr>
            <w:r w:rsidRPr="00D97193">
              <w:rPr>
                <w:rFonts w:ascii="Arial" w:hAnsi="Arial" w:cs="Arial"/>
                <w:sz w:val="20"/>
                <w:lang w:val="sq-AL"/>
              </w:rPr>
              <w:t>10.1</w:t>
            </w:r>
          </w:p>
        </w:tc>
        <w:tc>
          <w:tcPr>
            <w:tcW w:w="5484" w:type="dxa"/>
          </w:tcPr>
          <w:p w:rsidR="00435ABC" w:rsidRPr="00D97193" w:rsidRDefault="00435ABC" w:rsidP="00D97193">
            <w:pPr>
              <w:ind w:left="567" w:right="113" w:hanging="567"/>
              <w:rPr>
                <w:rFonts w:ascii="Arial" w:hAnsi="Arial" w:cs="Arial"/>
                <w:sz w:val="20"/>
                <w:lang w:val="sq-AL"/>
              </w:rPr>
            </w:pPr>
            <w:r w:rsidRPr="00D97193">
              <w:rPr>
                <w:rFonts w:ascii="Arial" w:hAnsi="Arial" w:cs="Arial"/>
                <w:sz w:val="20"/>
                <w:lang w:val="sq-AL"/>
              </w:rPr>
              <w:t>Shum</w:t>
            </w:r>
            <w:r w:rsidR="00D97193" w:rsidRPr="00D97193">
              <w:rPr>
                <w:rFonts w:ascii="Arial" w:hAnsi="Arial" w:cs="Arial"/>
                <w:sz w:val="20"/>
                <w:lang w:val="sq-AL"/>
              </w:rPr>
              <w:t>a</w:t>
            </w:r>
            <w:r w:rsidRPr="00D97193">
              <w:rPr>
                <w:rFonts w:ascii="Arial" w:hAnsi="Arial" w:cs="Arial"/>
                <w:sz w:val="20"/>
                <w:lang w:val="sq-AL"/>
              </w:rPr>
              <w:t xml:space="preserve"> e sigurisë së ekzekutimit është </w:t>
            </w:r>
            <w:r w:rsidRPr="00D97193">
              <w:rPr>
                <w:rFonts w:ascii="Arial" w:hAnsi="Arial" w:cs="Arial"/>
                <w:i/>
                <w:sz w:val="20"/>
                <w:highlight w:val="lightGray"/>
                <w:lang w:val="sq-AL"/>
              </w:rPr>
              <w:t>[shëno shumën e sigurisë së ekzekutimit]</w:t>
            </w:r>
          </w:p>
        </w:tc>
      </w:tr>
      <w:tr w:rsidR="00990DDD" w:rsidRPr="003E7910" w:rsidTr="001D48A8">
        <w:trPr>
          <w:jc w:val="center"/>
        </w:trPr>
        <w:tc>
          <w:tcPr>
            <w:tcW w:w="1985" w:type="dxa"/>
          </w:tcPr>
          <w:p w:rsidR="00990DDD" w:rsidRPr="003E7910" w:rsidRDefault="00990DDD" w:rsidP="006D79A5">
            <w:pPr>
              <w:spacing w:before="120"/>
              <w:rPr>
                <w:rFonts w:ascii="Arial" w:hAnsi="Arial" w:cs="Arial"/>
                <w:sz w:val="20"/>
                <w:lang w:val="sq-AL"/>
              </w:rPr>
            </w:pPr>
            <w:r w:rsidRPr="003E7910">
              <w:rPr>
                <w:rFonts w:ascii="Arial" w:hAnsi="Arial" w:cs="Arial"/>
                <w:sz w:val="20"/>
                <w:lang w:val="sq-AL"/>
              </w:rPr>
              <w:t xml:space="preserve">Përgjegjësia dhe Sigurimi i Kontraktuesit </w:t>
            </w:r>
          </w:p>
        </w:tc>
        <w:tc>
          <w:tcPr>
            <w:tcW w:w="1037" w:type="dxa"/>
          </w:tcPr>
          <w:p w:rsidR="00990DDD" w:rsidRPr="003E7910" w:rsidRDefault="00435ABC" w:rsidP="006D79A5">
            <w:pPr>
              <w:pStyle w:val="BodyText"/>
              <w:rPr>
                <w:rFonts w:ascii="Arial" w:hAnsi="Arial" w:cs="Arial"/>
                <w:sz w:val="20"/>
                <w:lang w:val="sq-AL"/>
              </w:rPr>
            </w:pPr>
            <w:r>
              <w:rPr>
                <w:rFonts w:ascii="Arial" w:hAnsi="Arial" w:cs="Arial"/>
                <w:sz w:val="20"/>
                <w:lang w:val="sq-AL"/>
              </w:rPr>
              <w:t>11</w:t>
            </w:r>
            <w:r w:rsidR="00990DDD" w:rsidRPr="003E7910">
              <w:rPr>
                <w:rFonts w:ascii="Arial" w:hAnsi="Arial" w:cs="Arial"/>
                <w:sz w:val="20"/>
                <w:lang w:val="sq-AL"/>
              </w:rPr>
              <w:t>.2</w:t>
            </w:r>
          </w:p>
        </w:tc>
        <w:tc>
          <w:tcPr>
            <w:tcW w:w="5484" w:type="dxa"/>
          </w:tcPr>
          <w:p w:rsidR="00990DDD" w:rsidRPr="003E7910" w:rsidRDefault="00990DDD" w:rsidP="006D79A5">
            <w:pPr>
              <w:spacing w:after="0"/>
              <w:ind w:right="-72"/>
              <w:rPr>
                <w:rFonts w:ascii="Arial" w:hAnsi="Arial" w:cs="Arial"/>
                <w:sz w:val="20"/>
                <w:lang w:val="sq-AL"/>
              </w:rPr>
            </w:pPr>
            <w:r w:rsidRPr="003E7910">
              <w:rPr>
                <w:rFonts w:ascii="Arial" w:hAnsi="Arial" w:cs="Arial"/>
                <w:sz w:val="20"/>
                <w:lang w:val="sq-AL"/>
              </w:rPr>
              <w:t>Shuma minimale e sigurimit do të jetë:</w:t>
            </w:r>
          </w:p>
          <w:p w:rsidR="003143A7" w:rsidRDefault="00990DDD">
            <w:pPr>
              <w:numPr>
                <w:ilvl w:val="0"/>
                <w:numId w:val="24"/>
              </w:numPr>
              <w:suppressAutoHyphens/>
              <w:overflowPunct w:val="0"/>
              <w:autoSpaceDE w:val="0"/>
              <w:autoSpaceDN w:val="0"/>
              <w:adjustRightInd w:val="0"/>
              <w:spacing w:after="0"/>
              <w:textAlignment w:val="baseline"/>
              <w:rPr>
                <w:rFonts w:ascii="Arial" w:hAnsi="Arial" w:cs="Arial"/>
                <w:sz w:val="20"/>
                <w:lang w:val="sq-AL"/>
              </w:rPr>
            </w:pPr>
            <w:r w:rsidRPr="003E7910">
              <w:rPr>
                <w:rFonts w:ascii="Arial" w:hAnsi="Arial" w:cs="Arial"/>
                <w:sz w:val="20"/>
                <w:lang w:val="sq-AL"/>
              </w:rPr>
              <w:t xml:space="preserve">Për humbje ose dëmtim të Punëve, Impianteve dhe Materialeve </w:t>
            </w:r>
            <w:r w:rsidRPr="003E7910">
              <w:rPr>
                <w:rFonts w:ascii="Arial" w:hAnsi="Arial" w:cs="Arial"/>
                <w:i/>
                <w:sz w:val="20"/>
                <w:highlight w:val="lightGray"/>
                <w:lang w:val="sq-AL"/>
              </w:rPr>
              <w:t>[shëno shumat]</w:t>
            </w:r>
            <w:r w:rsidRPr="003E7910">
              <w:rPr>
                <w:rFonts w:ascii="Arial" w:hAnsi="Arial" w:cs="Arial"/>
                <w:sz w:val="20"/>
                <w:lang w:val="sq-AL"/>
              </w:rPr>
              <w:t>;</w:t>
            </w:r>
          </w:p>
          <w:p w:rsidR="003143A7" w:rsidRDefault="00990DDD">
            <w:pPr>
              <w:numPr>
                <w:ilvl w:val="0"/>
                <w:numId w:val="24"/>
              </w:numPr>
              <w:suppressAutoHyphens/>
              <w:overflowPunct w:val="0"/>
              <w:autoSpaceDE w:val="0"/>
              <w:autoSpaceDN w:val="0"/>
              <w:adjustRightInd w:val="0"/>
              <w:spacing w:after="0"/>
              <w:ind w:left="1078" w:hanging="539"/>
              <w:textAlignment w:val="baseline"/>
              <w:rPr>
                <w:rFonts w:ascii="Arial" w:hAnsi="Arial" w:cs="Arial"/>
                <w:sz w:val="20"/>
                <w:lang w:val="sq-AL"/>
              </w:rPr>
            </w:pPr>
            <w:r w:rsidRPr="003E7910">
              <w:rPr>
                <w:rFonts w:ascii="Arial" w:hAnsi="Arial" w:cs="Arial"/>
                <w:sz w:val="20"/>
                <w:lang w:val="sq-AL"/>
              </w:rPr>
              <w:t xml:space="preserve">humbje ose dëmtim i </w:t>
            </w:r>
            <w:r w:rsidR="003C0447" w:rsidRPr="003E7910">
              <w:rPr>
                <w:rFonts w:ascii="Arial" w:hAnsi="Arial" w:cs="Arial"/>
                <w:sz w:val="20"/>
                <w:lang w:val="sq-AL"/>
              </w:rPr>
              <w:t>Pajisjeve</w:t>
            </w:r>
            <w:r w:rsidRPr="003E7910">
              <w:rPr>
                <w:rFonts w:ascii="Arial" w:hAnsi="Arial" w:cs="Arial"/>
                <w:sz w:val="20"/>
                <w:lang w:val="sq-AL"/>
              </w:rPr>
              <w:t xml:space="preserve"> </w:t>
            </w:r>
            <w:r w:rsidRPr="003E7910">
              <w:rPr>
                <w:rFonts w:ascii="Arial" w:hAnsi="Arial" w:cs="Arial"/>
                <w:i/>
                <w:sz w:val="20"/>
                <w:highlight w:val="lightGray"/>
                <w:lang w:val="sq-AL"/>
              </w:rPr>
              <w:t>[shëno shumat]</w:t>
            </w:r>
            <w:r w:rsidRPr="003E7910">
              <w:rPr>
                <w:rFonts w:ascii="Arial" w:hAnsi="Arial" w:cs="Arial"/>
                <w:sz w:val="20"/>
                <w:lang w:val="sq-AL"/>
              </w:rPr>
              <w:t>;</w:t>
            </w:r>
          </w:p>
          <w:p w:rsidR="003143A7" w:rsidRDefault="00990DDD">
            <w:pPr>
              <w:numPr>
                <w:ilvl w:val="0"/>
                <w:numId w:val="24"/>
              </w:numPr>
              <w:suppressAutoHyphens/>
              <w:overflowPunct w:val="0"/>
              <w:autoSpaceDE w:val="0"/>
              <w:autoSpaceDN w:val="0"/>
              <w:adjustRightInd w:val="0"/>
              <w:spacing w:after="0"/>
              <w:ind w:left="1078" w:hanging="539"/>
              <w:textAlignment w:val="baseline"/>
              <w:rPr>
                <w:rFonts w:ascii="Arial" w:hAnsi="Arial" w:cs="Arial"/>
                <w:sz w:val="20"/>
                <w:lang w:val="sq-AL"/>
              </w:rPr>
            </w:pPr>
            <w:r w:rsidRPr="003E7910">
              <w:rPr>
                <w:rFonts w:ascii="Arial" w:hAnsi="Arial" w:cs="Arial"/>
                <w:sz w:val="20"/>
                <w:lang w:val="sq-AL"/>
              </w:rPr>
              <w:t xml:space="preserve">humbje ose dëmtim i pronës (përveç Punëve, Impianteve, Materialeve dhe Pajisjeve) në lidhje me Kontratën </w:t>
            </w:r>
            <w:r w:rsidRPr="003E7910">
              <w:rPr>
                <w:rFonts w:ascii="Arial" w:hAnsi="Arial" w:cs="Arial"/>
                <w:i/>
                <w:sz w:val="20"/>
                <w:highlight w:val="lightGray"/>
                <w:lang w:val="sq-AL"/>
              </w:rPr>
              <w:t>[shëno shumat]</w:t>
            </w:r>
            <w:r w:rsidRPr="003E7910">
              <w:rPr>
                <w:rFonts w:ascii="Arial" w:hAnsi="Arial" w:cs="Arial"/>
                <w:sz w:val="20"/>
                <w:lang w:val="sq-AL"/>
              </w:rPr>
              <w:t xml:space="preserve">; </w:t>
            </w:r>
          </w:p>
          <w:p w:rsidR="003143A7" w:rsidRDefault="00990DDD">
            <w:pPr>
              <w:numPr>
                <w:ilvl w:val="0"/>
                <w:numId w:val="24"/>
              </w:numPr>
              <w:suppressAutoHyphens/>
              <w:overflowPunct w:val="0"/>
              <w:autoSpaceDE w:val="0"/>
              <w:autoSpaceDN w:val="0"/>
              <w:adjustRightInd w:val="0"/>
              <w:spacing w:after="120"/>
              <w:ind w:left="1078" w:hanging="539"/>
              <w:textAlignment w:val="baseline"/>
              <w:rPr>
                <w:rFonts w:ascii="Arial" w:hAnsi="Arial" w:cs="Arial"/>
                <w:sz w:val="20"/>
                <w:lang w:val="sq-AL"/>
              </w:rPr>
            </w:pPr>
            <w:r w:rsidRPr="003E7910">
              <w:rPr>
                <w:rFonts w:ascii="Arial" w:hAnsi="Arial" w:cs="Arial"/>
                <w:sz w:val="20"/>
                <w:lang w:val="sq-AL"/>
              </w:rPr>
              <w:t>dëmtim personal ose vdekje:</w:t>
            </w:r>
          </w:p>
          <w:p w:rsidR="00990DDD" w:rsidRPr="003E7910" w:rsidRDefault="00990DDD" w:rsidP="006D79A5">
            <w:pPr>
              <w:suppressAutoHyphens/>
              <w:overflowPunct w:val="0"/>
              <w:autoSpaceDE w:val="0"/>
              <w:autoSpaceDN w:val="0"/>
              <w:adjustRightInd w:val="0"/>
              <w:spacing w:after="120"/>
              <w:ind w:left="1078"/>
              <w:textAlignment w:val="baseline"/>
              <w:rPr>
                <w:rFonts w:ascii="Arial" w:hAnsi="Arial" w:cs="Arial"/>
                <w:i/>
                <w:sz w:val="20"/>
                <w:lang w:val="sq-AL"/>
              </w:rPr>
            </w:pPr>
            <w:r w:rsidRPr="003E7910">
              <w:rPr>
                <w:rFonts w:ascii="Arial" w:hAnsi="Arial" w:cs="Arial"/>
                <w:sz w:val="20"/>
                <w:lang w:val="sq-AL"/>
              </w:rPr>
              <w:t xml:space="preserve">(i) të punëtorëve të Kontraktuesit: </w:t>
            </w:r>
            <w:r w:rsidRPr="003E7910">
              <w:rPr>
                <w:rFonts w:ascii="Arial" w:hAnsi="Arial" w:cs="Arial"/>
                <w:i/>
                <w:sz w:val="20"/>
                <w:highlight w:val="lightGray"/>
                <w:lang w:val="sq-AL"/>
              </w:rPr>
              <w:t>[shëno shumat]</w:t>
            </w:r>
          </w:p>
          <w:p w:rsidR="00990DDD" w:rsidRPr="003E7910" w:rsidRDefault="00990DDD" w:rsidP="006D79A5">
            <w:pPr>
              <w:suppressAutoHyphens/>
              <w:overflowPunct w:val="0"/>
              <w:autoSpaceDE w:val="0"/>
              <w:autoSpaceDN w:val="0"/>
              <w:adjustRightInd w:val="0"/>
              <w:spacing w:after="120"/>
              <w:ind w:left="1078"/>
              <w:textAlignment w:val="baseline"/>
              <w:rPr>
                <w:rFonts w:ascii="Arial" w:hAnsi="Arial" w:cs="Arial"/>
                <w:sz w:val="20"/>
                <w:lang w:val="sq-AL"/>
              </w:rPr>
            </w:pPr>
            <w:r w:rsidRPr="003E7910">
              <w:rPr>
                <w:rFonts w:ascii="Arial" w:hAnsi="Arial" w:cs="Arial"/>
                <w:sz w:val="20"/>
                <w:lang w:val="sq-AL"/>
              </w:rPr>
              <w:t>(ii) të personave të tjerë:</w:t>
            </w:r>
            <w:r w:rsidRPr="003E7910">
              <w:rPr>
                <w:rFonts w:ascii="Arial" w:hAnsi="Arial" w:cs="Arial"/>
                <w:i/>
                <w:sz w:val="20"/>
                <w:highlight w:val="lightGray"/>
                <w:lang w:val="sq-AL"/>
              </w:rPr>
              <w:t xml:space="preserve"> [shëno shumat]</w:t>
            </w:r>
          </w:p>
        </w:tc>
      </w:tr>
      <w:tr w:rsidR="00990DDD" w:rsidRPr="003E7910" w:rsidTr="001D48A8">
        <w:trPr>
          <w:jc w:val="center"/>
        </w:trPr>
        <w:tc>
          <w:tcPr>
            <w:tcW w:w="1985" w:type="dxa"/>
          </w:tcPr>
          <w:p w:rsidR="00990DDD" w:rsidRPr="003E7910" w:rsidRDefault="00990DDD" w:rsidP="006D79A5">
            <w:pPr>
              <w:spacing w:after="120"/>
              <w:rPr>
                <w:rFonts w:ascii="Arial" w:hAnsi="Arial" w:cs="Arial"/>
                <w:sz w:val="20"/>
                <w:lang w:val="sq-AL"/>
              </w:rPr>
            </w:pPr>
            <w:r w:rsidRPr="003E7910">
              <w:rPr>
                <w:rFonts w:ascii="Arial" w:hAnsi="Arial" w:cs="Arial"/>
                <w:sz w:val="20"/>
                <w:lang w:val="sq-AL"/>
              </w:rPr>
              <w:t>Programi</w:t>
            </w:r>
          </w:p>
        </w:tc>
        <w:tc>
          <w:tcPr>
            <w:tcW w:w="1037" w:type="dxa"/>
          </w:tcPr>
          <w:p w:rsidR="00990DDD" w:rsidRPr="003E7910" w:rsidRDefault="00435ABC" w:rsidP="006D79A5">
            <w:pPr>
              <w:pStyle w:val="BodyText"/>
              <w:rPr>
                <w:rFonts w:ascii="Arial" w:hAnsi="Arial" w:cs="Arial"/>
                <w:sz w:val="20"/>
                <w:lang w:val="sq-AL"/>
              </w:rPr>
            </w:pPr>
            <w:r>
              <w:rPr>
                <w:rFonts w:ascii="Arial" w:hAnsi="Arial" w:cs="Arial"/>
                <w:sz w:val="20"/>
                <w:lang w:val="sq-AL"/>
              </w:rPr>
              <w:t>12</w:t>
            </w:r>
            <w:r w:rsidR="00990DDD" w:rsidRPr="003E7910">
              <w:rPr>
                <w:rFonts w:ascii="Arial" w:hAnsi="Arial" w:cs="Arial"/>
                <w:sz w:val="20"/>
                <w:lang w:val="sq-AL"/>
              </w:rPr>
              <w:t>.1</w:t>
            </w:r>
          </w:p>
        </w:tc>
        <w:tc>
          <w:tcPr>
            <w:tcW w:w="5484" w:type="dxa"/>
          </w:tcPr>
          <w:p w:rsidR="00990DDD" w:rsidRPr="003E7910" w:rsidRDefault="003C0447" w:rsidP="006D79A5">
            <w:pPr>
              <w:spacing w:before="120" w:after="120"/>
              <w:ind w:right="-57"/>
              <w:rPr>
                <w:rFonts w:ascii="Arial" w:hAnsi="Arial" w:cs="Arial"/>
                <w:i/>
                <w:sz w:val="20"/>
                <w:lang w:val="sq-AL"/>
              </w:rPr>
            </w:pPr>
            <w:r w:rsidRPr="003E7910">
              <w:rPr>
                <w:rFonts w:ascii="Arial" w:hAnsi="Arial" w:cs="Arial"/>
                <w:sz w:val="20"/>
                <w:lang w:val="sq-AL"/>
              </w:rPr>
              <w:t>Kontraktuesi do t</w:t>
            </w:r>
            <w:r w:rsidR="00990DDD" w:rsidRPr="003E7910">
              <w:rPr>
                <w:rFonts w:ascii="Arial" w:hAnsi="Arial" w:cs="Arial"/>
                <w:sz w:val="20"/>
                <w:lang w:val="sq-AL"/>
              </w:rPr>
              <w:t xml:space="preserve">a dorëzoj për aprovim Programin për Punët brenda </w:t>
            </w:r>
            <w:r w:rsidR="00990DDD" w:rsidRPr="003E7910">
              <w:rPr>
                <w:rFonts w:ascii="Arial" w:hAnsi="Arial" w:cs="Arial"/>
                <w:i/>
                <w:sz w:val="20"/>
                <w:highlight w:val="lightGray"/>
                <w:lang w:val="sq-AL"/>
              </w:rPr>
              <w:t>[shëno numrin]</w:t>
            </w:r>
            <w:r w:rsidR="00990DDD" w:rsidRPr="003E7910">
              <w:rPr>
                <w:rFonts w:ascii="Arial" w:hAnsi="Arial" w:cs="Arial"/>
                <w:sz w:val="20"/>
                <w:lang w:val="sq-AL"/>
              </w:rPr>
              <w:t xml:space="preserve"> ditëve nga data e Nënshkrimit të kontratës.</w:t>
            </w:r>
          </w:p>
        </w:tc>
      </w:tr>
      <w:tr w:rsidR="00990DDD" w:rsidRPr="003E7910" w:rsidTr="001D48A8">
        <w:trPr>
          <w:jc w:val="center"/>
        </w:trPr>
        <w:tc>
          <w:tcPr>
            <w:tcW w:w="1985" w:type="dxa"/>
          </w:tcPr>
          <w:p w:rsidR="00990DDD" w:rsidRPr="003E7910" w:rsidRDefault="00990DDD" w:rsidP="006D79A5">
            <w:pPr>
              <w:spacing w:after="120"/>
              <w:rPr>
                <w:rFonts w:ascii="Arial" w:hAnsi="Arial" w:cs="Arial"/>
                <w:sz w:val="20"/>
                <w:lang w:val="sq-AL"/>
              </w:rPr>
            </w:pPr>
          </w:p>
        </w:tc>
        <w:tc>
          <w:tcPr>
            <w:tcW w:w="1037" w:type="dxa"/>
          </w:tcPr>
          <w:p w:rsidR="00990DDD" w:rsidRPr="003E7910" w:rsidRDefault="00435ABC" w:rsidP="006D79A5">
            <w:pPr>
              <w:pStyle w:val="BodyText"/>
              <w:rPr>
                <w:rFonts w:ascii="Arial" w:hAnsi="Arial" w:cs="Arial"/>
                <w:sz w:val="20"/>
                <w:lang w:val="sq-AL"/>
              </w:rPr>
            </w:pPr>
            <w:r>
              <w:rPr>
                <w:rFonts w:ascii="Arial" w:hAnsi="Arial" w:cs="Arial"/>
                <w:sz w:val="20"/>
                <w:lang w:val="sq-AL"/>
              </w:rPr>
              <w:t>12</w:t>
            </w:r>
            <w:r w:rsidR="00990DDD" w:rsidRPr="003E7910">
              <w:rPr>
                <w:rFonts w:ascii="Arial" w:hAnsi="Arial" w:cs="Arial"/>
                <w:sz w:val="20"/>
                <w:lang w:val="sq-AL"/>
              </w:rPr>
              <w:t xml:space="preserve">.2 </w:t>
            </w:r>
          </w:p>
        </w:tc>
        <w:tc>
          <w:tcPr>
            <w:tcW w:w="5484" w:type="dxa"/>
          </w:tcPr>
          <w:p w:rsidR="00990DDD" w:rsidRPr="003E7910" w:rsidRDefault="00990DDD" w:rsidP="006D79A5">
            <w:pPr>
              <w:spacing w:before="120" w:after="120"/>
              <w:ind w:right="-57"/>
              <w:rPr>
                <w:rFonts w:ascii="Arial" w:hAnsi="Arial" w:cs="Arial"/>
                <w:sz w:val="20"/>
                <w:lang w:val="sq-AL"/>
              </w:rPr>
            </w:pPr>
            <w:r w:rsidRPr="003E7910">
              <w:rPr>
                <w:rFonts w:ascii="Arial" w:hAnsi="Arial" w:cs="Arial"/>
                <w:sz w:val="20"/>
                <w:lang w:val="sq-AL"/>
              </w:rPr>
              <w:t xml:space="preserve">Periudha për Programin e azhurnuar është </w:t>
            </w:r>
            <w:r w:rsidRPr="003E7910">
              <w:rPr>
                <w:rFonts w:ascii="Arial" w:hAnsi="Arial" w:cs="Arial"/>
                <w:i/>
                <w:sz w:val="20"/>
                <w:highlight w:val="lightGray"/>
                <w:lang w:val="sq-AL"/>
              </w:rPr>
              <w:t>[shëno numrin]</w:t>
            </w:r>
            <w:r w:rsidRPr="003E7910">
              <w:rPr>
                <w:rFonts w:ascii="Arial" w:hAnsi="Arial" w:cs="Arial"/>
                <w:sz w:val="20"/>
                <w:lang w:val="sq-AL"/>
              </w:rPr>
              <w:t xml:space="preserve"> ditë</w:t>
            </w:r>
          </w:p>
        </w:tc>
      </w:tr>
      <w:tr w:rsidR="00990DDD" w:rsidRPr="003E7910" w:rsidTr="001D48A8">
        <w:trPr>
          <w:jc w:val="center"/>
        </w:trPr>
        <w:tc>
          <w:tcPr>
            <w:tcW w:w="1985" w:type="dxa"/>
          </w:tcPr>
          <w:p w:rsidR="00990DDD" w:rsidRPr="003E7910" w:rsidRDefault="00990DDD" w:rsidP="006D79A5">
            <w:pPr>
              <w:tabs>
                <w:tab w:val="num" w:pos="993"/>
              </w:tabs>
              <w:spacing w:after="120"/>
              <w:rPr>
                <w:rFonts w:ascii="Arial" w:hAnsi="Arial" w:cs="Arial"/>
                <w:sz w:val="20"/>
                <w:lang w:val="sq-AL"/>
              </w:rPr>
            </w:pPr>
            <w:r w:rsidRPr="003E7910">
              <w:rPr>
                <w:rFonts w:ascii="Arial" w:hAnsi="Arial" w:cs="Arial"/>
                <w:sz w:val="20"/>
                <w:lang w:val="sq-AL"/>
              </w:rPr>
              <w:t>Fillimi i punëve</w:t>
            </w:r>
          </w:p>
        </w:tc>
        <w:tc>
          <w:tcPr>
            <w:tcW w:w="1037" w:type="dxa"/>
          </w:tcPr>
          <w:p w:rsidR="00990DDD" w:rsidRPr="003E7910" w:rsidRDefault="00435ABC" w:rsidP="00435ABC">
            <w:pPr>
              <w:pStyle w:val="BodyText"/>
              <w:rPr>
                <w:rFonts w:ascii="Arial" w:hAnsi="Arial" w:cs="Arial"/>
                <w:sz w:val="20"/>
                <w:lang w:val="sq-AL"/>
              </w:rPr>
            </w:pPr>
            <w:r w:rsidRPr="003E7910">
              <w:rPr>
                <w:rFonts w:ascii="Arial" w:hAnsi="Arial" w:cs="Arial"/>
                <w:sz w:val="20"/>
                <w:lang w:val="sq-AL"/>
              </w:rPr>
              <w:t>1</w:t>
            </w:r>
            <w:r>
              <w:rPr>
                <w:rFonts w:ascii="Arial" w:hAnsi="Arial" w:cs="Arial"/>
                <w:sz w:val="20"/>
                <w:lang w:val="sq-AL"/>
              </w:rPr>
              <w:t>7</w:t>
            </w:r>
            <w:r w:rsidR="00990DDD" w:rsidRPr="003E7910">
              <w:rPr>
                <w:rFonts w:ascii="Arial" w:hAnsi="Arial" w:cs="Arial"/>
                <w:sz w:val="20"/>
                <w:lang w:val="sq-AL"/>
              </w:rPr>
              <w:t>.1</w:t>
            </w:r>
          </w:p>
        </w:tc>
        <w:tc>
          <w:tcPr>
            <w:tcW w:w="5484" w:type="dxa"/>
          </w:tcPr>
          <w:p w:rsidR="00990DDD" w:rsidRPr="003E7910" w:rsidRDefault="00990DDD" w:rsidP="006D79A5">
            <w:pPr>
              <w:pStyle w:val="Heading5"/>
              <w:tabs>
                <w:tab w:val="left" w:pos="1701"/>
              </w:tabs>
              <w:ind w:right="-54"/>
              <w:rPr>
                <w:rFonts w:ascii="Arial" w:hAnsi="Arial" w:cs="Arial"/>
                <w:i/>
                <w:sz w:val="20"/>
                <w:lang w:val="sq-AL"/>
              </w:rPr>
            </w:pPr>
            <w:r w:rsidRPr="003E7910">
              <w:rPr>
                <w:rFonts w:ascii="Arial" w:hAnsi="Arial" w:cs="Arial"/>
                <w:sz w:val="20"/>
                <w:lang w:val="sq-AL"/>
              </w:rPr>
              <w:t xml:space="preserve">Data e fillimit do të jetë </w:t>
            </w:r>
            <w:r w:rsidRPr="003E7910">
              <w:rPr>
                <w:rFonts w:ascii="Arial" w:hAnsi="Arial" w:cs="Arial"/>
                <w:i/>
                <w:sz w:val="20"/>
                <w:highlight w:val="lightGray"/>
                <w:lang w:val="sq-AL"/>
              </w:rPr>
              <w:t>[shëno datën kur do të filloj ekzekutimi i kontratës]</w:t>
            </w:r>
          </w:p>
        </w:tc>
      </w:tr>
      <w:tr w:rsidR="00990DDD" w:rsidRPr="003E7910" w:rsidTr="001D48A8">
        <w:trPr>
          <w:jc w:val="center"/>
        </w:trPr>
        <w:tc>
          <w:tcPr>
            <w:tcW w:w="1985" w:type="dxa"/>
          </w:tcPr>
          <w:p w:rsidR="00990DDD" w:rsidRPr="003E7910" w:rsidRDefault="00990DDD" w:rsidP="006D79A5">
            <w:pPr>
              <w:tabs>
                <w:tab w:val="num" w:pos="993"/>
              </w:tabs>
              <w:spacing w:after="120"/>
              <w:rPr>
                <w:rFonts w:ascii="Arial" w:hAnsi="Arial" w:cs="Arial"/>
                <w:sz w:val="20"/>
                <w:lang w:val="sq-AL"/>
              </w:rPr>
            </w:pPr>
          </w:p>
        </w:tc>
        <w:tc>
          <w:tcPr>
            <w:tcW w:w="1037" w:type="dxa"/>
          </w:tcPr>
          <w:p w:rsidR="00990DDD" w:rsidRPr="003E7910" w:rsidRDefault="00435ABC" w:rsidP="00435ABC">
            <w:pPr>
              <w:pStyle w:val="BodyText"/>
              <w:rPr>
                <w:rFonts w:ascii="Arial" w:hAnsi="Arial" w:cs="Arial"/>
                <w:sz w:val="20"/>
                <w:lang w:val="sq-AL"/>
              </w:rPr>
            </w:pPr>
            <w:r w:rsidRPr="003E7910">
              <w:rPr>
                <w:rFonts w:ascii="Arial" w:hAnsi="Arial" w:cs="Arial"/>
                <w:sz w:val="20"/>
                <w:lang w:val="sq-AL"/>
              </w:rPr>
              <w:t>1</w:t>
            </w:r>
            <w:r>
              <w:rPr>
                <w:rFonts w:ascii="Arial" w:hAnsi="Arial" w:cs="Arial"/>
                <w:sz w:val="20"/>
                <w:lang w:val="sq-AL"/>
              </w:rPr>
              <w:t>7</w:t>
            </w:r>
            <w:r w:rsidR="00990DDD" w:rsidRPr="003E7910">
              <w:rPr>
                <w:rFonts w:ascii="Arial" w:hAnsi="Arial" w:cs="Arial"/>
                <w:sz w:val="20"/>
                <w:lang w:val="sq-AL"/>
              </w:rPr>
              <w:t>.2</w:t>
            </w:r>
          </w:p>
        </w:tc>
        <w:tc>
          <w:tcPr>
            <w:tcW w:w="5484" w:type="dxa"/>
          </w:tcPr>
          <w:p w:rsidR="00990DDD" w:rsidRPr="003E7910" w:rsidRDefault="00990DDD" w:rsidP="006D79A5">
            <w:pPr>
              <w:pStyle w:val="Heading5"/>
              <w:tabs>
                <w:tab w:val="left" w:pos="1701"/>
              </w:tabs>
              <w:ind w:right="-54"/>
              <w:rPr>
                <w:rFonts w:ascii="Arial" w:hAnsi="Arial" w:cs="Arial"/>
                <w:sz w:val="20"/>
                <w:lang w:val="sq-AL"/>
              </w:rPr>
            </w:pPr>
            <w:r w:rsidRPr="003E7910">
              <w:rPr>
                <w:rFonts w:ascii="Arial" w:hAnsi="Arial" w:cs="Arial"/>
                <w:sz w:val="20"/>
                <w:lang w:val="sq-AL"/>
              </w:rPr>
              <w:t xml:space="preserve">Data e përfundimit e të gjitha Punëve do të jetë </w:t>
            </w:r>
            <w:r w:rsidRPr="003E7910">
              <w:rPr>
                <w:rFonts w:ascii="Arial" w:hAnsi="Arial" w:cs="Arial"/>
                <w:i/>
                <w:sz w:val="20"/>
                <w:highlight w:val="lightGray"/>
                <w:lang w:val="sq-AL"/>
              </w:rPr>
              <w:t>[shëno numrin]</w:t>
            </w:r>
            <w:r w:rsidRPr="003E7910">
              <w:rPr>
                <w:rFonts w:ascii="Arial" w:hAnsi="Arial" w:cs="Arial"/>
                <w:i/>
                <w:sz w:val="20"/>
                <w:lang w:val="sq-AL"/>
              </w:rPr>
              <w:t xml:space="preserve"> </w:t>
            </w:r>
            <w:r w:rsidRPr="003E7910">
              <w:rPr>
                <w:rFonts w:ascii="Arial" w:hAnsi="Arial" w:cs="Arial"/>
                <w:sz w:val="20"/>
                <w:lang w:val="sq-AL"/>
              </w:rPr>
              <w:t>ditë.</w:t>
            </w:r>
          </w:p>
        </w:tc>
      </w:tr>
      <w:tr w:rsidR="00990DDD" w:rsidRPr="003E7910" w:rsidTr="001D48A8">
        <w:trPr>
          <w:jc w:val="center"/>
        </w:trPr>
        <w:tc>
          <w:tcPr>
            <w:tcW w:w="1985" w:type="dxa"/>
          </w:tcPr>
          <w:p w:rsidR="00990DDD" w:rsidRPr="003E7910" w:rsidRDefault="00990DDD" w:rsidP="006D79A5">
            <w:pPr>
              <w:tabs>
                <w:tab w:val="num" w:pos="993"/>
              </w:tabs>
              <w:spacing w:after="120"/>
              <w:rPr>
                <w:rFonts w:ascii="Arial" w:hAnsi="Arial" w:cs="Arial"/>
                <w:sz w:val="20"/>
                <w:lang w:val="sq-AL"/>
              </w:rPr>
            </w:pPr>
            <w:r w:rsidRPr="003E7910">
              <w:rPr>
                <w:rFonts w:ascii="Arial" w:hAnsi="Arial" w:cs="Arial"/>
                <w:sz w:val="20"/>
                <w:lang w:val="sq-AL"/>
              </w:rPr>
              <w:t>Dëmet e likuiduara</w:t>
            </w:r>
          </w:p>
        </w:tc>
        <w:tc>
          <w:tcPr>
            <w:tcW w:w="1037" w:type="dxa"/>
          </w:tcPr>
          <w:p w:rsidR="00990DDD" w:rsidRPr="003E7910" w:rsidRDefault="00990DDD" w:rsidP="006D79A5">
            <w:pPr>
              <w:pStyle w:val="BodyText"/>
              <w:rPr>
                <w:rFonts w:ascii="Arial" w:hAnsi="Arial" w:cs="Arial"/>
                <w:sz w:val="20"/>
                <w:lang w:val="sq-AL"/>
              </w:rPr>
            </w:pPr>
            <w:r w:rsidRPr="003E7910">
              <w:rPr>
                <w:rFonts w:ascii="Arial" w:hAnsi="Arial" w:cs="Arial"/>
                <w:sz w:val="20"/>
                <w:lang w:val="sq-AL"/>
              </w:rPr>
              <w:t>19.1</w:t>
            </w:r>
          </w:p>
        </w:tc>
        <w:tc>
          <w:tcPr>
            <w:tcW w:w="5484" w:type="dxa"/>
          </w:tcPr>
          <w:p w:rsidR="00990DDD" w:rsidRPr="003E7910" w:rsidRDefault="00990DDD" w:rsidP="006D79A5">
            <w:pPr>
              <w:ind w:right="113"/>
              <w:rPr>
                <w:rFonts w:ascii="Arial" w:hAnsi="Arial" w:cs="Arial"/>
                <w:sz w:val="20"/>
                <w:lang w:val="sq-AL"/>
              </w:rPr>
            </w:pPr>
            <w:r w:rsidRPr="003E7910">
              <w:rPr>
                <w:rFonts w:ascii="Arial" w:hAnsi="Arial" w:cs="Arial"/>
                <w:sz w:val="20"/>
                <w:lang w:val="sq-AL"/>
              </w:rPr>
              <w:t xml:space="preserve">Dëmet e likuiduara për të gjitha Punët janë </w:t>
            </w:r>
            <w:r w:rsidRPr="003E7910">
              <w:rPr>
                <w:rFonts w:ascii="Arial" w:hAnsi="Arial" w:cs="Arial"/>
                <w:i/>
                <w:sz w:val="20"/>
                <w:highlight w:val="lightGray"/>
                <w:lang w:val="sq-AL"/>
              </w:rPr>
              <w:t>[shëno përqindjen e Çmimit përfundimtar të Kontratës</w:t>
            </w:r>
            <w:r w:rsidRPr="003E7910">
              <w:rPr>
                <w:rFonts w:ascii="Arial" w:hAnsi="Arial" w:cs="Arial"/>
                <w:i/>
                <w:sz w:val="20"/>
                <w:lang w:val="sq-AL"/>
              </w:rPr>
              <w:t>]</w:t>
            </w:r>
            <w:r w:rsidRPr="003E7910">
              <w:rPr>
                <w:rFonts w:ascii="Arial" w:hAnsi="Arial" w:cs="Arial"/>
                <w:sz w:val="20"/>
                <w:lang w:val="sq-AL"/>
              </w:rPr>
              <w:t xml:space="preserve"> për ditë.</w:t>
            </w:r>
          </w:p>
          <w:p w:rsidR="00990DDD" w:rsidRPr="003E7910" w:rsidRDefault="00990DDD" w:rsidP="003C0447">
            <w:pPr>
              <w:pStyle w:val="Heading5"/>
              <w:tabs>
                <w:tab w:val="left" w:pos="1701"/>
              </w:tabs>
              <w:ind w:right="-54"/>
              <w:rPr>
                <w:rFonts w:ascii="Arial" w:hAnsi="Arial" w:cs="Arial"/>
                <w:sz w:val="20"/>
                <w:lang w:val="sq-AL"/>
              </w:rPr>
            </w:pPr>
            <w:r w:rsidRPr="003E7910">
              <w:rPr>
                <w:rFonts w:ascii="Arial" w:hAnsi="Arial" w:cs="Arial"/>
                <w:sz w:val="20"/>
                <w:lang w:val="sq-AL"/>
              </w:rPr>
              <w:t>Shuma maksimale e d</w:t>
            </w:r>
            <w:r w:rsidR="003C0447" w:rsidRPr="003E7910">
              <w:rPr>
                <w:rFonts w:ascii="Arial" w:hAnsi="Arial" w:cs="Arial"/>
                <w:sz w:val="20"/>
                <w:lang w:val="sq-AL"/>
              </w:rPr>
              <w:t>ëme</w:t>
            </w:r>
            <w:r w:rsidRPr="003E7910">
              <w:rPr>
                <w:rFonts w:ascii="Arial" w:hAnsi="Arial" w:cs="Arial"/>
                <w:sz w:val="20"/>
                <w:lang w:val="sq-AL"/>
              </w:rPr>
              <w:t xml:space="preserve">ve të likuiduara për të gjitha Punët është </w:t>
            </w:r>
            <w:r w:rsidRPr="003E7910">
              <w:rPr>
                <w:rFonts w:ascii="Arial" w:hAnsi="Arial" w:cs="Arial"/>
                <w:i/>
                <w:sz w:val="20"/>
                <w:lang w:val="sq-AL"/>
              </w:rPr>
              <w:t>[</w:t>
            </w:r>
            <w:r w:rsidRPr="003E7910">
              <w:rPr>
                <w:rFonts w:ascii="Arial" w:hAnsi="Arial" w:cs="Arial"/>
                <w:i/>
                <w:sz w:val="20"/>
                <w:highlight w:val="lightGray"/>
                <w:lang w:val="sq-AL"/>
              </w:rPr>
              <w:t>shëno përqindjen]</w:t>
            </w:r>
            <w:r w:rsidRPr="003E7910">
              <w:rPr>
                <w:rFonts w:ascii="Arial" w:hAnsi="Arial" w:cs="Arial"/>
                <w:sz w:val="20"/>
                <w:lang w:val="sq-AL"/>
              </w:rPr>
              <w:t xml:space="preserve"> e Çmimit final të Kontratës.</w:t>
            </w:r>
          </w:p>
        </w:tc>
      </w:tr>
      <w:tr w:rsidR="00423EB1" w:rsidRPr="003E7910" w:rsidTr="001D48A8">
        <w:trPr>
          <w:jc w:val="center"/>
        </w:trPr>
        <w:tc>
          <w:tcPr>
            <w:tcW w:w="1985" w:type="dxa"/>
          </w:tcPr>
          <w:p w:rsidR="00423EB1" w:rsidRPr="003E7910" w:rsidRDefault="00423EB1" w:rsidP="00423EB1">
            <w:pPr>
              <w:spacing w:after="120"/>
              <w:rPr>
                <w:rFonts w:ascii="Arial" w:hAnsi="Arial" w:cs="Arial"/>
                <w:sz w:val="20"/>
                <w:lang w:val="sq-AL"/>
              </w:rPr>
            </w:pPr>
            <w:r w:rsidRPr="00423EB1">
              <w:rPr>
                <w:rFonts w:ascii="Arial" w:hAnsi="Arial" w:cs="Arial"/>
                <w:sz w:val="20"/>
                <w:lang w:val="sq-AL"/>
              </w:rPr>
              <w:t>Regjistri i punës</w:t>
            </w:r>
          </w:p>
        </w:tc>
        <w:tc>
          <w:tcPr>
            <w:tcW w:w="1037" w:type="dxa"/>
          </w:tcPr>
          <w:p w:rsidR="00423EB1" w:rsidRPr="00D97193" w:rsidRDefault="00423EB1" w:rsidP="006D79A5">
            <w:pPr>
              <w:pStyle w:val="BodyText"/>
              <w:rPr>
                <w:rFonts w:ascii="Arial" w:hAnsi="Arial" w:cs="Arial"/>
                <w:sz w:val="20"/>
                <w:lang w:val="sq-AL"/>
              </w:rPr>
            </w:pPr>
            <w:r w:rsidRPr="00D97193">
              <w:rPr>
                <w:rFonts w:ascii="Arial" w:hAnsi="Arial" w:cs="Arial"/>
                <w:sz w:val="20"/>
                <w:lang w:val="sq-AL"/>
              </w:rPr>
              <w:t>20.1</w:t>
            </w:r>
          </w:p>
        </w:tc>
        <w:tc>
          <w:tcPr>
            <w:tcW w:w="5484" w:type="dxa"/>
          </w:tcPr>
          <w:p w:rsidR="00423EB1" w:rsidRPr="00D97193" w:rsidRDefault="00423EB1" w:rsidP="005D6F73">
            <w:pPr>
              <w:ind w:right="113"/>
              <w:rPr>
                <w:rFonts w:ascii="Arial" w:hAnsi="Arial" w:cs="Arial"/>
                <w:sz w:val="20"/>
                <w:lang w:val="sq-AL"/>
              </w:rPr>
            </w:pPr>
            <w:r w:rsidRPr="00D97193">
              <w:rPr>
                <w:rFonts w:ascii="Arial" w:hAnsi="Arial" w:cs="Arial"/>
                <w:sz w:val="20"/>
                <w:lang w:val="sq-AL"/>
              </w:rPr>
              <w:t>[</w:t>
            </w:r>
            <w:r w:rsidRPr="00D97193">
              <w:rPr>
                <w:rFonts w:ascii="Arial" w:hAnsi="Arial" w:cs="Arial"/>
                <w:i/>
                <w:sz w:val="20"/>
                <w:highlight w:val="lightGray"/>
                <w:lang w:val="sq-AL"/>
              </w:rPr>
              <w:t>Specifikoni nëse një regjistër i punës nuk nevojitet</w:t>
            </w:r>
            <w:r w:rsidRPr="00D97193">
              <w:rPr>
                <w:rFonts w:ascii="Arial" w:hAnsi="Arial" w:cs="Arial"/>
                <w:sz w:val="20"/>
                <w:lang w:val="sq-AL"/>
              </w:rPr>
              <w:t xml:space="preserve">]. </w:t>
            </w:r>
          </w:p>
        </w:tc>
      </w:tr>
      <w:tr w:rsidR="00423EB1" w:rsidRPr="003E7910" w:rsidTr="001D48A8">
        <w:trPr>
          <w:jc w:val="center"/>
        </w:trPr>
        <w:tc>
          <w:tcPr>
            <w:tcW w:w="1985" w:type="dxa"/>
          </w:tcPr>
          <w:p w:rsidR="00423EB1" w:rsidRPr="003E7910" w:rsidRDefault="00423EB1" w:rsidP="00423EB1">
            <w:pPr>
              <w:spacing w:after="120"/>
              <w:rPr>
                <w:rFonts w:ascii="Arial" w:hAnsi="Arial" w:cs="Arial"/>
                <w:sz w:val="20"/>
                <w:lang w:val="sq-AL"/>
              </w:rPr>
            </w:pPr>
            <w:r w:rsidRPr="00423EB1">
              <w:rPr>
                <w:rFonts w:ascii="Arial" w:hAnsi="Arial" w:cs="Arial"/>
                <w:sz w:val="20"/>
                <w:lang w:val="sq-AL"/>
              </w:rPr>
              <w:t>Inspektimi dhe testimi</w:t>
            </w:r>
          </w:p>
        </w:tc>
        <w:tc>
          <w:tcPr>
            <w:tcW w:w="1037" w:type="dxa"/>
          </w:tcPr>
          <w:p w:rsidR="00423EB1" w:rsidRPr="00D97193" w:rsidRDefault="00423EB1" w:rsidP="006D79A5">
            <w:pPr>
              <w:pStyle w:val="BodyText"/>
              <w:rPr>
                <w:rFonts w:ascii="Arial" w:hAnsi="Arial" w:cs="Arial"/>
                <w:sz w:val="20"/>
                <w:lang w:val="sq-AL"/>
              </w:rPr>
            </w:pPr>
            <w:r w:rsidRPr="00D97193">
              <w:rPr>
                <w:rFonts w:ascii="Arial" w:hAnsi="Arial" w:cs="Arial"/>
                <w:sz w:val="20"/>
                <w:lang w:val="sq-AL"/>
              </w:rPr>
              <w:t>22.1</w:t>
            </w:r>
          </w:p>
        </w:tc>
        <w:tc>
          <w:tcPr>
            <w:tcW w:w="5484" w:type="dxa"/>
          </w:tcPr>
          <w:p w:rsidR="00423EB1" w:rsidRPr="00D97193" w:rsidRDefault="00423EB1" w:rsidP="005D6F73">
            <w:pPr>
              <w:ind w:right="113"/>
              <w:rPr>
                <w:rFonts w:ascii="Arial" w:hAnsi="Arial" w:cs="Arial"/>
                <w:sz w:val="20"/>
                <w:lang w:val="sq-AL"/>
              </w:rPr>
            </w:pPr>
            <w:r w:rsidRPr="00D97193">
              <w:rPr>
                <w:rFonts w:ascii="Arial" w:hAnsi="Arial" w:cs="Arial"/>
                <w:sz w:val="20"/>
                <w:lang w:val="sq-AL"/>
              </w:rPr>
              <w:t xml:space="preserve">Menaxheri i Projektit është </w:t>
            </w:r>
            <w:r w:rsidRPr="00D97193">
              <w:rPr>
                <w:rFonts w:ascii="Arial" w:hAnsi="Arial" w:cs="Arial"/>
                <w:i/>
                <w:sz w:val="20"/>
                <w:highlight w:val="lightGray"/>
                <w:lang w:val="sq-AL"/>
              </w:rPr>
              <w:t xml:space="preserve">[shëno </w:t>
            </w:r>
            <w:r w:rsidR="005D6F73" w:rsidRPr="00D97193">
              <w:rPr>
                <w:rFonts w:ascii="Arial" w:hAnsi="Arial" w:cs="Arial"/>
                <w:i/>
                <w:sz w:val="20"/>
                <w:highlight w:val="lightGray"/>
                <w:lang w:val="sq-AL"/>
              </w:rPr>
              <w:t>emrin</w:t>
            </w:r>
            <w:r w:rsidRPr="00D97193">
              <w:rPr>
                <w:rFonts w:ascii="Arial" w:hAnsi="Arial" w:cs="Arial"/>
                <w:i/>
                <w:sz w:val="20"/>
                <w:highlight w:val="lightGray"/>
                <w:lang w:val="sq-AL"/>
              </w:rPr>
              <w:t>, adresën e Menaxherit të Projektit]</w:t>
            </w:r>
          </w:p>
        </w:tc>
      </w:tr>
      <w:tr w:rsidR="00990DDD" w:rsidRPr="003E7910" w:rsidTr="001D48A8">
        <w:trPr>
          <w:jc w:val="center"/>
        </w:trPr>
        <w:tc>
          <w:tcPr>
            <w:tcW w:w="1985" w:type="dxa"/>
          </w:tcPr>
          <w:p w:rsidR="00990DDD" w:rsidRPr="003E7910" w:rsidRDefault="00990DDD" w:rsidP="006D79A5">
            <w:pPr>
              <w:spacing w:after="120"/>
              <w:rPr>
                <w:rFonts w:ascii="Arial" w:hAnsi="Arial" w:cs="Arial"/>
                <w:sz w:val="20"/>
                <w:lang w:val="sq-AL"/>
              </w:rPr>
            </w:pPr>
            <w:r w:rsidRPr="003E7910">
              <w:rPr>
                <w:rFonts w:ascii="Arial" w:hAnsi="Arial" w:cs="Arial"/>
                <w:sz w:val="20"/>
                <w:lang w:val="sq-AL"/>
              </w:rPr>
              <w:lastRenderedPageBreak/>
              <w:t>Parapagimi</w:t>
            </w:r>
          </w:p>
        </w:tc>
        <w:tc>
          <w:tcPr>
            <w:tcW w:w="1037" w:type="dxa"/>
          </w:tcPr>
          <w:p w:rsidR="00990DDD" w:rsidRPr="00D97193" w:rsidRDefault="00423EB1" w:rsidP="00423EB1">
            <w:pPr>
              <w:pStyle w:val="BodyText"/>
              <w:rPr>
                <w:rFonts w:ascii="Arial" w:hAnsi="Arial" w:cs="Arial"/>
                <w:sz w:val="20"/>
                <w:lang w:val="sq-AL"/>
              </w:rPr>
            </w:pPr>
            <w:r w:rsidRPr="00D97193">
              <w:rPr>
                <w:rFonts w:ascii="Arial" w:hAnsi="Arial" w:cs="Arial"/>
                <w:sz w:val="20"/>
                <w:lang w:val="sq-AL"/>
              </w:rPr>
              <w:t>26</w:t>
            </w:r>
            <w:r w:rsidR="00990DDD" w:rsidRPr="00D97193">
              <w:rPr>
                <w:rFonts w:ascii="Arial" w:hAnsi="Arial" w:cs="Arial"/>
                <w:sz w:val="20"/>
                <w:lang w:val="sq-AL"/>
              </w:rPr>
              <w:t>.1</w:t>
            </w:r>
          </w:p>
        </w:tc>
        <w:tc>
          <w:tcPr>
            <w:tcW w:w="5484" w:type="dxa"/>
          </w:tcPr>
          <w:p w:rsidR="00990DDD" w:rsidRPr="003E7910" w:rsidRDefault="00990DDD" w:rsidP="006D79A5">
            <w:pPr>
              <w:ind w:right="113"/>
              <w:rPr>
                <w:rFonts w:ascii="Arial" w:hAnsi="Arial" w:cs="Arial"/>
                <w:i/>
                <w:sz w:val="20"/>
                <w:highlight w:val="red"/>
                <w:lang w:val="sq-AL"/>
              </w:rPr>
            </w:pPr>
            <w:r w:rsidRPr="003E7910">
              <w:rPr>
                <w:rFonts w:ascii="Arial" w:hAnsi="Arial" w:cs="Arial"/>
                <w:sz w:val="20"/>
                <w:lang w:val="sq-AL"/>
              </w:rPr>
              <w:t xml:space="preserve">Shuma e Parapagimit është: </w:t>
            </w:r>
            <w:r w:rsidRPr="003E7910">
              <w:rPr>
                <w:rFonts w:ascii="Arial" w:hAnsi="Arial" w:cs="Arial"/>
                <w:i/>
                <w:sz w:val="20"/>
                <w:highlight w:val="lightGray"/>
                <w:lang w:val="sq-AL"/>
              </w:rPr>
              <w:t>[shëno shumën</w:t>
            </w:r>
            <w:r w:rsidRPr="003E7910">
              <w:rPr>
                <w:rFonts w:ascii="Arial" w:hAnsi="Arial" w:cs="Arial"/>
                <w:i/>
                <w:sz w:val="20"/>
                <w:lang w:val="sq-AL"/>
              </w:rPr>
              <w:t>]</w:t>
            </w:r>
          </w:p>
        </w:tc>
      </w:tr>
      <w:tr w:rsidR="00990DDD" w:rsidRPr="003E7910" w:rsidTr="001D48A8">
        <w:trPr>
          <w:jc w:val="center"/>
        </w:trPr>
        <w:tc>
          <w:tcPr>
            <w:tcW w:w="1985" w:type="dxa"/>
          </w:tcPr>
          <w:p w:rsidR="00990DDD" w:rsidRPr="003E7910" w:rsidRDefault="00990DDD" w:rsidP="006D79A5">
            <w:pPr>
              <w:tabs>
                <w:tab w:val="left" w:pos="615"/>
                <w:tab w:val="left" w:pos="5130"/>
                <w:tab w:val="right" w:pos="9885"/>
              </w:tabs>
              <w:rPr>
                <w:rFonts w:ascii="Arial" w:hAnsi="Arial" w:cs="Arial"/>
                <w:sz w:val="20"/>
                <w:lang w:val="sq-AL"/>
              </w:rPr>
            </w:pPr>
            <w:r w:rsidRPr="003E7910">
              <w:rPr>
                <w:rFonts w:ascii="Arial" w:hAnsi="Arial" w:cs="Arial"/>
                <w:sz w:val="20"/>
                <w:lang w:val="sq-AL"/>
              </w:rPr>
              <w:t xml:space="preserve">Mbajtja e Parasë </w:t>
            </w:r>
          </w:p>
        </w:tc>
        <w:tc>
          <w:tcPr>
            <w:tcW w:w="1037" w:type="dxa"/>
          </w:tcPr>
          <w:p w:rsidR="00990DDD" w:rsidRPr="00D97193" w:rsidRDefault="00423EB1" w:rsidP="00423EB1">
            <w:pPr>
              <w:pStyle w:val="BodyText"/>
              <w:rPr>
                <w:rFonts w:ascii="Arial" w:hAnsi="Arial" w:cs="Arial"/>
                <w:sz w:val="20"/>
                <w:lang w:val="sq-AL"/>
              </w:rPr>
            </w:pPr>
            <w:r w:rsidRPr="00D97193">
              <w:rPr>
                <w:rFonts w:ascii="Arial" w:hAnsi="Arial" w:cs="Arial"/>
                <w:sz w:val="20"/>
                <w:lang w:val="sq-AL"/>
              </w:rPr>
              <w:t>27</w:t>
            </w:r>
            <w:r w:rsidR="00990DDD" w:rsidRPr="00D97193">
              <w:rPr>
                <w:rFonts w:ascii="Arial" w:hAnsi="Arial" w:cs="Arial"/>
                <w:sz w:val="20"/>
                <w:lang w:val="sq-AL"/>
              </w:rPr>
              <w:t>.1</w:t>
            </w:r>
          </w:p>
        </w:tc>
        <w:tc>
          <w:tcPr>
            <w:tcW w:w="5484" w:type="dxa"/>
          </w:tcPr>
          <w:p w:rsidR="00990DDD" w:rsidRPr="003E7910" w:rsidRDefault="00990DDD" w:rsidP="006D79A5">
            <w:pPr>
              <w:spacing w:before="120" w:after="120"/>
              <w:ind w:right="-54"/>
              <w:rPr>
                <w:rFonts w:ascii="Arial" w:hAnsi="Arial" w:cs="Arial"/>
                <w:sz w:val="20"/>
                <w:highlight w:val="red"/>
                <w:lang w:val="sq-AL"/>
              </w:rPr>
            </w:pPr>
            <w:r w:rsidRPr="003E7910">
              <w:rPr>
                <w:rFonts w:ascii="Arial" w:hAnsi="Arial" w:cs="Arial"/>
                <w:sz w:val="20"/>
                <w:lang w:val="sq-AL"/>
              </w:rPr>
              <w:t xml:space="preserve">Shuma e parave të mbajtura është: </w:t>
            </w:r>
            <w:r w:rsidRPr="003E7910">
              <w:rPr>
                <w:rFonts w:ascii="Arial" w:hAnsi="Arial" w:cs="Arial"/>
                <w:i/>
                <w:sz w:val="20"/>
                <w:highlight w:val="lightGray"/>
                <w:lang w:val="sq-AL"/>
              </w:rPr>
              <w:t>[shëno përqindjen]</w:t>
            </w:r>
          </w:p>
        </w:tc>
      </w:tr>
      <w:tr w:rsidR="00423EB1" w:rsidRPr="003E7910" w:rsidTr="001D48A8">
        <w:trPr>
          <w:jc w:val="center"/>
        </w:trPr>
        <w:tc>
          <w:tcPr>
            <w:tcW w:w="1985" w:type="dxa"/>
          </w:tcPr>
          <w:p w:rsidR="00423EB1" w:rsidRPr="003E7910" w:rsidRDefault="00423EB1" w:rsidP="006D79A5">
            <w:pPr>
              <w:tabs>
                <w:tab w:val="left" w:pos="615"/>
                <w:tab w:val="left" w:pos="5130"/>
                <w:tab w:val="right" w:pos="9885"/>
              </w:tabs>
              <w:rPr>
                <w:rFonts w:ascii="Arial" w:hAnsi="Arial" w:cs="Arial"/>
                <w:sz w:val="20"/>
                <w:lang w:val="sq-AL"/>
              </w:rPr>
            </w:pPr>
            <w:r w:rsidRPr="007A79C4">
              <w:rPr>
                <w:rFonts w:ascii="Arial" w:hAnsi="Arial" w:cs="Arial"/>
                <w:sz w:val="20"/>
                <w:lang w:val="sq-AL"/>
              </w:rPr>
              <w:t xml:space="preserve">Shkaqet për  kompensim </w:t>
            </w:r>
          </w:p>
        </w:tc>
        <w:tc>
          <w:tcPr>
            <w:tcW w:w="1037" w:type="dxa"/>
          </w:tcPr>
          <w:p w:rsidR="00423EB1" w:rsidRPr="00D97193" w:rsidDel="00423EB1" w:rsidRDefault="00423EB1" w:rsidP="00423EB1">
            <w:pPr>
              <w:pStyle w:val="BodyText"/>
              <w:rPr>
                <w:rFonts w:ascii="Arial" w:hAnsi="Arial" w:cs="Arial"/>
                <w:sz w:val="20"/>
                <w:lang w:val="sq-AL"/>
              </w:rPr>
            </w:pPr>
            <w:r w:rsidRPr="00D97193">
              <w:rPr>
                <w:rFonts w:ascii="Arial" w:hAnsi="Arial" w:cs="Arial"/>
                <w:sz w:val="20"/>
                <w:lang w:val="sq-AL"/>
              </w:rPr>
              <w:t>30.1</w:t>
            </w:r>
          </w:p>
        </w:tc>
        <w:tc>
          <w:tcPr>
            <w:tcW w:w="5484" w:type="dxa"/>
          </w:tcPr>
          <w:p w:rsidR="00423EB1" w:rsidRPr="003E7910" w:rsidRDefault="00423EB1" w:rsidP="006D79A5">
            <w:pPr>
              <w:spacing w:before="120" w:after="120"/>
              <w:ind w:right="-54"/>
              <w:rPr>
                <w:rFonts w:ascii="Arial" w:hAnsi="Arial" w:cs="Arial"/>
                <w:sz w:val="20"/>
                <w:lang w:val="sq-AL"/>
              </w:rPr>
            </w:pPr>
            <w:r w:rsidRPr="007A79C4">
              <w:rPr>
                <w:rFonts w:ascii="Arial" w:hAnsi="Arial" w:cs="Arial"/>
                <w:sz w:val="20"/>
                <w:lang w:val="sq-AL"/>
              </w:rPr>
              <w:t xml:space="preserve">Data e posedimit të vend punimit do të jetë </w:t>
            </w:r>
            <w:r w:rsidRPr="007A79C4">
              <w:rPr>
                <w:rFonts w:ascii="Arial" w:hAnsi="Arial" w:cs="Arial"/>
                <w:i/>
                <w:sz w:val="20"/>
                <w:highlight w:val="lightGray"/>
                <w:lang w:val="sq-AL"/>
              </w:rPr>
              <w:t>[shëno numrin</w:t>
            </w:r>
            <w:r w:rsidRPr="007A79C4">
              <w:rPr>
                <w:rFonts w:ascii="Arial" w:hAnsi="Arial" w:cs="Arial"/>
                <w:sz w:val="20"/>
                <w:lang w:val="sq-AL"/>
              </w:rPr>
              <w:t>] ditë pas nënshkrimit të kontratës.</w:t>
            </w:r>
            <w:r w:rsidRPr="007A79C4">
              <w:rPr>
                <w:rFonts w:ascii="Arial" w:hAnsi="Arial" w:cs="Arial"/>
                <w:sz w:val="20"/>
                <w:lang w:val="sq-AL"/>
              </w:rPr>
              <w:tab/>
            </w:r>
          </w:p>
        </w:tc>
      </w:tr>
      <w:tr w:rsidR="00423EB1" w:rsidRPr="003E7910" w:rsidTr="001D48A8">
        <w:trPr>
          <w:jc w:val="center"/>
        </w:trPr>
        <w:tc>
          <w:tcPr>
            <w:tcW w:w="1985" w:type="dxa"/>
          </w:tcPr>
          <w:p w:rsidR="00423EB1" w:rsidRPr="003E7910" w:rsidRDefault="00423EB1" w:rsidP="006D79A5">
            <w:pPr>
              <w:tabs>
                <w:tab w:val="left" w:pos="615"/>
                <w:tab w:val="left" w:pos="5130"/>
                <w:tab w:val="right" w:pos="9885"/>
              </w:tabs>
              <w:rPr>
                <w:rFonts w:ascii="Arial" w:hAnsi="Arial" w:cs="Arial"/>
                <w:sz w:val="20"/>
                <w:lang w:val="sq-AL"/>
              </w:rPr>
            </w:pPr>
            <w:r w:rsidRPr="007A79C4">
              <w:rPr>
                <w:rFonts w:ascii="Arial" w:hAnsi="Arial" w:cs="Arial"/>
                <w:sz w:val="20"/>
                <w:lang w:val="sq-AL"/>
              </w:rPr>
              <w:t>Përgjegjësia mbi Defektet</w:t>
            </w:r>
          </w:p>
        </w:tc>
        <w:tc>
          <w:tcPr>
            <w:tcW w:w="1037" w:type="dxa"/>
          </w:tcPr>
          <w:p w:rsidR="00423EB1" w:rsidRPr="00D97193" w:rsidDel="00423EB1" w:rsidRDefault="00423EB1" w:rsidP="00423EB1">
            <w:pPr>
              <w:pStyle w:val="BodyText"/>
              <w:rPr>
                <w:rFonts w:ascii="Arial" w:hAnsi="Arial" w:cs="Arial"/>
                <w:sz w:val="20"/>
                <w:lang w:val="sq-AL"/>
              </w:rPr>
            </w:pPr>
            <w:r w:rsidRPr="00D97193">
              <w:rPr>
                <w:rFonts w:ascii="Arial" w:hAnsi="Arial" w:cs="Arial"/>
                <w:sz w:val="20"/>
                <w:lang w:val="sq-AL"/>
              </w:rPr>
              <w:t>34.5</w:t>
            </w:r>
          </w:p>
        </w:tc>
        <w:tc>
          <w:tcPr>
            <w:tcW w:w="5484" w:type="dxa"/>
          </w:tcPr>
          <w:p w:rsidR="00423EB1" w:rsidRPr="003E7910" w:rsidRDefault="00423EB1" w:rsidP="006D79A5">
            <w:pPr>
              <w:spacing w:before="120" w:after="120"/>
              <w:ind w:right="-54"/>
              <w:rPr>
                <w:rFonts w:ascii="Arial" w:hAnsi="Arial" w:cs="Arial"/>
                <w:sz w:val="20"/>
                <w:lang w:val="sq-AL"/>
              </w:rPr>
            </w:pPr>
            <w:r w:rsidRPr="007A79C4">
              <w:rPr>
                <w:rFonts w:ascii="Arial" w:hAnsi="Arial" w:cs="Arial"/>
                <w:sz w:val="20"/>
                <w:lang w:val="sq-AL"/>
              </w:rPr>
              <w:t xml:space="preserve">Periudha garantuese e defekteve është </w:t>
            </w:r>
            <w:r w:rsidRPr="007A79C4">
              <w:rPr>
                <w:rFonts w:ascii="Arial" w:hAnsi="Arial" w:cs="Arial"/>
                <w:i/>
                <w:sz w:val="20"/>
                <w:lang w:val="sq-AL"/>
              </w:rPr>
              <w:t>[</w:t>
            </w:r>
            <w:r w:rsidRPr="007A79C4">
              <w:rPr>
                <w:rFonts w:ascii="Arial" w:hAnsi="Arial" w:cs="Arial"/>
                <w:i/>
                <w:sz w:val="20"/>
                <w:highlight w:val="lightGray"/>
                <w:lang w:val="sq-AL"/>
              </w:rPr>
              <w:t>shëno numrin</w:t>
            </w:r>
            <w:r w:rsidRPr="007A79C4">
              <w:rPr>
                <w:rFonts w:ascii="Arial" w:hAnsi="Arial" w:cs="Arial"/>
                <w:i/>
                <w:sz w:val="20"/>
                <w:lang w:val="sq-AL"/>
              </w:rPr>
              <w:t xml:space="preserve">] </w:t>
            </w:r>
            <w:r w:rsidRPr="007A79C4">
              <w:rPr>
                <w:rFonts w:ascii="Arial" w:hAnsi="Arial" w:cs="Arial"/>
                <w:sz w:val="20"/>
                <w:lang w:val="sq-AL"/>
              </w:rPr>
              <w:t>ditë</w:t>
            </w:r>
          </w:p>
        </w:tc>
      </w:tr>
      <w:tr w:rsidR="00990DDD" w:rsidRPr="003E7910" w:rsidTr="001D48A8">
        <w:trPr>
          <w:jc w:val="center"/>
        </w:trPr>
        <w:tc>
          <w:tcPr>
            <w:tcW w:w="1985" w:type="dxa"/>
          </w:tcPr>
          <w:p w:rsidR="00990DDD" w:rsidRPr="003E7910" w:rsidRDefault="00990DDD" w:rsidP="006D79A5">
            <w:pPr>
              <w:spacing w:before="120"/>
              <w:rPr>
                <w:rFonts w:ascii="Arial" w:hAnsi="Arial" w:cs="Arial"/>
                <w:sz w:val="20"/>
                <w:highlight w:val="red"/>
                <w:lang w:val="sq-AL"/>
              </w:rPr>
            </w:pPr>
            <w:r w:rsidRPr="003E7910">
              <w:rPr>
                <w:rFonts w:ascii="Arial" w:hAnsi="Arial" w:cs="Arial"/>
                <w:sz w:val="20"/>
                <w:lang w:val="sq-AL"/>
              </w:rPr>
              <w:t xml:space="preserve">Pagesa pas shkëputjes së kontratës </w:t>
            </w:r>
          </w:p>
        </w:tc>
        <w:tc>
          <w:tcPr>
            <w:tcW w:w="1037" w:type="dxa"/>
          </w:tcPr>
          <w:p w:rsidR="00990DDD" w:rsidRPr="003E7910" w:rsidRDefault="00423EB1" w:rsidP="00423EB1">
            <w:pPr>
              <w:pStyle w:val="BodyText"/>
              <w:rPr>
                <w:rFonts w:ascii="Arial" w:hAnsi="Arial" w:cs="Arial"/>
                <w:sz w:val="20"/>
                <w:lang w:val="sq-AL"/>
              </w:rPr>
            </w:pPr>
            <w:r>
              <w:rPr>
                <w:rFonts w:ascii="Arial" w:hAnsi="Arial" w:cs="Arial"/>
                <w:sz w:val="20"/>
                <w:lang w:val="sq-AL"/>
              </w:rPr>
              <w:t>39</w:t>
            </w:r>
            <w:r w:rsidR="00990DDD" w:rsidRPr="003E7910">
              <w:rPr>
                <w:rFonts w:ascii="Arial" w:hAnsi="Arial" w:cs="Arial"/>
                <w:sz w:val="20"/>
                <w:lang w:val="sq-AL"/>
              </w:rPr>
              <w:t>.1</w:t>
            </w:r>
          </w:p>
        </w:tc>
        <w:tc>
          <w:tcPr>
            <w:tcW w:w="5484" w:type="dxa"/>
          </w:tcPr>
          <w:p w:rsidR="00990DDD" w:rsidRPr="003E7910" w:rsidRDefault="00990DDD" w:rsidP="006D79A5">
            <w:pPr>
              <w:spacing w:before="120" w:after="120"/>
              <w:ind w:right="-54"/>
              <w:rPr>
                <w:rFonts w:ascii="Arial" w:hAnsi="Arial" w:cs="Arial"/>
                <w:sz w:val="20"/>
                <w:highlight w:val="red"/>
                <w:lang w:val="sq-AL"/>
              </w:rPr>
            </w:pPr>
            <w:r w:rsidRPr="003E7910">
              <w:rPr>
                <w:rFonts w:ascii="Arial" w:hAnsi="Arial" w:cs="Arial"/>
                <w:sz w:val="20"/>
                <w:lang w:val="sq-AL"/>
              </w:rPr>
              <w:t xml:space="preserve">Përqindja që do të zbatohet </w:t>
            </w:r>
            <w:r w:rsidR="003C0447" w:rsidRPr="003E7910">
              <w:rPr>
                <w:rFonts w:ascii="Arial" w:hAnsi="Arial" w:cs="Arial"/>
                <w:sz w:val="20"/>
                <w:lang w:val="sq-AL"/>
              </w:rPr>
              <w:t>për</w:t>
            </w:r>
            <w:r w:rsidRPr="003E7910">
              <w:rPr>
                <w:rFonts w:ascii="Arial" w:hAnsi="Arial" w:cs="Arial"/>
                <w:sz w:val="20"/>
                <w:lang w:val="sq-AL"/>
              </w:rPr>
              <w:t xml:space="preserve"> </w:t>
            </w:r>
            <w:r w:rsidR="003C0447" w:rsidRPr="003E7910">
              <w:rPr>
                <w:rFonts w:ascii="Arial" w:hAnsi="Arial" w:cs="Arial"/>
                <w:sz w:val="20"/>
                <w:lang w:val="sq-AL"/>
              </w:rPr>
              <w:t>vlerën</w:t>
            </w:r>
            <w:r w:rsidRPr="003E7910">
              <w:rPr>
                <w:rFonts w:ascii="Arial" w:hAnsi="Arial" w:cs="Arial"/>
                <w:sz w:val="20"/>
                <w:lang w:val="sq-AL"/>
              </w:rPr>
              <w:t xml:space="preserve"> e punëve që nuk </w:t>
            </w:r>
            <w:r w:rsidR="003C0447" w:rsidRPr="003E7910">
              <w:rPr>
                <w:rFonts w:ascii="Arial" w:hAnsi="Arial" w:cs="Arial"/>
                <w:sz w:val="20"/>
                <w:lang w:val="sq-AL"/>
              </w:rPr>
              <w:t>janë</w:t>
            </w:r>
            <w:r w:rsidRPr="003E7910">
              <w:rPr>
                <w:rFonts w:ascii="Arial" w:hAnsi="Arial" w:cs="Arial"/>
                <w:sz w:val="20"/>
                <w:lang w:val="sq-AL"/>
              </w:rPr>
              <w:t xml:space="preserve"> përfunduar, që përfaqëson koston shtesë të Autoritetit Kontraktuesin për kompletimin e Punëve, është </w:t>
            </w:r>
            <w:r w:rsidRPr="003E7910">
              <w:rPr>
                <w:rFonts w:ascii="Arial" w:hAnsi="Arial" w:cs="Arial"/>
                <w:i/>
                <w:sz w:val="20"/>
                <w:highlight w:val="lightGray"/>
                <w:lang w:val="sq-AL"/>
              </w:rPr>
              <w:t>[shëno përqindjen]</w:t>
            </w:r>
            <w:r w:rsidRPr="003E7910">
              <w:rPr>
                <w:rFonts w:ascii="Arial" w:hAnsi="Arial" w:cs="Arial"/>
                <w:sz w:val="20"/>
                <w:highlight w:val="lightGray"/>
                <w:lang w:val="sq-AL"/>
              </w:rPr>
              <w:t>.</w:t>
            </w:r>
          </w:p>
        </w:tc>
      </w:tr>
      <w:tr w:rsidR="00990DDD" w:rsidRPr="003E7910" w:rsidTr="001D48A8">
        <w:trPr>
          <w:jc w:val="center"/>
        </w:trPr>
        <w:tc>
          <w:tcPr>
            <w:tcW w:w="1985" w:type="dxa"/>
          </w:tcPr>
          <w:p w:rsidR="00990DDD" w:rsidRPr="003E7910" w:rsidRDefault="00990DDD" w:rsidP="006D79A5">
            <w:pPr>
              <w:spacing w:before="120"/>
              <w:rPr>
                <w:rFonts w:ascii="Arial" w:hAnsi="Arial" w:cs="Arial"/>
                <w:sz w:val="20"/>
                <w:highlight w:val="red"/>
                <w:lang w:val="sq-AL"/>
              </w:rPr>
            </w:pPr>
            <w:r w:rsidRPr="003E7910">
              <w:rPr>
                <w:rFonts w:ascii="Arial (W1)" w:hAnsi="Arial (W1)" w:cs="Arial"/>
                <w:sz w:val="20"/>
                <w:lang w:val="sq-AL"/>
              </w:rPr>
              <w:t>Zgjidhja miqësore e mosmarrëveshjeve</w:t>
            </w:r>
            <w:r w:rsidRPr="003E7910">
              <w:rPr>
                <w:rFonts w:cs="Arial"/>
                <w:sz w:val="20"/>
                <w:lang w:val="sq-AL"/>
              </w:rPr>
              <w:t xml:space="preserve"> </w:t>
            </w:r>
          </w:p>
        </w:tc>
        <w:tc>
          <w:tcPr>
            <w:tcW w:w="1037" w:type="dxa"/>
          </w:tcPr>
          <w:p w:rsidR="00990DDD" w:rsidRPr="003E7910" w:rsidRDefault="00423EB1" w:rsidP="00423EB1">
            <w:pPr>
              <w:pStyle w:val="BodyText"/>
              <w:rPr>
                <w:rFonts w:ascii="Arial" w:hAnsi="Arial" w:cs="Arial"/>
                <w:sz w:val="20"/>
                <w:lang w:val="sq-AL"/>
              </w:rPr>
            </w:pPr>
            <w:r>
              <w:rPr>
                <w:rFonts w:ascii="Arial" w:hAnsi="Arial" w:cs="Arial"/>
                <w:sz w:val="20"/>
                <w:lang w:val="sq-AL"/>
              </w:rPr>
              <w:t>42</w:t>
            </w:r>
            <w:r w:rsidR="00990DDD" w:rsidRPr="003E7910">
              <w:rPr>
                <w:rFonts w:ascii="Arial" w:hAnsi="Arial" w:cs="Arial"/>
                <w:sz w:val="20"/>
                <w:lang w:val="sq-AL"/>
              </w:rPr>
              <w:t>.2</w:t>
            </w:r>
          </w:p>
        </w:tc>
        <w:tc>
          <w:tcPr>
            <w:tcW w:w="5484" w:type="dxa"/>
          </w:tcPr>
          <w:p w:rsidR="00990DDD" w:rsidRPr="003E7910" w:rsidRDefault="00990DDD" w:rsidP="006D79A5">
            <w:pPr>
              <w:spacing w:before="120" w:after="120"/>
              <w:ind w:right="-54"/>
              <w:rPr>
                <w:rFonts w:ascii="Arial" w:hAnsi="Arial" w:cs="Arial"/>
                <w:i/>
                <w:sz w:val="20"/>
                <w:highlight w:val="red"/>
                <w:lang w:val="sq-AL"/>
              </w:rPr>
            </w:pPr>
            <w:r w:rsidRPr="003E7910">
              <w:rPr>
                <w:rFonts w:ascii="Arial" w:hAnsi="Arial" w:cs="Arial"/>
                <w:i/>
                <w:sz w:val="20"/>
                <w:lang w:val="sq-AL"/>
              </w:rPr>
              <w:t>[</w:t>
            </w:r>
            <w:r w:rsidRPr="003E7910">
              <w:rPr>
                <w:rFonts w:ascii="Arial" w:hAnsi="Arial" w:cs="Arial"/>
                <w:i/>
                <w:sz w:val="20"/>
                <w:highlight w:val="lightGray"/>
                <w:lang w:val="sq-AL"/>
              </w:rPr>
              <w:t>Specifikoni departamentin e Komisionit përgjegjës për pajtim]</w:t>
            </w:r>
          </w:p>
        </w:tc>
      </w:tr>
      <w:tr w:rsidR="004905EC" w:rsidRPr="003E7910" w:rsidTr="001D48A8">
        <w:trPr>
          <w:jc w:val="center"/>
        </w:trPr>
        <w:tc>
          <w:tcPr>
            <w:tcW w:w="1985" w:type="dxa"/>
          </w:tcPr>
          <w:p w:rsidR="004905EC" w:rsidRPr="003E7910" w:rsidRDefault="004905EC" w:rsidP="006D79A5">
            <w:pPr>
              <w:spacing w:before="120"/>
              <w:rPr>
                <w:rFonts w:ascii="Arial" w:hAnsi="Arial" w:cs="Arial"/>
                <w:sz w:val="20"/>
                <w:highlight w:val="red"/>
                <w:lang w:val="sq-AL"/>
              </w:rPr>
            </w:pPr>
            <w:r w:rsidRPr="003E7910">
              <w:rPr>
                <w:rFonts w:ascii="Arial (W1)" w:hAnsi="Arial (W1)" w:cs="Arial"/>
                <w:sz w:val="20"/>
                <w:lang w:val="sq-AL"/>
              </w:rPr>
              <w:t>Zgjidhja e mosmarrëveshjeve me procedurë gjyqësore</w:t>
            </w:r>
            <w:r w:rsidRPr="003E7910">
              <w:rPr>
                <w:rFonts w:cs="Arial"/>
                <w:sz w:val="20"/>
                <w:lang w:val="sq-AL"/>
              </w:rPr>
              <w:t xml:space="preserve"> </w:t>
            </w:r>
          </w:p>
        </w:tc>
        <w:tc>
          <w:tcPr>
            <w:tcW w:w="1037" w:type="dxa"/>
          </w:tcPr>
          <w:p w:rsidR="004905EC" w:rsidRPr="003E7910" w:rsidRDefault="00423EB1" w:rsidP="006D79A5">
            <w:pPr>
              <w:pStyle w:val="BodyText"/>
              <w:rPr>
                <w:rFonts w:ascii="Arial" w:hAnsi="Arial" w:cs="Arial"/>
                <w:sz w:val="20"/>
                <w:lang w:val="sq-AL"/>
              </w:rPr>
            </w:pPr>
            <w:r>
              <w:rPr>
                <w:rFonts w:ascii="Arial" w:hAnsi="Arial" w:cs="Arial"/>
                <w:sz w:val="20"/>
                <w:lang w:val="sq-AL"/>
              </w:rPr>
              <w:t>43</w:t>
            </w:r>
            <w:r w:rsidR="004905EC" w:rsidRPr="003E7910">
              <w:rPr>
                <w:rFonts w:ascii="Arial" w:hAnsi="Arial" w:cs="Arial"/>
                <w:sz w:val="20"/>
                <w:lang w:val="sq-AL"/>
              </w:rPr>
              <w:t>.1</w:t>
            </w:r>
          </w:p>
        </w:tc>
        <w:tc>
          <w:tcPr>
            <w:tcW w:w="5484" w:type="dxa"/>
          </w:tcPr>
          <w:p w:rsidR="004905EC" w:rsidRPr="00E7456E" w:rsidRDefault="004905EC" w:rsidP="00F0511C">
            <w:pPr>
              <w:ind w:right="-54"/>
              <w:rPr>
                <w:rFonts w:ascii="Arial" w:hAnsi="Arial" w:cs="Arial"/>
                <w:i/>
                <w:sz w:val="20"/>
                <w:highlight w:val="lightGray"/>
                <w:lang w:val="sq-AL"/>
              </w:rPr>
            </w:pPr>
            <w:r w:rsidRPr="00E7456E">
              <w:rPr>
                <w:rFonts w:ascii="Arial" w:hAnsi="Arial" w:cs="Arial"/>
                <w:i/>
                <w:sz w:val="20"/>
                <w:highlight w:val="lightGray"/>
                <w:lang w:val="sq-AL"/>
              </w:rPr>
              <w:t>[</w:t>
            </w:r>
            <w:r>
              <w:rPr>
                <w:rFonts w:ascii="Arial" w:hAnsi="Arial" w:cs="Arial"/>
                <w:i/>
                <w:sz w:val="20"/>
                <w:highlight w:val="lightGray"/>
                <w:lang w:val="sq-AL"/>
              </w:rPr>
              <w:t>shëno te dyja</w:t>
            </w:r>
            <w:r w:rsidRPr="00E7456E">
              <w:rPr>
                <w:rFonts w:ascii="Arial" w:hAnsi="Arial" w:cs="Arial"/>
                <w:i/>
                <w:sz w:val="20"/>
                <w:highlight w:val="lightGray"/>
                <w:lang w:val="sq-AL"/>
              </w:rPr>
              <w:t>]</w:t>
            </w:r>
          </w:p>
          <w:p w:rsidR="004905EC" w:rsidRPr="00E7456E" w:rsidRDefault="004905EC" w:rsidP="00F0511C">
            <w:pPr>
              <w:ind w:right="-54"/>
              <w:rPr>
                <w:rFonts w:ascii="Arial" w:hAnsi="Arial" w:cs="Arial"/>
                <w:sz w:val="20"/>
                <w:highlight w:val="lightGray"/>
                <w:lang w:val="sq-AL"/>
              </w:rPr>
            </w:pPr>
            <w:r w:rsidRPr="00C1746C">
              <w:rPr>
                <w:rFonts w:ascii="Arial" w:hAnsi="Arial" w:cs="Arial"/>
                <w:sz w:val="20"/>
                <w:lang w:val="sq-AL"/>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lang w:val="sq-AL"/>
              </w:rPr>
              <w:t>[specifikoni gjykatën kompetente]</w:t>
            </w:r>
            <w:r w:rsidRPr="00E7456E">
              <w:rPr>
                <w:rFonts w:ascii="Arial" w:hAnsi="Arial" w:cs="Arial"/>
                <w:sz w:val="20"/>
                <w:highlight w:val="lightGray"/>
                <w:lang w:val="sq-AL"/>
              </w:rPr>
              <w:t xml:space="preserve"> në pajtim me ligjin në Kosovë.</w:t>
            </w:r>
            <w:bookmarkStart w:id="152" w:name="_Toc110842652"/>
          </w:p>
          <w:p w:rsidR="004905EC" w:rsidRPr="00C1746C" w:rsidRDefault="004905EC" w:rsidP="00F0511C">
            <w:pPr>
              <w:ind w:right="-54"/>
              <w:rPr>
                <w:rFonts w:ascii="Arial" w:hAnsi="Arial" w:cs="Arial"/>
                <w:sz w:val="20"/>
                <w:lang w:val="sq-AL"/>
              </w:rPr>
            </w:pPr>
            <w:r w:rsidRPr="00C1746C">
              <w:rPr>
                <w:rFonts w:ascii="Arial" w:hAnsi="Arial" w:cs="Arial"/>
                <w:sz w:val="20"/>
                <w:lang w:val="sq-AL"/>
              </w:rPr>
              <w:t>ose</w:t>
            </w:r>
          </w:p>
          <w:p w:rsidR="004905EC" w:rsidRPr="00A9111E" w:rsidRDefault="004905EC" w:rsidP="00F0511C">
            <w:pPr>
              <w:ind w:right="-54"/>
              <w:rPr>
                <w:rFonts w:ascii="Arial" w:hAnsi="Arial" w:cs="Arial"/>
                <w:i/>
                <w:sz w:val="20"/>
                <w:lang w:val="sq-AL"/>
              </w:rPr>
            </w:pPr>
            <w:r w:rsidRPr="00C1746C">
              <w:rPr>
                <w:rFonts w:ascii="Arial" w:hAnsi="Arial" w:cs="Arial"/>
                <w:sz w:val="20"/>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lang w:val="sq-AL"/>
              </w:rPr>
              <w:t xml:space="preserve">[specifiko organin për zgjedhjen e mosmarrëveshjes] </w:t>
            </w:r>
            <w:r w:rsidRPr="00C1746C">
              <w:rPr>
                <w:rFonts w:ascii="Arial" w:hAnsi="Arial" w:cs="Arial"/>
                <w:sz w:val="20"/>
                <w:lang w:val="sq-AL"/>
              </w:rPr>
              <w:t xml:space="preserve">në pajtim me </w:t>
            </w:r>
            <w:r w:rsidRPr="00E7456E">
              <w:rPr>
                <w:rFonts w:ascii="Arial" w:hAnsi="Arial" w:cs="Arial"/>
                <w:sz w:val="20"/>
                <w:highlight w:val="lightGray"/>
                <w:lang w:val="sq-AL"/>
              </w:rPr>
              <w:t>[</w:t>
            </w:r>
            <w:r w:rsidRPr="00E7456E">
              <w:rPr>
                <w:rFonts w:ascii="Arial" w:hAnsi="Arial" w:cs="Arial"/>
                <w:i/>
                <w:sz w:val="20"/>
                <w:highlight w:val="lightGray"/>
                <w:lang w:val="sq-AL"/>
              </w:rPr>
              <w:t>specifiko rregullat e arbitrazhit (rregullat e Dhomës Ndërkombëtare të Tregtisë, Komisioni i Kombeve të Bashkuara mbi Ligjin e Tregtisë Ndërkombëtare, apo procedura të tjera të arbitrazhit të njohura ndërkombëtarisht)].</w:t>
            </w:r>
            <w:bookmarkEnd w:id="152"/>
          </w:p>
        </w:tc>
      </w:tr>
    </w:tbl>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pStyle w:val="Heading1"/>
        <w:tabs>
          <w:tab w:val="num" w:pos="3289"/>
        </w:tabs>
        <w:ind w:left="397" w:right="-54" w:hanging="397"/>
        <w:rPr>
          <w:rFonts w:ascii="Arial" w:hAnsi="Arial" w:cs="Arial"/>
          <w:caps w:val="0"/>
          <w:smallCaps/>
          <w:sz w:val="20"/>
          <w:szCs w:val="20"/>
          <w:lang w:val="sq-AL"/>
        </w:rPr>
      </w:pPr>
      <w:bookmarkStart w:id="153" w:name="_Toc286833838"/>
      <w:bookmarkStart w:id="154" w:name="_Toc287352419"/>
      <w:r w:rsidRPr="003E7910">
        <w:rPr>
          <w:rFonts w:ascii="Arial" w:hAnsi="Arial" w:cs="Arial"/>
          <w:caps w:val="0"/>
          <w:smallCaps/>
          <w:sz w:val="20"/>
          <w:szCs w:val="20"/>
          <w:u w:val="single"/>
          <w:lang w:val="sq-AL"/>
        </w:rPr>
        <w:t>PJESA  IV E KONTRATËS:</w:t>
      </w:r>
      <w:r w:rsidRPr="003E7910">
        <w:rPr>
          <w:rFonts w:ascii="Arial" w:hAnsi="Arial" w:cs="Arial"/>
          <w:caps w:val="0"/>
          <w:smallCaps/>
          <w:sz w:val="20"/>
          <w:szCs w:val="20"/>
          <w:lang w:val="sq-AL"/>
        </w:rPr>
        <w:tab/>
        <w:t>MODEL I SIGURISË SË EKZEKUTIMIT</w:t>
      </w:r>
      <w:bookmarkEnd w:id="153"/>
      <w:bookmarkEnd w:id="154"/>
    </w:p>
    <w:p w:rsidR="00990DDD" w:rsidRPr="003E7910" w:rsidRDefault="00990DDD" w:rsidP="00990DDD">
      <w:pPr>
        <w:jc w:val="center"/>
        <w:rPr>
          <w:i/>
          <w:lang w:val="sq-AL"/>
        </w:rPr>
      </w:pPr>
      <w:r w:rsidRPr="003E7910">
        <w:rPr>
          <w:i/>
          <w:highlight w:val="lightGray"/>
          <w:lang w:val="sq-AL"/>
        </w:rPr>
        <w:t>[</w:t>
      </w:r>
      <w:r w:rsidRPr="003E7910">
        <w:rPr>
          <w:rFonts w:ascii="Arial" w:hAnsi="Arial" w:cs="Arial"/>
          <w:i/>
          <w:sz w:val="20"/>
          <w:highlight w:val="lightGray"/>
          <w:lang w:val="sq-AL"/>
        </w:rPr>
        <w:t>Me logon e institucionit financiar që e jep sigurinë</w:t>
      </w:r>
      <w:r w:rsidRPr="003E7910">
        <w:rPr>
          <w:i/>
          <w:highlight w:val="lightGray"/>
          <w:lang w:val="sq-AL"/>
        </w:rPr>
        <w:t>]</w:t>
      </w: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Për:  [</w:t>
      </w:r>
      <w:r w:rsidRPr="003E7910">
        <w:rPr>
          <w:rFonts w:ascii="Arial" w:hAnsi="Arial" w:cs="Arial"/>
          <w:b/>
          <w:i/>
          <w:sz w:val="20"/>
          <w:highlight w:val="lightGray"/>
          <w:lang w:val="sq-AL"/>
        </w:rPr>
        <w:t>emri i autoritetit kontraktues</w:t>
      </w:r>
      <w:r w:rsidRPr="003E7910">
        <w:rPr>
          <w:rFonts w:ascii="Arial" w:hAnsi="Arial" w:cs="Arial"/>
          <w:b/>
          <w:sz w:val="20"/>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b/>
          <w:sz w:val="20"/>
          <w:lang w:val="sq-AL"/>
        </w:rPr>
        <w:t>(</w:t>
      </w:r>
      <w:r w:rsidRPr="003E7910">
        <w:rPr>
          <w:rFonts w:ascii="Arial" w:hAnsi="Arial" w:cs="Arial"/>
          <w:sz w:val="20"/>
          <w:lang w:val="sq-AL"/>
        </w:rPr>
        <w:t xml:space="preserve">në vazhdim: “autoriteti kontraktues” </w:t>
      </w:r>
    </w:p>
    <w:p w:rsidR="00990DDD" w:rsidRPr="003E7910" w:rsidRDefault="00990DDD" w:rsidP="00990DDD">
      <w:pPr>
        <w:spacing w:after="0"/>
        <w:jc w:val="left"/>
        <w:outlineLvl w:val="0"/>
        <w:rPr>
          <w:b/>
          <w:sz w:val="20"/>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Në emër të: [</w:t>
      </w:r>
      <w:r w:rsidRPr="003E7910">
        <w:rPr>
          <w:rFonts w:ascii="Arial" w:hAnsi="Arial" w:cs="Arial"/>
          <w:b/>
          <w:i/>
          <w:sz w:val="20"/>
          <w:highlight w:val="lightGray"/>
          <w:lang w:val="sq-AL"/>
        </w:rPr>
        <w:t>emri dhe adresa e operatorit ekonomik</w:t>
      </w:r>
      <w:r w:rsidRPr="003E7910">
        <w:rPr>
          <w:rFonts w:ascii="Arial" w:hAnsi="Arial" w:cs="Arial"/>
          <w:b/>
          <w:sz w:val="20"/>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(në vazhdim “operatori ekonomik”)</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highlight w:val="lightGray"/>
          <w:lang w:val="sq-AL"/>
        </w:rPr>
        <w:t>Titulli i aktivitetit të prokurimit:</w:t>
      </w:r>
      <w:r w:rsidRPr="003E7910">
        <w:rPr>
          <w:rFonts w:ascii="Arial" w:hAnsi="Arial" w:cs="Arial"/>
          <w:b/>
          <w:sz w:val="20"/>
          <w:lang w:val="sq-AL"/>
        </w:rPr>
        <w:t xml:space="preserve"> </w:t>
      </w:r>
    </w:p>
    <w:p w:rsidR="00990DDD" w:rsidRPr="003E7910" w:rsidRDefault="00990DDD" w:rsidP="00990DDD">
      <w:pPr>
        <w:spacing w:after="0"/>
        <w:jc w:val="left"/>
        <w:outlineLvl w:val="0"/>
        <w:rPr>
          <w:rFonts w:ascii="Arial" w:hAnsi="Arial" w:cs="Arial"/>
          <w:b/>
          <w:sz w:val="20"/>
          <w:highlight w:val="lightGray"/>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highlight w:val="lightGray"/>
          <w:lang w:val="sq-AL"/>
        </w:rPr>
        <w:t>Numri i Prokurimit:</w:t>
      </w:r>
      <w:r w:rsidRPr="003E7910">
        <w:rPr>
          <w:rFonts w:ascii="Arial" w:hAnsi="Arial" w:cs="Arial"/>
          <w:b/>
          <w:sz w:val="20"/>
          <w:lang w:val="sq-AL"/>
        </w:rPr>
        <w:t xml:space="preserve"> </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center"/>
        <w:outlineLvl w:val="0"/>
        <w:rPr>
          <w:rFonts w:ascii="Arial" w:hAnsi="Arial" w:cs="Arial"/>
          <w:b/>
          <w:szCs w:val="24"/>
          <w:lang w:val="sq-AL"/>
        </w:rPr>
      </w:pPr>
      <w:r w:rsidRPr="003E7910">
        <w:rPr>
          <w:rFonts w:ascii="Arial" w:hAnsi="Arial" w:cs="Arial"/>
          <w:b/>
          <w:szCs w:val="24"/>
          <w:lang w:val="sq-AL"/>
        </w:rPr>
        <w:t xml:space="preserve">Garancion me </w:t>
      </w:r>
      <w:r w:rsidR="003C0447" w:rsidRPr="003E7910">
        <w:rPr>
          <w:rFonts w:ascii="Arial" w:hAnsi="Arial" w:cs="Arial"/>
          <w:b/>
          <w:szCs w:val="24"/>
          <w:lang w:val="sq-AL"/>
        </w:rPr>
        <w:t>kërkesë</w:t>
      </w:r>
      <w:r w:rsidRPr="003E7910">
        <w:rPr>
          <w:rFonts w:ascii="Arial" w:hAnsi="Arial" w:cs="Arial"/>
          <w:b/>
          <w:szCs w:val="24"/>
          <w:lang w:val="sq-AL"/>
        </w:rPr>
        <w:t xml:space="preserve"> te pare</w:t>
      </w:r>
    </w:p>
    <w:p w:rsidR="00990DDD" w:rsidRPr="003E7910" w:rsidRDefault="00990DDD" w:rsidP="00990DDD">
      <w:pPr>
        <w:pStyle w:val="Default"/>
        <w:rPr>
          <w:rFonts w:ascii="Arial" w:hAnsi="Arial" w:cs="Arial"/>
          <w:b/>
          <w:lang w:val="sq-AL"/>
        </w:rPr>
      </w:pPr>
    </w:p>
    <w:p w:rsidR="00990DDD" w:rsidRPr="003E7910" w:rsidRDefault="00990DDD" w:rsidP="00990DDD">
      <w:pPr>
        <w:ind w:right="57"/>
        <w:rPr>
          <w:rFonts w:ascii="Arial" w:hAnsi="Arial" w:cs="Arial"/>
          <w:sz w:val="20"/>
          <w:lang w:val="sq-AL"/>
        </w:rPr>
      </w:pPr>
      <w:r w:rsidRPr="003E7910">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990DDD" w:rsidRPr="003E7910" w:rsidRDefault="00990DDD" w:rsidP="00990DDD">
      <w:pPr>
        <w:ind w:right="57"/>
        <w:rPr>
          <w:rFonts w:ascii="Arial" w:hAnsi="Arial" w:cs="Arial"/>
          <w:sz w:val="20"/>
          <w:lang w:val="sq-AL"/>
        </w:rPr>
      </w:pPr>
      <w:r w:rsidRPr="003E7910">
        <w:rPr>
          <w:rFonts w:ascii="Arial" w:hAnsi="Arial" w:cs="Arial"/>
          <w:sz w:val="20"/>
          <w:lang w:val="sq-AL"/>
        </w:rPr>
        <w:t xml:space="preserve">DHE NGASE operatori ekonomik dëshiron të depozitojë sigurinë në shumën e saktësuar në Dosjen e tenderit; </w:t>
      </w: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DHE NGASE ne jemi pajtuar t`i japim operatorit ekonomik këtë siguri:</w:t>
      </w: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 xml:space="preserve"> </w:t>
      </w:r>
    </w:p>
    <w:p w:rsidR="00990DDD" w:rsidRPr="003E7910" w:rsidRDefault="00990DDD" w:rsidP="00990DDD">
      <w:pPr>
        <w:spacing w:after="120"/>
        <w:ind w:right="57"/>
        <w:rPr>
          <w:rFonts w:ascii="Arial" w:hAnsi="Arial" w:cs="Arial"/>
          <w:sz w:val="20"/>
          <w:lang w:val="sq-AL"/>
        </w:rPr>
      </w:pPr>
      <w:r w:rsidRPr="003E7910">
        <w:rPr>
          <w:rFonts w:ascii="Arial" w:hAnsi="Arial" w:cs="Arial"/>
          <w:sz w:val="20"/>
          <w:lang w:val="sq-AL"/>
        </w:rPr>
        <w:t>ANDAJ NE të poshtë</w:t>
      </w:r>
      <w:r w:rsidR="003C0447" w:rsidRPr="003E7910">
        <w:rPr>
          <w:rFonts w:ascii="Arial" w:hAnsi="Arial" w:cs="Arial"/>
          <w:sz w:val="20"/>
          <w:lang w:val="sq-AL"/>
        </w:rPr>
        <w:t xml:space="preserve"> </w:t>
      </w:r>
      <w:r w:rsidRPr="003E7910">
        <w:rPr>
          <w:rFonts w:ascii="Arial" w:hAnsi="Arial" w:cs="Arial"/>
          <w:sz w:val="20"/>
          <w:lang w:val="sq-AL"/>
        </w:rPr>
        <w:t xml:space="preserve">nënshkruarit, me këtë konfirmojmë se jemi garantues dhe përgjegjës para jush, në emër të operatorit ekonomik, deri në një total prej: &lt; </w:t>
      </w:r>
      <w:r w:rsidRPr="003E7910">
        <w:rPr>
          <w:rFonts w:ascii="Arial" w:hAnsi="Arial" w:cs="Arial"/>
          <w:i/>
          <w:sz w:val="20"/>
          <w:highlight w:val="lightGray"/>
          <w:lang w:val="sq-AL"/>
        </w:rPr>
        <w:t>shuma e sigurisë me fjalë dhe shifra</w:t>
      </w:r>
      <w:r w:rsidRPr="003E7910">
        <w:rPr>
          <w:rFonts w:ascii="Arial" w:hAnsi="Arial" w:cs="Arial"/>
          <w:sz w:val="20"/>
          <w:lang w:val="sq-AL"/>
        </w:rPr>
        <w:t xml:space="preserve"> &gt;  zotohemi të ju paguajmë, që me kërkesën tuaj të parë me shkrim në të cilën deklarohet mos</w:t>
      </w:r>
      <w:r w:rsidR="003C0447" w:rsidRPr="003E7910">
        <w:rPr>
          <w:rFonts w:ascii="Arial" w:hAnsi="Arial" w:cs="Arial"/>
          <w:sz w:val="20"/>
          <w:lang w:val="sq-AL"/>
        </w:rPr>
        <w:t xml:space="preserve"> </w:t>
      </w:r>
      <w:r w:rsidRPr="003E7910">
        <w:rPr>
          <w:rFonts w:ascii="Arial" w:hAnsi="Arial" w:cs="Arial"/>
          <w:sz w:val="20"/>
          <w:lang w:val="sq-AL"/>
        </w:rPr>
        <w:t>përmbushja e njërit nga kushtet në vijim:</w:t>
      </w:r>
    </w:p>
    <w:p w:rsidR="003143A7" w:rsidRDefault="00990DDD">
      <w:pPr>
        <w:numPr>
          <w:ilvl w:val="0"/>
          <w:numId w:val="20"/>
        </w:numPr>
        <w:spacing w:after="0"/>
        <w:ind w:left="924" w:right="57" w:hanging="357"/>
        <w:outlineLvl w:val="0"/>
        <w:rPr>
          <w:rFonts w:ascii="Arial" w:hAnsi="Arial" w:cs="Arial"/>
          <w:sz w:val="20"/>
          <w:lang w:val="sq-AL"/>
        </w:rPr>
      </w:pPr>
      <w:r w:rsidRPr="003E7910">
        <w:rPr>
          <w:rFonts w:ascii="Arial" w:hAnsi="Arial" w:cs="Arial"/>
          <w:sz w:val="20"/>
          <w:lang w:val="sq-AL"/>
        </w:rPr>
        <w:t xml:space="preserve">Autoriteti kontraktues ka konstatuar në bazë të dëshmive të vërtetueshme objektivisht se operatori ekonomik ka dështuar që të ekzekutojë kontratën e nënshkruar dhe kjo i ka </w:t>
      </w:r>
      <w:r w:rsidR="003C0447" w:rsidRPr="003E7910">
        <w:rPr>
          <w:rFonts w:ascii="Arial" w:hAnsi="Arial" w:cs="Arial"/>
          <w:sz w:val="20"/>
          <w:lang w:val="sq-AL"/>
        </w:rPr>
        <w:t>shkaktuar</w:t>
      </w:r>
      <w:r w:rsidRPr="003E7910">
        <w:rPr>
          <w:rFonts w:ascii="Arial" w:hAnsi="Arial" w:cs="Arial"/>
          <w:sz w:val="20"/>
          <w:lang w:val="sq-AL"/>
        </w:rPr>
        <w:t xml:space="preserve"> autoritetit kontraktues dëme substancionale dhe/ose shpenzime të mëdha për mbylljen e kontratës në fjalë; dhe</w:t>
      </w:r>
    </w:p>
    <w:p w:rsidR="003143A7" w:rsidRDefault="00990DDD">
      <w:pPr>
        <w:numPr>
          <w:ilvl w:val="0"/>
          <w:numId w:val="20"/>
        </w:numPr>
        <w:spacing w:after="0"/>
        <w:ind w:left="924" w:right="57" w:hanging="357"/>
        <w:outlineLvl w:val="0"/>
        <w:rPr>
          <w:rFonts w:ascii="Arial" w:hAnsi="Arial" w:cs="Arial"/>
          <w:sz w:val="20"/>
          <w:lang w:val="sq-AL"/>
        </w:rPr>
      </w:pPr>
      <w:r w:rsidRPr="003E7910">
        <w:rPr>
          <w:rFonts w:ascii="Arial" w:hAnsi="Arial" w:cs="Arial"/>
          <w:sz w:val="20"/>
          <w:lang w:val="sq-AL"/>
        </w:rPr>
        <w:t>Operatori ekonomik ka dështuar që të ekzekutojë kontratën e nënshkruar dhe si rezultat i saj kanë mbet pa u paguar shumë punëtorë, nënkontraktorë dhe /ose furnizues të materialeve.</w:t>
      </w:r>
    </w:p>
    <w:p w:rsidR="00990DDD" w:rsidRPr="003E7910" w:rsidRDefault="00990DDD" w:rsidP="00990DDD">
      <w:pPr>
        <w:spacing w:after="0"/>
        <w:ind w:right="57"/>
        <w:outlineLvl w:val="0"/>
        <w:rPr>
          <w:rFonts w:ascii="Arial" w:hAnsi="Arial" w:cs="Arial"/>
          <w:sz w:val="20"/>
          <w:lang w:val="sq-AL"/>
        </w:rPr>
      </w:pP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Pagesa në shumën e limituar prej: &lt;</w:t>
      </w:r>
      <w:r w:rsidRPr="003E7910">
        <w:rPr>
          <w:rFonts w:ascii="Arial" w:hAnsi="Arial" w:cs="Arial"/>
          <w:sz w:val="20"/>
          <w:highlight w:val="lightGray"/>
          <w:lang w:val="sq-AL"/>
        </w:rPr>
        <w:t>shuma e garantuar</w:t>
      </w:r>
      <w:r w:rsidRPr="003E7910">
        <w:rPr>
          <w:rFonts w:ascii="Arial" w:hAnsi="Arial" w:cs="Arial"/>
          <w:sz w:val="20"/>
          <w:lang w:val="sq-AL"/>
        </w:rPr>
        <w:t>&gt; siç është lartcekur, do të bëhet pa asnjë kundërshtim as ankesë, sa më shpejtë që është e mundur pas regjistrimit të kërkesës suaj me konfirmimin “e pranimit”.</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jc w:val="center"/>
        <w:rPr>
          <w:rFonts w:ascii="Arial" w:hAnsi="Arial" w:cs="Arial"/>
          <w:b/>
          <w:sz w:val="20"/>
          <w:lang w:val="sq-AL"/>
        </w:rPr>
      </w:pPr>
      <w:r w:rsidRPr="003E7910">
        <w:rPr>
          <w:rFonts w:ascii="Arial" w:hAnsi="Arial" w:cs="Arial"/>
          <w:b/>
          <w:sz w:val="20"/>
          <w:lang w:val="sq-AL"/>
        </w:rPr>
        <w:t>Kjo siguri vlen deri me: &lt;</w:t>
      </w:r>
      <w:r w:rsidRPr="003E7910">
        <w:rPr>
          <w:rFonts w:ascii="Arial" w:hAnsi="Arial" w:cs="Arial"/>
          <w:b/>
          <w:i/>
          <w:sz w:val="20"/>
          <w:highlight w:val="lightGray"/>
          <w:lang w:val="sq-AL"/>
        </w:rPr>
        <w:t>data dhe koha</w:t>
      </w:r>
      <w:r w:rsidRPr="003E7910">
        <w:rPr>
          <w:rFonts w:ascii="Arial" w:hAnsi="Arial" w:cs="Arial"/>
          <w:b/>
          <w:sz w:val="20"/>
          <w:lang w:val="sq-AL"/>
        </w:rPr>
        <w:t xml:space="preserve"> &gt;                                 </w:t>
      </w: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Nënshkrimi dhe vula e Garantuesve</w:t>
      </w:r>
    </w:p>
    <w:p w:rsidR="00990DDD" w:rsidRPr="003E7910" w:rsidRDefault="00990DDD" w:rsidP="00990DDD">
      <w:pPr>
        <w:jc w:val="center"/>
        <w:rPr>
          <w:rFonts w:ascii="Arial" w:hAnsi="Arial" w:cs="Arial"/>
          <w:sz w:val="20"/>
          <w:lang w:val="sq-AL"/>
        </w:rPr>
      </w:pPr>
      <w:r w:rsidRPr="003E7910">
        <w:rPr>
          <w:rFonts w:ascii="Arial" w:hAnsi="Arial" w:cs="Arial"/>
          <w:sz w:val="20"/>
          <w:lang w:val="sq-AL"/>
        </w:rPr>
        <w:t>_______________________________</w:t>
      </w: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Emri i institucionit financiar</w:t>
      </w:r>
    </w:p>
    <w:p w:rsidR="00990DDD" w:rsidRPr="003E7910" w:rsidRDefault="00990DDD" w:rsidP="00990DDD">
      <w:pPr>
        <w:spacing w:after="120"/>
        <w:jc w:val="center"/>
        <w:rPr>
          <w:rFonts w:ascii="Arial" w:hAnsi="Arial" w:cs="Arial"/>
          <w:sz w:val="20"/>
          <w:lang w:val="sq-AL"/>
        </w:rPr>
      </w:pPr>
      <w:r w:rsidRPr="003E7910">
        <w:rPr>
          <w:rFonts w:ascii="Arial" w:hAnsi="Arial" w:cs="Arial"/>
          <w:sz w:val="20"/>
          <w:lang w:val="sq-AL"/>
        </w:rPr>
        <w:t>________________________________</w:t>
      </w:r>
    </w:p>
    <w:p w:rsidR="00990DDD" w:rsidRPr="003E7910" w:rsidRDefault="00990DDD" w:rsidP="00990DDD">
      <w:pPr>
        <w:spacing w:after="120"/>
        <w:jc w:val="center"/>
        <w:rPr>
          <w:rFonts w:ascii="Arial" w:hAnsi="Arial" w:cs="Arial"/>
          <w:sz w:val="20"/>
          <w:lang w:val="sq-AL"/>
        </w:rPr>
      </w:pPr>
    </w:p>
    <w:p w:rsidR="00990DDD" w:rsidRPr="003E7910" w:rsidRDefault="00990DDD" w:rsidP="00990DDD">
      <w:pPr>
        <w:spacing w:after="0"/>
        <w:jc w:val="center"/>
        <w:rPr>
          <w:rFonts w:ascii="Arial" w:hAnsi="Arial" w:cs="Arial"/>
          <w:sz w:val="20"/>
          <w:lang w:val="sq-AL"/>
        </w:rPr>
      </w:pPr>
      <w:r w:rsidRPr="003E7910">
        <w:rPr>
          <w:rFonts w:ascii="Arial" w:hAnsi="Arial" w:cs="Arial"/>
          <w:sz w:val="20"/>
          <w:highlight w:val="lightGray"/>
          <w:lang w:val="sq-AL"/>
        </w:rPr>
        <w:t>Adresa</w:t>
      </w:r>
      <w:r w:rsidRPr="003E7910">
        <w:rPr>
          <w:rFonts w:ascii="Arial" w:hAnsi="Arial" w:cs="Arial"/>
          <w:sz w:val="20"/>
          <w:lang w:val="sq-AL"/>
        </w:rPr>
        <w:t xml:space="preserve">                                                                                                                                                                                                                                            ________________________</w:t>
      </w:r>
    </w:p>
    <w:p w:rsidR="00990DDD" w:rsidRPr="003E7910" w:rsidRDefault="00990DDD" w:rsidP="00990DDD">
      <w:pPr>
        <w:jc w:val="center"/>
        <w:rPr>
          <w:rFonts w:ascii="Arial" w:hAnsi="Arial" w:cs="Arial"/>
          <w:sz w:val="20"/>
          <w:lang w:val="sq-AL"/>
        </w:rPr>
      </w:pP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Data</w:t>
      </w:r>
    </w:p>
    <w:p w:rsidR="00990DDD" w:rsidRPr="003E7910" w:rsidRDefault="00990DDD" w:rsidP="00990DDD">
      <w:pPr>
        <w:pStyle w:val="Heading1"/>
        <w:tabs>
          <w:tab w:val="num" w:pos="3289"/>
        </w:tabs>
        <w:ind w:right="-54"/>
        <w:jc w:val="left"/>
        <w:rPr>
          <w:rFonts w:ascii="Arial" w:hAnsi="Arial" w:cs="Arial"/>
          <w:sz w:val="20"/>
          <w:szCs w:val="20"/>
          <w:u w:val="single"/>
          <w:lang w:val="sq-AL"/>
        </w:rPr>
      </w:pPr>
      <w:bookmarkStart w:id="155" w:name="_Toc258483571"/>
      <w:bookmarkStart w:id="156" w:name="_Toc110849430"/>
      <w:bookmarkStart w:id="157" w:name="_Toc110850695"/>
    </w:p>
    <w:p w:rsidR="00990DDD" w:rsidRPr="003E7910" w:rsidRDefault="00990DDD" w:rsidP="00990DDD">
      <w:pPr>
        <w:pStyle w:val="Heading1"/>
        <w:tabs>
          <w:tab w:val="num" w:pos="3289"/>
        </w:tabs>
        <w:ind w:left="397" w:right="-54" w:hanging="397"/>
        <w:jc w:val="left"/>
        <w:rPr>
          <w:rFonts w:ascii="Arial" w:hAnsi="Arial" w:cs="Arial"/>
          <w:sz w:val="20"/>
          <w:szCs w:val="20"/>
          <w:lang w:val="sq-AL"/>
        </w:rPr>
      </w:pPr>
      <w:bookmarkStart w:id="158" w:name="_Toc286833839"/>
      <w:bookmarkStart w:id="159" w:name="_Toc287352420"/>
      <w:r w:rsidRPr="003E7910">
        <w:rPr>
          <w:rFonts w:ascii="Arial" w:hAnsi="Arial" w:cs="Arial"/>
          <w:sz w:val="20"/>
          <w:szCs w:val="20"/>
          <w:u w:val="single"/>
          <w:lang w:val="sq-AL"/>
        </w:rPr>
        <w:t>PJESA V E KONTRATËS</w:t>
      </w:r>
      <w:r w:rsidRPr="003E7910">
        <w:rPr>
          <w:rFonts w:ascii="Arial" w:hAnsi="Arial" w:cs="Arial"/>
          <w:sz w:val="20"/>
          <w:szCs w:val="20"/>
          <w:lang w:val="sq-AL"/>
        </w:rPr>
        <w:t>:</w:t>
      </w:r>
      <w:r w:rsidRPr="003E7910">
        <w:rPr>
          <w:rFonts w:ascii="Arial" w:hAnsi="Arial" w:cs="Arial"/>
          <w:sz w:val="20"/>
          <w:szCs w:val="20"/>
          <w:lang w:val="sq-AL"/>
        </w:rPr>
        <w:tab/>
        <w:t>IDENTIFIKIMI FINANCIAR</w:t>
      </w:r>
      <w:bookmarkEnd w:id="155"/>
      <w:bookmarkEnd w:id="158"/>
      <w:bookmarkEnd w:id="15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990DDD" w:rsidRPr="003E7910" w:rsidTr="006D79A5">
        <w:trPr>
          <w:trHeight w:val="315"/>
          <w:jc w:val="center"/>
        </w:trPr>
        <w:tc>
          <w:tcPr>
            <w:tcW w:w="8529" w:type="dxa"/>
            <w:gridSpan w:val="2"/>
            <w:tcBorders>
              <w:top w:val="single" w:sz="4" w:space="0" w:color="auto"/>
              <w:bottom w:val="single" w:sz="4" w:space="0" w:color="auto"/>
            </w:tcBorders>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mallCaps/>
                <w:sz w:val="20"/>
                <w:lang w:val="sq-AL"/>
              </w:rPr>
              <w:t>MBAJTËSI I LLOGARISË</w:t>
            </w:r>
          </w:p>
        </w:tc>
      </w:tr>
      <w:tr w:rsidR="00990DDD" w:rsidRPr="003E7910" w:rsidTr="006D79A5">
        <w:trPr>
          <w:trHeight w:val="406"/>
          <w:jc w:val="center"/>
        </w:trPr>
        <w:tc>
          <w:tcPr>
            <w:tcW w:w="1728" w:type="dxa"/>
            <w:tcBorders>
              <w:top w:val="single" w:sz="4" w:space="0" w:color="auto"/>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619"/>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Qyteti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Kodi Postar</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Kontakti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Telefoni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Fax</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E-mail</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Numri i TVSH</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bl>
    <w:p w:rsidR="00990DDD" w:rsidRPr="003E7910"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990DDD" w:rsidRPr="003E7910" w:rsidTr="006D79A5">
        <w:trPr>
          <w:trHeight w:val="315"/>
          <w:jc w:val="center"/>
        </w:trPr>
        <w:tc>
          <w:tcPr>
            <w:tcW w:w="8529" w:type="dxa"/>
            <w:gridSpan w:val="2"/>
            <w:tcBorders>
              <w:top w:val="single" w:sz="4" w:space="0" w:color="auto"/>
              <w:bottom w:val="single" w:sz="4" w:space="0" w:color="auto"/>
            </w:tcBorders>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BANKA</w:t>
            </w:r>
          </w:p>
        </w:tc>
      </w:tr>
      <w:tr w:rsidR="00990DDD" w:rsidRPr="003E7910" w:rsidTr="006D79A5">
        <w:trPr>
          <w:trHeight w:val="406"/>
          <w:jc w:val="center"/>
        </w:trPr>
        <w:tc>
          <w:tcPr>
            <w:tcW w:w="2088" w:type="dxa"/>
            <w:tcBorders>
              <w:top w:val="single" w:sz="4" w:space="0" w:color="auto"/>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619"/>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Qyteti</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Kodi Postar</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Shteti</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Llogaria Bankare</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3C0447">
            <w:pPr>
              <w:spacing w:after="0"/>
              <w:jc w:val="left"/>
              <w:rPr>
                <w:rFonts w:ascii="Arial" w:hAnsi="Arial" w:cs="Arial"/>
                <w:b/>
                <w:sz w:val="20"/>
                <w:highlight w:val="lightGray"/>
                <w:lang w:val="sq-AL"/>
              </w:rPr>
            </w:pPr>
            <w:r w:rsidRPr="003E7910">
              <w:rPr>
                <w:rFonts w:ascii="Arial" w:hAnsi="Arial" w:cs="Arial"/>
                <w:b/>
                <w:sz w:val="20"/>
                <w:highlight w:val="lightGray"/>
                <w:lang w:val="sq-AL"/>
              </w:rPr>
              <w:t>IBAN (opionale)</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BIC (Opcionale)</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bl>
    <w:p w:rsidR="00990DDD" w:rsidRPr="003E7910" w:rsidRDefault="00990DDD" w:rsidP="00990DDD">
      <w:pPr>
        <w:ind w:left="567"/>
        <w:jc w:val="center"/>
        <w:rPr>
          <w:rFonts w:ascii="Arial" w:hAnsi="Arial" w:cs="Arial"/>
          <w:b/>
          <w:sz w:val="20"/>
          <w:lang w:val="sq-AL"/>
        </w:rPr>
      </w:pPr>
    </w:p>
    <w:p w:rsidR="00990DDD" w:rsidRPr="003E7910" w:rsidRDefault="00990DDD" w:rsidP="00990DDD">
      <w:pPr>
        <w:rPr>
          <w:rFonts w:ascii="Arial" w:hAnsi="Arial" w:cs="Arial"/>
          <w:b/>
          <w:sz w:val="20"/>
          <w:u w:val="single"/>
          <w:lang w:val="sq-AL"/>
        </w:rPr>
      </w:pPr>
      <w:r w:rsidRPr="003E7910">
        <w:rPr>
          <w:rFonts w:ascii="Arial" w:hAnsi="Arial" w:cs="Arial"/>
          <w:b/>
          <w:sz w:val="20"/>
          <w:u w:val="single"/>
          <w:lang w:val="sq-AL"/>
        </w:rPr>
        <w:t>SHËNIME:</w:t>
      </w:r>
    </w:p>
    <w:p w:rsidR="00990DDD" w:rsidRPr="003E7910"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990DDD" w:rsidRPr="003E7910" w:rsidTr="006D79A5">
        <w:trPr>
          <w:jc w:val="center"/>
        </w:trPr>
        <w:tc>
          <w:tcPr>
            <w:tcW w:w="3708" w:type="dxa"/>
          </w:tcPr>
          <w:p w:rsidR="00990DDD" w:rsidRPr="003E7910" w:rsidRDefault="00990DDD" w:rsidP="006D79A5">
            <w:pPr>
              <w:rPr>
                <w:rFonts w:ascii="Arial" w:hAnsi="Arial" w:cs="Arial"/>
                <w:b/>
                <w:color w:val="000000"/>
                <w:sz w:val="20"/>
                <w:u w:val="single"/>
                <w:lang w:val="sq-AL"/>
              </w:rPr>
            </w:pPr>
            <w:r w:rsidRPr="003E7910">
              <w:rPr>
                <w:rFonts w:ascii="Arial" w:hAnsi="Arial" w:cs="Arial"/>
                <w:b/>
                <w:color w:val="000000"/>
                <w:sz w:val="20"/>
                <w:highlight w:val="lightGray"/>
                <w:u w:val="single"/>
                <w:lang w:val="sq-AL"/>
              </w:rPr>
              <w:t>VULA E BANKËS + NËNSHKRIMI i PËRFAQËSUESIT TË BANKËS (Të dyja të obligueshme)</w:t>
            </w: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3E7910" w:rsidRDefault="00990DDD" w:rsidP="006D79A5">
            <w:pPr>
              <w:rPr>
                <w:rFonts w:ascii="Arial" w:hAnsi="Arial" w:cs="Arial"/>
                <w:b/>
                <w:color w:val="000000"/>
                <w:sz w:val="20"/>
                <w:u w:val="single"/>
                <w:lang w:val="sq-AL"/>
              </w:rPr>
            </w:pPr>
          </w:p>
        </w:tc>
        <w:tc>
          <w:tcPr>
            <w:tcW w:w="3667" w:type="dxa"/>
          </w:tcPr>
          <w:p w:rsidR="00990DDD" w:rsidRPr="003E7910" w:rsidRDefault="00990DDD" w:rsidP="006D79A5">
            <w:pPr>
              <w:rPr>
                <w:rFonts w:ascii="Arial" w:hAnsi="Arial" w:cs="Arial"/>
                <w:b/>
                <w:color w:val="000000"/>
                <w:sz w:val="20"/>
                <w:u w:val="single"/>
                <w:lang w:val="sq-AL"/>
              </w:rPr>
            </w:pPr>
            <w:r w:rsidRPr="003E7910">
              <w:rPr>
                <w:rFonts w:ascii="Arial" w:hAnsi="Arial" w:cs="Arial"/>
                <w:b/>
                <w:color w:val="000000"/>
                <w:sz w:val="20"/>
                <w:highlight w:val="lightGray"/>
                <w:u w:val="single"/>
                <w:lang w:val="sq-AL"/>
              </w:rPr>
              <w:t>DATA + NËNSHKRIMI i MBAJTËSIT TË LLOGARISË: (e obligueshme)</w:t>
            </w:r>
          </w:p>
        </w:tc>
      </w:tr>
    </w:tbl>
    <w:p w:rsidR="00990DDD" w:rsidRPr="003E7910" w:rsidRDefault="00990DDD" w:rsidP="00990DDD">
      <w:pPr>
        <w:pStyle w:val="Heading1"/>
        <w:rPr>
          <w:rFonts w:ascii="Arial" w:hAnsi="Arial" w:cs="Arial"/>
          <w:i/>
          <w:u w:val="single"/>
          <w:lang w:val="sq-AL"/>
        </w:rPr>
      </w:pPr>
    </w:p>
    <w:p w:rsidR="00990DDD" w:rsidRPr="003E7910" w:rsidRDefault="00990DDD" w:rsidP="00990DDD">
      <w:pPr>
        <w:pStyle w:val="Heading1"/>
        <w:rPr>
          <w:rFonts w:ascii="Arial" w:hAnsi="Arial" w:cs="Arial"/>
          <w:i/>
          <w:u w:val="single"/>
          <w:lang w:val="sq-AL"/>
        </w:rPr>
      </w:pPr>
      <w:bookmarkStart w:id="160" w:name="_Toc287352421"/>
      <w:r w:rsidRPr="003E7910">
        <w:rPr>
          <w:rFonts w:ascii="Arial" w:hAnsi="Arial" w:cs="Arial"/>
          <w:i/>
          <w:u w:val="single"/>
          <w:lang w:val="sq-AL"/>
        </w:rPr>
        <w:t>PJESA  C:</w:t>
      </w:r>
      <w:r w:rsidRPr="003E7910">
        <w:rPr>
          <w:rFonts w:ascii="Arial" w:hAnsi="Arial" w:cs="Arial"/>
          <w:i/>
          <w:lang w:val="sq-AL"/>
        </w:rPr>
        <w:t xml:space="preserve">           FORMULAR PËR DORËZIMIN E TENDERIT</w:t>
      </w:r>
      <w:bookmarkEnd w:id="160"/>
    </w:p>
    <w:p w:rsidR="00990DDD" w:rsidRPr="003E7910" w:rsidRDefault="00990DDD" w:rsidP="00990DDD">
      <w:pPr>
        <w:pStyle w:val="Heading1"/>
        <w:rPr>
          <w:rFonts w:ascii="Arial" w:hAnsi="Arial" w:cs="Arial"/>
          <w:lang w:val="sq-AL"/>
        </w:rPr>
      </w:pPr>
      <w:bookmarkStart w:id="161" w:name="_Toc287352422"/>
      <w:r w:rsidRPr="003E7910">
        <w:rPr>
          <w:rFonts w:ascii="Arial" w:hAnsi="Arial" w:cs="Arial"/>
          <w:lang w:val="sq-AL"/>
        </w:rPr>
        <w:t>Pjesa I.  Formulari i Tenderit</w:t>
      </w:r>
      <w:bookmarkEnd w:id="161"/>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bookmarkStart w:id="162" w:name="_Toc105135199"/>
      <w:bookmarkStart w:id="163" w:name="_Toc110101009"/>
      <w:bookmarkEnd w:id="156"/>
      <w:bookmarkEnd w:id="157"/>
      <w:r w:rsidRPr="003E7910">
        <w:rPr>
          <w:rFonts w:ascii="Arial" w:hAnsi="Arial" w:cs="Arial"/>
          <w:b/>
          <w:sz w:val="20"/>
          <w:lang w:val="sq-AL"/>
        </w:rPr>
        <w:t xml:space="preserve">Për: </w:t>
      </w:r>
      <w:r w:rsidRPr="003E7910">
        <w:rPr>
          <w:rFonts w:ascii="Arial" w:hAnsi="Arial" w:cs="Arial"/>
          <w:b/>
          <w:i/>
          <w:sz w:val="20"/>
          <w:lang w:val="sq-AL"/>
        </w:rPr>
        <w:t>[</w:t>
      </w:r>
      <w:r w:rsidR="003C0447" w:rsidRPr="003E7910">
        <w:rPr>
          <w:rFonts w:ascii="Arial" w:hAnsi="Arial" w:cs="Arial"/>
          <w:b/>
          <w:i/>
          <w:sz w:val="20"/>
          <w:highlight w:val="lightGray"/>
          <w:lang w:val="sq-AL"/>
        </w:rPr>
        <w:t>shëno</w:t>
      </w:r>
      <w:r w:rsidRPr="003E7910">
        <w:rPr>
          <w:rFonts w:ascii="Arial" w:hAnsi="Arial" w:cs="Arial"/>
          <w:b/>
          <w:i/>
          <w:sz w:val="20"/>
          <w:highlight w:val="lightGray"/>
          <w:lang w:val="sq-AL"/>
        </w:rPr>
        <w:t xml:space="preserve"> emri dhe adresa e Autoritetit Kontraktues</w:t>
      </w:r>
      <w:r w:rsidRPr="003E7910">
        <w:rPr>
          <w:rFonts w:ascii="Arial" w:hAnsi="Arial" w:cs="Arial"/>
          <w:b/>
          <w:i/>
          <w:sz w:val="20"/>
          <w:lang w:val="sq-AL"/>
        </w:rPr>
        <w:t>]</w:t>
      </w:r>
    </w:p>
    <w:p w:rsidR="00990DDD" w:rsidRPr="003E7910" w:rsidRDefault="00990DDD" w:rsidP="00990DDD">
      <w:pPr>
        <w:tabs>
          <w:tab w:val="center" w:leader="dot" w:pos="4536"/>
          <w:tab w:val="right" w:leader="dot" w:pos="9072"/>
        </w:tabs>
        <w:spacing w:after="0"/>
        <w:ind w:right="-1021"/>
        <w:rPr>
          <w:rFonts w:ascii="Arial" w:hAnsi="Arial" w:cs="Arial"/>
          <w:sz w:val="20"/>
          <w:lang w:val="sq-AL"/>
        </w:rPr>
      </w:pPr>
      <w:r w:rsidRPr="003E7910">
        <w:rPr>
          <w:rFonts w:ascii="Arial" w:hAnsi="Arial" w:cs="Arial"/>
          <w:sz w:val="20"/>
          <w:lang w:val="sq-AL"/>
        </w:rPr>
        <w:t>(në vazhdim të tekstit “Autoriteti Kontraktues”)</w:t>
      </w:r>
    </w:p>
    <w:p w:rsidR="00990DDD" w:rsidRPr="003E7910" w:rsidRDefault="00990DDD" w:rsidP="00990DDD">
      <w:pPr>
        <w:pStyle w:val="Title"/>
        <w:jc w:val="left"/>
        <w:rPr>
          <w:sz w:val="20"/>
          <w:lang w:val="sq-AL"/>
        </w:rPr>
      </w:pPr>
      <w:r w:rsidRPr="003E7910">
        <w:rPr>
          <w:sz w:val="20"/>
          <w:lang w:val="sq-AL"/>
        </w:rPr>
        <w:t xml:space="preserve">Titulli i kontratës: </w:t>
      </w:r>
      <w:r w:rsidRPr="003E7910">
        <w:rPr>
          <w:i/>
          <w:sz w:val="20"/>
          <w:lang w:val="sq-AL"/>
        </w:rPr>
        <w:t>[</w:t>
      </w:r>
      <w:r w:rsidRPr="003E7910">
        <w:rPr>
          <w:i/>
          <w:sz w:val="20"/>
          <w:highlight w:val="lightGray"/>
          <w:lang w:val="sq-AL"/>
        </w:rPr>
        <w:t>shëno Titullin]</w:t>
      </w:r>
    </w:p>
    <w:p w:rsidR="00990DDD" w:rsidRPr="003E7910" w:rsidRDefault="00990DDD" w:rsidP="00990DDD">
      <w:pPr>
        <w:tabs>
          <w:tab w:val="center" w:leader="dot" w:pos="4536"/>
          <w:tab w:val="right" w:leader="dot" w:pos="9072"/>
        </w:tabs>
        <w:spacing w:after="0"/>
        <w:rPr>
          <w:rFonts w:ascii="Arial" w:hAnsi="Arial" w:cs="Arial"/>
          <w:sz w:val="20"/>
          <w:lang w:val="sq-AL"/>
        </w:rPr>
      </w:pPr>
    </w:p>
    <w:p w:rsidR="00990DDD" w:rsidRPr="003E7910" w:rsidRDefault="00990DDD" w:rsidP="00990DDD">
      <w:pPr>
        <w:tabs>
          <w:tab w:val="center" w:leader="dot" w:pos="4536"/>
          <w:tab w:val="right" w:leader="dot" w:pos="9072"/>
        </w:tabs>
        <w:spacing w:after="0"/>
        <w:rPr>
          <w:rFonts w:ascii="Arial" w:hAnsi="Arial" w:cs="Arial"/>
          <w:sz w:val="20"/>
          <w:lang w:val="sq-AL"/>
        </w:rPr>
      </w:pPr>
      <w:r w:rsidRPr="003E7910">
        <w:rPr>
          <w:rFonts w:ascii="Arial" w:hAnsi="Arial" w:cs="Arial"/>
          <w:sz w:val="20"/>
          <w:lang w:val="sq-AL"/>
        </w:rPr>
        <w:t>Si përgjigje ndaj letrës suaj të ftesës për të tenderuar për kontratën e mësipërme, ne, të poshtë</w:t>
      </w:r>
      <w:r w:rsidR="003C0447" w:rsidRPr="003E7910">
        <w:rPr>
          <w:rFonts w:ascii="Arial" w:hAnsi="Arial" w:cs="Arial"/>
          <w:sz w:val="20"/>
          <w:lang w:val="sq-AL"/>
        </w:rPr>
        <w:t xml:space="preserve"> </w:t>
      </w:r>
      <w:r w:rsidRPr="003E7910">
        <w:rPr>
          <w:rFonts w:ascii="Arial" w:hAnsi="Arial" w:cs="Arial"/>
          <w:sz w:val="20"/>
          <w:lang w:val="sq-AL"/>
        </w:rPr>
        <w:t>nënshkruarit, deklarojmë që:</w:t>
      </w:r>
    </w:p>
    <w:p w:rsidR="00990DDD" w:rsidRPr="003E7910" w:rsidRDefault="00990DDD" w:rsidP="00990DDD">
      <w:pPr>
        <w:tabs>
          <w:tab w:val="center" w:leader="dot" w:pos="4536"/>
          <w:tab w:val="right" w:leader="dot" w:pos="9072"/>
        </w:tabs>
        <w:spacing w:after="0"/>
        <w:ind w:right="-1021"/>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b/>
          <w:sz w:val="20"/>
          <w:lang w:val="sq-AL"/>
        </w:rPr>
        <w:t xml:space="preserve">1. </w:t>
      </w:r>
      <w:r w:rsidRPr="003E7910">
        <w:rPr>
          <w:rFonts w:ascii="Arial" w:hAnsi="Arial" w:cs="Arial"/>
          <w:sz w:val="20"/>
          <w:lang w:val="sq-AL"/>
        </w:rPr>
        <w:t>I</w:t>
      </w:r>
      <w:r w:rsidRPr="003E7910">
        <w:rPr>
          <w:rFonts w:ascii="Arial" w:hAnsi="Arial" w:cs="Arial"/>
          <w:b/>
          <w:sz w:val="20"/>
          <w:lang w:val="sq-AL"/>
        </w:rPr>
        <w:t xml:space="preserve"> </w:t>
      </w:r>
      <w:r w:rsidRPr="003E7910">
        <w:rPr>
          <w:rFonts w:ascii="Arial" w:hAnsi="Arial" w:cs="Arial"/>
          <w:sz w:val="20"/>
          <w:lang w:val="sq-AL"/>
        </w:rPr>
        <w:t>kemi kontrolluar dhe pranuar plotësisht përmbajtjet e dosjes së tenderit me Numër të Prokurimit: &lt;</w:t>
      </w:r>
      <w:r w:rsidRPr="003E7910">
        <w:rPr>
          <w:rFonts w:ascii="Arial" w:hAnsi="Arial" w:cs="Arial"/>
          <w:i/>
          <w:sz w:val="20"/>
          <w:highlight w:val="lightGray"/>
          <w:lang w:val="sq-AL"/>
        </w:rPr>
        <w:t>shëno numrin e prokurimit</w:t>
      </w:r>
      <w:r w:rsidRPr="003E7910">
        <w:rPr>
          <w:rFonts w:ascii="Arial" w:hAnsi="Arial" w:cs="Arial"/>
          <w:sz w:val="20"/>
          <w:lang w:val="sq-AL"/>
        </w:rPr>
        <w:t>&gt;. Ne pranojmë dispozitat e saj në tërësi, pa rezervim ose kufizim.</w:t>
      </w:r>
    </w:p>
    <w:p w:rsidR="00990DDD" w:rsidRPr="003E7910" w:rsidRDefault="00990DDD" w:rsidP="00990DDD">
      <w:pPr>
        <w:spacing w:after="120"/>
        <w:rPr>
          <w:rFonts w:ascii="Arial" w:hAnsi="Arial" w:cs="Arial"/>
          <w:sz w:val="20"/>
          <w:lang w:val="sq-AL"/>
        </w:rPr>
      </w:pPr>
      <w:r w:rsidRPr="003E7910">
        <w:rPr>
          <w:rFonts w:ascii="Arial" w:hAnsi="Arial" w:cs="Arial"/>
          <w:b/>
          <w:sz w:val="20"/>
          <w:lang w:val="sq-AL"/>
        </w:rPr>
        <w:t xml:space="preserve">2. </w:t>
      </w:r>
      <w:r w:rsidRPr="003E7910">
        <w:rPr>
          <w:rFonts w:ascii="Arial" w:hAnsi="Arial" w:cs="Arial"/>
          <w:sz w:val="20"/>
          <w:lang w:val="sq-AL"/>
        </w:rPr>
        <w:t>Ne ofrojmë të dorëzojmë, në pajtim me kushtet e dosjes së tenderit dhe afatet kohore të paraqitura, pa rezervë apo kufizim:</w:t>
      </w:r>
    </w:p>
    <w:p w:rsidR="00990DDD" w:rsidRPr="003E7910" w:rsidRDefault="00990DDD" w:rsidP="00990DDD">
      <w:pPr>
        <w:spacing w:after="0"/>
        <w:rPr>
          <w:rFonts w:ascii="Arial" w:hAnsi="Arial" w:cs="Arial"/>
          <w:i/>
          <w:sz w:val="20"/>
          <w:lang w:val="sq-AL"/>
        </w:rPr>
      </w:pPr>
      <w:r w:rsidRPr="003E7910">
        <w:rPr>
          <w:rFonts w:ascii="Arial" w:hAnsi="Arial" w:cs="Arial"/>
          <w:i/>
          <w:sz w:val="20"/>
          <w:highlight w:val="lightGray"/>
          <w:lang w:val="sq-AL"/>
        </w:rPr>
        <w:t>[Nëse objekti i kontratës është i ndarë në pjesë</w:t>
      </w:r>
      <w:r w:rsidRPr="003E7910">
        <w:rPr>
          <w:rFonts w:ascii="Arial" w:hAnsi="Arial" w:cs="Arial"/>
          <w:i/>
          <w:sz w:val="20"/>
          <w:lang w:val="sq-AL"/>
        </w:rPr>
        <w:t xml:space="preserve">]                                                     </w:t>
      </w:r>
    </w:p>
    <w:p w:rsidR="00990DDD" w:rsidRPr="003E7910" w:rsidRDefault="00990DDD" w:rsidP="00990DDD">
      <w:pPr>
        <w:numPr>
          <w:ilvl w:val="1"/>
          <w:numId w:val="0"/>
        </w:numPr>
        <w:tabs>
          <w:tab w:val="num" w:pos="360"/>
        </w:tabs>
        <w:spacing w:after="0"/>
        <w:ind w:hanging="360"/>
        <w:rPr>
          <w:rFonts w:ascii="Arial" w:hAnsi="Arial" w:cs="Arial"/>
          <w:i/>
          <w:sz w:val="20"/>
          <w:lang w:val="sq-AL"/>
        </w:rPr>
      </w:pPr>
      <w:r w:rsidRPr="003E7910">
        <w:rPr>
          <w:rFonts w:ascii="Arial" w:hAnsi="Arial" w:cs="Arial"/>
          <w:sz w:val="20"/>
          <w:lang w:val="sq-AL"/>
        </w:rPr>
        <w:tab/>
        <w:t>[</w:t>
      </w:r>
      <w:r w:rsidRPr="003E7910">
        <w:rPr>
          <w:rFonts w:ascii="Arial" w:hAnsi="Arial" w:cs="Arial"/>
          <w:i/>
          <w:sz w:val="20"/>
          <w:highlight w:val="lightGray"/>
          <w:lang w:val="sq-AL"/>
        </w:rPr>
        <w:t>shëno përshkrimin e punëve</w:t>
      </w:r>
      <w:r w:rsidRPr="003E7910">
        <w:rPr>
          <w:rFonts w:ascii="Arial" w:hAnsi="Arial" w:cs="Arial"/>
          <w:i/>
          <w:sz w:val="20"/>
          <w:lang w:val="sq-AL"/>
        </w:rPr>
        <w:t>]</w:t>
      </w:r>
    </w:p>
    <w:p w:rsidR="00990DDD" w:rsidRPr="003E7910" w:rsidRDefault="00990DDD" w:rsidP="00990DDD">
      <w:pPr>
        <w:numPr>
          <w:ilvl w:val="1"/>
          <w:numId w:val="0"/>
        </w:numPr>
        <w:tabs>
          <w:tab w:val="num" w:pos="360"/>
        </w:tabs>
        <w:spacing w:after="0"/>
        <w:ind w:hanging="360"/>
        <w:rPr>
          <w:rFonts w:ascii="Arial" w:hAnsi="Arial" w:cs="Arial"/>
          <w:b/>
          <w:i/>
          <w:sz w:val="20"/>
          <w:lang w:val="sq-AL"/>
        </w:rPr>
      </w:pPr>
    </w:p>
    <w:p w:rsidR="00990DDD" w:rsidRPr="003E7910" w:rsidRDefault="00990DDD" w:rsidP="00990DDD">
      <w:pPr>
        <w:numPr>
          <w:ilvl w:val="1"/>
          <w:numId w:val="0"/>
        </w:numPr>
        <w:tabs>
          <w:tab w:val="num" w:pos="360"/>
        </w:tabs>
        <w:spacing w:after="0"/>
        <w:ind w:hanging="360"/>
        <w:rPr>
          <w:rFonts w:ascii="Arial" w:hAnsi="Arial" w:cs="Arial"/>
          <w:i/>
          <w:sz w:val="20"/>
          <w:lang w:val="sq-AL"/>
        </w:rPr>
      </w:pPr>
      <w:r w:rsidRPr="003E7910">
        <w:rPr>
          <w:rFonts w:ascii="Arial" w:hAnsi="Arial" w:cs="Arial"/>
          <w:b/>
          <w:sz w:val="20"/>
          <w:lang w:val="sq-AL"/>
        </w:rPr>
        <w:tab/>
      </w:r>
      <w:r w:rsidRPr="003E7910">
        <w:rPr>
          <w:rFonts w:ascii="Arial" w:hAnsi="Arial" w:cs="Arial"/>
          <w:i/>
          <w:sz w:val="20"/>
          <w:highlight w:val="lightGray"/>
          <w:lang w:val="sq-AL"/>
        </w:rPr>
        <w:t>[Nëse objekti i kontratës është i ndarë në pjesë]</w:t>
      </w:r>
      <w:r w:rsidRPr="003E7910">
        <w:rPr>
          <w:rStyle w:val="FootnoteReference"/>
          <w:rFonts w:ascii="Arial" w:hAnsi="Arial" w:cs="Arial"/>
          <w:i/>
          <w:szCs w:val="16"/>
          <w:lang w:val="sq-AL"/>
        </w:rPr>
        <w:footnoteReference w:id="4"/>
      </w:r>
      <w:r w:rsidRPr="003E7910">
        <w:rPr>
          <w:rFonts w:ascii="Arial" w:hAnsi="Arial" w:cs="Arial"/>
          <w:i/>
          <w:sz w:val="20"/>
          <w:highlight w:val="lightGray"/>
          <w:lang w:val="sq-AL"/>
        </w:rPr>
        <w:t>:</w:t>
      </w:r>
      <w:r w:rsidRPr="003E7910">
        <w:rPr>
          <w:rFonts w:ascii="Arial" w:hAnsi="Arial" w:cs="Arial"/>
          <w:i/>
          <w:sz w:val="20"/>
          <w:lang w:val="sq-AL"/>
        </w:rPr>
        <w:t xml:space="preserve">                                                     </w:t>
      </w:r>
    </w:p>
    <w:p w:rsidR="00990DDD" w:rsidRPr="003E7910" w:rsidRDefault="00990DDD" w:rsidP="00990DDD">
      <w:pPr>
        <w:spacing w:after="0"/>
        <w:rPr>
          <w:rFonts w:ascii="Arial" w:hAnsi="Arial" w:cs="Arial"/>
          <w:sz w:val="20"/>
          <w:highlight w:val="lightGray"/>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përshkrimin e punëve</w:t>
      </w:r>
      <w:r w:rsidRPr="003E7910">
        <w:rPr>
          <w:rFonts w:ascii="Arial" w:hAnsi="Arial" w:cs="Arial"/>
          <w:sz w:val="20"/>
          <w:highlight w:val="lightGray"/>
          <w:lang w:val="sq-AL"/>
        </w:rPr>
        <w:t>]</w:t>
      </w: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përshkrimin e punëve</w:t>
      </w:r>
      <w:r w:rsidRPr="003E7910">
        <w:rPr>
          <w:rFonts w:ascii="Arial" w:hAnsi="Arial" w:cs="Arial"/>
          <w:sz w:val="20"/>
          <w:highlight w:val="lightGray"/>
          <w:lang w:val="sq-AL"/>
        </w:rPr>
        <w:t>] …</w:t>
      </w:r>
    </w:p>
    <w:p w:rsidR="00990DDD" w:rsidRPr="003E7910" w:rsidRDefault="00990DDD" w:rsidP="00990DDD">
      <w:pPr>
        <w:spacing w:after="120"/>
        <w:rPr>
          <w:rFonts w:ascii="Arial" w:hAnsi="Arial" w:cs="Arial"/>
          <w:sz w:val="20"/>
          <w:lang w:val="sq-AL"/>
        </w:rPr>
      </w:pPr>
      <w:r w:rsidRPr="003E7910">
        <w:rPr>
          <w:rFonts w:ascii="Arial" w:hAnsi="Arial" w:cs="Arial"/>
          <w:b/>
          <w:sz w:val="20"/>
          <w:lang w:val="sq-AL"/>
        </w:rPr>
        <w:t>3.</w:t>
      </w:r>
      <w:r w:rsidRPr="003E7910">
        <w:rPr>
          <w:rFonts w:ascii="Arial" w:hAnsi="Arial" w:cs="Arial"/>
          <w:sz w:val="20"/>
          <w:lang w:val="sq-AL"/>
        </w:rPr>
        <w:t xml:space="preserve"> Çmimi total i tenderit është:</w:t>
      </w:r>
    </w:p>
    <w:p w:rsidR="00990DDD" w:rsidRPr="003E7910" w:rsidRDefault="00990DDD" w:rsidP="00990DDD">
      <w:pPr>
        <w:spacing w:after="0"/>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Nëse objekti i kontratës nuk është i ndarë në pjesë</w:t>
      </w:r>
      <w:r w:rsidRPr="003E7910">
        <w:rPr>
          <w:rFonts w:ascii="Arial" w:hAnsi="Arial" w:cs="Arial"/>
          <w:i/>
          <w:sz w:val="20"/>
          <w:lang w:val="sq-AL"/>
        </w:rPr>
        <w:t xml:space="preserve">]                                                     </w:t>
      </w:r>
    </w:p>
    <w:p w:rsidR="00990DDD" w:rsidRPr="003E7910" w:rsidRDefault="00990DDD" w:rsidP="00990DDD">
      <w:pPr>
        <w:numPr>
          <w:ilvl w:val="1"/>
          <w:numId w:val="0"/>
        </w:numPr>
        <w:tabs>
          <w:tab w:val="num" w:pos="360"/>
        </w:tabs>
        <w:spacing w:after="0"/>
        <w:jc w:val="left"/>
        <w:rPr>
          <w:rFonts w:ascii="Arial" w:hAnsi="Arial" w:cs="Arial"/>
          <w:sz w:val="20"/>
          <w:lang w:val="sq-AL"/>
        </w:rPr>
      </w:pPr>
      <w:r w:rsidRPr="003E7910">
        <w:rPr>
          <w:rFonts w:ascii="Arial" w:hAnsi="Arial" w:cs="Arial"/>
          <w:b/>
          <w:sz w:val="20"/>
          <w:lang w:val="sq-AL"/>
        </w:rPr>
        <w:t>Çmimi i tenderit në shifra</w:t>
      </w:r>
      <w:r w:rsidRPr="003E7910">
        <w:rPr>
          <w:rFonts w:ascii="Arial" w:hAnsi="Arial" w:cs="Arial"/>
          <w:sz w:val="20"/>
          <w:lang w:val="sq-AL"/>
        </w:rPr>
        <w:t xml:space="preserve">: </w:t>
      </w:r>
      <w:r w:rsidRPr="003E7910">
        <w:rPr>
          <w:rFonts w:ascii="Arial" w:hAnsi="Arial" w:cs="Arial"/>
          <w:sz w:val="20"/>
          <w:highlight w:val="lightGray"/>
          <w:lang w:val="sq-AL"/>
        </w:rPr>
        <w:t>[</w:t>
      </w:r>
      <w:r w:rsidRPr="003E7910">
        <w:rPr>
          <w:rFonts w:ascii="Arial" w:hAnsi="Arial" w:cs="Arial"/>
          <w:i/>
          <w:sz w:val="20"/>
          <w:highlight w:val="lightGray"/>
          <w:lang w:val="sq-AL"/>
        </w:rPr>
        <w:t xml:space="preserve">shëno çmimin e tenderit në shifra </w:t>
      </w:r>
      <w:r w:rsidRPr="003E7910">
        <w:rPr>
          <w:rFonts w:ascii="Arial" w:hAnsi="Arial" w:cs="Arial"/>
          <w:b/>
          <w:i/>
          <w:sz w:val="20"/>
          <w:highlight w:val="lightGray"/>
          <w:lang w:val="sq-AL"/>
        </w:rPr>
        <w:t>€</w:t>
      </w:r>
      <w:r w:rsidRPr="003E7910">
        <w:rPr>
          <w:rFonts w:ascii="Arial" w:hAnsi="Arial" w:cs="Arial"/>
          <w:i/>
          <w:sz w:val="20"/>
          <w:highlight w:val="lightGray"/>
          <w:lang w:val="sq-AL"/>
        </w:rPr>
        <w:t>]</w:t>
      </w:r>
    </w:p>
    <w:p w:rsidR="00990DDD" w:rsidRPr="003E7910" w:rsidRDefault="00990DDD" w:rsidP="00990DDD">
      <w:pPr>
        <w:numPr>
          <w:ilvl w:val="1"/>
          <w:numId w:val="0"/>
        </w:numPr>
        <w:tabs>
          <w:tab w:val="num" w:pos="360"/>
        </w:tabs>
        <w:spacing w:after="0"/>
        <w:rPr>
          <w:rFonts w:ascii="Arial" w:hAnsi="Arial" w:cs="Arial"/>
          <w:sz w:val="20"/>
          <w:lang w:val="sq-AL"/>
        </w:rPr>
      </w:pPr>
      <w:r w:rsidRPr="003E7910">
        <w:rPr>
          <w:rFonts w:ascii="Arial" w:hAnsi="Arial" w:cs="Arial"/>
          <w:b/>
          <w:sz w:val="20"/>
          <w:lang w:val="sq-AL"/>
        </w:rPr>
        <w:t xml:space="preserve">Dhe në fjalë </w:t>
      </w:r>
      <w:r w:rsidRPr="003E7910">
        <w:rPr>
          <w:rFonts w:ascii="Arial" w:hAnsi="Arial" w:cs="Arial"/>
          <w:sz w:val="20"/>
          <w:lang w:val="sq-AL"/>
        </w:rPr>
        <w:t>[</w:t>
      </w:r>
      <w:r w:rsidRPr="003E7910">
        <w:rPr>
          <w:rFonts w:ascii="Arial" w:hAnsi="Arial" w:cs="Arial"/>
          <w:i/>
          <w:sz w:val="20"/>
          <w:highlight w:val="lightGray"/>
          <w:lang w:val="sq-AL"/>
        </w:rPr>
        <w:t xml:space="preserve">shëno çmimin e tenderit në fjalë </w:t>
      </w:r>
      <w:r w:rsidRPr="003E7910">
        <w:rPr>
          <w:rFonts w:ascii="Arial" w:hAnsi="Arial" w:cs="Arial"/>
          <w:b/>
          <w:i/>
          <w:sz w:val="20"/>
          <w:highlight w:val="lightGray"/>
          <w:lang w:val="sq-AL"/>
        </w:rPr>
        <w:t>Euro</w:t>
      </w:r>
      <w:r w:rsidRPr="003E7910">
        <w:rPr>
          <w:rFonts w:ascii="Arial" w:hAnsi="Arial" w:cs="Arial"/>
          <w:i/>
          <w:sz w:val="20"/>
          <w:highlight w:val="lightGray"/>
          <w:lang w:val="sq-AL"/>
        </w:rPr>
        <w:t>]</w:t>
      </w:r>
    </w:p>
    <w:p w:rsidR="00990DDD" w:rsidRPr="003E7910" w:rsidRDefault="00990DDD" w:rsidP="00990DDD">
      <w:pPr>
        <w:spacing w:after="120"/>
        <w:rPr>
          <w:rFonts w:ascii="Arial" w:hAnsi="Arial" w:cs="Arial"/>
          <w:sz w:val="20"/>
          <w:lang w:val="sq-AL"/>
        </w:rPr>
      </w:pPr>
    </w:p>
    <w:p w:rsidR="00990DDD" w:rsidRPr="003E7910" w:rsidRDefault="00990DDD" w:rsidP="00990DDD">
      <w:pPr>
        <w:spacing w:after="0"/>
        <w:rPr>
          <w:rFonts w:ascii="Arial" w:hAnsi="Arial" w:cs="Arial"/>
          <w:i/>
          <w:sz w:val="20"/>
          <w:lang w:val="sq-AL"/>
        </w:rPr>
      </w:pPr>
      <w:r w:rsidRPr="003E7910">
        <w:rPr>
          <w:rFonts w:ascii="Arial" w:hAnsi="Arial" w:cs="Arial"/>
          <w:i/>
          <w:sz w:val="20"/>
          <w:highlight w:val="lightGray"/>
          <w:lang w:val="sq-AL"/>
        </w:rPr>
        <w:t>[Nëse objekti i kontratës është i ndarë në pjesë]</w:t>
      </w:r>
      <w:r w:rsidRPr="003E7910">
        <w:rPr>
          <w:rStyle w:val="FootnoteReference"/>
          <w:rFonts w:ascii="Arial" w:hAnsi="Arial" w:cs="Arial"/>
          <w:i/>
          <w:szCs w:val="16"/>
          <w:lang w:val="sq-AL"/>
        </w:rPr>
        <w:footnoteReference w:id="5"/>
      </w:r>
      <w:r w:rsidRPr="003E7910">
        <w:rPr>
          <w:rFonts w:ascii="Arial" w:hAnsi="Arial" w:cs="Arial"/>
          <w:i/>
          <w:sz w:val="20"/>
          <w:highlight w:val="lightGray"/>
          <w:lang w:val="sq-AL"/>
        </w:rPr>
        <w:t>:</w:t>
      </w:r>
      <w:r w:rsidRPr="003E7910">
        <w:rPr>
          <w:rFonts w:ascii="Arial" w:hAnsi="Arial" w:cs="Arial"/>
          <w:i/>
          <w:sz w:val="20"/>
          <w:lang w:val="sq-AL"/>
        </w:rPr>
        <w:t xml:space="preserve">                                                     </w:t>
      </w:r>
    </w:p>
    <w:p w:rsidR="00990DDD" w:rsidRPr="003E7910" w:rsidRDefault="00990DDD" w:rsidP="00990DDD">
      <w:pPr>
        <w:spacing w:after="0"/>
        <w:rPr>
          <w:rFonts w:ascii="Arial" w:hAnsi="Arial" w:cs="Arial"/>
          <w:sz w:val="20"/>
          <w:highlight w:val="lightGray"/>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çmimin e tenderit për pjesë, në shifra dhe fjalë]</w:t>
      </w: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çmimin e tenderit për pjesë, në shifra dhe fjalë] …</w:t>
      </w:r>
      <w:r w:rsidRPr="003E7910">
        <w:rPr>
          <w:rFonts w:ascii="Arial" w:hAnsi="Arial" w:cs="Arial"/>
          <w:sz w:val="20"/>
          <w:lang w:val="sq-AL"/>
        </w:rPr>
        <w:t xml:space="preserve"> </w:t>
      </w:r>
    </w:p>
    <w:p w:rsidR="00990DDD" w:rsidRPr="003E7910" w:rsidRDefault="00990DDD" w:rsidP="00990DDD">
      <w:pPr>
        <w:spacing w:after="0"/>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b/>
          <w:sz w:val="20"/>
          <w:lang w:val="sq-AL"/>
        </w:rPr>
        <w:t>4.</w:t>
      </w:r>
      <w:r w:rsidRPr="003E7910">
        <w:rPr>
          <w:rFonts w:ascii="Arial" w:hAnsi="Arial" w:cs="Arial"/>
          <w:sz w:val="20"/>
          <w:lang w:val="sq-AL"/>
        </w:rPr>
        <w:t xml:space="preserve"> Ky tender është valid për një periudhë prej</w:t>
      </w:r>
      <w:r w:rsidRPr="003E7910">
        <w:rPr>
          <w:rFonts w:ascii="Arial" w:hAnsi="Arial" w:cs="Arial"/>
          <w:i/>
          <w:sz w:val="20"/>
          <w:lang w:val="sq-AL"/>
        </w:rPr>
        <w:t xml:space="preserve"> [</w:t>
      </w:r>
      <w:r w:rsidRPr="003E7910">
        <w:rPr>
          <w:rFonts w:ascii="Arial" w:hAnsi="Arial" w:cs="Arial"/>
          <w:i/>
          <w:sz w:val="20"/>
          <w:highlight w:val="lightGray"/>
          <w:lang w:val="sq-AL"/>
        </w:rPr>
        <w:t>shëno numrin e ditëve</w:t>
      </w:r>
      <w:r w:rsidRPr="003E7910">
        <w:rPr>
          <w:rFonts w:ascii="Arial" w:hAnsi="Arial" w:cs="Arial"/>
          <w:sz w:val="20"/>
          <w:lang w:val="sq-AL"/>
        </w:rPr>
        <w:t>] nga data finale për dorëzim të tenderëve.</w:t>
      </w:r>
    </w:p>
    <w:p w:rsidR="00990DDD" w:rsidRPr="003E7910" w:rsidRDefault="00990DDD" w:rsidP="00990DDD">
      <w:pPr>
        <w:rPr>
          <w:rFonts w:ascii="Arial" w:hAnsi="Arial" w:cs="Arial"/>
          <w:sz w:val="20"/>
          <w:lang w:val="sq-AL"/>
        </w:rPr>
      </w:pPr>
      <w:r w:rsidRPr="003E7910">
        <w:rPr>
          <w:rFonts w:ascii="Arial" w:hAnsi="Arial" w:cs="Arial"/>
          <w:b/>
          <w:sz w:val="20"/>
          <w:lang w:val="sq-AL"/>
        </w:rPr>
        <w:t>5.</w:t>
      </w:r>
      <w:r w:rsidRPr="003E7910">
        <w:rPr>
          <w:rFonts w:ascii="Arial" w:hAnsi="Arial" w:cs="Arial"/>
          <w:sz w:val="20"/>
          <w:lang w:val="sq-AL"/>
        </w:rPr>
        <w:t xml:space="preserve"> [Nëse tenderi jonë pranohet, ne marrim përsipër të sigurojmë një siguri të ekzekutimit para nënshkrimit të kontratës [</w:t>
      </w:r>
      <w:r w:rsidRPr="003E7910">
        <w:rPr>
          <w:rFonts w:ascii="Arial" w:hAnsi="Arial" w:cs="Arial"/>
          <w:i/>
          <w:sz w:val="20"/>
          <w:highlight w:val="lightGray"/>
          <w:lang w:val="sq-AL"/>
        </w:rPr>
        <w:t>shëno vlerën ose përqindjen e sigurisë</w:t>
      </w:r>
      <w:r w:rsidRPr="003E7910">
        <w:rPr>
          <w:rFonts w:ascii="Arial" w:hAnsi="Arial" w:cs="Arial"/>
          <w:sz w:val="20"/>
          <w:lang w:val="sq-AL"/>
        </w:rPr>
        <w:t>].</w:t>
      </w:r>
    </w:p>
    <w:p w:rsidR="00990DDD" w:rsidRPr="003E7910" w:rsidRDefault="00990DDD" w:rsidP="00990DDD">
      <w:pPr>
        <w:numPr>
          <w:ilvl w:val="1"/>
          <w:numId w:val="0"/>
        </w:numPr>
        <w:tabs>
          <w:tab w:val="num" w:pos="540"/>
        </w:tabs>
        <w:rPr>
          <w:rFonts w:ascii="Arial" w:hAnsi="Arial" w:cs="Arial"/>
          <w:sz w:val="20"/>
          <w:lang w:val="sq-AL"/>
        </w:rPr>
      </w:pPr>
      <w:r w:rsidRPr="003E7910">
        <w:rPr>
          <w:rFonts w:ascii="Arial" w:hAnsi="Arial" w:cs="Arial"/>
          <w:b/>
          <w:sz w:val="20"/>
          <w:lang w:val="sq-AL"/>
        </w:rPr>
        <w:t>6.</w:t>
      </w:r>
      <w:r w:rsidRPr="003E7910">
        <w:rPr>
          <w:rFonts w:ascii="Arial" w:hAnsi="Arial" w:cs="Arial"/>
          <w:sz w:val="20"/>
          <w:lang w:val="sq-AL"/>
        </w:rPr>
        <w:t xml:space="preserve"> Operatori Ekonomik [</w:t>
      </w:r>
      <w:r w:rsidRPr="003E7910">
        <w:rPr>
          <w:rFonts w:ascii="Arial" w:hAnsi="Arial" w:cs="Arial"/>
          <w:i/>
          <w:sz w:val="20"/>
          <w:highlight w:val="lightGray"/>
          <w:lang w:val="sq-AL"/>
        </w:rPr>
        <w:t>dhe nënkontraktuesit tonë</w:t>
      </w:r>
      <w:r w:rsidRPr="003E7910">
        <w:rPr>
          <w:rFonts w:ascii="Arial" w:hAnsi="Arial" w:cs="Arial"/>
          <w:sz w:val="20"/>
          <w:lang w:val="sq-AL"/>
        </w:rPr>
        <w:t xml:space="preserve">] kanë këtë nacionalitet: </w:t>
      </w:r>
      <w:r w:rsidRPr="003E7910">
        <w:rPr>
          <w:rFonts w:ascii="Arial" w:hAnsi="Arial" w:cs="Arial"/>
          <w:b/>
          <w:sz w:val="20"/>
          <w:lang w:val="sq-AL"/>
        </w:rPr>
        <w:t>[</w:t>
      </w:r>
      <w:r w:rsidRPr="003E7910">
        <w:rPr>
          <w:rFonts w:ascii="Arial" w:hAnsi="Arial" w:cs="Arial"/>
          <w:i/>
          <w:sz w:val="20"/>
          <w:highlight w:val="lightGray"/>
          <w:lang w:val="sq-AL"/>
        </w:rPr>
        <w:t>shëno nacionalitetin</w:t>
      </w:r>
      <w:r w:rsidRPr="003E7910">
        <w:rPr>
          <w:rFonts w:ascii="Arial" w:hAnsi="Arial" w:cs="Arial"/>
          <w:sz w:val="20"/>
          <w:lang w:val="sq-AL"/>
        </w:rPr>
        <w:t>]</w:t>
      </w:r>
    </w:p>
    <w:p w:rsidR="00990DDD" w:rsidRPr="003E7910" w:rsidRDefault="00990DDD" w:rsidP="00990DDD">
      <w:pPr>
        <w:rPr>
          <w:rFonts w:ascii="Arial" w:hAnsi="Arial" w:cs="Arial"/>
          <w:sz w:val="20"/>
          <w:lang w:val="sq-AL"/>
        </w:rPr>
      </w:pPr>
      <w:r w:rsidRPr="003E7910">
        <w:rPr>
          <w:rFonts w:ascii="Arial" w:hAnsi="Arial" w:cs="Arial"/>
          <w:b/>
          <w:sz w:val="20"/>
          <w:lang w:val="sq-AL"/>
        </w:rPr>
        <w:t xml:space="preserve">7. </w:t>
      </w:r>
      <w:r w:rsidRPr="003E7910">
        <w:rPr>
          <w:rFonts w:ascii="Arial" w:hAnsi="Arial" w:cs="Arial"/>
          <w:sz w:val="20"/>
          <w:lang w:val="sq-AL"/>
        </w:rPr>
        <w:t xml:space="preserve"> Ne e bëjmë këtë kërkesë, për këtë tender [</w:t>
      </w:r>
      <w:r w:rsidRPr="003E7910">
        <w:rPr>
          <w:rFonts w:ascii="Arial" w:hAnsi="Arial" w:cs="Arial"/>
          <w:i/>
          <w:sz w:val="20"/>
          <w:highlight w:val="lightGray"/>
          <w:lang w:val="sq-AL"/>
        </w:rPr>
        <w:t>shëno numrin e Pjesës, nëse aplikohet</w:t>
      </w:r>
      <w:r w:rsidRPr="003E7910">
        <w:rPr>
          <w:rFonts w:ascii="Arial" w:hAnsi="Arial" w:cs="Arial"/>
          <w:sz w:val="20"/>
          <w:highlight w:val="lightGray"/>
          <w:lang w:val="sq-AL"/>
        </w:rPr>
        <w:t>],</w:t>
      </w:r>
      <w:r w:rsidRPr="003E7910">
        <w:rPr>
          <w:rFonts w:ascii="Arial" w:hAnsi="Arial" w:cs="Arial"/>
          <w:sz w:val="20"/>
          <w:lang w:val="sq-AL"/>
        </w:rPr>
        <w:t xml:space="preserve"> me të drejtën tonë të udhëhequr nga ne. Ne konfirmojmë që nuk jemi duke tenderuar për të njëjtën kontratë me ndonjë formular tjetër.</w:t>
      </w:r>
    </w:p>
    <w:p w:rsidR="00990DDD" w:rsidRPr="003E7910" w:rsidRDefault="00990DDD" w:rsidP="00990DDD">
      <w:pPr>
        <w:rPr>
          <w:rFonts w:ascii="Arial" w:hAnsi="Arial" w:cs="Arial"/>
          <w:sz w:val="20"/>
          <w:lang w:val="sq-AL"/>
        </w:rPr>
      </w:pPr>
      <w:r w:rsidRPr="003E7910">
        <w:rPr>
          <w:rFonts w:ascii="Arial" w:hAnsi="Arial" w:cs="Arial"/>
          <w:sz w:val="20"/>
          <w:highlight w:val="lightGray"/>
          <w:lang w:val="sq-AL"/>
        </w:rPr>
        <w:t>[</w:t>
      </w:r>
      <w:r w:rsidRPr="003E7910">
        <w:rPr>
          <w:rFonts w:ascii="Arial" w:hAnsi="Arial" w:cs="Arial"/>
          <w:i/>
          <w:sz w:val="20"/>
          <w:highlight w:val="lightGray"/>
          <w:lang w:val="sq-AL"/>
        </w:rPr>
        <w:t>Në rast të konsorciumit]</w:t>
      </w:r>
    </w:p>
    <w:p w:rsidR="00990DDD" w:rsidRPr="003E7910" w:rsidRDefault="00990DDD" w:rsidP="00990DDD">
      <w:pPr>
        <w:rPr>
          <w:rFonts w:ascii="Arial" w:hAnsi="Arial" w:cs="Arial"/>
          <w:sz w:val="20"/>
          <w:lang w:val="sq-AL"/>
        </w:rPr>
      </w:pPr>
      <w:r w:rsidRPr="003E7910">
        <w:rPr>
          <w:rFonts w:ascii="Arial" w:hAnsi="Arial" w:cs="Arial"/>
          <w:sz w:val="20"/>
          <w:highlight w:val="lightGray"/>
          <w:lang w:val="sq-AL"/>
        </w:rPr>
        <w:t>[Ne e bëjmë këtë kërkesë, për këtë tender [</w:t>
      </w:r>
      <w:r w:rsidRPr="003E7910">
        <w:rPr>
          <w:rFonts w:ascii="Arial" w:hAnsi="Arial" w:cs="Arial"/>
          <w:i/>
          <w:sz w:val="20"/>
          <w:highlight w:val="lightGray"/>
          <w:lang w:val="sq-AL"/>
        </w:rPr>
        <w:t>shëno numrin e Pjesës, nëse aplikohet</w:t>
      </w:r>
      <w:r w:rsidRPr="003E7910">
        <w:rPr>
          <w:rFonts w:ascii="Arial" w:hAnsi="Arial" w:cs="Arial"/>
          <w:sz w:val="20"/>
          <w:highlight w:val="lightGray"/>
          <w:lang w:val="sq-AL"/>
        </w:rPr>
        <w:t xml:space="preserve">] </w:t>
      </w:r>
      <w:r w:rsidRPr="003E7910">
        <w:rPr>
          <w:rFonts w:ascii="Arial" w:hAnsi="Arial" w:cs="Arial"/>
          <w:b/>
          <w:sz w:val="20"/>
          <w:highlight w:val="lightGray"/>
          <w:lang w:val="sq-AL"/>
        </w:rPr>
        <w:t xml:space="preserve">si partner në konsorcium </w:t>
      </w:r>
      <w:r w:rsidRPr="003E7910">
        <w:rPr>
          <w:rFonts w:ascii="Arial" w:hAnsi="Arial" w:cs="Arial"/>
          <w:sz w:val="20"/>
          <w:highlight w:val="lightGray"/>
          <w:lang w:val="sq-AL"/>
        </w:rPr>
        <w:t>të udhëhequr nga [</w:t>
      </w:r>
      <w:r w:rsidRPr="003E7910">
        <w:rPr>
          <w:rFonts w:ascii="Arial" w:hAnsi="Arial" w:cs="Arial"/>
          <w:i/>
          <w:sz w:val="20"/>
          <w:highlight w:val="lightGray"/>
          <w:lang w:val="sq-AL"/>
        </w:rPr>
        <w:t>shëno</w:t>
      </w:r>
      <w:r w:rsidR="00FB7140" w:rsidRPr="003E7910">
        <w:rPr>
          <w:rFonts w:ascii="Arial" w:hAnsi="Arial" w:cs="Arial"/>
          <w:i/>
          <w:sz w:val="20"/>
          <w:highlight w:val="lightGray"/>
          <w:lang w:val="sq-AL"/>
        </w:rPr>
        <w:t xml:space="preserve"> emrin</w:t>
      </w:r>
      <w:r w:rsidRPr="003E7910">
        <w:rPr>
          <w:rFonts w:ascii="Arial" w:hAnsi="Arial" w:cs="Arial"/>
          <w:i/>
          <w:sz w:val="20"/>
          <w:highlight w:val="lightGray"/>
          <w:lang w:val="sq-AL"/>
        </w:rPr>
        <w:t xml:space="preserve"> e udhëheqësit</w:t>
      </w:r>
      <w:r w:rsidRPr="003E7910">
        <w:rPr>
          <w:rFonts w:ascii="Arial" w:hAnsi="Arial" w:cs="Arial"/>
          <w:sz w:val="20"/>
          <w:highlight w:val="lightGray"/>
          <w:lang w:val="sq-AL"/>
        </w:rPr>
        <w:t xml:space="preserve">]. Ne konfirmojmë që nuk jemi </w:t>
      </w:r>
      <w:r w:rsidRPr="003E7910">
        <w:rPr>
          <w:rFonts w:ascii="Arial" w:hAnsi="Arial" w:cs="Arial"/>
          <w:sz w:val="20"/>
          <w:highlight w:val="lightGray"/>
          <w:lang w:val="sq-AL"/>
        </w:rPr>
        <w:lastRenderedPageBreak/>
        <w:t>duke tenderuar për të njëjtën kontratë me ndonjë formular tjetër. Konfirmojmë, si partner në konsorcium,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përbashkët/konsorcium janë të obliguar të mbeten në ndërmarrjen e përbashkët/konsorcium gjatë tërë periudhës së realizimit të kontratës].</w:t>
      </w:r>
    </w:p>
    <w:p w:rsidR="00990DDD" w:rsidRPr="003E7910" w:rsidRDefault="00990DDD" w:rsidP="00990DDD">
      <w:pPr>
        <w:rPr>
          <w:rFonts w:ascii="Arial" w:hAnsi="Arial" w:cs="Arial"/>
          <w:sz w:val="20"/>
          <w:lang w:val="sq-AL"/>
        </w:rPr>
      </w:pPr>
      <w:r w:rsidRPr="003E7910">
        <w:rPr>
          <w:rFonts w:ascii="Arial" w:hAnsi="Arial" w:cs="Arial"/>
          <w:b/>
          <w:sz w:val="20"/>
          <w:lang w:val="sq-AL"/>
        </w:rPr>
        <w:t>8.</w:t>
      </w:r>
      <w:r w:rsidRPr="003E7910">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990DDD" w:rsidRPr="003E7910" w:rsidRDefault="00990DDD" w:rsidP="00990DDD">
      <w:pPr>
        <w:rPr>
          <w:rFonts w:ascii="Arial" w:hAnsi="Arial" w:cs="Arial"/>
          <w:sz w:val="20"/>
          <w:lang w:val="sq-AL"/>
        </w:rPr>
      </w:pPr>
      <w:r w:rsidRPr="003E7910">
        <w:rPr>
          <w:rFonts w:ascii="Arial" w:hAnsi="Arial" w:cs="Arial"/>
          <w:b/>
          <w:sz w:val="20"/>
          <w:lang w:val="sq-AL"/>
        </w:rPr>
        <w:t>9.</w:t>
      </w:r>
      <w:r w:rsidRPr="003E7910">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bookmarkEnd w:id="162"/>
    <w:bookmarkEnd w:id="163"/>
    <w:p w:rsidR="00990DDD" w:rsidRPr="003E7910" w:rsidRDefault="00990DDD" w:rsidP="00990DDD">
      <w:pPr>
        <w:rPr>
          <w:rFonts w:ascii="Arial" w:hAnsi="Arial" w:cs="Arial"/>
          <w:sz w:val="20"/>
          <w:lang w:val="sq-AL"/>
        </w:rPr>
      </w:pPr>
      <w:r w:rsidRPr="003E7910">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990DDD" w:rsidRPr="003E7910" w:rsidTr="006D79A5">
        <w:trPr>
          <w:trHeight w:val="349"/>
          <w:jc w:val="center"/>
        </w:trPr>
        <w:tc>
          <w:tcPr>
            <w:tcW w:w="8423" w:type="dxa"/>
            <w:gridSpan w:val="2"/>
            <w:tcBorders>
              <w:top w:val="single" w:sz="8"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center"/>
              <w:rPr>
                <w:rFonts w:ascii="Arial" w:hAnsi="Arial" w:cs="Arial"/>
                <w:smallCaps/>
                <w:sz w:val="20"/>
                <w:lang w:val="sq-AL"/>
              </w:rPr>
            </w:pPr>
            <w:r w:rsidRPr="003E7910">
              <w:rPr>
                <w:rFonts w:ascii="Arial" w:hAnsi="Arial" w:cs="Arial"/>
                <w:b/>
                <w:smallCaps/>
                <w:sz w:val="20"/>
                <w:lang w:val="sq-AL"/>
              </w:rPr>
              <w:t>Identifikim i operatorit ekonomik</w:t>
            </w:r>
          </w:p>
        </w:tc>
      </w:tr>
      <w:tr w:rsidR="00990DDD" w:rsidRPr="003E7910" w:rsidTr="006D79A5">
        <w:trPr>
          <w:trHeight w:val="296"/>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 xml:space="preserve">Emri i </w:t>
            </w:r>
            <w:r w:rsidR="003C0447" w:rsidRPr="003E7910">
              <w:rPr>
                <w:rFonts w:ascii="Arial" w:hAnsi="Arial" w:cs="Arial"/>
                <w:b/>
                <w:smallCaps/>
                <w:sz w:val="20"/>
                <w:highlight w:val="lightGray"/>
                <w:lang w:val="sq-AL"/>
              </w:rPr>
              <w:t>Kompanisë</w:t>
            </w:r>
            <w:r w:rsidR="00363D23">
              <w:rPr>
                <w:rStyle w:val="FootnoteReference"/>
                <w:rFonts w:cs="Arial"/>
                <w:b/>
                <w:smallCaps/>
                <w:highlight w:val="lightGray"/>
                <w:lang w:val="sq-AL"/>
              </w:rPr>
              <w:footnoteReference w:id="6"/>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3E7910" w:rsidTr="006D79A5">
        <w:trPr>
          <w:trHeight w:val="350"/>
          <w:jc w:val="center"/>
        </w:trPr>
        <w:tc>
          <w:tcPr>
            <w:tcW w:w="8423" w:type="dxa"/>
            <w:gridSpan w:val="2"/>
            <w:tcBorders>
              <w:top w:val="single" w:sz="4" w:space="0" w:color="auto"/>
              <w:bottom w:val="single" w:sz="4" w:space="0" w:color="auto"/>
            </w:tcBorders>
            <w:vAlign w:val="center"/>
          </w:tcPr>
          <w:p w:rsidR="00990DDD" w:rsidRPr="003E7910" w:rsidRDefault="003C0447" w:rsidP="006D79A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3E7910">
              <w:rPr>
                <w:rFonts w:ascii="Arial" w:hAnsi="Arial" w:cs="Arial"/>
                <w:b/>
                <w:smallCaps/>
                <w:sz w:val="20"/>
                <w:highlight w:val="lightGray"/>
                <w:lang w:val="sq-AL"/>
              </w:rPr>
              <w:t>Përfaqësuar</w:t>
            </w:r>
            <w:r w:rsidR="00990DDD" w:rsidRPr="003E7910">
              <w:rPr>
                <w:rFonts w:ascii="Arial" w:hAnsi="Arial" w:cs="Arial"/>
                <w:b/>
                <w:smallCaps/>
                <w:sz w:val="20"/>
                <w:highlight w:val="lightGray"/>
                <w:lang w:val="sq-AL"/>
              </w:rPr>
              <w:t xml:space="preserve"> nga:</w:t>
            </w:r>
          </w:p>
        </w:tc>
      </w:tr>
      <w:tr w:rsidR="00990DDD" w:rsidRPr="003E7910" w:rsidTr="006D79A5">
        <w:trPr>
          <w:trHeight w:val="242"/>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Emri</w:t>
            </w:r>
            <w:r w:rsidR="00D63C4A">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59"/>
          <w:jc w:val="center"/>
        </w:trPr>
        <w:tc>
          <w:tcPr>
            <w:tcW w:w="2244" w:type="dxa"/>
            <w:tcBorders>
              <w:top w:val="single" w:sz="4" w:space="0" w:color="auto"/>
              <w:bottom w:val="single" w:sz="4" w:space="0" w:color="auto"/>
              <w:right w:val="single" w:sz="4" w:space="0" w:color="auto"/>
            </w:tcBorders>
            <w:vAlign w:val="center"/>
          </w:tcPr>
          <w:p w:rsidR="00990DDD" w:rsidRPr="003E7910" w:rsidRDefault="003C0447"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59"/>
          <w:jc w:val="center"/>
        </w:trPr>
        <w:tc>
          <w:tcPr>
            <w:tcW w:w="2244" w:type="dxa"/>
            <w:tcBorders>
              <w:top w:val="single" w:sz="4" w:space="0" w:color="auto"/>
              <w:bottom w:val="single" w:sz="8"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bl>
    <w:p w:rsidR="00990DDD" w:rsidRPr="003E7910" w:rsidRDefault="00990DDD" w:rsidP="00990DDD">
      <w:pPr>
        <w:tabs>
          <w:tab w:val="center" w:leader="dot" w:pos="4536"/>
          <w:tab w:val="right" w:leader="dot" w:pos="9072"/>
        </w:tabs>
        <w:spacing w:after="0"/>
        <w:ind w:right="-1021"/>
        <w:rPr>
          <w:rFonts w:ascii="Arial" w:hAnsi="Arial" w:cs="Arial"/>
          <w:b/>
          <w:sz w:val="20"/>
          <w:highlight w:val="lightGray"/>
          <w:lang w:val="sq-AL"/>
        </w:rPr>
      </w:pPr>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r w:rsidRPr="003E7910">
        <w:rPr>
          <w:rFonts w:ascii="Arial" w:hAnsi="Arial" w:cs="Arial"/>
          <w:b/>
          <w:sz w:val="20"/>
          <w:highlight w:val="lightGray"/>
          <w:lang w:val="sq-AL"/>
        </w:rPr>
        <w:t xml:space="preserve">[Në rast Grupi </w:t>
      </w:r>
      <w:r w:rsidR="003C0447" w:rsidRPr="003E7910">
        <w:rPr>
          <w:rFonts w:ascii="Arial" w:hAnsi="Arial" w:cs="Arial"/>
          <w:b/>
          <w:sz w:val="20"/>
          <w:highlight w:val="lightGray"/>
          <w:lang w:val="sq-AL"/>
        </w:rPr>
        <w:t>Operatorësh</w:t>
      </w:r>
      <w:r w:rsidRPr="003E7910">
        <w:rPr>
          <w:rFonts w:ascii="Arial" w:hAnsi="Arial" w:cs="Arial"/>
          <w:b/>
          <w:sz w:val="20"/>
          <w:highlight w:val="lightGray"/>
          <w:lang w:val="sq-AL"/>
        </w:rPr>
        <w:t xml:space="preserve"> ekonomik:]</w:t>
      </w:r>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990DDD" w:rsidRPr="003E7910" w:rsidTr="006D79A5">
        <w:trPr>
          <w:cantSplit/>
          <w:trHeight w:val="435"/>
          <w:jc w:val="center"/>
        </w:trPr>
        <w:tc>
          <w:tcPr>
            <w:tcW w:w="2268" w:type="dxa"/>
            <w:tcBorders>
              <w:top w:val="nil"/>
              <w:left w:val="nil"/>
            </w:tcBorders>
          </w:tcPr>
          <w:p w:rsidR="00990DDD" w:rsidRPr="003E7910" w:rsidRDefault="00990DDD" w:rsidP="006D79A5">
            <w:pPr>
              <w:rPr>
                <w:rFonts w:ascii="Arial" w:hAnsi="Arial" w:cs="Arial"/>
                <w:b/>
                <w:sz w:val="20"/>
                <w:lang w:val="sq-AL"/>
              </w:rPr>
            </w:pPr>
          </w:p>
        </w:tc>
        <w:tc>
          <w:tcPr>
            <w:tcW w:w="3492" w:type="dxa"/>
            <w:shd w:val="pct5" w:color="auto" w:fill="FFFFFF"/>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Emri (emrat)</w:t>
            </w:r>
          </w:p>
        </w:tc>
        <w:tc>
          <w:tcPr>
            <w:tcW w:w="2520" w:type="dxa"/>
            <w:shd w:val="pct5" w:color="auto" w:fill="FFFFFF"/>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Vend-selia</w:t>
            </w:r>
          </w:p>
        </w:tc>
      </w:tr>
      <w:tr w:rsidR="00990DDD" w:rsidRPr="003E7910" w:rsidTr="006D79A5">
        <w:trPr>
          <w:cantSplit/>
          <w:trHeight w:val="282"/>
          <w:jc w:val="center"/>
        </w:trPr>
        <w:tc>
          <w:tcPr>
            <w:tcW w:w="2268" w:type="dxa"/>
          </w:tcPr>
          <w:p w:rsidR="00990DDD" w:rsidRPr="003E7910" w:rsidRDefault="00990DDD" w:rsidP="006D79A5">
            <w:pPr>
              <w:rPr>
                <w:rFonts w:ascii="Arial" w:hAnsi="Arial" w:cs="Arial"/>
                <w:b/>
                <w:sz w:val="20"/>
                <w:highlight w:val="lightGray"/>
                <w:lang w:val="sq-AL"/>
              </w:rPr>
            </w:pPr>
            <w:r w:rsidRPr="003E7910">
              <w:rPr>
                <w:rFonts w:ascii="Arial" w:hAnsi="Arial" w:cs="Arial"/>
                <w:b/>
                <w:sz w:val="20"/>
                <w:highlight w:val="lightGray"/>
                <w:lang w:val="sq-AL"/>
              </w:rPr>
              <w:t>Partneri 1*</w:t>
            </w:r>
          </w:p>
        </w:tc>
        <w:tc>
          <w:tcPr>
            <w:tcW w:w="3492" w:type="dxa"/>
          </w:tcPr>
          <w:p w:rsidR="00990DDD" w:rsidRPr="003E7910" w:rsidRDefault="00990DDD" w:rsidP="006D79A5">
            <w:pPr>
              <w:spacing w:after="120"/>
              <w:rPr>
                <w:rFonts w:ascii="Arial" w:hAnsi="Arial" w:cs="Arial"/>
                <w:b/>
                <w:sz w:val="20"/>
                <w:lang w:val="sq-AL"/>
              </w:rPr>
            </w:pPr>
          </w:p>
        </w:tc>
        <w:tc>
          <w:tcPr>
            <w:tcW w:w="2520" w:type="dxa"/>
          </w:tcPr>
          <w:p w:rsidR="00990DDD" w:rsidRPr="003E7910" w:rsidRDefault="00990DDD" w:rsidP="006D79A5">
            <w:pPr>
              <w:spacing w:after="120"/>
              <w:rPr>
                <w:rFonts w:ascii="Arial" w:hAnsi="Arial" w:cs="Arial"/>
                <w:b/>
                <w:sz w:val="20"/>
                <w:lang w:val="sq-AL"/>
              </w:rPr>
            </w:pPr>
          </w:p>
        </w:tc>
      </w:tr>
      <w:tr w:rsidR="00990DDD" w:rsidRPr="003E7910" w:rsidTr="006D79A5">
        <w:trPr>
          <w:cantSplit/>
          <w:trHeight w:val="281"/>
          <w:jc w:val="center"/>
        </w:trPr>
        <w:tc>
          <w:tcPr>
            <w:tcW w:w="2268" w:type="dxa"/>
          </w:tcPr>
          <w:p w:rsidR="00990DDD" w:rsidRPr="003E7910" w:rsidRDefault="00990DDD" w:rsidP="006D79A5">
            <w:pPr>
              <w:rPr>
                <w:rFonts w:ascii="Arial" w:hAnsi="Arial" w:cs="Arial"/>
                <w:b/>
                <w:sz w:val="20"/>
                <w:highlight w:val="lightGray"/>
                <w:lang w:val="sq-AL"/>
              </w:rPr>
            </w:pPr>
            <w:r w:rsidRPr="003E7910">
              <w:rPr>
                <w:rFonts w:ascii="Arial" w:hAnsi="Arial" w:cs="Arial"/>
                <w:b/>
                <w:sz w:val="20"/>
                <w:highlight w:val="lightGray"/>
                <w:lang w:val="sq-AL"/>
              </w:rPr>
              <w:t>Etj … *</w:t>
            </w:r>
          </w:p>
        </w:tc>
        <w:tc>
          <w:tcPr>
            <w:tcW w:w="3492" w:type="dxa"/>
          </w:tcPr>
          <w:p w:rsidR="00990DDD" w:rsidRPr="003E7910" w:rsidRDefault="00990DDD" w:rsidP="006D79A5">
            <w:pPr>
              <w:spacing w:after="120"/>
              <w:rPr>
                <w:rFonts w:ascii="Arial" w:hAnsi="Arial" w:cs="Arial"/>
                <w:b/>
                <w:sz w:val="20"/>
                <w:lang w:val="sq-AL"/>
              </w:rPr>
            </w:pPr>
          </w:p>
        </w:tc>
        <w:tc>
          <w:tcPr>
            <w:tcW w:w="2520" w:type="dxa"/>
          </w:tcPr>
          <w:p w:rsidR="00990DDD" w:rsidRPr="003E7910" w:rsidRDefault="00990DDD" w:rsidP="006D79A5">
            <w:pPr>
              <w:spacing w:after="120"/>
              <w:rPr>
                <w:rFonts w:ascii="Arial" w:hAnsi="Arial" w:cs="Arial"/>
                <w:b/>
                <w:sz w:val="20"/>
                <w:lang w:val="sq-AL"/>
              </w:rPr>
            </w:pPr>
          </w:p>
        </w:tc>
      </w:tr>
    </w:tbl>
    <w:p w:rsidR="00990DDD" w:rsidRPr="003E7910" w:rsidRDefault="00990DDD" w:rsidP="00990DDD">
      <w:pPr>
        <w:tabs>
          <w:tab w:val="left" w:pos="567"/>
        </w:tabs>
        <w:ind w:left="567"/>
        <w:rPr>
          <w:rFonts w:ascii="Arial" w:hAnsi="Arial" w:cs="Arial"/>
          <w:sz w:val="20"/>
          <w:lang w:val="sq-AL"/>
        </w:rPr>
      </w:pPr>
      <w:r w:rsidRPr="003E7910">
        <w:rPr>
          <w:rFonts w:ascii="Arial" w:hAnsi="Arial" w:cs="Arial"/>
          <w:sz w:val="20"/>
          <w:lang w:val="sq-AL"/>
        </w:rPr>
        <w:t xml:space="preserve">* </w:t>
      </w:r>
      <w:r w:rsidRPr="003E7910">
        <w:rPr>
          <w:rFonts w:ascii="Arial" w:hAnsi="Arial" w:cs="Arial"/>
          <w:i/>
          <w:sz w:val="20"/>
          <w:lang w:val="sq-AL"/>
        </w:rPr>
        <w:t>shtoni/fshini rreshta plotësues për partnerët sipas nevojës. Vini re që nënkontraktuesi nuk konsiderohet si partner për qëllime të kësaj procedure të tenderit.</w:t>
      </w:r>
      <w:r w:rsidRPr="003E7910">
        <w:rPr>
          <w:rFonts w:ascii="Arial" w:hAnsi="Arial" w:cs="Arial"/>
          <w:sz w:val="20"/>
          <w:lang w:val="sq-AL"/>
        </w:rPr>
        <w:t xml:space="preserve"> </w:t>
      </w:r>
    </w:p>
    <w:p w:rsidR="00990DDD" w:rsidRPr="003E7910" w:rsidRDefault="00990DDD" w:rsidP="00990DDD">
      <w:pPr>
        <w:rPr>
          <w:rFonts w:ascii="Arial" w:hAnsi="Arial" w:cs="Arial"/>
          <w:b/>
          <w:sz w:val="20"/>
          <w:lang w:val="sq-AL"/>
        </w:rPr>
      </w:pPr>
      <w:r w:rsidRPr="003E7910">
        <w:rPr>
          <w:rFonts w:ascii="Arial" w:hAnsi="Arial" w:cs="Arial"/>
          <w:b/>
          <w:sz w:val="20"/>
          <w:lang w:val="sq-AL"/>
        </w:rPr>
        <w:t>Emri dhe mbiemri i personit të autorizuar për të nënshkruar këtë tender në emër të Konsorciumit: [</w:t>
      </w:r>
      <w:r w:rsidRPr="003E7910">
        <w:rPr>
          <w:rFonts w:ascii="Arial" w:hAnsi="Arial" w:cs="Arial"/>
          <w:b/>
          <w:sz w:val="20"/>
          <w:highlight w:val="lightGray"/>
          <w:lang w:val="sq-AL"/>
        </w:rPr>
        <w:t>shëno emrin dhe mbiemrin</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r w:rsidRPr="003E7910">
        <w:rPr>
          <w:rFonts w:ascii="Arial" w:hAnsi="Arial" w:cs="Arial"/>
          <w:b/>
          <w:sz w:val="20"/>
          <w:lang w:val="sq-AL"/>
        </w:rPr>
        <w:t>Nënshkrimi: [</w:t>
      </w:r>
      <w:r w:rsidRPr="003E7910">
        <w:rPr>
          <w:rFonts w:ascii="Arial" w:hAnsi="Arial" w:cs="Arial"/>
          <w:b/>
          <w:sz w:val="20"/>
          <w:highlight w:val="lightGray"/>
          <w:lang w:val="sq-AL"/>
        </w:rPr>
        <w:t>nënshkrimi i personit të autorizuar</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r w:rsidRPr="003E7910">
        <w:rPr>
          <w:rFonts w:ascii="Arial" w:hAnsi="Arial" w:cs="Arial"/>
          <w:b/>
          <w:sz w:val="20"/>
          <w:lang w:val="sq-AL"/>
        </w:rPr>
        <w:t>Vendi dhe data: [</w:t>
      </w:r>
      <w:r w:rsidRPr="003E7910">
        <w:rPr>
          <w:rFonts w:ascii="Arial" w:hAnsi="Arial" w:cs="Arial"/>
          <w:b/>
          <w:sz w:val="20"/>
          <w:highlight w:val="lightGray"/>
          <w:lang w:val="sq-AL"/>
        </w:rPr>
        <w:t>shëno vendin dhe datën</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bookmarkStart w:id="164" w:name="_Toc286311858"/>
      <w:r w:rsidRPr="003E7910">
        <w:rPr>
          <w:rFonts w:ascii="Arial" w:hAnsi="Arial" w:cs="Arial"/>
          <w:b/>
          <w:sz w:val="20"/>
          <w:lang w:val="sq-AL"/>
        </w:rPr>
        <w:t>Vula e Udhëheqësit: _______________</w:t>
      </w:r>
    </w:p>
    <w:p w:rsidR="00990DDD" w:rsidRPr="003E7910" w:rsidRDefault="00990DDD" w:rsidP="00990DDD">
      <w:pPr>
        <w:pStyle w:val="Heading1"/>
        <w:rPr>
          <w:rFonts w:ascii="Arial" w:hAnsi="Arial" w:cs="Arial"/>
          <w:lang w:val="sq-AL"/>
        </w:rPr>
      </w:pPr>
    </w:p>
    <w:bookmarkEnd w:id="164"/>
    <w:p w:rsidR="00F57BC9" w:rsidRDefault="00F57BC9" w:rsidP="00990DDD">
      <w:pPr>
        <w:rPr>
          <w:lang w:val="sq-AL"/>
        </w:rPr>
        <w:sectPr w:rsidR="00F57BC9" w:rsidSect="006D79A5">
          <w:headerReference w:type="default" r:id="rId27"/>
          <w:footerReference w:type="default" r:id="rId28"/>
          <w:pgSz w:w="11907" w:h="16840" w:code="9"/>
          <w:pgMar w:top="1440" w:right="1757" w:bottom="1080" w:left="1757" w:header="706" w:footer="706" w:gutter="0"/>
          <w:cols w:space="708"/>
          <w:titlePg/>
          <w:docGrid w:linePitch="360"/>
        </w:sectPr>
      </w:pPr>
    </w:p>
    <w:p w:rsidR="00990DDD" w:rsidRPr="003E7910" w:rsidRDefault="00990DDD" w:rsidP="00990DDD">
      <w:pPr>
        <w:rPr>
          <w:lang w:val="sq-AL"/>
        </w:rPr>
      </w:pPr>
    </w:p>
    <w:p w:rsidR="00990DDD" w:rsidRPr="003E7910" w:rsidRDefault="00990DDD" w:rsidP="00F57BC9">
      <w:pPr>
        <w:pStyle w:val="Heading1"/>
        <w:jc w:val="left"/>
        <w:rPr>
          <w:rFonts w:ascii="Arial" w:hAnsi="Arial" w:cs="Arial"/>
          <w:lang w:val="sq-AL"/>
        </w:rPr>
      </w:pPr>
      <w:r w:rsidRPr="003E7910">
        <w:rPr>
          <w:rFonts w:ascii="Arial" w:hAnsi="Arial" w:cs="Arial"/>
          <w:lang w:val="sq-AL"/>
        </w:rPr>
        <w:t xml:space="preserve">                          </w:t>
      </w:r>
      <w:bookmarkStart w:id="165" w:name="_Toc287352423"/>
      <w:r w:rsidRPr="003E7910">
        <w:rPr>
          <w:rFonts w:ascii="Arial" w:hAnsi="Arial" w:cs="Arial"/>
          <w:lang w:val="sq-AL"/>
        </w:rPr>
        <w:t>Pjesa II.  PARAMASA DHE PARALLOGARIA</w:t>
      </w:r>
      <w:bookmarkEnd w:id="165"/>
      <w:r w:rsidRPr="003E7910">
        <w:rPr>
          <w:rFonts w:ascii="Arial" w:hAnsi="Arial" w:cs="Arial"/>
          <w:lang w:val="sq-AL"/>
        </w:rPr>
        <w:t xml:space="preserve"> </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F57BC9" w:rsidRPr="00A9111E" w:rsidTr="00D96D33">
        <w:trPr>
          <w:gridAfter w:val="7"/>
          <w:wAfter w:w="10895" w:type="dxa"/>
          <w:jc w:val="center"/>
        </w:trPr>
        <w:tc>
          <w:tcPr>
            <w:tcW w:w="1463" w:type="dxa"/>
          </w:tcPr>
          <w:p w:rsidR="00F57BC9" w:rsidRPr="00A9111E" w:rsidRDefault="00F57BC9" w:rsidP="00D96D33">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F57BC9" w:rsidRPr="00A9111E" w:rsidTr="00D96D33">
        <w:trPr>
          <w:trHeight w:val="404"/>
          <w:jc w:val="center"/>
        </w:trPr>
        <w:tc>
          <w:tcPr>
            <w:tcW w:w="1463" w:type="dxa"/>
          </w:tcPr>
          <w:p w:rsidR="00F57BC9" w:rsidRPr="00A9111E" w:rsidRDefault="00F57BC9" w:rsidP="00D96D33">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F57BC9" w:rsidRPr="00A9111E" w:rsidRDefault="00F57BC9" w:rsidP="00D96D33">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F57BC9"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F57BC9" w:rsidRPr="00A9111E"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matese</w:t>
            </w:r>
          </w:p>
        </w:tc>
        <w:tc>
          <w:tcPr>
            <w:tcW w:w="759" w:type="dxa"/>
          </w:tcPr>
          <w:p w:rsidR="00F57BC9" w:rsidRPr="00A9111E"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F57BC9" w:rsidRDefault="00F57BC9" w:rsidP="00D96D33">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F57BC9" w:rsidRPr="00A9111E" w:rsidRDefault="00F57BC9" w:rsidP="00D96D33">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F57BC9" w:rsidRDefault="00F57BC9" w:rsidP="00D96D33">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F57BC9" w:rsidRPr="001C797F" w:rsidRDefault="00F57BC9" w:rsidP="00D96D33">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F57BC9" w:rsidRDefault="00F57BC9" w:rsidP="00D96D33">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F57BC9" w:rsidRPr="00A9111E" w:rsidTr="00D96D33">
        <w:trPr>
          <w:trHeight w:val="233"/>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r>
      <w:tr w:rsidR="00F57BC9" w:rsidRPr="00A9111E" w:rsidTr="00D96D33">
        <w:trPr>
          <w:trHeight w:val="350"/>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r>
      <w:tr w:rsidR="00F57BC9" w:rsidRPr="00A9111E" w:rsidTr="00D96D33">
        <w:trPr>
          <w:trHeight w:val="152"/>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F57BC9" w:rsidRPr="00A9111E" w:rsidRDefault="00F57BC9" w:rsidP="00D96D33">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F57BC9" w:rsidRPr="00A9111E" w:rsidTr="00D96D33">
        <w:trPr>
          <w:trHeight w:val="152"/>
          <w:jc w:val="center"/>
        </w:trPr>
        <w:tc>
          <w:tcPr>
            <w:tcW w:w="10472" w:type="dxa"/>
            <w:gridSpan w:val="7"/>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990DDD" w:rsidRPr="003E7910" w:rsidRDefault="00990DDD" w:rsidP="00990DDD">
      <w:pPr>
        <w:spacing w:after="0"/>
        <w:jc w:val="center"/>
        <w:rPr>
          <w:rFonts w:ascii="Arial" w:hAnsi="Arial" w:cs="Arial"/>
          <w:i/>
          <w:sz w:val="18"/>
          <w:szCs w:val="18"/>
          <w:highlight w:val="lightGray"/>
          <w:lang w:val="sq-AL"/>
        </w:rPr>
      </w:pPr>
    </w:p>
    <w:p w:rsidR="00990DDD" w:rsidRPr="003E7910" w:rsidRDefault="00990DDD" w:rsidP="00990DDD">
      <w:pPr>
        <w:spacing w:after="0"/>
        <w:jc w:val="center"/>
        <w:rPr>
          <w:rFonts w:ascii="Arial" w:hAnsi="Arial" w:cs="Arial"/>
          <w:i/>
          <w:sz w:val="18"/>
          <w:szCs w:val="18"/>
          <w:lang w:val="sq-AL"/>
        </w:rPr>
      </w:pPr>
      <w:r w:rsidRPr="003E7910">
        <w:rPr>
          <w:rFonts w:ascii="Arial" w:hAnsi="Arial" w:cs="Arial"/>
          <w:i/>
          <w:sz w:val="18"/>
          <w:szCs w:val="18"/>
          <w:lang w:val="sq-AL"/>
        </w:rPr>
        <w:t xml:space="preserve"> [</w:t>
      </w:r>
      <w:r w:rsidRPr="003E7910">
        <w:rPr>
          <w:rFonts w:ascii="Arial" w:hAnsi="Arial" w:cs="Arial"/>
          <w:i/>
          <w:sz w:val="18"/>
          <w:szCs w:val="18"/>
          <w:highlight w:val="lightGray"/>
          <w:lang w:val="sq-AL"/>
        </w:rPr>
        <w:t>Shtoni ose hiqni aq sa është e nevojshme</w:t>
      </w:r>
      <w:r w:rsidRPr="003E7910">
        <w:rPr>
          <w:rFonts w:ascii="Arial" w:hAnsi="Arial" w:cs="Arial"/>
          <w:i/>
          <w:sz w:val="18"/>
          <w:szCs w:val="18"/>
          <w:lang w:val="sq-AL"/>
        </w:rPr>
        <w:t>]</w:t>
      </w:r>
    </w:p>
    <w:p w:rsidR="00990DDD" w:rsidRPr="003E7910" w:rsidRDefault="00990DDD" w:rsidP="00990DDD">
      <w:pPr>
        <w:spacing w:after="0"/>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F57BC9" w:rsidRPr="00A9111E" w:rsidTr="00D96D33">
        <w:trPr>
          <w:gridAfter w:val="7"/>
          <w:wAfter w:w="10895" w:type="dxa"/>
          <w:jc w:val="center"/>
        </w:trPr>
        <w:tc>
          <w:tcPr>
            <w:tcW w:w="1463" w:type="dxa"/>
          </w:tcPr>
          <w:p w:rsidR="00F57BC9" w:rsidRPr="00A9111E" w:rsidRDefault="00F57BC9" w:rsidP="00D96D33">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F57BC9" w:rsidRPr="00A9111E" w:rsidTr="00D96D33">
        <w:trPr>
          <w:trHeight w:val="404"/>
          <w:jc w:val="center"/>
        </w:trPr>
        <w:tc>
          <w:tcPr>
            <w:tcW w:w="1463" w:type="dxa"/>
          </w:tcPr>
          <w:p w:rsidR="00F57BC9" w:rsidRPr="00A9111E" w:rsidRDefault="00F57BC9" w:rsidP="00D96D33">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F57BC9" w:rsidRPr="00A9111E" w:rsidRDefault="00F57BC9" w:rsidP="00D96D33">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F57BC9"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F57BC9" w:rsidRPr="00A9111E"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matese</w:t>
            </w:r>
          </w:p>
        </w:tc>
        <w:tc>
          <w:tcPr>
            <w:tcW w:w="759" w:type="dxa"/>
          </w:tcPr>
          <w:p w:rsidR="00F57BC9" w:rsidRPr="00A9111E" w:rsidRDefault="00F57BC9" w:rsidP="00D96D33">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F57BC9" w:rsidRDefault="00F57BC9" w:rsidP="00D96D33">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F57BC9" w:rsidRPr="00A9111E" w:rsidRDefault="00F57BC9" w:rsidP="00D96D33">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F57BC9" w:rsidRDefault="00F57BC9" w:rsidP="00D96D33">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F57BC9" w:rsidRPr="001C797F" w:rsidRDefault="00F57BC9" w:rsidP="00D96D33">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F57BC9" w:rsidRDefault="00F57BC9" w:rsidP="00D96D33">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F57BC9" w:rsidRPr="00A9111E" w:rsidRDefault="00F57BC9" w:rsidP="00D96D33">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F57BC9" w:rsidRPr="00A9111E" w:rsidTr="00D96D33">
        <w:trPr>
          <w:trHeight w:val="233"/>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r>
      <w:tr w:rsidR="00F57BC9" w:rsidRPr="00A9111E" w:rsidTr="00D96D33">
        <w:trPr>
          <w:trHeight w:val="350"/>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lang w:val="sq-AL"/>
              </w:rPr>
            </w:pPr>
          </w:p>
        </w:tc>
      </w:tr>
      <w:tr w:rsidR="00F57BC9" w:rsidRPr="00A9111E" w:rsidTr="00D96D33">
        <w:trPr>
          <w:trHeight w:val="152"/>
          <w:jc w:val="center"/>
        </w:trPr>
        <w:tc>
          <w:tcPr>
            <w:tcW w:w="1463" w:type="dxa"/>
            <w:vAlign w:val="center"/>
          </w:tcPr>
          <w:p w:rsidR="00F57BC9" w:rsidRPr="00A9111E" w:rsidRDefault="00F57BC9" w:rsidP="00D96D33">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F57BC9" w:rsidRPr="00A9111E" w:rsidRDefault="00F57BC9" w:rsidP="00D96D33">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F57BC9" w:rsidRPr="00A9111E" w:rsidRDefault="00F57BC9" w:rsidP="00D96D33">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F57BC9" w:rsidRPr="00A9111E" w:rsidRDefault="00F57BC9" w:rsidP="00D96D33">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F57BC9" w:rsidRPr="00A9111E" w:rsidTr="00D96D33">
        <w:trPr>
          <w:trHeight w:val="152"/>
          <w:jc w:val="center"/>
        </w:trPr>
        <w:tc>
          <w:tcPr>
            <w:tcW w:w="10472" w:type="dxa"/>
            <w:gridSpan w:val="7"/>
            <w:vAlign w:val="center"/>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F57BC9" w:rsidRPr="00A9111E" w:rsidRDefault="00F57BC9" w:rsidP="00D96D33">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990DDD" w:rsidRDefault="00990DDD" w:rsidP="00990DDD">
      <w:pPr>
        <w:spacing w:after="0"/>
        <w:jc w:val="center"/>
        <w:rPr>
          <w:rFonts w:ascii="Arial" w:hAnsi="Arial" w:cs="Arial"/>
          <w:sz w:val="16"/>
          <w:szCs w:val="16"/>
          <w:lang w:val="sq-AL"/>
        </w:rPr>
      </w:pPr>
    </w:p>
    <w:p w:rsidR="00F57BC9" w:rsidRPr="003E7910" w:rsidRDefault="00F57BC9" w:rsidP="00990DDD">
      <w:pPr>
        <w:spacing w:after="0"/>
        <w:jc w:val="center"/>
        <w:rPr>
          <w:rFonts w:ascii="Arial" w:hAnsi="Arial" w:cs="Arial"/>
          <w:sz w:val="16"/>
          <w:szCs w:val="16"/>
          <w:lang w:val="sq-AL"/>
        </w:rPr>
      </w:pPr>
    </w:p>
    <w:p w:rsidR="00990DDD" w:rsidRPr="003E7910" w:rsidRDefault="00990DDD" w:rsidP="00990DDD">
      <w:pPr>
        <w:spacing w:after="0"/>
        <w:jc w:val="center"/>
        <w:rPr>
          <w:rFonts w:ascii="Arial" w:hAnsi="Arial" w:cs="Arial"/>
          <w:sz w:val="16"/>
          <w:szCs w:val="16"/>
          <w:lang w:val="sq-AL"/>
        </w:rPr>
      </w:pPr>
      <w:r w:rsidRPr="003E7910">
        <w:rPr>
          <w:rFonts w:ascii="Arial" w:hAnsi="Arial" w:cs="Arial"/>
          <w:i/>
          <w:sz w:val="18"/>
          <w:szCs w:val="18"/>
          <w:highlight w:val="lightGray"/>
          <w:lang w:val="sq-AL"/>
        </w:rPr>
        <w:t>[Shtoni ose hiqni aq sa është e nevojshme</w:t>
      </w:r>
      <w:r w:rsidRPr="003E7910">
        <w:rPr>
          <w:rFonts w:ascii="Arial" w:hAnsi="Arial" w:cs="Arial"/>
          <w:i/>
          <w:sz w:val="18"/>
          <w:szCs w:val="18"/>
          <w:lang w:val="sq-AL"/>
        </w:rPr>
        <w:t>]</w:t>
      </w:r>
    </w:p>
    <w:p w:rsidR="00990DDD" w:rsidRDefault="00990DDD" w:rsidP="00990DDD">
      <w:pPr>
        <w:spacing w:after="0"/>
        <w:jc w:val="center"/>
        <w:rPr>
          <w:rFonts w:ascii="Arial" w:hAnsi="Arial" w:cs="Arial"/>
          <w:b/>
          <w:sz w:val="20"/>
          <w:lang w:val="sq-AL"/>
        </w:rPr>
      </w:pPr>
    </w:p>
    <w:p w:rsidR="00D97193" w:rsidRDefault="00D97193" w:rsidP="00990DDD">
      <w:pPr>
        <w:spacing w:after="0"/>
        <w:jc w:val="center"/>
        <w:rPr>
          <w:rFonts w:ascii="Arial" w:hAnsi="Arial" w:cs="Arial"/>
          <w:b/>
          <w:sz w:val="20"/>
          <w:lang w:val="sq-AL"/>
        </w:rPr>
      </w:pPr>
    </w:p>
    <w:p w:rsidR="00D97193" w:rsidRDefault="00D97193" w:rsidP="00990DDD">
      <w:pPr>
        <w:spacing w:after="0"/>
        <w:jc w:val="center"/>
        <w:rPr>
          <w:rFonts w:ascii="Arial" w:hAnsi="Arial" w:cs="Arial"/>
          <w:b/>
          <w:sz w:val="20"/>
          <w:lang w:val="sq-AL"/>
        </w:rPr>
      </w:pPr>
    </w:p>
    <w:p w:rsidR="00D97193" w:rsidRDefault="00D97193" w:rsidP="00990DDD">
      <w:pPr>
        <w:spacing w:after="0"/>
        <w:jc w:val="center"/>
        <w:rPr>
          <w:rFonts w:ascii="Arial" w:hAnsi="Arial" w:cs="Arial"/>
          <w:b/>
          <w:sz w:val="20"/>
          <w:lang w:val="sq-AL"/>
        </w:rPr>
      </w:pPr>
    </w:p>
    <w:p w:rsidR="00D97193" w:rsidRDefault="00D97193" w:rsidP="00990DDD">
      <w:pPr>
        <w:spacing w:after="0"/>
        <w:jc w:val="center"/>
        <w:rPr>
          <w:rFonts w:ascii="Arial" w:hAnsi="Arial" w:cs="Arial"/>
          <w:b/>
          <w:sz w:val="20"/>
          <w:lang w:val="sq-AL"/>
        </w:rPr>
      </w:pPr>
    </w:p>
    <w:p w:rsidR="00D97193" w:rsidRPr="003E7910" w:rsidRDefault="00D97193" w:rsidP="00990DDD">
      <w:pPr>
        <w:spacing w:after="0"/>
        <w:jc w:val="center"/>
        <w:rPr>
          <w:rFonts w:ascii="Arial" w:hAnsi="Arial" w:cs="Arial"/>
          <w:sz w:val="16"/>
          <w:szCs w:val="16"/>
          <w:lang w:val="sq-AL"/>
        </w:rPr>
      </w:pPr>
    </w:p>
    <w:p w:rsidR="00990DDD" w:rsidRPr="003E7910" w:rsidRDefault="00990DDD" w:rsidP="00990DDD">
      <w:pPr>
        <w:spacing w:after="0"/>
        <w:rPr>
          <w:rFonts w:ascii="Arial" w:hAnsi="Arial" w:cs="Arial"/>
          <w:sz w:val="16"/>
          <w:szCs w:val="16"/>
          <w:lang w:val="sq-AL"/>
        </w:rPr>
      </w:pPr>
    </w:p>
    <w:tbl>
      <w:tblPr>
        <w:tblW w:w="8928" w:type="dxa"/>
        <w:jc w:val="center"/>
        <w:tblLook w:val="01E0"/>
      </w:tblPr>
      <w:tblGrid>
        <w:gridCol w:w="3612"/>
        <w:gridCol w:w="5316"/>
      </w:tblGrid>
      <w:tr w:rsidR="00990DDD" w:rsidRPr="003E7910" w:rsidTr="006D79A5">
        <w:trPr>
          <w:trHeight w:val="332"/>
          <w:jc w:val="center"/>
        </w:trPr>
        <w:tc>
          <w:tcPr>
            <w:tcW w:w="8928" w:type="dxa"/>
            <w:gridSpan w:val="2"/>
            <w:tcBorders>
              <w:top w:val="single" w:sz="4" w:space="0" w:color="auto"/>
              <w:left w:val="single" w:sz="4" w:space="0" w:color="auto"/>
              <w:right w:val="single" w:sz="4" w:space="0" w:color="auto"/>
            </w:tcBorders>
          </w:tcPr>
          <w:p w:rsidR="00990DDD" w:rsidRPr="003E7910" w:rsidRDefault="00990DDD" w:rsidP="006D79A5">
            <w:pPr>
              <w:tabs>
                <w:tab w:val="left" w:pos="709"/>
                <w:tab w:val="left" w:pos="5670"/>
                <w:tab w:val="left" w:pos="6663"/>
                <w:tab w:val="left" w:pos="7088"/>
              </w:tabs>
              <w:spacing w:before="120" w:after="0"/>
              <w:ind w:right="-596"/>
              <w:jc w:val="center"/>
              <w:rPr>
                <w:smallCaps/>
                <w:szCs w:val="24"/>
                <w:lang w:val="sq-AL"/>
              </w:rPr>
            </w:pPr>
            <w:r w:rsidRPr="003E7910">
              <w:rPr>
                <w:rFonts w:ascii="Arial" w:hAnsi="Arial" w:cs="Arial"/>
                <w:b/>
                <w:smallCaps/>
                <w:sz w:val="22"/>
                <w:szCs w:val="22"/>
                <w:lang w:val="sq-AL"/>
              </w:rPr>
              <w:lastRenderedPageBreak/>
              <w:t>Identifikim i operatorit ekonomik (oe)</w:t>
            </w:r>
          </w:p>
        </w:tc>
      </w:tr>
      <w:tr w:rsidR="00990DDD" w:rsidRPr="003E7910" w:rsidTr="006D79A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Emri i oe:</w:t>
            </w:r>
          </w:p>
        </w:tc>
        <w:tc>
          <w:tcPr>
            <w:tcW w:w="5316" w:type="dxa"/>
            <w:tcBorders>
              <w:top w:val="single" w:sz="4" w:space="0" w:color="auto"/>
              <w:left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 xml:space="preserve">Emri dhe mbiemri i </w:t>
            </w:r>
            <w:r w:rsidR="003C0447" w:rsidRPr="003E7910">
              <w:rPr>
                <w:rFonts w:ascii="Arial" w:hAnsi="Arial" w:cs="Arial"/>
                <w:b/>
                <w:smallCaps/>
                <w:sz w:val="22"/>
                <w:szCs w:val="22"/>
                <w:highlight w:val="lightGray"/>
                <w:lang w:val="sq-AL"/>
              </w:rPr>
              <w:t>përfaqësuesit</w:t>
            </w:r>
            <w:r w:rsidRPr="003E7910">
              <w:rPr>
                <w:rFonts w:ascii="Arial" w:hAnsi="Arial" w:cs="Arial"/>
                <w:b/>
                <w:smallCaps/>
                <w:sz w:val="22"/>
                <w:szCs w:val="22"/>
                <w:highlight w:val="lightGray"/>
                <w:lang w:val="sq-AL"/>
              </w:rPr>
              <w:t xml:space="preserve">                   te oe:</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Nënshkrimi:</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bl>
    <w:p w:rsidR="00990DDD" w:rsidRPr="003E7910" w:rsidRDefault="00990DDD" w:rsidP="00990DDD">
      <w:pPr>
        <w:rPr>
          <w:rFonts w:ascii="Arial" w:hAnsi="Arial" w:cs="Arial"/>
          <w:sz w:val="20"/>
          <w:lang w:val="sq-AL"/>
        </w:rPr>
      </w:pPr>
    </w:p>
    <w:p w:rsidR="00990DDD" w:rsidRPr="003E7910" w:rsidRDefault="00990DDD" w:rsidP="00990DDD">
      <w:pPr>
        <w:spacing w:after="0"/>
        <w:jc w:val="center"/>
        <w:rPr>
          <w:lang w:val="sq-AL"/>
        </w:rPr>
      </w:pPr>
    </w:p>
    <w:p w:rsidR="00B616A9" w:rsidRPr="003E7910" w:rsidRDefault="00B616A9">
      <w:pPr>
        <w:rPr>
          <w:lang w:val="sq-AL"/>
        </w:rPr>
      </w:pPr>
    </w:p>
    <w:sectPr w:rsidR="00B616A9" w:rsidRPr="003E7910" w:rsidSect="00F57BC9">
      <w:pgSz w:w="16840" w:h="11907" w:orient="landscape" w:code="9"/>
      <w:pgMar w:top="1757" w:right="1080"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7F" w:rsidRDefault="00604D7F" w:rsidP="00990DDD">
      <w:pPr>
        <w:spacing w:after="0"/>
      </w:pPr>
      <w:r>
        <w:separator/>
      </w:r>
    </w:p>
  </w:endnote>
  <w:endnote w:type="continuationSeparator" w:id="0">
    <w:p w:rsidR="00604D7F" w:rsidRDefault="00604D7F" w:rsidP="00990D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69214"/>
      <w:docPartObj>
        <w:docPartGallery w:val="Page Numbers (Bottom of Page)"/>
        <w:docPartUnique/>
      </w:docPartObj>
    </w:sdtPr>
    <w:sdtContent>
      <w:p w:rsidR="00287E66" w:rsidRDefault="00287E66" w:rsidP="006D79A5">
        <w:pPr>
          <w:pStyle w:val="Footer"/>
          <w:rPr>
            <w:rFonts w:ascii="Times New Roman" w:hAnsi="Times New Roman"/>
            <w:sz w:val="24"/>
          </w:rPr>
        </w:pPr>
        <w:r w:rsidRPr="007C29D9">
          <w:rPr>
            <w:rFonts w:cs="Arial"/>
            <w:noProof/>
            <w:sz w:val="20"/>
            <w:lang w:eastAsia="zh-TW"/>
          </w:rPr>
          <w:t>DOSJA E TENDERIT PËR KONTRATA PUBLIKE – HAPUR / Punë</w:t>
        </w:r>
        <w:r w:rsidRPr="007C29D9">
          <w:rPr>
            <w:rFonts w:cs="Arial"/>
            <w:sz w:val="20"/>
          </w:rPr>
          <w:t xml:space="preserve"> </w:t>
        </w:r>
        <w:sdt>
          <w:sdtPr>
            <w:rPr>
              <w:rFonts w:cs="Arial"/>
              <w:sz w:val="20"/>
            </w:rPr>
            <w:id w:val="90731721"/>
            <w:docPartObj>
              <w:docPartGallery w:val="Page Numbers (Bottom of Page)"/>
              <w:docPartUnique/>
            </w:docPartObj>
          </w:sdtPr>
          <w:sdtContent>
            <w:r w:rsidRPr="007C29D9">
              <w:rPr>
                <w:rFonts w:cs="Arial"/>
                <w:sz w:val="20"/>
              </w:rPr>
              <w:t xml:space="preserve">                           </w:t>
            </w:r>
            <w:r>
              <w:rPr>
                <w:rFonts w:cs="Arial"/>
                <w:sz w:val="20"/>
              </w:rPr>
              <w:t xml:space="preserve">           </w:t>
            </w:r>
            <w:r w:rsidR="00FE0052" w:rsidRPr="007C29D9">
              <w:rPr>
                <w:rFonts w:cs="Arial"/>
                <w:sz w:val="20"/>
              </w:rPr>
              <w:fldChar w:fldCharType="begin"/>
            </w:r>
            <w:r w:rsidRPr="007C29D9">
              <w:rPr>
                <w:rFonts w:cs="Arial"/>
                <w:sz w:val="20"/>
              </w:rPr>
              <w:instrText xml:space="preserve"> PAGE   \* MERGEFORMAT </w:instrText>
            </w:r>
            <w:r w:rsidR="00FE0052" w:rsidRPr="007C29D9">
              <w:rPr>
                <w:rFonts w:cs="Arial"/>
                <w:sz w:val="20"/>
              </w:rPr>
              <w:fldChar w:fldCharType="separate"/>
            </w:r>
            <w:r w:rsidR="00986F19">
              <w:rPr>
                <w:rFonts w:cs="Arial"/>
                <w:noProof/>
                <w:sz w:val="20"/>
              </w:rPr>
              <w:t>46</w:t>
            </w:r>
            <w:r w:rsidR="00FE0052" w:rsidRPr="007C29D9">
              <w:rPr>
                <w:rFonts w:cs="Arial"/>
                <w:sz w:val="20"/>
              </w:rPr>
              <w:fldChar w:fldCharType="end"/>
            </w:r>
          </w:sdtContent>
        </w:sdt>
      </w:p>
      <w:p w:rsidR="00287E66" w:rsidRPr="009775EE" w:rsidRDefault="00FE0052" w:rsidP="006D79A5">
        <w:pPr>
          <w:pStyle w:val="Footer"/>
          <w:jc w:val="both"/>
          <w:rPr>
            <w:rFonts w:ascii="Times New Roman" w:hAnsi="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7F" w:rsidRDefault="00604D7F" w:rsidP="00990DDD">
      <w:pPr>
        <w:spacing w:after="0"/>
      </w:pPr>
      <w:r>
        <w:separator/>
      </w:r>
    </w:p>
  </w:footnote>
  <w:footnote w:type="continuationSeparator" w:id="0">
    <w:p w:rsidR="00604D7F" w:rsidRDefault="00604D7F" w:rsidP="00990DDD">
      <w:pPr>
        <w:spacing w:after="0"/>
      </w:pPr>
      <w:r>
        <w:continuationSeparator/>
      </w:r>
    </w:p>
  </w:footnote>
  <w:footnote w:id="1">
    <w:p w:rsidR="00287E66" w:rsidRPr="00990DDD" w:rsidRDefault="00287E66"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287E66" w:rsidRPr="006F02DC" w:rsidRDefault="00287E66" w:rsidP="00990DDD">
      <w:pPr>
        <w:pStyle w:val="FootnoteText"/>
        <w:rPr>
          <w:lang w:val="en-US"/>
        </w:rPr>
      </w:pPr>
    </w:p>
  </w:footnote>
  <w:footnote w:id="2">
    <w:p w:rsidR="00287E66" w:rsidRPr="00E2630F" w:rsidRDefault="00287E66" w:rsidP="00E2630F">
      <w:pPr>
        <w:rPr>
          <w:rFonts w:ascii="Arial" w:hAnsi="Arial" w:cs="Arial"/>
          <w:sz w:val="16"/>
          <w:szCs w:val="16"/>
          <w:lang w:val="sq-AL"/>
        </w:rPr>
      </w:pPr>
      <w:r w:rsidRPr="00E2630F">
        <w:rPr>
          <w:rStyle w:val="FootnoteReference"/>
          <w:lang w:val="sq-AL"/>
        </w:rPr>
        <w:footnoteRef/>
      </w:r>
      <w:r w:rsidRPr="00E2630F">
        <w:rPr>
          <w:lang w:val="sq-AL"/>
        </w:rPr>
        <w:t xml:space="preserve"> </w:t>
      </w:r>
      <w:r w:rsidRPr="00E2630F">
        <w:rPr>
          <w:rFonts w:ascii="Arial" w:hAnsi="Arial" w:cs="Arial"/>
          <w:sz w:val="16"/>
          <w:szCs w:val="16"/>
          <w:lang w:val="sq-AL"/>
        </w:rPr>
        <w:t>Para nënshkrimit te Kontratës “kjo Draft Kontrate” duhet të modifikohet nga Autoriteti Kontraktues sipas kushteve të aktivitetit përkatës të prokurimit</w:t>
      </w:r>
    </w:p>
    <w:p w:rsidR="00287E66" w:rsidRPr="003545E0" w:rsidRDefault="00287E66" w:rsidP="00E2630F">
      <w:pPr>
        <w:pStyle w:val="FootnoteText"/>
        <w:rPr>
          <w:lang w:val="en-US"/>
        </w:rPr>
      </w:pPr>
    </w:p>
  </w:footnote>
  <w:footnote w:id="3">
    <w:p w:rsidR="00287E66" w:rsidRPr="00224095" w:rsidRDefault="00287E66" w:rsidP="00990DDD">
      <w:pPr>
        <w:pStyle w:val="FootnoteText"/>
        <w:rPr>
          <w:rFonts w:ascii="Arial" w:hAnsi="Arial" w:cs="Arial"/>
          <w:lang w:val="en-US"/>
        </w:rPr>
      </w:pPr>
      <w:r w:rsidRPr="00224095">
        <w:rPr>
          <w:rStyle w:val="FootnoteReference"/>
          <w:rFonts w:ascii="Arial" w:hAnsi="Arial" w:cs="Arial"/>
        </w:rPr>
        <w:footnoteRef/>
      </w:r>
      <w:r w:rsidRPr="00224095">
        <w:rPr>
          <w:rFonts w:ascii="Arial" w:hAnsi="Arial" w:cs="Arial"/>
        </w:rPr>
        <w:t xml:space="preserve"> </w:t>
      </w:r>
      <w:r w:rsidRPr="00224095">
        <w:rPr>
          <w:rFonts w:ascii="Arial" w:hAnsi="Arial" w:cs="Arial"/>
          <w:lang w:val="da-DK"/>
        </w:rPr>
        <w:t>Gjuha do të jetë gjuha e shfrytëzuar nga tenderuesit në këtë tender.</w:t>
      </w:r>
    </w:p>
  </w:footnote>
  <w:footnote w:id="4">
    <w:p w:rsidR="00287E66" w:rsidRPr="003C0447" w:rsidRDefault="00287E66" w:rsidP="00990DDD">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5">
    <w:p w:rsidR="00287E66" w:rsidRPr="00A05DFF" w:rsidRDefault="00287E66" w:rsidP="00990DDD">
      <w:pPr>
        <w:pStyle w:val="FootnoteText"/>
        <w:rPr>
          <w:lang w:val="en-US"/>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6">
    <w:p w:rsidR="00287E66" w:rsidRPr="00D97193" w:rsidRDefault="00287E66" w:rsidP="00363D23">
      <w:pPr>
        <w:pStyle w:val="FootnoteText"/>
        <w:rPr>
          <w:lang w:val="sq-AL"/>
        </w:rPr>
      </w:pPr>
      <w:r w:rsidRPr="00D97193">
        <w:rPr>
          <w:rStyle w:val="FootnoteReference"/>
          <w:lang w:val="sq-AL"/>
        </w:rPr>
        <w:footnoteRef/>
      </w:r>
      <w:r w:rsidRPr="00D97193">
        <w:rPr>
          <w:lang w:val="sq-AL"/>
        </w:rPr>
        <w:t xml:space="preserve"> Ne rast te Grupit te OE emri i liderit te Grupit te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66" w:rsidRPr="00990DDD" w:rsidRDefault="00287E66" w:rsidP="006D79A5">
    <w:pPr>
      <w:spacing w:after="120"/>
      <w:jc w:val="center"/>
      <w:rPr>
        <w:rFonts w:ascii="Arial" w:hAnsi="Arial" w:cs="Arial"/>
        <w:b/>
        <w:sz w:val="20"/>
        <w:lang w:val="sq-AL"/>
      </w:rPr>
    </w:pPr>
    <w:r w:rsidRPr="00990DDD">
      <w:rPr>
        <w:sz w:val="20"/>
        <w:lang w:val="sq-AL"/>
      </w:rPr>
      <w:t xml:space="preserve">Numri i Prokurimit: </w:t>
    </w:r>
    <w:r w:rsidR="00FE0052"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numrin]" </w:instrText>
    </w:r>
    <w:r w:rsidR="00FE0052" w:rsidRPr="00990DDD">
      <w:rPr>
        <w:rFonts w:ascii="Arial" w:hAnsi="Arial" w:cs="Arial"/>
        <w:i/>
        <w:sz w:val="20"/>
        <w:highlight w:val="lightGray"/>
        <w:lang w:val="sq-AL"/>
      </w:rPr>
      <w:fldChar w:fldCharType="end"/>
    </w:r>
    <w:r w:rsidRPr="00990DDD">
      <w:rPr>
        <w:rFonts w:ascii="Arial" w:hAnsi="Arial" w:cs="Arial"/>
        <w:sz w:val="20"/>
        <w:lang w:val="sq-AL"/>
      </w:rPr>
      <w:t xml:space="preserve"> </w:t>
    </w:r>
    <w:r w:rsidRPr="00990DDD">
      <w:rPr>
        <w:sz w:val="20"/>
        <w:lang w:val="sq-AL"/>
      </w:rPr>
      <w:t xml:space="preserve">– Titulli </w:t>
    </w:r>
    <w:r w:rsidR="00FE0052"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titullin]" </w:instrText>
    </w:r>
    <w:r w:rsidR="00FE0052" w:rsidRPr="00990DDD">
      <w:rPr>
        <w:rFonts w:ascii="Arial" w:hAnsi="Arial" w:cs="Arial"/>
        <w:i/>
        <w:sz w:val="20"/>
        <w:highlight w:val="lightGray"/>
        <w:lang w:val="sq-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520D66"/>
    <w:multiLevelType w:val="multilevel"/>
    <w:tmpl w:val="733AD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58B635A"/>
    <w:multiLevelType w:val="hybridMultilevel"/>
    <w:tmpl w:val="7C4A9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1">
    <w:nsid w:val="25B71350"/>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287B377D"/>
    <w:multiLevelType w:val="multilevel"/>
    <w:tmpl w:val="3A2401E2"/>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68581D"/>
    <w:multiLevelType w:val="hybridMultilevel"/>
    <w:tmpl w:val="4DE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1301CFF"/>
    <w:multiLevelType w:val="hybridMultilevel"/>
    <w:tmpl w:val="AD04F0C8"/>
    <w:lvl w:ilvl="0" w:tplc="EB7443A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8">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9">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0">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1">
    <w:nsid w:val="4E3762B5"/>
    <w:multiLevelType w:val="hybridMultilevel"/>
    <w:tmpl w:val="07FE1608"/>
    <w:lvl w:ilvl="0" w:tplc="48C89906">
      <w:numFmt w:val="bullet"/>
      <w:lvlText w:val="•"/>
      <w:lvlJc w:val="left"/>
      <w:pPr>
        <w:ind w:left="720" w:hanging="360"/>
      </w:pPr>
      <w:rPr>
        <w:rFonts w:ascii="Arial" w:eastAsia="Times New Roman" w:hAnsi="Arial" w:hint="default"/>
        <w:color w:val="231B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55B97239"/>
    <w:multiLevelType w:val="hybridMultilevel"/>
    <w:tmpl w:val="959C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6">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20BE8"/>
    <w:multiLevelType w:val="hybridMultilevel"/>
    <w:tmpl w:val="0B22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FF4A30"/>
    <w:multiLevelType w:val="hybridMultilevel"/>
    <w:tmpl w:val="C560A4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9"/>
  </w:num>
  <w:num w:numId="13">
    <w:abstractNumId w:val="19"/>
  </w:num>
  <w:num w:numId="14">
    <w:abstractNumId w:val="38"/>
  </w:num>
  <w:num w:numId="15">
    <w:abstractNumId w:val="42"/>
  </w:num>
  <w:num w:numId="16">
    <w:abstractNumId w:val="10"/>
  </w:num>
  <w:num w:numId="17">
    <w:abstractNumId w:val="27"/>
  </w:num>
  <w:num w:numId="18">
    <w:abstractNumId w:val="12"/>
  </w:num>
  <w:num w:numId="19">
    <w:abstractNumId w:val="29"/>
  </w:num>
  <w:num w:numId="20">
    <w:abstractNumId w:val="26"/>
  </w:num>
  <w:num w:numId="21">
    <w:abstractNumId w:val="13"/>
  </w:num>
  <w:num w:numId="22">
    <w:abstractNumId w:val="37"/>
  </w:num>
  <w:num w:numId="23">
    <w:abstractNumId w:val="17"/>
  </w:num>
  <w:num w:numId="24">
    <w:abstractNumId w:val="18"/>
  </w:num>
  <w:num w:numId="25">
    <w:abstractNumId w:val="25"/>
  </w:num>
  <w:num w:numId="26">
    <w:abstractNumId w:val="11"/>
  </w:num>
  <w:num w:numId="27">
    <w:abstractNumId w:val="28"/>
  </w:num>
  <w:num w:numId="28">
    <w:abstractNumId w:val="35"/>
  </w:num>
  <w:num w:numId="29">
    <w:abstractNumId w:val="30"/>
  </w:num>
  <w:num w:numId="30">
    <w:abstractNumId w:val="20"/>
  </w:num>
  <w:num w:numId="31">
    <w:abstractNumId w:val="41"/>
  </w:num>
  <w:num w:numId="32">
    <w:abstractNumId w:val="32"/>
  </w:num>
  <w:num w:numId="33">
    <w:abstractNumId w:val="36"/>
  </w:num>
  <w:num w:numId="34">
    <w:abstractNumId w:val="22"/>
  </w:num>
  <w:num w:numId="35">
    <w:abstractNumId w:val="21"/>
  </w:num>
  <w:num w:numId="36">
    <w:abstractNumId w:val="16"/>
  </w:num>
  <w:num w:numId="37">
    <w:abstractNumId w:val="15"/>
  </w:num>
  <w:num w:numId="38">
    <w:abstractNumId w:val="23"/>
  </w:num>
  <w:num w:numId="39">
    <w:abstractNumId w:val="40"/>
  </w:num>
  <w:num w:numId="40">
    <w:abstractNumId w:val="43"/>
  </w:num>
  <w:num w:numId="41">
    <w:abstractNumId w:val="24"/>
  </w:num>
  <w:num w:numId="42">
    <w:abstractNumId w:val="33"/>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9442"/>
  </w:hdrShapeDefaults>
  <w:footnotePr>
    <w:footnote w:id="-1"/>
    <w:footnote w:id="0"/>
  </w:footnotePr>
  <w:endnotePr>
    <w:endnote w:id="-1"/>
    <w:endnote w:id="0"/>
  </w:endnotePr>
  <w:compat/>
  <w:rsids>
    <w:rsidRoot w:val="00990DDD"/>
    <w:rsid w:val="00000E5E"/>
    <w:rsid w:val="00006331"/>
    <w:rsid w:val="000075A0"/>
    <w:rsid w:val="00010940"/>
    <w:rsid w:val="000146AB"/>
    <w:rsid w:val="000232AB"/>
    <w:rsid w:val="0003384C"/>
    <w:rsid w:val="00034821"/>
    <w:rsid w:val="00045253"/>
    <w:rsid w:val="00081077"/>
    <w:rsid w:val="00086FF5"/>
    <w:rsid w:val="00096964"/>
    <w:rsid w:val="00097C61"/>
    <w:rsid w:val="000D729B"/>
    <w:rsid w:val="000E5BFE"/>
    <w:rsid w:val="000E6F0A"/>
    <w:rsid w:val="00104DDB"/>
    <w:rsid w:val="00162CA9"/>
    <w:rsid w:val="001766D1"/>
    <w:rsid w:val="00177BC8"/>
    <w:rsid w:val="00180E94"/>
    <w:rsid w:val="00181C43"/>
    <w:rsid w:val="001828B9"/>
    <w:rsid w:val="001859B1"/>
    <w:rsid w:val="001C0CEA"/>
    <w:rsid w:val="001D120D"/>
    <w:rsid w:val="001D48A8"/>
    <w:rsid w:val="0021140F"/>
    <w:rsid w:val="002237CF"/>
    <w:rsid w:val="00223DAE"/>
    <w:rsid w:val="00241A21"/>
    <w:rsid w:val="002705BE"/>
    <w:rsid w:val="0027773A"/>
    <w:rsid w:val="00287E66"/>
    <w:rsid w:val="00290E41"/>
    <w:rsid w:val="00291105"/>
    <w:rsid w:val="002940F0"/>
    <w:rsid w:val="00295ABE"/>
    <w:rsid w:val="00295AE5"/>
    <w:rsid w:val="002B1A53"/>
    <w:rsid w:val="002E7A61"/>
    <w:rsid w:val="003034DA"/>
    <w:rsid w:val="0030433D"/>
    <w:rsid w:val="003143A7"/>
    <w:rsid w:val="003238AC"/>
    <w:rsid w:val="00325361"/>
    <w:rsid w:val="003560C1"/>
    <w:rsid w:val="00363D23"/>
    <w:rsid w:val="003732FD"/>
    <w:rsid w:val="003A50EF"/>
    <w:rsid w:val="003B7A2E"/>
    <w:rsid w:val="003C0447"/>
    <w:rsid w:val="003C1D96"/>
    <w:rsid w:val="003D392D"/>
    <w:rsid w:val="003E7910"/>
    <w:rsid w:val="00400FCD"/>
    <w:rsid w:val="00414DDE"/>
    <w:rsid w:val="00423EB1"/>
    <w:rsid w:val="0042754B"/>
    <w:rsid w:val="00427E38"/>
    <w:rsid w:val="00435ABC"/>
    <w:rsid w:val="00442967"/>
    <w:rsid w:val="00453AF1"/>
    <w:rsid w:val="00461940"/>
    <w:rsid w:val="00484C76"/>
    <w:rsid w:val="00487D00"/>
    <w:rsid w:val="004905EC"/>
    <w:rsid w:val="0049072F"/>
    <w:rsid w:val="00491F2C"/>
    <w:rsid w:val="004B473C"/>
    <w:rsid w:val="004C0527"/>
    <w:rsid w:val="004C7D94"/>
    <w:rsid w:val="004E479B"/>
    <w:rsid w:val="004F31DF"/>
    <w:rsid w:val="00523026"/>
    <w:rsid w:val="00527D44"/>
    <w:rsid w:val="0053075A"/>
    <w:rsid w:val="00530C86"/>
    <w:rsid w:val="005337EC"/>
    <w:rsid w:val="00565A80"/>
    <w:rsid w:val="0057687D"/>
    <w:rsid w:val="00583A3A"/>
    <w:rsid w:val="005C19A8"/>
    <w:rsid w:val="005D2D5A"/>
    <w:rsid w:val="005D6F73"/>
    <w:rsid w:val="005F32DA"/>
    <w:rsid w:val="005F54CF"/>
    <w:rsid w:val="005F656F"/>
    <w:rsid w:val="00604D7F"/>
    <w:rsid w:val="00634649"/>
    <w:rsid w:val="00676FF3"/>
    <w:rsid w:val="00682FDB"/>
    <w:rsid w:val="006A5D70"/>
    <w:rsid w:val="006B0448"/>
    <w:rsid w:val="006D4B04"/>
    <w:rsid w:val="006D79A5"/>
    <w:rsid w:val="006E0142"/>
    <w:rsid w:val="006F0C36"/>
    <w:rsid w:val="006F5CC2"/>
    <w:rsid w:val="00723EB5"/>
    <w:rsid w:val="00741BDF"/>
    <w:rsid w:val="00745D14"/>
    <w:rsid w:val="007462CE"/>
    <w:rsid w:val="0075272C"/>
    <w:rsid w:val="00761C3C"/>
    <w:rsid w:val="00766391"/>
    <w:rsid w:val="0076702F"/>
    <w:rsid w:val="00767B9E"/>
    <w:rsid w:val="007855CD"/>
    <w:rsid w:val="00787C35"/>
    <w:rsid w:val="007A3835"/>
    <w:rsid w:val="007A5C55"/>
    <w:rsid w:val="007B3D1D"/>
    <w:rsid w:val="007B573B"/>
    <w:rsid w:val="007D5174"/>
    <w:rsid w:val="007E2146"/>
    <w:rsid w:val="007E29D0"/>
    <w:rsid w:val="007F66C1"/>
    <w:rsid w:val="0082489C"/>
    <w:rsid w:val="00842561"/>
    <w:rsid w:val="008439A2"/>
    <w:rsid w:val="00850560"/>
    <w:rsid w:val="00850836"/>
    <w:rsid w:val="00880F9F"/>
    <w:rsid w:val="00892BA3"/>
    <w:rsid w:val="00895719"/>
    <w:rsid w:val="008A15CC"/>
    <w:rsid w:val="008C4032"/>
    <w:rsid w:val="008D788B"/>
    <w:rsid w:val="008F5B6F"/>
    <w:rsid w:val="00907EF1"/>
    <w:rsid w:val="0091017A"/>
    <w:rsid w:val="009350F2"/>
    <w:rsid w:val="00962206"/>
    <w:rsid w:val="0097567F"/>
    <w:rsid w:val="009771DC"/>
    <w:rsid w:val="00986F19"/>
    <w:rsid w:val="00990DDD"/>
    <w:rsid w:val="009B2003"/>
    <w:rsid w:val="009B7BDE"/>
    <w:rsid w:val="009C0CE4"/>
    <w:rsid w:val="009D3924"/>
    <w:rsid w:val="009D406A"/>
    <w:rsid w:val="00A019F3"/>
    <w:rsid w:val="00A11F89"/>
    <w:rsid w:val="00A1390A"/>
    <w:rsid w:val="00A13EE7"/>
    <w:rsid w:val="00A13F0D"/>
    <w:rsid w:val="00A24BA4"/>
    <w:rsid w:val="00A4215B"/>
    <w:rsid w:val="00A56428"/>
    <w:rsid w:val="00A61816"/>
    <w:rsid w:val="00A7683F"/>
    <w:rsid w:val="00A902C6"/>
    <w:rsid w:val="00A915A9"/>
    <w:rsid w:val="00AA5647"/>
    <w:rsid w:val="00AA75E7"/>
    <w:rsid w:val="00AC1C80"/>
    <w:rsid w:val="00AC6C39"/>
    <w:rsid w:val="00AD06D4"/>
    <w:rsid w:val="00B020D2"/>
    <w:rsid w:val="00B13C43"/>
    <w:rsid w:val="00B33641"/>
    <w:rsid w:val="00B33A68"/>
    <w:rsid w:val="00B436E6"/>
    <w:rsid w:val="00B454C6"/>
    <w:rsid w:val="00B50501"/>
    <w:rsid w:val="00B54AE8"/>
    <w:rsid w:val="00B616A9"/>
    <w:rsid w:val="00B61C8B"/>
    <w:rsid w:val="00B649BB"/>
    <w:rsid w:val="00B73139"/>
    <w:rsid w:val="00B85342"/>
    <w:rsid w:val="00B93DC3"/>
    <w:rsid w:val="00BA67E8"/>
    <w:rsid w:val="00BB51BC"/>
    <w:rsid w:val="00BC686E"/>
    <w:rsid w:val="00BE6A47"/>
    <w:rsid w:val="00BF1513"/>
    <w:rsid w:val="00C03B99"/>
    <w:rsid w:val="00C26DFB"/>
    <w:rsid w:val="00C35904"/>
    <w:rsid w:val="00C455C3"/>
    <w:rsid w:val="00C715D2"/>
    <w:rsid w:val="00C8637C"/>
    <w:rsid w:val="00CA698D"/>
    <w:rsid w:val="00CB2CAA"/>
    <w:rsid w:val="00CC6081"/>
    <w:rsid w:val="00CD1D9A"/>
    <w:rsid w:val="00CE4E27"/>
    <w:rsid w:val="00CF18A0"/>
    <w:rsid w:val="00CF757D"/>
    <w:rsid w:val="00D03EFE"/>
    <w:rsid w:val="00D24BDD"/>
    <w:rsid w:val="00D47410"/>
    <w:rsid w:val="00D5367C"/>
    <w:rsid w:val="00D5465B"/>
    <w:rsid w:val="00D621AF"/>
    <w:rsid w:val="00D63C4A"/>
    <w:rsid w:val="00D711C9"/>
    <w:rsid w:val="00D84F18"/>
    <w:rsid w:val="00D96D33"/>
    <w:rsid w:val="00D97193"/>
    <w:rsid w:val="00DA177E"/>
    <w:rsid w:val="00DA3629"/>
    <w:rsid w:val="00DA5440"/>
    <w:rsid w:val="00DB42F6"/>
    <w:rsid w:val="00DB6335"/>
    <w:rsid w:val="00DF5717"/>
    <w:rsid w:val="00E0489D"/>
    <w:rsid w:val="00E2630F"/>
    <w:rsid w:val="00E27B46"/>
    <w:rsid w:val="00E45F8D"/>
    <w:rsid w:val="00E609BB"/>
    <w:rsid w:val="00E9731B"/>
    <w:rsid w:val="00EA2650"/>
    <w:rsid w:val="00EA470A"/>
    <w:rsid w:val="00EB138E"/>
    <w:rsid w:val="00ED2253"/>
    <w:rsid w:val="00EE642D"/>
    <w:rsid w:val="00EE7663"/>
    <w:rsid w:val="00F00639"/>
    <w:rsid w:val="00F0511C"/>
    <w:rsid w:val="00F0708C"/>
    <w:rsid w:val="00F16CD1"/>
    <w:rsid w:val="00F30119"/>
    <w:rsid w:val="00F57BC9"/>
    <w:rsid w:val="00F946B2"/>
    <w:rsid w:val="00F95322"/>
    <w:rsid w:val="00FB08A8"/>
    <w:rsid w:val="00FB65F8"/>
    <w:rsid w:val="00FB7140"/>
    <w:rsid w:val="00FD63B4"/>
    <w:rsid w:val="00FE0052"/>
    <w:rsid w:val="00FE1E5B"/>
    <w:rsid w:val="00FE2186"/>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basedOn w:val="Normal"/>
    <w:link w:val="FootnoteTextChar"/>
    <w:semiHidden/>
    <w:rsid w:val="00990DDD"/>
    <w:pPr>
      <w:ind w:left="357" w:hanging="357"/>
    </w:pPr>
    <w:rPr>
      <w:sz w:val="20"/>
    </w:rPr>
  </w:style>
  <w:style w:type="character" w:customStyle="1" w:styleId="FootnoteTextChar">
    <w:name w:val="Footnote Text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
    <w:name w:val="date"/>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90DDD"/>
    <w:pPr>
      <w:tabs>
        <w:tab w:val="left" w:pos="9000"/>
        <w:tab w:val="right" w:pos="9072"/>
      </w:tabs>
      <w:spacing w:after="120"/>
      <w:ind w:right="-3"/>
    </w:pPr>
    <w:rPr>
      <w:sz w:val="20"/>
      <w:lang w:val="fr-FR"/>
    </w:rPr>
  </w:style>
  <w:style w:type="paragraph" w:styleId="TOC7">
    <w:name w:val="toc 7"/>
    <w:basedOn w:val="Normal"/>
    <w:next w:val="Normal"/>
    <w:autoRedefine/>
    <w:semiHidden/>
    <w:rsid w:val="00990DDD"/>
    <w:pPr>
      <w:tabs>
        <w:tab w:val="left" w:leader="dot" w:pos="8646"/>
        <w:tab w:val="right" w:pos="9072"/>
      </w:tabs>
      <w:ind w:left="4253" w:right="850"/>
    </w:pPr>
    <w:rPr>
      <w:sz w:val="20"/>
      <w:lang w:val="fr-FR"/>
    </w:rPr>
  </w:style>
  <w:style w:type="paragraph" w:styleId="TOC6">
    <w:name w:val="toc 6"/>
    <w:basedOn w:val="Normal"/>
    <w:next w:val="Normal"/>
    <w:autoRedefine/>
    <w:semiHidden/>
    <w:rsid w:val="00990DDD"/>
    <w:pPr>
      <w:tabs>
        <w:tab w:val="left" w:leader="dot" w:pos="8646"/>
        <w:tab w:val="right" w:pos="9072"/>
      </w:tabs>
      <w:ind w:left="3544" w:right="850"/>
    </w:pPr>
    <w:rPr>
      <w:sz w:val="20"/>
      <w:lang w:val="fr-FR"/>
    </w:rPr>
  </w:style>
  <w:style w:type="paragraph" w:styleId="TOC4">
    <w:name w:val="toc 4"/>
    <w:basedOn w:val="Normal"/>
    <w:next w:val="Normal"/>
    <w:autoRedefine/>
    <w:semiHidden/>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style>
  <w:style w:type="paragraph" w:styleId="BodyTextIndent">
    <w:name w:val="Body Text Indent"/>
    <w:basedOn w:val="Normal"/>
    <w:link w:val="BodyTextIndentChar"/>
    <w:rsid w:val="00990DDD"/>
    <w:pPr>
      <w:spacing w:after="120"/>
      <w:ind w:left="283"/>
    </w:pPr>
  </w:style>
  <w:style w:type="character" w:customStyle="1" w:styleId="BodyTextIndentChar">
    <w:name w:val="Body Text Indent Char"/>
    <w:basedOn w:val="DefaultParagraphFont"/>
    <w:link w:val="BodyTextIndent"/>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style>
  <w:style w:type="paragraph" w:styleId="BodyTextIndent2">
    <w:name w:val="Body Text Indent 2"/>
    <w:basedOn w:val="Normal"/>
    <w:link w:val="BodyTextIndent2Char"/>
    <w:rsid w:val="00990DDD"/>
    <w:pPr>
      <w:spacing w:after="120" w:line="480" w:lineRule="auto"/>
      <w:ind w:left="283"/>
    </w:pPr>
  </w:style>
  <w:style w:type="character" w:customStyle="1" w:styleId="BodyTextIndent2Char">
    <w:name w:val="Body Text Indent 2 Char"/>
    <w:basedOn w:val="DefaultParagraphFont"/>
    <w:link w:val="BodyTextIndent2"/>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0">
    <w:name w:val="Date"/>
    <w:basedOn w:val="Normal"/>
    <w:next w:val="Normal"/>
    <w:link w:val="DateChar"/>
    <w:rsid w:val="00990DDD"/>
  </w:style>
  <w:style w:type="character" w:customStyle="1" w:styleId="DateChar">
    <w:name w:val="Date Char"/>
    <w:basedOn w:val="DefaultParagraphFont"/>
    <w:link w:val="Date0"/>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semiHidden/>
    <w:rsid w:val="00990DDD"/>
    <w:pPr>
      <w:ind w:left="1680"/>
    </w:pPr>
  </w:style>
  <w:style w:type="paragraph" w:styleId="TOC9">
    <w:name w:val="toc 9"/>
    <w:basedOn w:val="Normal"/>
    <w:next w:val="Normal"/>
    <w:autoRedefine/>
    <w:semiHidden/>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b/>
      <w:bCs/>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pPr>
      <w:numPr>
        <w:numId w:val="11"/>
      </w:numPr>
    </w:pPr>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6494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yperlink" Target="http://www.krpp.rks-gov.net" TargetMode="Externa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footer" Target="footer1.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rpp.rks-gov.ne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CF190-B9F3-43A0-A4B2-360B7F9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17789</Words>
  <Characters>101398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2016-03-02T14:01:00Z</dcterms:created>
  <dcterms:modified xsi:type="dcterms:W3CDTF">2016-03-02T14:01:00Z</dcterms:modified>
</cp:coreProperties>
</file>