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BB6064" w:rsidRPr="002301F5" w:rsidTr="003C56B6">
        <w:trPr>
          <w:trHeight w:val="390"/>
        </w:trPr>
        <w:tc>
          <w:tcPr>
            <w:tcW w:w="9284" w:type="dxa"/>
            <w:tcBorders>
              <w:top w:val="double" w:sz="4" w:space="0" w:color="auto"/>
              <w:left w:val="double" w:sz="4" w:space="0" w:color="auto"/>
              <w:bottom w:val="double" w:sz="4" w:space="0" w:color="auto"/>
              <w:right w:val="double" w:sz="4" w:space="0" w:color="auto"/>
            </w:tcBorders>
          </w:tcPr>
          <w:p w:rsidR="00BB6064" w:rsidRPr="002301F5" w:rsidRDefault="00BB6064" w:rsidP="00A11AA9">
            <w:pPr>
              <w:rPr>
                <w:bCs/>
                <w:i/>
                <w:sz w:val="20"/>
                <w:lang w:val="sq-AL"/>
              </w:rPr>
            </w:pPr>
            <w:bookmarkStart w:id="0" w:name="_Ref107631746"/>
            <w:bookmarkStart w:id="1" w:name="_Toc110849420"/>
            <w:bookmarkStart w:id="2" w:name="_Toc110850663"/>
            <w:bookmarkStart w:id="3" w:name="_Toc110850670"/>
          </w:p>
          <w:p w:rsidR="00BB6064" w:rsidRPr="002301F5" w:rsidRDefault="00915606" w:rsidP="00A11AA9">
            <w:pPr>
              <w:jc w:val="center"/>
              <w:rPr>
                <w:rFonts w:ascii="Arial" w:hAnsi="Arial" w:cs="Arial"/>
                <w:bCs/>
                <w:i/>
                <w:sz w:val="40"/>
                <w:szCs w:val="40"/>
                <w:lang w:val="sq-AL"/>
              </w:rPr>
            </w:pPr>
            <w:r>
              <w:rPr>
                <w:rFonts w:ascii="Arial" w:hAnsi="Arial" w:cs="Arial"/>
                <w:b/>
                <w:sz w:val="40"/>
                <w:szCs w:val="40"/>
                <w:lang w:val="sq-AL"/>
              </w:rPr>
              <w:t>DOSJA E KONKUR</w:t>
            </w:r>
            <w:r w:rsidR="00BB6064" w:rsidRPr="002301F5">
              <w:rPr>
                <w:rFonts w:ascii="Arial" w:hAnsi="Arial" w:cs="Arial"/>
                <w:b/>
                <w:sz w:val="40"/>
                <w:szCs w:val="40"/>
                <w:lang w:val="sq-AL"/>
              </w:rPr>
              <w:t>S</w:t>
            </w:r>
            <w:r>
              <w:rPr>
                <w:rFonts w:ascii="Arial" w:hAnsi="Arial" w:cs="Arial"/>
                <w:b/>
                <w:sz w:val="40"/>
                <w:szCs w:val="40"/>
                <w:lang w:val="sq-AL"/>
              </w:rPr>
              <w:t>I</w:t>
            </w:r>
            <w:r w:rsidR="00BB6064" w:rsidRPr="002301F5">
              <w:rPr>
                <w:rFonts w:ascii="Arial" w:hAnsi="Arial" w:cs="Arial"/>
                <w:b/>
                <w:sz w:val="40"/>
                <w:szCs w:val="40"/>
                <w:lang w:val="sq-AL"/>
              </w:rPr>
              <w:t xml:space="preserve">T </w:t>
            </w:r>
            <w:r>
              <w:rPr>
                <w:rFonts w:ascii="Arial" w:hAnsi="Arial" w:cs="Arial"/>
                <w:b/>
                <w:sz w:val="40"/>
                <w:szCs w:val="40"/>
                <w:lang w:val="sq-AL"/>
              </w:rPr>
              <w:t>TE PROJEKTIMIT</w:t>
            </w:r>
          </w:p>
          <w:p w:rsidR="00BB6064" w:rsidRDefault="00BB6064" w:rsidP="00A11AA9">
            <w:pPr>
              <w:jc w:val="center"/>
              <w:rPr>
                <w:rFonts w:ascii="Arial" w:hAnsi="Arial" w:cs="Arial"/>
                <w:bCs/>
                <w:i/>
                <w:sz w:val="20"/>
                <w:lang w:val="sq-AL"/>
              </w:rPr>
            </w:pPr>
          </w:p>
          <w:p w:rsidR="00F342BE" w:rsidRPr="00F342BE" w:rsidRDefault="00F342BE" w:rsidP="00A11AA9">
            <w:pPr>
              <w:jc w:val="center"/>
              <w:rPr>
                <w:rFonts w:ascii="Arial" w:hAnsi="Arial" w:cs="Arial"/>
                <w:bCs/>
                <w:i/>
                <w:sz w:val="20"/>
              </w:rPr>
            </w:pPr>
            <w:proofErr w:type="spellStart"/>
            <w:r>
              <w:rPr>
                <w:rFonts w:ascii="Arial" w:hAnsi="Arial" w:cs="Arial"/>
                <w:bCs/>
                <w:i/>
                <w:sz w:val="20"/>
              </w:rPr>
              <w:t>Sipas</w:t>
            </w:r>
            <w:proofErr w:type="spellEnd"/>
            <w:r>
              <w:rPr>
                <w:rFonts w:ascii="Arial" w:hAnsi="Arial" w:cs="Arial"/>
                <w:bCs/>
                <w:i/>
                <w:sz w:val="20"/>
              </w:rPr>
              <w:t xml:space="preserve"> </w:t>
            </w:r>
            <w:proofErr w:type="spellStart"/>
            <w:r>
              <w:rPr>
                <w:rFonts w:ascii="Arial" w:hAnsi="Arial" w:cs="Arial"/>
                <w:bCs/>
                <w:i/>
                <w:sz w:val="20"/>
              </w:rPr>
              <w:t>Nenit</w:t>
            </w:r>
            <w:proofErr w:type="spellEnd"/>
            <w:r>
              <w:rPr>
                <w:rFonts w:ascii="Arial" w:hAnsi="Arial" w:cs="Arial"/>
                <w:bCs/>
                <w:i/>
                <w:sz w:val="20"/>
              </w:rPr>
              <w:t xml:space="preserve"> 73 </w:t>
            </w:r>
            <w:proofErr w:type="spellStart"/>
            <w:r w:rsidRPr="00F342BE">
              <w:rPr>
                <w:rFonts w:ascii="Arial" w:hAnsi="Arial" w:cs="Arial"/>
                <w:bCs/>
                <w:i/>
                <w:sz w:val="20"/>
              </w:rPr>
              <w:t>të</w:t>
            </w:r>
            <w:proofErr w:type="spellEnd"/>
            <w:r w:rsidRPr="00F342BE">
              <w:rPr>
                <w:rFonts w:ascii="Arial" w:hAnsi="Arial" w:cs="Arial"/>
                <w:bCs/>
                <w:i/>
                <w:sz w:val="20"/>
              </w:rPr>
              <w:t xml:space="preserve"> </w:t>
            </w:r>
            <w:proofErr w:type="spellStart"/>
            <w:r w:rsidRPr="00F342BE">
              <w:rPr>
                <w:rFonts w:ascii="Arial" w:hAnsi="Arial" w:cs="Arial"/>
                <w:bCs/>
                <w:i/>
                <w:sz w:val="20"/>
              </w:rPr>
              <w:t>Ligjit</w:t>
            </w:r>
            <w:proofErr w:type="spellEnd"/>
            <w:r w:rsidRPr="00F342BE">
              <w:rPr>
                <w:rFonts w:ascii="Arial" w:hAnsi="Arial" w:cs="Arial"/>
                <w:bCs/>
                <w:i/>
                <w:sz w:val="20"/>
              </w:rPr>
              <w:t xml:space="preserve"> nr. 04/L-042 </w:t>
            </w:r>
            <w:r w:rsidR="00880744" w:rsidRPr="00E34822">
              <w:rPr>
                <w:rFonts w:ascii="Arial" w:hAnsi="Arial" w:cs="Arial"/>
                <w:i/>
                <w:sz w:val="20"/>
                <w:lang w:val="sq-AL"/>
              </w:rPr>
              <w:t xml:space="preserve"> për Prokurimin Publik të Republikës se Kosovës, i ndryshuar dhe plotësuar me ligjin Nr. 04/L-237, ligjin Nr. 05/L-068 dhe ligjin Nr. 05/L-92</w:t>
            </w:r>
          </w:p>
          <w:p w:rsidR="00F342BE" w:rsidRPr="00F342BE" w:rsidRDefault="00F342BE" w:rsidP="00A11AA9">
            <w:pPr>
              <w:jc w:val="center"/>
              <w:rPr>
                <w:rFonts w:ascii="Arial" w:hAnsi="Arial" w:cs="Arial"/>
                <w:bCs/>
                <w:i/>
                <w:sz w:val="20"/>
              </w:rPr>
            </w:pPr>
          </w:p>
          <w:p w:rsidR="00BB6064" w:rsidRPr="002301F5" w:rsidRDefault="00BB6064" w:rsidP="00A11AA9">
            <w:pPr>
              <w:jc w:val="center"/>
              <w:rPr>
                <w:rFonts w:ascii="Arial" w:hAnsi="Arial" w:cs="Arial"/>
                <w:b/>
                <w:bCs/>
                <w:i/>
                <w:sz w:val="28"/>
                <w:szCs w:val="28"/>
                <w:lang w:val="sq-AL"/>
              </w:rPr>
            </w:pPr>
            <w:r w:rsidRPr="002301F5">
              <w:rPr>
                <w:rFonts w:ascii="Arial" w:hAnsi="Arial" w:cs="Arial"/>
                <w:b/>
                <w:bCs/>
                <w:i/>
                <w:sz w:val="28"/>
                <w:szCs w:val="28"/>
                <w:lang w:val="sq-AL"/>
              </w:rPr>
              <w:t>PROCEDURË E HAPUR</w:t>
            </w:r>
          </w:p>
          <w:p w:rsidR="00BB6064" w:rsidRPr="002301F5" w:rsidRDefault="00BB6064" w:rsidP="00A11AA9">
            <w:pPr>
              <w:rPr>
                <w:rFonts w:ascii="Arial" w:hAnsi="Arial" w:cs="Arial"/>
                <w:b/>
                <w:bCs/>
                <w:i/>
                <w:sz w:val="28"/>
                <w:szCs w:val="28"/>
                <w:lang w:val="sq-AL"/>
              </w:rPr>
            </w:pPr>
          </w:p>
          <w:p w:rsidR="00BB6064" w:rsidRPr="002301F5" w:rsidRDefault="00BB6064" w:rsidP="00A11AA9">
            <w:pPr>
              <w:rPr>
                <w:rFonts w:ascii="Arial" w:hAnsi="Arial" w:cs="Arial"/>
                <w:b/>
                <w:bCs/>
                <w:i/>
                <w:sz w:val="20"/>
                <w:lang w:val="sq-AL"/>
              </w:rPr>
            </w:pPr>
          </w:p>
          <w:tbl>
            <w:tblPr>
              <w:tblpPr w:leftFromText="180" w:rightFromText="180" w:vertAnchor="text" w:horzAnchor="page" w:tblpX="5321" w:tblpY="-205"/>
              <w:tblOverlap w:val="never"/>
              <w:tblW w:w="0" w:type="auto"/>
              <w:tblLook w:val="0000"/>
            </w:tblPr>
            <w:tblGrid>
              <w:gridCol w:w="1980"/>
            </w:tblGrid>
            <w:tr w:rsidR="00BB6064" w:rsidRPr="002301F5" w:rsidTr="006A7C4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BB6064" w:rsidRPr="002301F5" w:rsidRDefault="006A7C45" w:rsidP="00A11AA9">
                  <w:pPr>
                    <w:rPr>
                      <w:rFonts w:ascii="Arial" w:hAnsi="Arial" w:cs="Arial"/>
                      <w:i/>
                      <w:sz w:val="20"/>
                      <w:lang w:val="sq-AL"/>
                    </w:rPr>
                  </w:pPr>
                  <w:r>
                    <w:rPr>
                      <w:rFonts w:ascii="Arial" w:hAnsi="Arial" w:cs="Arial"/>
                      <w:i/>
                      <w:sz w:val="20"/>
                      <w:highlight w:val="lightGray"/>
                      <w:lang w:val="sq-AL"/>
                    </w:rPr>
                    <w:t>[</w:t>
                  </w:r>
                  <w:r w:rsidR="00BB6064" w:rsidRPr="006A7C45">
                    <w:rPr>
                      <w:rFonts w:ascii="Arial" w:hAnsi="Arial" w:cs="Arial"/>
                      <w:i/>
                      <w:sz w:val="20"/>
                      <w:highlight w:val="lightGray"/>
                      <w:lang w:val="sq-AL"/>
                    </w:rPr>
                    <w:t>Vendos datën</w:t>
                  </w:r>
                  <w:r w:rsidRPr="006A7C45">
                    <w:rPr>
                      <w:rFonts w:ascii="Arial" w:hAnsi="Arial" w:cs="Arial"/>
                      <w:i/>
                      <w:sz w:val="20"/>
                      <w:highlight w:val="lightGray"/>
                      <w:lang w:val="sq-AL"/>
                    </w:rPr>
                    <w:t>]</w:t>
                  </w:r>
                  <w:r w:rsidR="00BB6064" w:rsidRPr="002301F5">
                    <w:rPr>
                      <w:rFonts w:ascii="Arial" w:hAnsi="Arial" w:cs="Arial"/>
                      <w:i/>
                      <w:sz w:val="20"/>
                      <w:lang w:val="sq-AL"/>
                    </w:rPr>
                    <w:t xml:space="preserve"> </w:t>
                  </w:r>
                </w:p>
              </w:tc>
            </w:tr>
          </w:tbl>
          <w:p w:rsidR="00BB6064" w:rsidRPr="002301F5" w:rsidRDefault="00BB6064" w:rsidP="00A11AA9">
            <w:pPr>
              <w:rPr>
                <w:rFonts w:ascii="Arial" w:hAnsi="Arial" w:cs="Arial"/>
                <w:sz w:val="20"/>
                <w:lang w:val="sq-AL"/>
              </w:rPr>
            </w:pPr>
            <w:r w:rsidRPr="002301F5">
              <w:rPr>
                <w:rFonts w:ascii="Arial" w:hAnsi="Arial" w:cs="Arial"/>
                <w:sz w:val="20"/>
                <w:lang w:val="sq-AL"/>
              </w:rPr>
              <w:t xml:space="preserve">     Data e përgatitjes së dosjes së konkursit projektues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559"/>
              <w:gridCol w:w="1560"/>
              <w:gridCol w:w="1559"/>
              <w:gridCol w:w="1560"/>
            </w:tblGrid>
            <w:tr w:rsidR="00BB6064" w:rsidRPr="002301F5" w:rsidTr="00BE5852">
              <w:trPr>
                <w:trHeight w:val="208"/>
              </w:trPr>
              <w:tc>
                <w:tcPr>
                  <w:tcW w:w="1966" w:type="dxa"/>
                  <w:tcBorders>
                    <w:top w:val="single" w:sz="4" w:space="0" w:color="auto"/>
                    <w:left w:val="single" w:sz="4" w:space="0" w:color="auto"/>
                    <w:bottom w:val="single" w:sz="4" w:space="0" w:color="auto"/>
                    <w:right w:val="single" w:sz="12" w:space="0" w:color="auto"/>
                  </w:tcBorders>
                </w:tcPr>
                <w:p w:rsidR="00BB6064" w:rsidRPr="002301F5" w:rsidRDefault="00BB6064" w:rsidP="008114BA">
                  <w:pPr>
                    <w:framePr w:hSpace="180" w:wrap="around" w:vAnchor="text" w:hAnchor="text" w:xAlign="center" w:y="766"/>
                    <w:rPr>
                      <w:rFonts w:ascii="Arial" w:hAnsi="Arial" w:cs="Arial"/>
                      <w:b/>
                      <w:bCs/>
                      <w:sz w:val="18"/>
                      <w:szCs w:val="18"/>
                      <w:lang w:val="sq-AL"/>
                    </w:rPr>
                  </w:pPr>
                  <w:r w:rsidRPr="002301F5">
                    <w:rPr>
                      <w:rFonts w:ascii="Arial" w:hAnsi="Arial" w:cs="Arial"/>
                      <w:b/>
                      <w:sz w:val="18"/>
                      <w:szCs w:val="18"/>
                      <w:lang w:val="sq-AL"/>
                    </w:rPr>
                    <w:t>Prokurimi Nr</w:t>
                  </w:r>
                  <w:r w:rsidRPr="002301F5">
                    <w:rPr>
                      <w:rStyle w:val="FootnoteReference"/>
                      <w:rFonts w:ascii="Arial" w:hAnsi="Arial" w:cs="Arial"/>
                      <w:b/>
                      <w:sz w:val="18"/>
                      <w:szCs w:val="18"/>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BB6064" w:rsidRPr="002301F5" w:rsidRDefault="00BB6064" w:rsidP="008114BA">
                  <w:pPr>
                    <w:framePr w:hSpace="180" w:wrap="around" w:vAnchor="text" w:hAnchor="text" w:xAlign="center" w:y="766"/>
                    <w:rPr>
                      <w:rFonts w:ascii="Arial" w:hAnsi="Arial" w:cs="Arial"/>
                      <w:b/>
                      <w:bCs/>
                      <w:sz w:val="20"/>
                      <w:lang w:val="sq-AL"/>
                    </w:rPr>
                  </w:pPr>
                </w:p>
              </w:tc>
              <w:tc>
                <w:tcPr>
                  <w:tcW w:w="1560" w:type="dxa"/>
                  <w:tcBorders>
                    <w:top w:val="single" w:sz="12" w:space="0" w:color="auto"/>
                    <w:left w:val="single" w:sz="12" w:space="0" w:color="auto"/>
                    <w:bottom w:val="single" w:sz="12" w:space="0" w:color="auto"/>
                    <w:right w:val="single" w:sz="12" w:space="0" w:color="auto"/>
                  </w:tcBorders>
                </w:tcPr>
                <w:p w:rsidR="00BB6064" w:rsidRPr="002301F5" w:rsidRDefault="00BB6064" w:rsidP="008114BA">
                  <w:pPr>
                    <w:framePr w:hSpace="180" w:wrap="around" w:vAnchor="text" w:hAnchor="text" w:xAlign="center" w:y="766"/>
                    <w:rPr>
                      <w:rFonts w:ascii="Arial" w:hAnsi="Arial" w:cs="Arial"/>
                      <w:b/>
                      <w:bCs/>
                      <w:sz w:val="20"/>
                      <w:lang w:val="sq-AL"/>
                    </w:rPr>
                  </w:pPr>
                  <w:r w:rsidRPr="002301F5">
                    <w:rPr>
                      <w:rFonts w:ascii="Arial" w:hAnsi="Arial" w:cs="Arial"/>
                      <w:b/>
                      <w:bCs/>
                      <w:sz w:val="20"/>
                      <w:lang w:val="sq-AL"/>
                    </w:rPr>
                    <w:t xml:space="preserve">    </w:t>
                  </w:r>
                </w:p>
              </w:tc>
              <w:tc>
                <w:tcPr>
                  <w:tcW w:w="1559" w:type="dxa"/>
                  <w:tcBorders>
                    <w:top w:val="single" w:sz="12" w:space="0" w:color="auto"/>
                    <w:left w:val="single" w:sz="12" w:space="0" w:color="auto"/>
                    <w:bottom w:val="single" w:sz="12" w:space="0" w:color="auto"/>
                    <w:right w:val="single" w:sz="12" w:space="0" w:color="auto"/>
                  </w:tcBorders>
                </w:tcPr>
                <w:p w:rsidR="00BB6064" w:rsidRPr="002301F5" w:rsidRDefault="00BB6064" w:rsidP="008114BA">
                  <w:pPr>
                    <w:framePr w:hSpace="180" w:wrap="around" w:vAnchor="text" w:hAnchor="text" w:xAlign="center" w:y="766"/>
                    <w:rPr>
                      <w:rFonts w:ascii="Arial" w:hAnsi="Arial" w:cs="Arial"/>
                      <w:b/>
                      <w:bCs/>
                      <w:sz w:val="20"/>
                      <w:lang w:val="sq-AL"/>
                    </w:rPr>
                  </w:pPr>
                  <w:r w:rsidRPr="002301F5">
                    <w:rPr>
                      <w:rFonts w:ascii="Arial" w:hAnsi="Arial" w:cs="Arial"/>
                      <w:b/>
                      <w:bCs/>
                      <w:sz w:val="20"/>
                      <w:lang w:val="sq-AL"/>
                    </w:rPr>
                    <w:t xml:space="preserve"> </w:t>
                  </w:r>
                </w:p>
              </w:tc>
              <w:tc>
                <w:tcPr>
                  <w:tcW w:w="1560" w:type="dxa"/>
                  <w:tcBorders>
                    <w:top w:val="single" w:sz="12" w:space="0" w:color="auto"/>
                    <w:left w:val="single" w:sz="12" w:space="0" w:color="auto"/>
                    <w:bottom w:val="single" w:sz="12" w:space="0" w:color="auto"/>
                    <w:right w:val="single" w:sz="12" w:space="0" w:color="auto"/>
                  </w:tcBorders>
                </w:tcPr>
                <w:p w:rsidR="00BB6064" w:rsidRPr="002301F5" w:rsidRDefault="00BB6064" w:rsidP="008114BA">
                  <w:pPr>
                    <w:framePr w:hSpace="180" w:wrap="around" w:vAnchor="text" w:hAnchor="text" w:xAlign="center" w:y="766"/>
                    <w:rPr>
                      <w:rFonts w:ascii="Arial" w:hAnsi="Arial" w:cs="Arial"/>
                      <w:b/>
                      <w:bCs/>
                      <w:sz w:val="20"/>
                      <w:lang w:val="sq-AL"/>
                    </w:rPr>
                  </w:pPr>
                </w:p>
              </w:tc>
            </w:tr>
          </w:tbl>
          <w:p w:rsidR="00BB6064" w:rsidRPr="002301F5" w:rsidRDefault="00BB6064" w:rsidP="00A11AA9">
            <w:pPr>
              <w:rPr>
                <w:rFonts w:ascii="Arial" w:hAnsi="Arial" w:cs="Arial"/>
                <w:sz w:val="20"/>
                <w:lang w:val="sq-AL"/>
              </w:rPr>
            </w:pPr>
          </w:p>
          <w:p w:rsidR="00BB6064" w:rsidRPr="002301F5" w:rsidRDefault="00BB6064" w:rsidP="00A11AA9">
            <w:pPr>
              <w:rPr>
                <w:rFonts w:ascii="Arial" w:hAnsi="Arial" w:cs="Arial"/>
                <w:b/>
                <w:sz w:val="20"/>
                <w:lang w:val="sq-AL"/>
              </w:rPr>
            </w:pPr>
            <w:r w:rsidRPr="002301F5">
              <w:rPr>
                <w:rFonts w:ascii="Arial" w:hAnsi="Arial" w:cs="Arial"/>
                <w:b/>
                <w:sz w:val="20"/>
                <w:lang w:val="sq-AL"/>
              </w:rPr>
              <w:t>Titulli</w:t>
            </w:r>
            <w:r w:rsidRPr="006A7C45">
              <w:rPr>
                <w:rFonts w:ascii="Arial" w:hAnsi="Arial" w:cs="Arial"/>
                <w:b/>
                <w:i/>
                <w:sz w:val="20"/>
                <w:lang w:val="sq-AL"/>
              </w:rPr>
              <w:t xml:space="preserve">: </w:t>
            </w:r>
            <w:r w:rsidRPr="006A7C45">
              <w:rPr>
                <w:rFonts w:ascii="Arial" w:hAnsi="Arial" w:cs="Arial"/>
                <w:i/>
                <w:sz w:val="20"/>
                <w:lang w:val="sq-AL"/>
              </w:rPr>
              <w:t xml:space="preserve"> </w:t>
            </w:r>
            <w:r w:rsidR="006A7C45" w:rsidRPr="006A7C45">
              <w:rPr>
                <w:rFonts w:ascii="Arial" w:hAnsi="Arial" w:cs="Arial"/>
                <w:i/>
                <w:sz w:val="20"/>
                <w:highlight w:val="lightGray"/>
                <w:lang w:val="sq-AL"/>
              </w:rPr>
              <w:t>[</w:t>
            </w:r>
            <w:r w:rsidRPr="006A7C45">
              <w:rPr>
                <w:rFonts w:ascii="Arial" w:hAnsi="Arial" w:cs="Arial"/>
                <w:i/>
                <w:sz w:val="20"/>
                <w:highlight w:val="lightGray"/>
                <w:lang w:val="sq-AL"/>
              </w:rPr>
              <w:t>vendos titullin e konkursit projektues</w:t>
            </w:r>
            <w:r w:rsidR="006A7C45" w:rsidRPr="006A7C45">
              <w:rPr>
                <w:rFonts w:ascii="Arial" w:hAnsi="Arial" w:cs="Arial"/>
                <w:i/>
                <w:sz w:val="20"/>
                <w:highlight w:val="lightGray"/>
                <w:lang w:val="sq-AL"/>
              </w:rPr>
              <w:t>]</w:t>
            </w:r>
            <w:r w:rsidRPr="002301F5">
              <w:rPr>
                <w:rFonts w:ascii="Arial" w:hAnsi="Arial" w:cs="Arial"/>
                <w:i/>
                <w:sz w:val="20"/>
                <w:lang w:val="sq-AL"/>
              </w:rPr>
              <w:t xml:space="preserve"> </w:t>
            </w:r>
          </w:p>
          <w:p w:rsidR="00BB6064" w:rsidRPr="00A11AA9" w:rsidRDefault="00BB6064" w:rsidP="00A11AA9">
            <w:pPr>
              <w:rPr>
                <w:rFonts w:ascii="Arial" w:hAnsi="Arial" w:cs="Arial"/>
                <w:b/>
                <w:lang w:val="sq-AL"/>
              </w:rPr>
            </w:pPr>
            <w:r w:rsidRPr="002301F5">
              <w:rPr>
                <w:lang w:val="sq-AL"/>
              </w:rPr>
              <w:t xml:space="preserve">       </w:t>
            </w:r>
            <w:bookmarkStart w:id="4" w:name="_Toc309935383"/>
            <w:r w:rsidRPr="00A11AA9">
              <w:rPr>
                <w:rFonts w:ascii="Arial" w:hAnsi="Arial" w:cs="Arial"/>
                <w:b/>
                <w:lang w:val="sq-AL"/>
              </w:rPr>
              <w:t xml:space="preserve">KJO DOSJE E KONKURSIT PROJEKTUES PËRBËHET NGA </w:t>
            </w:r>
            <w:r w:rsidR="00F77BE5">
              <w:rPr>
                <w:rFonts w:ascii="Arial" w:hAnsi="Arial" w:cs="Arial"/>
                <w:b/>
                <w:lang w:val="sq-AL"/>
              </w:rPr>
              <w:t xml:space="preserve">DY </w:t>
            </w:r>
            <w:r w:rsidRPr="00A11AA9">
              <w:rPr>
                <w:rFonts w:ascii="Arial" w:hAnsi="Arial" w:cs="Arial"/>
                <w:b/>
                <w:lang w:val="sq-AL"/>
              </w:rPr>
              <w:t>PJESË:</w:t>
            </w:r>
            <w:bookmarkEnd w:id="4"/>
          </w:p>
          <w:p w:rsidR="00BB6064" w:rsidRPr="002301F5" w:rsidRDefault="00BB6064" w:rsidP="00A11AA9">
            <w:pPr>
              <w:rPr>
                <w:rFonts w:cs="Arial"/>
                <w:sz w:val="20"/>
                <w:lang w:val="sq-AL"/>
              </w:rPr>
            </w:pPr>
          </w:p>
          <w:p w:rsidR="00BB6064" w:rsidRPr="00A11AA9" w:rsidRDefault="00BB6064" w:rsidP="00A11AA9">
            <w:pPr>
              <w:spacing w:after="0" w:line="360" w:lineRule="auto"/>
              <w:rPr>
                <w:rFonts w:ascii="Arial" w:hAnsi="Arial" w:cs="Arial"/>
                <w:b/>
                <w:sz w:val="20"/>
                <w:lang w:val="sq-AL"/>
              </w:rPr>
            </w:pPr>
            <w:bookmarkStart w:id="5" w:name="_Toc309935384"/>
            <w:r w:rsidRPr="00A11AA9">
              <w:rPr>
                <w:rFonts w:ascii="Arial" w:hAnsi="Arial" w:cs="Arial"/>
                <w:b/>
                <w:sz w:val="20"/>
                <w:lang w:val="sq-AL"/>
              </w:rPr>
              <w:t xml:space="preserve">Pjesa A:     Procedurat e tenderimit që përmbajnë udhëzime si të përgatiten </w:t>
            </w:r>
            <w:proofErr w:type="spellStart"/>
            <w:r w:rsidRPr="00A11AA9">
              <w:rPr>
                <w:rFonts w:ascii="Arial" w:hAnsi="Arial" w:cs="Arial"/>
                <w:b/>
                <w:sz w:val="20"/>
                <w:lang w:val="sq-AL"/>
              </w:rPr>
              <w:t>Projktimet</w:t>
            </w:r>
            <w:proofErr w:type="spellEnd"/>
            <w:r w:rsidRPr="00A11AA9">
              <w:rPr>
                <w:rFonts w:ascii="Arial" w:hAnsi="Arial" w:cs="Arial"/>
                <w:b/>
                <w:sz w:val="20"/>
                <w:lang w:val="sq-AL"/>
              </w:rPr>
              <w:t>; dhe</w:t>
            </w:r>
            <w:bookmarkEnd w:id="5"/>
          </w:p>
          <w:p w:rsidR="00BB6064" w:rsidRPr="00A11AA9" w:rsidRDefault="00BB6064" w:rsidP="00A11AA9">
            <w:pPr>
              <w:spacing w:after="0" w:line="360" w:lineRule="auto"/>
              <w:rPr>
                <w:rFonts w:ascii="Arial" w:hAnsi="Arial" w:cs="Arial"/>
                <w:b/>
                <w:sz w:val="20"/>
                <w:lang w:val="sq-AL"/>
              </w:rPr>
            </w:pPr>
            <w:bookmarkStart w:id="6" w:name="_Toc309935385"/>
            <w:r w:rsidRPr="00A11AA9">
              <w:rPr>
                <w:rFonts w:ascii="Arial" w:hAnsi="Arial" w:cs="Arial"/>
                <w:b/>
                <w:sz w:val="20"/>
                <w:lang w:val="sq-AL"/>
              </w:rPr>
              <w:t>Pjesa B:     Formulari i Dorëzimit të Konkursit Projektues</w:t>
            </w:r>
            <w:bookmarkEnd w:id="6"/>
            <w:r w:rsidRPr="00A11AA9">
              <w:rPr>
                <w:rFonts w:ascii="Arial" w:hAnsi="Arial" w:cs="Arial"/>
                <w:b/>
                <w:sz w:val="20"/>
                <w:lang w:val="sq-AL"/>
              </w:rPr>
              <w:t xml:space="preserve"> </w:t>
            </w:r>
          </w:p>
          <w:p w:rsidR="00BB6064" w:rsidRPr="002301F5" w:rsidRDefault="00BB6064" w:rsidP="00A11AA9">
            <w:pPr>
              <w:spacing w:after="0"/>
              <w:rPr>
                <w:bCs/>
                <w:i/>
                <w:sz w:val="20"/>
                <w:lang w:val="sq-AL"/>
              </w:rPr>
            </w:pPr>
          </w:p>
        </w:tc>
      </w:tr>
    </w:tbl>
    <w:p w:rsidR="00BB6064" w:rsidRPr="002301F5" w:rsidRDefault="006A7C45" w:rsidP="006A7C45">
      <w:pPr>
        <w:jc w:val="center"/>
        <w:rPr>
          <w:rFonts w:ascii="Arial" w:hAnsi="Arial" w:cs="Arial"/>
          <w:i/>
          <w:sz w:val="22"/>
          <w:szCs w:val="22"/>
          <w:lang w:val="sq-AL"/>
        </w:rPr>
      </w:pPr>
      <w:r w:rsidRPr="006A7C45">
        <w:rPr>
          <w:rFonts w:ascii="Arial" w:hAnsi="Arial" w:cs="Arial"/>
          <w:i/>
          <w:sz w:val="22"/>
          <w:szCs w:val="22"/>
          <w:highlight w:val="lightGray"/>
          <w:lang w:val="sq-AL"/>
        </w:rPr>
        <w:t>[</w:t>
      </w:r>
      <w:r w:rsidR="00BB6064" w:rsidRPr="006A7C45">
        <w:rPr>
          <w:rFonts w:ascii="Arial" w:hAnsi="Arial" w:cs="Arial"/>
          <w:i/>
          <w:sz w:val="22"/>
          <w:szCs w:val="22"/>
          <w:highlight w:val="lightGray"/>
          <w:lang w:val="sq-AL"/>
        </w:rPr>
        <w:t>Vendos emrin dhe logon e autoritetit kontraktues</w:t>
      </w:r>
      <w:r w:rsidRPr="006A7C45">
        <w:rPr>
          <w:rFonts w:ascii="Arial" w:hAnsi="Arial" w:cs="Arial"/>
          <w:i/>
          <w:sz w:val="22"/>
          <w:szCs w:val="22"/>
          <w:highlight w:val="lightGray"/>
          <w:lang w:val="sq-AL"/>
        </w:rPr>
        <w:t>]</w:t>
      </w:r>
    </w:p>
    <w:p w:rsidR="00BB6064" w:rsidRPr="002301F5" w:rsidRDefault="00BB6064" w:rsidP="00A11AA9">
      <w:pPr>
        <w:rPr>
          <w:szCs w:val="24"/>
          <w:lang w:val="sq-AL"/>
        </w:rPr>
      </w:pPr>
    </w:p>
    <w:p w:rsidR="00BB6064" w:rsidRPr="002301F5" w:rsidRDefault="00BB6064" w:rsidP="00A11AA9">
      <w:pPr>
        <w:rPr>
          <w:szCs w:val="24"/>
          <w:lang w:val="sq-AL"/>
        </w:rPr>
      </w:pPr>
    </w:p>
    <w:p w:rsidR="00BB6064" w:rsidRPr="002301F5" w:rsidRDefault="00BB6064" w:rsidP="00A11AA9">
      <w:pPr>
        <w:rPr>
          <w:szCs w:val="24"/>
          <w:lang w:val="sq-AL"/>
        </w:rPr>
      </w:pPr>
    </w:p>
    <w:p w:rsidR="00BB6064" w:rsidRDefault="00BB6064" w:rsidP="00A11AA9">
      <w:pPr>
        <w:rPr>
          <w:rFonts w:ascii="Arial" w:hAnsi="Arial" w:cs="Arial"/>
          <w:i/>
          <w:sz w:val="20"/>
          <w:lang w:val="sq-AL"/>
        </w:rPr>
      </w:pPr>
      <w:r w:rsidRPr="002301F5">
        <w:rPr>
          <w:rFonts w:ascii="Arial" w:hAnsi="Arial" w:cs="Arial"/>
          <w:b/>
          <w:sz w:val="20"/>
          <w:lang w:val="sq-AL"/>
        </w:rPr>
        <w:t xml:space="preserve">Kjo Dosje e Konkursit të Projektimit është përgatitur në gjuhën Shqipe, Serbe </w:t>
      </w:r>
      <w:r w:rsidRPr="002301F5">
        <w:rPr>
          <w:rFonts w:ascii="Arial" w:hAnsi="Arial" w:cs="Arial"/>
          <w:i/>
          <w:sz w:val="20"/>
          <w:highlight w:val="lightGray"/>
          <w:lang w:val="sq-AL"/>
        </w:rPr>
        <w:t>“[dhe Angleze]</w:t>
      </w:r>
      <w:r w:rsidRPr="002301F5">
        <w:rPr>
          <w:rFonts w:ascii="Arial" w:hAnsi="Arial" w:cs="Arial"/>
          <w:i/>
          <w:sz w:val="20"/>
          <w:lang w:val="sq-AL"/>
        </w:rPr>
        <w:t xml:space="preserve">. </w:t>
      </w:r>
    </w:p>
    <w:p w:rsidR="0023079B" w:rsidRPr="00A11AA9" w:rsidRDefault="0023079B" w:rsidP="00A11AA9">
      <w:pPr>
        <w:rPr>
          <w:rFonts w:ascii="Arial" w:hAnsi="Arial" w:cs="Arial"/>
          <w:b/>
          <w:sz w:val="20"/>
          <w:lang w:val="sq-AL"/>
        </w:rPr>
      </w:pPr>
      <w:r w:rsidRPr="00A11AA9">
        <w:rPr>
          <w:rFonts w:ascii="Arial" w:hAnsi="Arial" w:cs="Arial"/>
          <w:b/>
          <w:sz w:val="20"/>
          <w:lang w:val="sq-AL"/>
        </w:rPr>
        <w:t xml:space="preserve">Në rast se ka dallime në mesë të versioneve gjuhësore, version në gjuhën  </w:t>
      </w:r>
      <w:r w:rsidR="006A7C45" w:rsidRPr="006A7C45">
        <w:rPr>
          <w:rFonts w:ascii="Arial" w:hAnsi="Arial" w:cs="Arial"/>
          <w:b/>
          <w:i/>
          <w:sz w:val="20"/>
          <w:highlight w:val="lightGray"/>
          <w:lang w:val="sq-AL"/>
        </w:rPr>
        <w:t>[</w:t>
      </w:r>
      <w:r w:rsidRPr="006A7C45">
        <w:rPr>
          <w:rFonts w:ascii="Arial" w:hAnsi="Arial" w:cs="Arial"/>
          <w:b/>
          <w:i/>
          <w:sz w:val="20"/>
          <w:highlight w:val="lightGray"/>
          <w:lang w:val="sq-AL"/>
        </w:rPr>
        <w:t>vendos gjuhën</w:t>
      </w:r>
      <w:r w:rsidR="006A7C45" w:rsidRPr="006A7C45">
        <w:rPr>
          <w:rFonts w:ascii="Arial" w:hAnsi="Arial" w:cs="Arial"/>
          <w:b/>
          <w:i/>
          <w:sz w:val="20"/>
          <w:highlight w:val="lightGray"/>
          <w:lang w:val="sq-AL"/>
        </w:rPr>
        <w:t>]</w:t>
      </w:r>
      <w:r w:rsidRPr="00A11AA9">
        <w:rPr>
          <w:rFonts w:ascii="Arial" w:hAnsi="Arial" w:cs="Arial"/>
          <w:b/>
          <w:sz w:val="20"/>
          <w:lang w:val="sq-AL"/>
        </w:rPr>
        <w:t xml:space="preserve"> do të mbizotëroj.   </w:t>
      </w:r>
    </w:p>
    <w:p w:rsidR="00BB6064" w:rsidRPr="002301F5" w:rsidRDefault="00BB6064" w:rsidP="00A11AA9">
      <w:pPr>
        <w:rPr>
          <w:lang w:val="sq-AL"/>
        </w:rPr>
      </w:pPr>
    </w:p>
    <w:p w:rsidR="00BB6064" w:rsidRPr="002301F5" w:rsidRDefault="00BB6064" w:rsidP="00A11AA9">
      <w:pPr>
        <w:rPr>
          <w:lang w:val="sq-AL"/>
        </w:rPr>
      </w:pPr>
    </w:p>
    <w:p w:rsidR="00BB6064" w:rsidRPr="002301F5" w:rsidRDefault="00BB6064" w:rsidP="00A11AA9">
      <w:pPr>
        <w:rPr>
          <w:lang w:val="sq-AL"/>
        </w:rPr>
      </w:pPr>
    </w:p>
    <w:p w:rsidR="00BB6064" w:rsidRPr="002301F5" w:rsidRDefault="00BB6064" w:rsidP="00A11AA9">
      <w:pPr>
        <w:rPr>
          <w:rFonts w:ascii="Arial" w:hAnsi="Arial" w:cs="Arial"/>
          <w:b/>
          <w:sz w:val="20"/>
          <w:lang w:val="sq-AL"/>
        </w:rPr>
      </w:pPr>
    </w:p>
    <w:p w:rsidR="00BB6064" w:rsidRPr="002301F5" w:rsidRDefault="00BB6064" w:rsidP="00A11AA9">
      <w:pPr>
        <w:rPr>
          <w:rFonts w:ascii="Arial" w:hAnsi="Arial" w:cs="Arial"/>
          <w:szCs w:val="24"/>
          <w:lang w:val="sq-AL"/>
        </w:rPr>
      </w:pPr>
      <w:r w:rsidRPr="002301F5">
        <w:rPr>
          <w:rFonts w:ascii="Arial" w:hAnsi="Arial" w:cs="Arial"/>
          <w:b/>
          <w:szCs w:val="24"/>
          <w:lang w:val="sq-AL"/>
        </w:rPr>
        <w:t xml:space="preserve">LËNDA: FTESË PËR TENDER për </w:t>
      </w:r>
      <w:r w:rsidR="00E246D9" w:rsidRPr="00E246D9">
        <w:rPr>
          <w:rFonts w:ascii="Arial" w:hAnsi="Arial" w:cs="Arial"/>
          <w:i/>
          <w:szCs w:val="24"/>
          <w:highlight w:val="lightGray"/>
          <w:lang w:val="sq-AL"/>
        </w:rPr>
        <w:t>[</w:t>
      </w:r>
      <w:r w:rsidRPr="00E246D9">
        <w:rPr>
          <w:rFonts w:ascii="Arial" w:hAnsi="Arial" w:cs="Arial"/>
          <w:i/>
          <w:sz w:val="20"/>
          <w:highlight w:val="lightGray"/>
          <w:lang w:val="sq-AL"/>
        </w:rPr>
        <w:t>vendos titullin e konkursit të projektimit</w:t>
      </w:r>
      <w:r w:rsidR="00E246D9" w:rsidRPr="00E246D9">
        <w:rPr>
          <w:rFonts w:ascii="Arial" w:hAnsi="Arial" w:cs="Arial"/>
          <w:i/>
          <w:sz w:val="20"/>
          <w:highlight w:val="lightGray"/>
          <w:lang w:val="sq-AL"/>
        </w:rPr>
        <w:t>]</w:t>
      </w:r>
      <w:r w:rsidRPr="00E246D9">
        <w:rPr>
          <w:rFonts w:ascii="Arial" w:hAnsi="Arial" w:cs="Arial"/>
          <w:i/>
          <w:sz w:val="20"/>
          <w:highlight w:val="lightGray"/>
          <w:lang w:val="sq-AL"/>
        </w:rPr>
        <w:t xml:space="preserve"> </w:t>
      </w:r>
      <w:r w:rsidRPr="00E246D9">
        <w:rPr>
          <w:rFonts w:ascii="Arial" w:hAnsi="Arial" w:cs="Arial"/>
          <w:b/>
          <w:szCs w:val="24"/>
          <w:highlight w:val="lightGray"/>
          <w:lang w:val="sq-AL"/>
        </w:rPr>
        <w:t xml:space="preserve"> </w:t>
      </w:r>
    </w:p>
    <w:p w:rsidR="00BB6064" w:rsidRPr="002301F5" w:rsidRDefault="00BB6064" w:rsidP="00A11AA9">
      <w:pPr>
        <w:rPr>
          <w:rFonts w:ascii="Arial" w:hAnsi="Arial" w:cs="Arial"/>
          <w:sz w:val="20"/>
          <w:lang w:val="sq-AL"/>
        </w:rPr>
      </w:pP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Faleminderit për interesimin e juaj në lidhje me pjesëmarrjen në aktivitetin e prokurimit të lartcekur. </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Për më shumë, në lidhje me kërkesën e juaj, ju lutemi gjeni të bashkëngjitur dokumentet të cilat përbëjnë Dosjen e Konkursit të Projektimit. </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Nga ju pritet që të ekzaminoni me kujdes të gjitha pjesët dhe seksionet e kësaj dosje si dhe shtojcat dhe që të përmbushni të gjitha kërkesat, specifikimet dhe kushtet e parashtruara. </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Ne, si Autoritet Kontraktues, nuk do të pranojmë asnjë rezervim.  </w:t>
      </w:r>
    </w:p>
    <w:p w:rsidR="00BB6064" w:rsidRPr="002301F5" w:rsidRDefault="00BB6064" w:rsidP="00A11AA9">
      <w:pPr>
        <w:rPr>
          <w:rFonts w:ascii="Arial" w:hAnsi="Arial" w:cs="Arial"/>
          <w:sz w:val="20"/>
          <w:lang w:val="sq-AL"/>
        </w:rPr>
      </w:pPr>
      <w:bookmarkStart w:id="7" w:name="_Toc104797484"/>
      <w:bookmarkStart w:id="8" w:name="_Toc104891401"/>
      <w:r w:rsidRPr="002301F5">
        <w:rPr>
          <w:rFonts w:ascii="Arial" w:hAnsi="Arial" w:cs="Arial"/>
          <w:sz w:val="20"/>
          <w:lang w:val="sq-AL"/>
        </w:rPr>
        <w:t xml:space="preserve">Konkurset projektues të cilat keni dështuar ti dorëzoni te autoriteti kontraktues brenda afatit kohorë të specifikuar në këtë Dosje të Konkursit të Projektimit dhe/ose që nuk janë në përmbushje të </w:t>
      </w:r>
      <w:proofErr w:type="spellStart"/>
      <w:r w:rsidRPr="002301F5">
        <w:rPr>
          <w:rFonts w:ascii="Arial" w:hAnsi="Arial" w:cs="Arial"/>
          <w:sz w:val="20"/>
          <w:lang w:val="sq-AL"/>
        </w:rPr>
        <w:t>të</w:t>
      </w:r>
      <w:proofErr w:type="spellEnd"/>
      <w:r w:rsidRPr="002301F5">
        <w:rPr>
          <w:rFonts w:ascii="Arial" w:hAnsi="Arial" w:cs="Arial"/>
          <w:sz w:val="20"/>
          <w:lang w:val="sq-AL"/>
        </w:rPr>
        <w:t xml:space="preserve"> gjitha kërkesave të parashtruara në këtë </w:t>
      </w:r>
      <w:proofErr w:type="spellStart"/>
      <w:r w:rsidRPr="002301F5">
        <w:rPr>
          <w:rFonts w:ascii="Arial" w:hAnsi="Arial" w:cs="Arial"/>
          <w:sz w:val="20"/>
          <w:lang w:val="sq-AL"/>
        </w:rPr>
        <w:t>dojse</w:t>
      </w:r>
      <w:proofErr w:type="spellEnd"/>
      <w:r w:rsidRPr="002301F5">
        <w:rPr>
          <w:rFonts w:ascii="Arial" w:hAnsi="Arial" w:cs="Arial"/>
          <w:sz w:val="20"/>
          <w:lang w:val="sq-AL"/>
        </w:rPr>
        <w:t xml:space="preserve">, do të refuzohen dhe do të konsiderohen si </w:t>
      </w:r>
      <w:r w:rsidRPr="002301F5">
        <w:rPr>
          <w:rFonts w:ascii="Arial" w:hAnsi="Arial" w:cs="Arial"/>
          <w:i/>
          <w:sz w:val="20"/>
          <w:lang w:val="sq-AL"/>
        </w:rPr>
        <w:t>“projektime të papërgjegjshme”.</w:t>
      </w:r>
      <w:r w:rsidRPr="002301F5">
        <w:rPr>
          <w:rFonts w:ascii="Arial" w:hAnsi="Arial" w:cs="Arial"/>
          <w:sz w:val="20"/>
          <w:lang w:val="sq-AL"/>
        </w:rPr>
        <w:t xml:space="preserve"> </w:t>
      </w:r>
    </w:p>
    <w:p w:rsidR="00BB6064" w:rsidRPr="00E246D9" w:rsidRDefault="00BB6064" w:rsidP="00A11AA9">
      <w:pPr>
        <w:rPr>
          <w:rFonts w:ascii="Arial" w:hAnsi="Arial" w:cs="Arial"/>
          <w:sz w:val="20"/>
          <w:lang w:val="sq-AL"/>
        </w:rPr>
      </w:pPr>
      <w:bookmarkStart w:id="9" w:name="_Toc309935386"/>
      <w:bookmarkEnd w:id="7"/>
      <w:bookmarkEnd w:id="8"/>
      <w:r w:rsidRPr="00E246D9">
        <w:rPr>
          <w:rFonts w:ascii="Arial" w:hAnsi="Arial" w:cs="Arial"/>
          <w:sz w:val="20"/>
          <w:lang w:val="sq-AL"/>
        </w:rPr>
        <w:t>Kostot e shkaktuara nga ju për përgatitjen dhe dorëzimin e projektimit nuk do të rikthehen dhe asnjë përgjegjësi nuk do të merret nga autoriteti kontraktues nëse procedura anulohet.</w:t>
      </w:r>
      <w:bookmarkEnd w:id="9"/>
      <w:r w:rsidRPr="00E246D9">
        <w:rPr>
          <w:rFonts w:ascii="Arial" w:hAnsi="Arial" w:cs="Arial"/>
          <w:sz w:val="20"/>
          <w:lang w:val="sq-AL"/>
        </w:rPr>
        <w:t xml:space="preserve"> </w:t>
      </w:r>
    </w:p>
    <w:p w:rsidR="00BB6064" w:rsidRPr="002301F5" w:rsidRDefault="0023079B" w:rsidP="00A11AA9">
      <w:pPr>
        <w:rPr>
          <w:rFonts w:ascii="Arial" w:hAnsi="Arial" w:cs="Arial"/>
          <w:sz w:val="20"/>
          <w:lang w:val="sq-AL"/>
        </w:rPr>
      </w:pPr>
      <w:bookmarkStart w:id="10" w:name="_Toc309935387"/>
      <w:r w:rsidRPr="00E246D9">
        <w:rPr>
          <w:rFonts w:ascii="Arial" w:hAnsi="Arial" w:cs="Arial"/>
          <w:sz w:val="20"/>
          <w:lang w:val="sq-AL"/>
        </w:rPr>
        <w:t xml:space="preserve">Procedura e prezantuar e tenderit rregullohet me Ligjin e Prokurimit Publik (Ligji nr. 04/L042 </w:t>
      </w:r>
      <w:r w:rsidR="00797F35" w:rsidRPr="00797F35">
        <w:rPr>
          <w:rFonts w:ascii="Arial" w:hAnsi="Arial" w:cs="Arial"/>
          <w:sz w:val="20"/>
          <w:lang w:val="sq-AL"/>
        </w:rPr>
        <w:t>për Prokurimin Publik të Republikës se Kosovës, i ndryshuar dhe plotësuar me ligjin Nr. 04/L-237, ligjin Nr. 05/L-068 dhe ligjin Nr. 05/L-92</w:t>
      </w:r>
      <w:r w:rsidRPr="00E246D9">
        <w:rPr>
          <w:rFonts w:ascii="Arial" w:hAnsi="Arial" w:cs="Arial"/>
          <w:sz w:val="20"/>
          <w:lang w:val="sq-AL"/>
        </w:rPr>
        <w:t>) dhe rregullat e prokurimit të nxjerra në bazë të këtij Ligji.</w:t>
      </w:r>
      <w:bookmarkEnd w:id="10"/>
      <w:r w:rsidRPr="00E246D9">
        <w:rPr>
          <w:rFonts w:ascii="Arial" w:hAnsi="Arial" w:cs="Arial"/>
          <w:sz w:val="20"/>
          <w:lang w:val="sq-AL"/>
        </w:rPr>
        <w:t xml:space="preserve"> </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LPP dhe Rregullat e Prokurimit mundë të shkarkohen nga faqja e internetit të Komisionit </w:t>
      </w:r>
      <w:proofErr w:type="spellStart"/>
      <w:r w:rsidRPr="002301F5">
        <w:rPr>
          <w:rFonts w:ascii="Arial" w:hAnsi="Arial" w:cs="Arial"/>
          <w:sz w:val="20"/>
          <w:lang w:val="sq-AL"/>
        </w:rPr>
        <w:t>Rregullativ</w:t>
      </w:r>
      <w:proofErr w:type="spellEnd"/>
      <w:r w:rsidRPr="002301F5">
        <w:rPr>
          <w:rFonts w:ascii="Arial" w:hAnsi="Arial" w:cs="Arial"/>
          <w:sz w:val="20"/>
          <w:lang w:val="sq-AL"/>
        </w:rPr>
        <w:t xml:space="preserve"> të Prokurimit (KRPP): </w:t>
      </w:r>
      <w:proofErr w:type="spellStart"/>
      <w:r w:rsidRPr="002301F5">
        <w:rPr>
          <w:rFonts w:ascii="Arial" w:hAnsi="Arial" w:cs="Arial"/>
          <w:b/>
          <w:sz w:val="20"/>
          <w:lang w:val="sq-AL"/>
        </w:rPr>
        <w:t>www.</w:t>
      </w:r>
      <w:r w:rsidR="0023079B">
        <w:rPr>
          <w:rFonts w:ascii="Arial" w:hAnsi="Arial" w:cs="Arial"/>
          <w:b/>
          <w:sz w:val="20"/>
          <w:lang w:val="sq-AL"/>
        </w:rPr>
        <w:t>krpp.rks</w:t>
      </w:r>
      <w:proofErr w:type="spellEnd"/>
      <w:r w:rsidR="0023079B">
        <w:rPr>
          <w:rFonts w:ascii="Arial" w:hAnsi="Arial" w:cs="Arial"/>
          <w:b/>
          <w:sz w:val="20"/>
          <w:lang w:val="sq-AL"/>
        </w:rPr>
        <w:t>-gov.net</w:t>
      </w:r>
    </w:p>
    <w:p w:rsidR="00BB6064" w:rsidRPr="00E246D9" w:rsidRDefault="00BB6064" w:rsidP="00E246D9">
      <w:pPr>
        <w:rPr>
          <w:rFonts w:ascii="Arial" w:hAnsi="Arial" w:cs="Arial"/>
          <w:sz w:val="20"/>
          <w:lang w:val="sq-AL"/>
        </w:rPr>
      </w:pPr>
      <w:r w:rsidRPr="002301F5">
        <w:rPr>
          <w:rFonts w:ascii="Arial" w:hAnsi="Arial" w:cs="Arial"/>
          <w:sz w:val="20"/>
          <w:lang w:val="sq-AL"/>
        </w:rPr>
        <w:t>Ne i mirëpresim projektimet e juaja në adresën e specifikuar në Pjesën A “Procedurat e Tenderimit”, para afatit kohorë “[vendos datën &amp; kohën e afatit të fundit]”</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Nëse vendosni të mos dorëzoni projektim, ne do të ishim mirënjohës nëse dërgoni një informim me shkrim, që deklaron arsyet për këtë vendim. </w:t>
      </w:r>
    </w:p>
    <w:p w:rsidR="00BB6064" w:rsidRPr="002301F5" w:rsidRDefault="00BB6064" w:rsidP="00A11AA9">
      <w:pPr>
        <w:rPr>
          <w:rFonts w:ascii="Arial" w:hAnsi="Arial" w:cs="Arial"/>
          <w:sz w:val="20"/>
          <w:lang w:val="sq-AL"/>
        </w:rPr>
      </w:pPr>
    </w:p>
    <w:p w:rsidR="00BB6064" w:rsidRPr="002301F5" w:rsidRDefault="00BB6064" w:rsidP="00A11AA9">
      <w:pPr>
        <w:rPr>
          <w:rFonts w:ascii="Arial" w:hAnsi="Arial" w:cs="Arial"/>
          <w:sz w:val="20"/>
          <w:lang w:val="sq-AL"/>
        </w:rPr>
      </w:pPr>
      <w:r w:rsidRPr="002301F5">
        <w:rPr>
          <w:rFonts w:ascii="Arial" w:hAnsi="Arial" w:cs="Arial"/>
          <w:sz w:val="20"/>
          <w:lang w:val="sq-AL"/>
        </w:rPr>
        <w:t>Sinqerisht,</w:t>
      </w:r>
    </w:p>
    <w:p w:rsidR="00BB6064" w:rsidRPr="002301F5" w:rsidRDefault="00BB6064" w:rsidP="00A11AA9">
      <w:pPr>
        <w:rPr>
          <w:rFonts w:ascii="Arial" w:hAnsi="Arial" w:cs="Arial"/>
          <w:sz w:val="20"/>
          <w:lang w:val="sq-AL"/>
        </w:rPr>
      </w:pPr>
      <w:r w:rsidRPr="002301F5">
        <w:rPr>
          <w:rFonts w:ascii="Arial" w:hAnsi="Arial" w:cs="Arial"/>
          <w:sz w:val="20"/>
          <w:lang w:val="sq-AL"/>
        </w:rPr>
        <w:t xml:space="preserve">Emri dhe Mbiemri : </w:t>
      </w:r>
      <w:r w:rsidRPr="002301F5">
        <w:rPr>
          <w:rFonts w:ascii="Arial" w:hAnsi="Arial" w:cs="Arial"/>
          <w:b/>
          <w:i/>
          <w:sz w:val="20"/>
          <w:highlight w:val="lightGray"/>
          <w:lang w:val="sq-AL"/>
        </w:rPr>
        <w:t xml:space="preserve">“[vendos emrin dhe mbiemrin]” </w:t>
      </w:r>
    </w:p>
    <w:p w:rsidR="00BB6064" w:rsidRPr="002301F5" w:rsidRDefault="00BB6064" w:rsidP="00A11AA9">
      <w:pPr>
        <w:rPr>
          <w:rFonts w:ascii="Arial" w:hAnsi="Arial" w:cs="Arial"/>
          <w:sz w:val="20"/>
          <w:highlight w:val="lightGray"/>
          <w:lang w:val="sq-AL"/>
        </w:rPr>
      </w:pPr>
    </w:p>
    <w:p w:rsidR="00BB6064" w:rsidRPr="002301F5" w:rsidRDefault="00BB6064" w:rsidP="00A11AA9">
      <w:pPr>
        <w:rPr>
          <w:rFonts w:ascii="Arial" w:hAnsi="Arial" w:cs="Arial"/>
          <w:sz w:val="20"/>
          <w:lang w:val="sq-AL"/>
        </w:rPr>
      </w:pPr>
      <w:r w:rsidRPr="002301F5">
        <w:rPr>
          <w:rFonts w:ascii="Arial" w:hAnsi="Arial" w:cs="Arial"/>
          <w:sz w:val="20"/>
          <w:lang w:val="sq-AL"/>
        </w:rPr>
        <w:t>Nënshkrimi: _________________________</w:t>
      </w:r>
    </w:p>
    <w:p w:rsidR="00371864" w:rsidRPr="00E7456E" w:rsidRDefault="00371864" w:rsidP="00A11AA9">
      <w:pPr>
        <w:rPr>
          <w:rFonts w:ascii="Arial" w:hAnsi="Arial" w:cs="Arial"/>
          <w:sz w:val="20"/>
          <w:lang w:val="sq-AL"/>
        </w:rPr>
      </w:pPr>
    </w:p>
    <w:p w:rsidR="00371864" w:rsidRPr="00E7456E" w:rsidRDefault="00371864" w:rsidP="00A11AA9">
      <w:pPr>
        <w:rPr>
          <w:rFonts w:ascii="Arial" w:hAnsi="Arial" w:cs="Arial"/>
          <w:sz w:val="20"/>
          <w:lang w:val="sq-AL"/>
        </w:rPr>
      </w:pPr>
    </w:p>
    <w:p w:rsidR="00371864" w:rsidRPr="00E7456E" w:rsidRDefault="00371864" w:rsidP="00A11AA9">
      <w:pPr>
        <w:rPr>
          <w:rFonts w:ascii="Arial" w:hAnsi="Arial" w:cs="Arial"/>
          <w:sz w:val="20"/>
          <w:lang w:val="sq-AL"/>
        </w:rPr>
      </w:pPr>
    </w:p>
    <w:p w:rsidR="00A11AA9" w:rsidRDefault="00A11AA9" w:rsidP="00A11AA9">
      <w:pPr>
        <w:rPr>
          <w:rFonts w:ascii="Arial" w:hAnsi="Arial" w:cs="Arial"/>
          <w:sz w:val="20"/>
          <w:lang w:val="sq-AL"/>
        </w:rPr>
      </w:pPr>
    </w:p>
    <w:p w:rsidR="00A11AA9" w:rsidRPr="00E7456E" w:rsidRDefault="00A11AA9" w:rsidP="00A11AA9">
      <w:pPr>
        <w:rPr>
          <w:rFonts w:ascii="Arial" w:hAnsi="Arial" w:cs="Arial"/>
          <w:sz w:val="20"/>
          <w:lang w:val="sq-AL"/>
        </w:rPr>
      </w:pPr>
    </w:p>
    <w:p w:rsidR="00371864" w:rsidRPr="00E7456E" w:rsidRDefault="00371864" w:rsidP="00A11AA9">
      <w:pPr>
        <w:rPr>
          <w:rFonts w:ascii="Arial" w:hAnsi="Arial" w:cs="Arial"/>
          <w:sz w:val="20"/>
          <w:lang w:val="sq-AL"/>
        </w:rPr>
      </w:pPr>
    </w:p>
    <w:p w:rsidR="008819CB" w:rsidRPr="00E7456E" w:rsidRDefault="008819CB" w:rsidP="00E37861">
      <w:pPr>
        <w:pStyle w:val="NORMAL0"/>
        <w:ind w:left="0" w:firstLine="0"/>
        <w:rPr>
          <w:sz w:val="16"/>
          <w:szCs w:val="16"/>
          <w:lang w:val="sq-AL"/>
        </w:rPr>
      </w:pPr>
    </w:p>
    <w:p w:rsidR="00B20D1E" w:rsidRPr="00E7456E" w:rsidRDefault="00B20D1E" w:rsidP="00B20D1E">
      <w:pPr>
        <w:pStyle w:val="NORMAL0"/>
        <w:jc w:val="center"/>
        <w:rPr>
          <w:sz w:val="16"/>
          <w:szCs w:val="16"/>
          <w:lang w:val="sq-AL"/>
        </w:rPr>
      </w:pPr>
      <w:r w:rsidRPr="00E7456E">
        <w:rPr>
          <w:sz w:val="16"/>
          <w:szCs w:val="16"/>
          <w:lang w:val="sq-AL"/>
        </w:rPr>
        <w:t>PËRMBAJTJ</w:t>
      </w:r>
      <w:r w:rsidR="009775EE" w:rsidRPr="00E7456E">
        <w:rPr>
          <w:sz w:val="16"/>
          <w:szCs w:val="16"/>
          <w:lang w:val="sq-AL"/>
        </w:rPr>
        <w:t>A E TABELËS</w:t>
      </w:r>
    </w:p>
    <w:p w:rsidR="00EA125A" w:rsidRPr="00E7456E" w:rsidRDefault="00EA125A" w:rsidP="00A81278">
      <w:pPr>
        <w:pStyle w:val="NORMAL0"/>
        <w:jc w:val="center"/>
        <w:rPr>
          <w:rFonts w:ascii="Arial" w:hAnsi="Arial" w:cs="Arial"/>
          <w:sz w:val="16"/>
          <w:szCs w:val="16"/>
          <w:lang w:val="sq-AL"/>
        </w:rPr>
      </w:pPr>
    </w:p>
    <w:p w:rsidR="00A33882" w:rsidRDefault="000421C8">
      <w:pPr>
        <w:pStyle w:val="TOC1"/>
        <w:rPr>
          <w:rFonts w:asciiTheme="minorHAnsi" w:eastAsiaTheme="minorEastAsia" w:hAnsiTheme="minorHAnsi" w:cstheme="minorBidi"/>
          <w:caps w:val="0"/>
          <w:noProof/>
          <w:szCs w:val="22"/>
          <w:lang w:val="en-US" w:eastAsia="en-US"/>
        </w:rPr>
      </w:pPr>
      <w:r w:rsidRPr="000421C8">
        <w:fldChar w:fldCharType="begin"/>
      </w:r>
      <w:r w:rsidR="00122253">
        <w:instrText xml:space="preserve"> TOC \o "1-3" \h \z \u </w:instrText>
      </w:r>
      <w:r w:rsidRPr="000421C8">
        <w:fldChar w:fldCharType="separate"/>
      </w:r>
      <w:hyperlink w:anchor="_Toc451171757" w:history="1">
        <w:r w:rsidR="00A33882" w:rsidRPr="00C34045">
          <w:rPr>
            <w:rStyle w:val="Hyperlink"/>
            <w:rFonts w:ascii="Arial" w:hAnsi="Arial" w:cs="Arial"/>
            <w:i/>
            <w:noProof/>
            <w:lang w:val="sq-AL"/>
          </w:rPr>
          <w:t>PJESA   A:           PROCEDURAT E TENDERIMIT</w:t>
        </w:r>
        <w:r w:rsidR="00A33882">
          <w:rPr>
            <w:noProof/>
            <w:webHidden/>
          </w:rPr>
          <w:tab/>
        </w:r>
        <w:r>
          <w:rPr>
            <w:noProof/>
            <w:webHidden/>
          </w:rPr>
          <w:fldChar w:fldCharType="begin"/>
        </w:r>
        <w:r w:rsidR="00A33882">
          <w:rPr>
            <w:noProof/>
            <w:webHidden/>
          </w:rPr>
          <w:instrText xml:space="preserve"> PAGEREF _Toc451171757 \h </w:instrText>
        </w:r>
        <w:r>
          <w:rPr>
            <w:noProof/>
            <w:webHidden/>
          </w:rPr>
        </w:r>
        <w:r>
          <w:rPr>
            <w:noProof/>
            <w:webHidden/>
          </w:rPr>
          <w:fldChar w:fldCharType="separate"/>
        </w:r>
        <w:r w:rsidR="00A33882">
          <w:rPr>
            <w:noProof/>
            <w:webHidden/>
          </w:rPr>
          <w:t>4</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58" w:history="1">
        <w:r w:rsidR="00A33882" w:rsidRPr="00C34045">
          <w:rPr>
            <w:rStyle w:val="Hyperlink"/>
            <w:rFonts w:ascii="Arial" w:hAnsi="Arial" w:cs="Arial"/>
            <w:noProof/>
            <w:lang w:val="sq-AL"/>
          </w:rPr>
          <w:t>Pjesa I.  Informimi i Tenderuesve</w:t>
        </w:r>
        <w:r w:rsidR="00A33882">
          <w:rPr>
            <w:noProof/>
            <w:webHidden/>
          </w:rPr>
          <w:tab/>
        </w:r>
        <w:r>
          <w:rPr>
            <w:noProof/>
            <w:webHidden/>
          </w:rPr>
          <w:fldChar w:fldCharType="begin"/>
        </w:r>
        <w:r w:rsidR="00A33882">
          <w:rPr>
            <w:noProof/>
            <w:webHidden/>
          </w:rPr>
          <w:instrText xml:space="preserve"> PAGEREF _Toc451171758 \h </w:instrText>
        </w:r>
        <w:r>
          <w:rPr>
            <w:noProof/>
            <w:webHidden/>
          </w:rPr>
        </w:r>
        <w:r>
          <w:rPr>
            <w:noProof/>
            <w:webHidden/>
          </w:rPr>
          <w:fldChar w:fldCharType="separate"/>
        </w:r>
        <w:r w:rsidR="00A33882">
          <w:rPr>
            <w:noProof/>
            <w:webHidden/>
          </w:rPr>
          <w:t>4</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59" w:history="1">
        <w:r w:rsidR="00A33882" w:rsidRPr="00C34045">
          <w:rPr>
            <w:rStyle w:val="Hyperlink"/>
            <w:noProof/>
          </w:rPr>
          <w:t>Në përgjithësi</w:t>
        </w:r>
        <w:r w:rsidR="00A33882">
          <w:rPr>
            <w:noProof/>
            <w:webHidden/>
          </w:rPr>
          <w:tab/>
        </w:r>
        <w:r>
          <w:rPr>
            <w:noProof/>
            <w:webHidden/>
          </w:rPr>
          <w:fldChar w:fldCharType="begin"/>
        </w:r>
        <w:r w:rsidR="00A33882">
          <w:rPr>
            <w:noProof/>
            <w:webHidden/>
          </w:rPr>
          <w:instrText xml:space="preserve"> PAGEREF _Toc451171759 \h </w:instrText>
        </w:r>
        <w:r>
          <w:rPr>
            <w:noProof/>
            <w:webHidden/>
          </w:rPr>
        </w:r>
        <w:r>
          <w:rPr>
            <w:noProof/>
            <w:webHidden/>
          </w:rPr>
          <w:fldChar w:fldCharType="separate"/>
        </w:r>
        <w:r w:rsidR="00A33882">
          <w:rPr>
            <w:noProof/>
            <w:webHidden/>
          </w:rPr>
          <w:t>4</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0" w:history="1">
        <w:r w:rsidR="00A33882" w:rsidRPr="00C34045">
          <w:rPr>
            <w:rStyle w:val="Hyperlink"/>
            <w:noProof/>
            <w:lang w:val="sq-AL"/>
          </w:rPr>
          <w:t>Kërkesat që duhet të plotësohen nga operatorët ekonomik</w:t>
        </w:r>
        <w:r w:rsidR="00A33882">
          <w:rPr>
            <w:noProof/>
            <w:webHidden/>
          </w:rPr>
          <w:tab/>
        </w:r>
        <w:r>
          <w:rPr>
            <w:noProof/>
            <w:webHidden/>
          </w:rPr>
          <w:fldChar w:fldCharType="begin"/>
        </w:r>
        <w:r w:rsidR="00A33882">
          <w:rPr>
            <w:noProof/>
            <w:webHidden/>
          </w:rPr>
          <w:instrText xml:space="preserve"> PAGEREF _Toc451171760 \h </w:instrText>
        </w:r>
        <w:r>
          <w:rPr>
            <w:noProof/>
            <w:webHidden/>
          </w:rPr>
        </w:r>
        <w:r>
          <w:rPr>
            <w:noProof/>
            <w:webHidden/>
          </w:rPr>
          <w:fldChar w:fldCharType="separate"/>
        </w:r>
        <w:r w:rsidR="00A33882">
          <w:rPr>
            <w:noProof/>
            <w:webHidden/>
          </w:rPr>
          <w:t>4</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1" w:history="1">
        <w:r w:rsidR="00A33882" w:rsidRPr="00C34045">
          <w:rPr>
            <w:rStyle w:val="Hyperlink"/>
            <w:noProof/>
          </w:rPr>
          <w:t>Përmbajtja e Dosjes së konkursit te projektimit</w:t>
        </w:r>
        <w:r w:rsidR="00A33882">
          <w:rPr>
            <w:noProof/>
            <w:webHidden/>
          </w:rPr>
          <w:tab/>
        </w:r>
        <w:r>
          <w:rPr>
            <w:noProof/>
            <w:webHidden/>
          </w:rPr>
          <w:fldChar w:fldCharType="begin"/>
        </w:r>
        <w:r w:rsidR="00A33882">
          <w:rPr>
            <w:noProof/>
            <w:webHidden/>
          </w:rPr>
          <w:instrText xml:space="preserve"> PAGEREF _Toc451171761 \h </w:instrText>
        </w:r>
        <w:r>
          <w:rPr>
            <w:noProof/>
            <w:webHidden/>
          </w:rPr>
        </w:r>
        <w:r>
          <w:rPr>
            <w:noProof/>
            <w:webHidden/>
          </w:rPr>
          <w:fldChar w:fldCharType="separate"/>
        </w:r>
        <w:r w:rsidR="00A33882">
          <w:rPr>
            <w:noProof/>
            <w:webHidden/>
          </w:rPr>
          <w:t>7</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2" w:history="1">
        <w:r w:rsidR="00A33882" w:rsidRPr="00C34045">
          <w:rPr>
            <w:rStyle w:val="Hyperlink"/>
            <w:noProof/>
            <w:lang w:val="sq-AL"/>
          </w:rPr>
          <w:t>Përgatitja e konkursit të projektimit</w:t>
        </w:r>
        <w:r w:rsidR="00A33882">
          <w:rPr>
            <w:noProof/>
            <w:webHidden/>
          </w:rPr>
          <w:tab/>
        </w:r>
        <w:r>
          <w:rPr>
            <w:noProof/>
            <w:webHidden/>
          </w:rPr>
          <w:fldChar w:fldCharType="begin"/>
        </w:r>
        <w:r w:rsidR="00A33882">
          <w:rPr>
            <w:noProof/>
            <w:webHidden/>
          </w:rPr>
          <w:instrText xml:space="preserve"> PAGEREF _Toc451171762 \h </w:instrText>
        </w:r>
        <w:r>
          <w:rPr>
            <w:noProof/>
            <w:webHidden/>
          </w:rPr>
        </w:r>
        <w:r>
          <w:rPr>
            <w:noProof/>
            <w:webHidden/>
          </w:rPr>
          <w:fldChar w:fldCharType="separate"/>
        </w:r>
        <w:r w:rsidR="00A33882">
          <w:rPr>
            <w:noProof/>
            <w:webHidden/>
          </w:rPr>
          <w:t>8</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3" w:history="1">
        <w:r w:rsidR="00A33882" w:rsidRPr="00C34045">
          <w:rPr>
            <w:rStyle w:val="Hyperlink"/>
            <w:noProof/>
            <w:lang w:val="sq-AL"/>
          </w:rPr>
          <w:t>Formati dhe Përmbajtja e Dokumentacionit të Kandidatit</w:t>
        </w:r>
        <w:r w:rsidR="00A33882">
          <w:rPr>
            <w:noProof/>
            <w:webHidden/>
          </w:rPr>
          <w:tab/>
        </w:r>
        <w:r>
          <w:rPr>
            <w:noProof/>
            <w:webHidden/>
          </w:rPr>
          <w:fldChar w:fldCharType="begin"/>
        </w:r>
        <w:r w:rsidR="00A33882">
          <w:rPr>
            <w:noProof/>
            <w:webHidden/>
          </w:rPr>
          <w:instrText xml:space="preserve"> PAGEREF _Toc451171763 \h </w:instrText>
        </w:r>
        <w:r>
          <w:rPr>
            <w:noProof/>
            <w:webHidden/>
          </w:rPr>
        </w:r>
        <w:r>
          <w:rPr>
            <w:noProof/>
            <w:webHidden/>
          </w:rPr>
          <w:fldChar w:fldCharType="separate"/>
        </w:r>
        <w:r w:rsidR="00A33882">
          <w:rPr>
            <w:noProof/>
            <w:webHidden/>
          </w:rPr>
          <w:t>8</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4" w:history="1">
        <w:r w:rsidR="00A33882" w:rsidRPr="00C34045">
          <w:rPr>
            <w:rStyle w:val="Hyperlink"/>
            <w:noProof/>
            <w:kern w:val="32"/>
          </w:rPr>
          <w:t>Forma dhe Përmbajtja e Koncept Projektit</w:t>
        </w:r>
        <w:r w:rsidR="00A33882">
          <w:rPr>
            <w:noProof/>
            <w:webHidden/>
          </w:rPr>
          <w:tab/>
        </w:r>
        <w:r>
          <w:rPr>
            <w:noProof/>
            <w:webHidden/>
          </w:rPr>
          <w:fldChar w:fldCharType="begin"/>
        </w:r>
        <w:r w:rsidR="00A33882">
          <w:rPr>
            <w:noProof/>
            <w:webHidden/>
          </w:rPr>
          <w:instrText xml:space="preserve"> PAGEREF _Toc451171764 \h </w:instrText>
        </w:r>
        <w:r>
          <w:rPr>
            <w:noProof/>
            <w:webHidden/>
          </w:rPr>
        </w:r>
        <w:r>
          <w:rPr>
            <w:noProof/>
            <w:webHidden/>
          </w:rPr>
          <w:fldChar w:fldCharType="separate"/>
        </w:r>
        <w:r w:rsidR="00A33882">
          <w:rPr>
            <w:noProof/>
            <w:webHidden/>
          </w:rPr>
          <w:t>9</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5" w:history="1">
        <w:r w:rsidR="00A33882" w:rsidRPr="00C34045">
          <w:rPr>
            <w:rStyle w:val="Hyperlink"/>
            <w:noProof/>
            <w:lang w:val="sq-AL"/>
          </w:rPr>
          <w:t>Dorëzimi i projekteve</w:t>
        </w:r>
        <w:r w:rsidR="00A33882">
          <w:rPr>
            <w:noProof/>
            <w:webHidden/>
          </w:rPr>
          <w:tab/>
        </w:r>
        <w:r>
          <w:rPr>
            <w:noProof/>
            <w:webHidden/>
          </w:rPr>
          <w:fldChar w:fldCharType="begin"/>
        </w:r>
        <w:r w:rsidR="00A33882">
          <w:rPr>
            <w:noProof/>
            <w:webHidden/>
          </w:rPr>
          <w:instrText xml:space="preserve"> PAGEREF _Toc451171765 \h </w:instrText>
        </w:r>
        <w:r>
          <w:rPr>
            <w:noProof/>
            <w:webHidden/>
          </w:rPr>
        </w:r>
        <w:r>
          <w:rPr>
            <w:noProof/>
            <w:webHidden/>
          </w:rPr>
          <w:fldChar w:fldCharType="separate"/>
        </w:r>
        <w:r w:rsidR="00A33882">
          <w:rPr>
            <w:noProof/>
            <w:webHidden/>
          </w:rPr>
          <w:t>10</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6" w:history="1">
        <w:r w:rsidR="00A33882" w:rsidRPr="00C34045">
          <w:rPr>
            <w:rStyle w:val="Hyperlink"/>
            <w:noProof/>
            <w:lang w:val="sq-AL"/>
          </w:rPr>
          <w:t>Hapja e projekteve</w:t>
        </w:r>
        <w:r w:rsidR="00A33882">
          <w:rPr>
            <w:noProof/>
            <w:webHidden/>
          </w:rPr>
          <w:tab/>
        </w:r>
        <w:r>
          <w:rPr>
            <w:noProof/>
            <w:webHidden/>
          </w:rPr>
          <w:fldChar w:fldCharType="begin"/>
        </w:r>
        <w:r w:rsidR="00A33882">
          <w:rPr>
            <w:noProof/>
            <w:webHidden/>
          </w:rPr>
          <w:instrText xml:space="preserve"> PAGEREF _Toc451171766 \h </w:instrText>
        </w:r>
        <w:r>
          <w:rPr>
            <w:noProof/>
            <w:webHidden/>
          </w:rPr>
        </w:r>
        <w:r>
          <w:rPr>
            <w:noProof/>
            <w:webHidden/>
          </w:rPr>
          <w:fldChar w:fldCharType="separate"/>
        </w:r>
        <w:r w:rsidR="00A33882">
          <w:rPr>
            <w:noProof/>
            <w:webHidden/>
          </w:rPr>
          <w:t>10</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7" w:history="1">
        <w:r w:rsidR="00A33882" w:rsidRPr="00C34045">
          <w:rPr>
            <w:rStyle w:val="Hyperlink"/>
            <w:noProof/>
            <w:kern w:val="32"/>
          </w:rPr>
          <w:t>Vlerësimi i Koncept Projekteve nga Juria</w:t>
        </w:r>
        <w:r w:rsidR="00A33882">
          <w:rPr>
            <w:noProof/>
            <w:webHidden/>
          </w:rPr>
          <w:tab/>
        </w:r>
        <w:r>
          <w:rPr>
            <w:noProof/>
            <w:webHidden/>
          </w:rPr>
          <w:fldChar w:fldCharType="begin"/>
        </w:r>
        <w:r w:rsidR="00A33882">
          <w:rPr>
            <w:noProof/>
            <w:webHidden/>
          </w:rPr>
          <w:instrText xml:space="preserve"> PAGEREF _Toc451171767 \h </w:instrText>
        </w:r>
        <w:r>
          <w:rPr>
            <w:noProof/>
            <w:webHidden/>
          </w:rPr>
        </w:r>
        <w:r>
          <w:rPr>
            <w:noProof/>
            <w:webHidden/>
          </w:rPr>
          <w:fldChar w:fldCharType="separate"/>
        </w:r>
        <w:r w:rsidR="00A33882">
          <w:rPr>
            <w:noProof/>
            <w:webHidden/>
          </w:rPr>
          <w:t>11</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8" w:history="1">
        <w:r w:rsidR="00A33882" w:rsidRPr="00C34045">
          <w:rPr>
            <w:rStyle w:val="Hyperlink"/>
            <w:noProof/>
            <w:kern w:val="32"/>
          </w:rPr>
          <w:t>Vlerësimi i dokumentacionit të kandidatit</w:t>
        </w:r>
        <w:r w:rsidR="00A33882">
          <w:rPr>
            <w:noProof/>
            <w:webHidden/>
          </w:rPr>
          <w:tab/>
        </w:r>
        <w:r>
          <w:rPr>
            <w:noProof/>
            <w:webHidden/>
          </w:rPr>
          <w:fldChar w:fldCharType="begin"/>
        </w:r>
        <w:r w:rsidR="00A33882">
          <w:rPr>
            <w:noProof/>
            <w:webHidden/>
          </w:rPr>
          <w:instrText xml:space="preserve"> PAGEREF _Toc451171768 \h </w:instrText>
        </w:r>
        <w:r>
          <w:rPr>
            <w:noProof/>
            <w:webHidden/>
          </w:rPr>
        </w:r>
        <w:r>
          <w:rPr>
            <w:noProof/>
            <w:webHidden/>
          </w:rPr>
          <w:fldChar w:fldCharType="separate"/>
        </w:r>
        <w:r w:rsidR="00A33882">
          <w:rPr>
            <w:noProof/>
            <w:webHidden/>
          </w:rPr>
          <w:t>11</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69" w:history="1">
        <w:r w:rsidR="00A33882" w:rsidRPr="00C34045">
          <w:rPr>
            <w:rStyle w:val="Hyperlink"/>
            <w:bCs/>
            <w:noProof/>
            <w:lang w:val="sq-AL"/>
          </w:rPr>
          <w:t>Dh</w:t>
        </w:r>
        <w:r w:rsidR="00A33882" w:rsidRPr="00C34045">
          <w:rPr>
            <w:rStyle w:val="Hyperlink"/>
            <w:rFonts w:cs="Arial"/>
            <w:noProof/>
            <w:lang w:val="sq-AL"/>
          </w:rPr>
          <w:t>ënia e projektit</w:t>
        </w:r>
        <w:r w:rsidR="00A33882">
          <w:rPr>
            <w:noProof/>
            <w:webHidden/>
          </w:rPr>
          <w:tab/>
        </w:r>
        <w:r>
          <w:rPr>
            <w:noProof/>
            <w:webHidden/>
          </w:rPr>
          <w:fldChar w:fldCharType="begin"/>
        </w:r>
        <w:r w:rsidR="00A33882">
          <w:rPr>
            <w:noProof/>
            <w:webHidden/>
          </w:rPr>
          <w:instrText xml:space="preserve"> PAGEREF _Toc451171769 \h </w:instrText>
        </w:r>
        <w:r>
          <w:rPr>
            <w:noProof/>
            <w:webHidden/>
          </w:rPr>
        </w:r>
        <w:r>
          <w:rPr>
            <w:noProof/>
            <w:webHidden/>
          </w:rPr>
          <w:fldChar w:fldCharType="separate"/>
        </w:r>
        <w:r w:rsidR="00A33882">
          <w:rPr>
            <w:noProof/>
            <w:webHidden/>
          </w:rPr>
          <w:t>12</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0" w:history="1">
        <w:r w:rsidR="00A33882" w:rsidRPr="00C34045">
          <w:rPr>
            <w:rStyle w:val="Hyperlink"/>
            <w:noProof/>
            <w:lang w:val="sq-AL"/>
          </w:rPr>
          <w:t>Ankesat</w:t>
        </w:r>
        <w:r w:rsidR="00A33882">
          <w:rPr>
            <w:noProof/>
            <w:webHidden/>
          </w:rPr>
          <w:tab/>
        </w:r>
        <w:r>
          <w:rPr>
            <w:noProof/>
            <w:webHidden/>
          </w:rPr>
          <w:fldChar w:fldCharType="begin"/>
        </w:r>
        <w:r w:rsidR="00A33882">
          <w:rPr>
            <w:noProof/>
            <w:webHidden/>
          </w:rPr>
          <w:instrText xml:space="preserve"> PAGEREF _Toc451171770 \h </w:instrText>
        </w:r>
        <w:r>
          <w:rPr>
            <w:noProof/>
            <w:webHidden/>
          </w:rPr>
        </w:r>
        <w:r>
          <w:rPr>
            <w:noProof/>
            <w:webHidden/>
          </w:rPr>
          <w:fldChar w:fldCharType="separate"/>
        </w:r>
        <w:r w:rsidR="00A33882">
          <w:rPr>
            <w:noProof/>
            <w:webHidden/>
          </w:rPr>
          <w:t>12</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1" w:history="1">
        <w:r w:rsidR="00A33882" w:rsidRPr="00C34045">
          <w:rPr>
            <w:rStyle w:val="Hyperlink"/>
            <w:noProof/>
          </w:rPr>
          <w:t>Pjesa II. Fleta e të dhenave të tenderit (FTD)</w:t>
        </w:r>
        <w:r w:rsidR="00A33882">
          <w:rPr>
            <w:noProof/>
            <w:webHidden/>
          </w:rPr>
          <w:tab/>
        </w:r>
        <w:r>
          <w:rPr>
            <w:noProof/>
            <w:webHidden/>
          </w:rPr>
          <w:fldChar w:fldCharType="begin"/>
        </w:r>
        <w:r w:rsidR="00A33882">
          <w:rPr>
            <w:noProof/>
            <w:webHidden/>
          </w:rPr>
          <w:instrText xml:space="preserve"> PAGEREF _Toc451171771 \h </w:instrText>
        </w:r>
        <w:r>
          <w:rPr>
            <w:noProof/>
            <w:webHidden/>
          </w:rPr>
        </w:r>
        <w:r>
          <w:rPr>
            <w:noProof/>
            <w:webHidden/>
          </w:rPr>
          <w:fldChar w:fldCharType="separate"/>
        </w:r>
        <w:r w:rsidR="00A33882">
          <w:rPr>
            <w:noProof/>
            <w:webHidden/>
          </w:rPr>
          <w:t>14</w:t>
        </w:r>
        <w:r>
          <w:rPr>
            <w:noProof/>
            <w:webHidden/>
          </w:rPr>
          <w:fldChar w:fldCharType="end"/>
        </w:r>
      </w:hyperlink>
    </w:p>
    <w:p w:rsidR="00A33882" w:rsidRDefault="000421C8">
      <w:pPr>
        <w:pStyle w:val="TOC1"/>
        <w:tabs>
          <w:tab w:val="left" w:pos="1917"/>
        </w:tabs>
        <w:rPr>
          <w:rFonts w:asciiTheme="minorHAnsi" w:eastAsiaTheme="minorEastAsia" w:hAnsiTheme="minorHAnsi" w:cstheme="minorBidi"/>
          <w:caps w:val="0"/>
          <w:noProof/>
          <w:szCs w:val="22"/>
          <w:lang w:val="en-US" w:eastAsia="en-US"/>
        </w:rPr>
      </w:pPr>
      <w:hyperlink w:anchor="_Toc451171772" w:history="1">
        <w:r w:rsidR="00A33882" w:rsidRPr="00C34045">
          <w:rPr>
            <w:rStyle w:val="Hyperlink"/>
            <w:noProof/>
          </w:rPr>
          <w:t>Aneksi 1.</w:t>
        </w:r>
        <w:r w:rsidR="00A33882">
          <w:rPr>
            <w:rFonts w:asciiTheme="minorHAnsi" w:eastAsiaTheme="minorEastAsia" w:hAnsiTheme="minorHAnsi" w:cstheme="minorBidi"/>
            <w:caps w:val="0"/>
            <w:noProof/>
            <w:szCs w:val="22"/>
            <w:lang w:val="en-US" w:eastAsia="en-US"/>
          </w:rPr>
          <w:tab/>
        </w:r>
        <w:r w:rsidR="00A33882" w:rsidRPr="00C34045">
          <w:rPr>
            <w:rStyle w:val="Hyperlink"/>
            <w:noProof/>
          </w:rPr>
          <w:t xml:space="preserve"> SPECIFIKIMET TEKNIKE dhe/ose estetike TË DETYRUESHME</w:t>
        </w:r>
        <w:r w:rsidR="00A33882">
          <w:rPr>
            <w:noProof/>
            <w:webHidden/>
          </w:rPr>
          <w:tab/>
        </w:r>
        <w:r>
          <w:rPr>
            <w:noProof/>
            <w:webHidden/>
          </w:rPr>
          <w:fldChar w:fldCharType="begin"/>
        </w:r>
        <w:r w:rsidR="00A33882">
          <w:rPr>
            <w:noProof/>
            <w:webHidden/>
          </w:rPr>
          <w:instrText xml:space="preserve"> PAGEREF _Toc451171772 \h </w:instrText>
        </w:r>
        <w:r>
          <w:rPr>
            <w:noProof/>
            <w:webHidden/>
          </w:rPr>
        </w:r>
        <w:r>
          <w:rPr>
            <w:noProof/>
            <w:webHidden/>
          </w:rPr>
          <w:fldChar w:fldCharType="separate"/>
        </w:r>
        <w:r w:rsidR="00A33882">
          <w:rPr>
            <w:noProof/>
            <w:webHidden/>
          </w:rPr>
          <w:t>18</w:t>
        </w:r>
        <w:r>
          <w:rPr>
            <w:noProof/>
            <w:webHidden/>
          </w:rPr>
          <w:fldChar w:fldCharType="end"/>
        </w:r>
      </w:hyperlink>
    </w:p>
    <w:p w:rsidR="00A33882" w:rsidRDefault="000421C8">
      <w:pPr>
        <w:pStyle w:val="TOC1"/>
        <w:tabs>
          <w:tab w:val="left" w:pos="1917"/>
        </w:tabs>
        <w:rPr>
          <w:rFonts w:asciiTheme="minorHAnsi" w:eastAsiaTheme="minorEastAsia" w:hAnsiTheme="minorHAnsi" w:cstheme="minorBidi"/>
          <w:caps w:val="0"/>
          <w:noProof/>
          <w:szCs w:val="22"/>
          <w:lang w:val="en-US" w:eastAsia="en-US"/>
        </w:rPr>
      </w:pPr>
      <w:hyperlink w:anchor="_Toc451171773" w:history="1">
        <w:r w:rsidR="00A33882" w:rsidRPr="00C34045">
          <w:rPr>
            <w:rStyle w:val="Hyperlink"/>
            <w:noProof/>
          </w:rPr>
          <w:t xml:space="preserve">Aneksi 2. </w:t>
        </w:r>
        <w:r w:rsidR="00A33882">
          <w:rPr>
            <w:rFonts w:asciiTheme="minorHAnsi" w:eastAsiaTheme="minorEastAsia" w:hAnsiTheme="minorHAnsi" w:cstheme="minorBidi"/>
            <w:caps w:val="0"/>
            <w:noProof/>
            <w:szCs w:val="22"/>
            <w:lang w:val="en-US" w:eastAsia="en-US"/>
          </w:rPr>
          <w:tab/>
        </w:r>
        <w:r w:rsidR="00A33882" w:rsidRPr="00C34045">
          <w:rPr>
            <w:rStyle w:val="Hyperlink"/>
            <w:noProof/>
          </w:rPr>
          <w:t xml:space="preserve"> DEKLARATA NËN BETIM</w:t>
        </w:r>
        <w:r w:rsidR="00A33882">
          <w:rPr>
            <w:noProof/>
            <w:webHidden/>
          </w:rPr>
          <w:tab/>
        </w:r>
        <w:r>
          <w:rPr>
            <w:noProof/>
            <w:webHidden/>
          </w:rPr>
          <w:fldChar w:fldCharType="begin"/>
        </w:r>
        <w:r w:rsidR="00A33882">
          <w:rPr>
            <w:noProof/>
            <w:webHidden/>
          </w:rPr>
          <w:instrText xml:space="preserve"> PAGEREF _Toc451171773 \h </w:instrText>
        </w:r>
        <w:r>
          <w:rPr>
            <w:noProof/>
            <w:webHidden/>
          </w:rPr>
        </w:r>
        <w:r>
          <w:rPr>
            <w:noProof/>
            <w:webHidden/>
          </w:rPr>
          <w:fldChar w:fldCharType="separate"/>
        </w:r>
        <w:r w:rsidR="00A33882">
          <w:rPr>
            <w:noProof/>
            <w:webHidden/>
          </w:rPr>
          <w:t>19</w:t>
        </w:r>
        <w:r>
          <w:rPr>
            <w:noProof/>
            <w:webHidden/>
          </w:rPr>
          <w:fldChar w:fldCharType="end"/>
        </w:r>
      </w:hyperlink>
    </w:p>
    <w:p w:rsidR="00A33882" w:rsidRDefault="000421C8">
      <w:pPr>
        <w:pStyle w:val="TOC1"/>
        <w:tabs>
          <w:tab w:val="left" w:pos="1917"/>
        </w:tabs>
        <w:rPr>
          <w:rFonts w:asciiTheme="minorHAnsi" w:eastAsiaTheme="minorEastAsia" w:hAnsiTheme="minorHAnsi" w:cstheme="minorBidi"/>
          <w:caps w:val="0"/>
          <w:noProof/>
          <w:szCs w:val="22"/>
          <w:lang w:val="en-US" w:eastAsia="en-US"/>
        </w:rPr>
      </w:pPr>
      <w:hyperlink w:anchor="_Toc451171774" w:history="1">
        <w:r w:rsidR="00A33882" w:rsidRPr="00C34045">
          <w:rPr>
            <w:rStyle w:val="Hyperlink"/>
            <w:noProof/>
          </w:rPr>
          <w:t xml:space="preserve">Aneksi 3 </w:t>
        </w:r>
        <w:r w:rsidR="00A33882">
          <w:rPr>
            <w:rFonts w:asciiTheme="minorHAnsi" w:eastAsiaTheme="minorEastAsia" w:hAnsiTheme="minorHAnsi" w:cstheme="minorBidi"/>
            <w:caps w:val="0"/>
            <w:noProof/>
            <w:szCs w:val="22"/>
            <w:lang w:val="en-US" w:eastAsia="en-US"/>
          </w:rPr>
          <w:tab/>
        </w:r>
        <w:r w:rsidR="00A33882" w:rsidRPr="00C34045">
          <w:rPr>
            <w:rStyle w:val="Hyperlink"/>
            <w:noProof/>
          </w:rPr>
          <w:t xml:space="preserve">     KËRKESA PËR SEKRET AFARIST</w:t>
        </w:r>
        <w:r w:rsidR="00A33882">
          <w:rPr>
            <w:noProof/>
            <w:webHidden/>
          </w:rPr>
          <w:tab/>
        </w:r>
        <w:r>
          <w:rPr>
            <w:noProof/>
            <w:webHidden/>
          </w:rPr>
          <w:fldChar w:fldCharType="begin"/>
        </w:r>
        <w:r w:rsidR="00A33882">
          <w:rPr>
            <w:noProof/>
            <w:webHidden/>
          </w:rPr>
          <w:instrText xml:space="preserve"> PAGEREF _Toc451171774 \h </w:instrText>
        </w:r>
        <w:r>
          <w:rPr>
            <w:noProof/>
            <w:webHidden/>
          </w:rPr>
        </w:r>
        <w:r>
          <w:rPr>
            <w:noProof/>
            <w:webHidden/>
          </w:rPr>
          <w:fldChar w:fldCharType="separate"/>
        </w:r>
        <w:r w:rsidR="00A33882">
          <w:rPr>
            <w:noProof/>
            <w:webHidden/>
          </w:rPr>
          <w:t>20</w:t>
        </w:r>
        <w:r>
          <w:rPr>
            <w:noProof/>
            <w:webHidden/>
          </w:rPr>
          <w:fldChar w:fldCharType="end"/>
        </w:r>
      </w:hyperlink>
    </w:p>
    <w:p w:rsidR="00A33882" w:rsidRDefault="000421C8">
      <w:pPr>
        <w:pStyle w:val="TOC1"/>
        <w:tabs>
          <w:tab w:val="left" w:pos="1917"/>
        </w:tabs>
        <w:rPr>
          <w:rFonts w:asciiTheme="minorHAnsi" w:eastAsiaTheme="minorEastAsia" w:hAnsiTheme="minorHAnsi" w:cstheme="minorBidi"/>
          <w:caps w:val="0"/>
          <w:noProof/>
          <w:szCs w:val="22"/>
          <w:lang w:val="en-US" w:eastAsia="en-US"/>
        </w:rPr>
      </w:pPr>
      <w:hyperlink w:anchor="_Toc451171775" w:history="1">
        <w:r w:rsidR="00A33882" w:rsidRPr="00C34045">
          <w:rPr>
            <w:rStyle w:val="Hyperlink"/>
            <w:noProof/>
          </w:rPr>
          <w:t>Aneksi 4</w:t>
        </w:r>
        <w:r w:rsidR="00A33882">
          <w:rPr>
            <w:rFonts w:asciiTheme="minorHAnsi" w:eastAsiaTheme="minorEastAsia" w:hAnsiTheme="minorHAnsi" w:cstheme="minorBidi"/>
            <w:caps w:val="0"/>
            <w:noProof/>
            <w:szCs w:val="22"/>
            <w:lang w:val="en-US" w:eastAsia="en-US"/>
          </w:rPr>
          <w:tab/>
        </w:r>
        <w:r w:rsidR="00A33882" w:rsidRPr="00C34045">
          <w:rPr>
            <w:rStyle w:val="Hyperlink"/>
            <w:noProof/>
          </w:rPr>
          <w:t xml:space="preserve">    KËRKESA PËR INFORMACIONE SHTESË</w:t>
        </w:r>
        <w:r w:rsidR="00A33882">
          <w:rPr>
            <w:noProof/>
            <w:webHidden/>
          </w:rPr>
          <w:tab/>
        </w:r>
        <w:r>
          <w:rPr>
            <w:noProof/>
            <w:webHidden/>
          </w:rPr>
          <w:fldChar w:fldCharType="begin"/>
        </w:r>
        <w:r w:rsidR="00A33882">
          <w:rPr>
            <w:noProof/>
            <w:webHidden/>
          </w:rPr>
          <w:instrText xml:space="preserve"> PAGEREF _Toc451171775 \h </w:instrText>
        </w:r>
        <w:r>
          <w:rPr>
            <w:noProof/>
            <w:webHidden/>
          </w:rPr>
        </w:r>
        <w:r>
          <w:rPr>
            <w:noProof/>
            <w:webHidden/>
          </w:rPr>
          <w:fldChar w:fldCharType="separate"/>
        </w:r>
        <w:r w:rsidR="00A33882">
          <w:rPr>
            <w:noProof/>
            <w:webHidden/>
          </w:rPr>
          <w:t>21</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6" w:history="1">
        <w:r w:rsidR="00A33882" w:rsidRPr="00C34045">
          <w:rPr>
            <w:rStyle w:val="Hyperlink"/>
            <w:i/>
            <w:noProof/>
          </w:rPr>
          <w:t>PART B:         FORMULARI I KONKURSIT TË PROJEKTIMIT</w:t>
        </w:r>
        <w:r w:rsidR="00A33882">
          <w:rPr>
            <w:noProof/>
            <w:webHidden/>
          </w:rPr>
          <w:tab/>
        </w:r>
        <w:r>
          <w:rPr>
            <w:noProof/>
            <w:webHidden/>
          </w:rPr>
          <w:fldChar w:fldCharType="begin"/>
        </w:r>
        <w:r w:rsidR="00A33882">
          <w:rPr>
            <w:noProof/>
            <w:webHidden/>
          </w:rPr>
          <w:instrText xml:space="preserve"> PAGEREF _Toc451171776 \h </w:instrText>
        </w:r>
        <w:r>
          <w:rPr>
            <w:noProof/>
            <w:webHidden/>
          </w:rPr>
        </w:r>
        <w:r>
          <w:rPr>
            <w:noProof/>
            <w:webHidden/>
          </w:rPr>
          <w:fldChar w:fldCharType="separate"/>
        </w:r>
        <w:r w:rsidR="00A33882">
          <w:rPr>
            <w:noProof/>
            <w:webHidden/>
          </w:rPr>
          <w:t>22</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7" w:history="1">
        <w:r w:rsidR="00A33882" w:rsidRPr="00C34045">
          <w:rPr>
            <w:rStyle w:val="Hyperlink"/>
            <w:noProof/>
          </w:rPr>
          <w:t>PJESA I.  FORMULARI I KONKURSIT TË PROJEKTIMIT</w:t>
        </w:r>
        <w:r w:rsidR="00A33882">
          <w:rPr>
            <w:noProof/>
            <w:webHidden/>
          </w:rPr>
          <w:tab/>
        </w:r>
        <w:r>
          <w:rPr>
            <w:noProof/>
            <w:webHidden/>
          </w:rPr>
          <w:fldChar w:fldCharType="begin"/>
        </w:r>
        <w:r w:rsidR="00A33882">
          <w:rPr>
            <w:noProof/>
            <w:webHidden/>
          </w:rPr>
          <w:instrText xml:space="preserve"> PAGEREF _Toc451171777 \h </w:instrText>
        </w:r>
        <w:r>
          <w:rPr>
            <w:noProof/>
            <w:webHidden/>
          </w:rPr>
        </w:r>
        <w:r>
          <w:rPr>
            <w:noProof/>
            <w:webHidden/>
          </w:rPr>
          <w:fldChar w:fldCharType="separate"/>
        </w:r>
        <w:r w:rsidR="00A33882">
          <w:rPr>
            <w:noProof/>
            <w:webHidden/>
          </w:rPr>
          <w:t>22</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8" w:history="1">
        <w:r w:rsidR="00A33882" w:rsidRPr="00C34045">
          <w:rPr>
            <w:rStyle w:val="Hyperlink"/>
            <w:noProof/>
          </w:rPr>
          <w:t>pJESA II:  IDENTIFIKIMI FINANCIAR</w:t>
        </w:r>
        <w:r w:rsidR="00A33882">
          <w:rPr>
            <w:noProof/>
            <w:webHidden/>
          </w:rPr>
          <w:tab/>
        </w:r>
        <w:r>
          <w:rPr>
            <w:noProof/>
            <w:webHidden/>
          </w:rPr>
          <w:fldChar w:fldCharType="begin"/>
        </w:r>
        <w:r w:rsidR="00A33882">
          <w:rPr>
            <w:noProof/>
            <w:webHidden/>
          </w:rPr>
          <w:instrText xml:space="preserve"> PAGEREF _Toc451171778 \h </w:instrText>
        </w:r>
        <w:r>
          <w:rPr>
            <w:noProof/>
            <w:webHidden/>
          </w:rPr>
        </w:r>
        <w:r>
          <w:rPr>
            <w:noProof/>
            <w:webHidden/>
          </w:rPr>
          <w:fldChar w:fldCharType="separate"/>
        </w:r>
        <w:r w:rsidR="00A33882">
          <w:rPr>
            <w:noProof/>
            <w:webHidden/>
          </w:rPr>
          <w:t>25</w:t>
        </w:r>
        <w:r>
          <w:rPr>
            <w:noProof/>
            <w:webHidden/>
          </w:rPr>
          <w:fldChar w:fldCharType="end"/>
        </w:r>
      </w:hyperlink>
    </w:p>
    <w:p w:rsidR="00A33882" w:rsidRDefault="000421C8">
      <w:pPr>
        <w:pStyle w:val="TOC1"/>
        <w:rPr>
          <w:rFonts w:asciiTheme="minorHAnsi" w:eastAsiaTheme="minorEastAsia" w:hAnsiTheme="minorHAnsi" w:cstheme="minorBidi"/>
          <w:caps w:val="0"/>
          <w:noProof/>
          <w:szCs w:val="22"/>
          <w:lang w:val="en-US" w:eastAsia="en-US"/>
        </w:rPr>
      </w:pPr>
      <w:hyperlink w:anchor="_Toc451171779" w:history="1">
        <w:r w:rsidR="00A33882" w:rsidRPr="00C34045">
          <w:rPr>
            <w:rStyle w:val="Hyperlink"/>
            <w:noProof/>
          </w:rPr>
          <w:t>PJESA III.  OFERTA FINANCIARE</w:t>
        </w:r>
        <w:r w:rsidR="00A33882">
          <w:rPr>
            <w:noProof/>
            <w:webHidden/>
          </w:rPr>
          <w:tab/>
        </w:r>
        <w:r>
          <w:rPr>
            <w:noProof/>
            <w:webHidden/>
          </w:rPr>
          <w:fldChar w:fldCharType="begin"/>
        </w:r>
        <w:r w:rsidR="00A33882">
          <w:rPr>
            <w:noProof/>
            <w:webHidden/>
          </w:rPr>
          <w:instrText xml:space="preserve"> PAGEREF _Toc451171779 \h </w:instrText>
        </w:r>
        <w:r>
          <w:rPr>
            <w:noProof/>
            <w:webHidden/>
          </w:rPr>
        </w:r>
        <w:r>
          <w:rPr>
            <w:noProof/>
            <w:webHidden/>
          </w:rPr>
          <w:fldChar w:fldCharType="separate"/>
        </w:r>
        <w:r w:rsidR="00A33882">
          <w:rPr>
            <w:noProof/>
            <w:webHidden/>
          </w:rPr>
          <w:t>26</w:t>
        </w:r>
        <w:r>
          <w:rPr>
            <w:noProof/>
            <w:webHidden/>
          </w:rPr>
          <w:fldChar w:fldCharType="end"/>
        </w:r>
      </w:hyperlink>
    </w:p>
    <w:p w:rsidR="00122253" w:rsidRDefault="000421C8" w:rsidP="00A11AA9">
      <w:r>
        <w:fldChar w:fldCharType="end"/>
      </w:r>
    </w:p>
    <w:p w:rsidR="00727DCC" w:rsidRPr="00E7456E" w:rsidRDefault="00727DCC" w:rsidP="00EA125A">
      <w:pPr>
        <w:pStyle w:val="NORMAL0"/>
        <w:jc w:val="center"/>
        <w:rPr>
          <w:caps/>
          <w:sz w:val="16"/>
          <w:szCs w:val="16"/>
          <w:lang w:val="sq-AL"/>
        </w:rPr>
      </w:pPr>
    </w:p>
    <w:p w:rsidR="00A81278" w:rsidRPr="00E7456E" w:rsidRDefault="00A81278" w:rsidP="00A11AA9">
      <w:pPr>
        <w:rPr>
          <w:lang w:val="sq-AL"/>
        </w:rPr>
      </w:pPr>
    </w:p>
    <w:p w:rsidR="00A81278" w:rsidRPr="00E7456E" w:rsidRDefault="00A81278" w:rsidP="00A11AA9">
      <w:pPr>
        <w:rPr>
          <w:rFonts w:ascii="Arial" w:hAnsi="Arial" w:cs="Arial"/>
          <w:sz w:val="22"/>
          <w:szCs w:val="22"/>
          <w:lang w:val="sq-AL"/>
        </w:rPr>
      </w:pPr>
    </w:p>
    <w:p w:rsidR="00A81278" w:rsidRDefault="00A81278" w:rsidP="00A11AA9">
      <w:pPr>
        <w:rPr>
          <w:rFonts w:ascii="Arial" w:hAnsi="Arial" w:cs="Arial"/>
          <w:sz w:val="22"/>
          <w:szCs w:val="22"/>
          <w:lang w:val="sq-AL"/>
        </w:rPr>
      </w:pPr>
    </w:p>
    <w:p w:rsidR="005C3B51" w:rsidRDefault="005C3B51" w:rsidP="00A11AA9">
      <w:pPr>
        <w:rPr>
          <w:rFonts w:ascii="Arial" w:hAnsi="Arial" w:cs="Arial"/>
          <w:sz w:val="22"/>
          <w:szCs w:val="22"/>
          <w:lang w:val="sq-AL"/>
        </w:rPr>
      </w:pPr>
    </w:p>
    <w:p w:rsidR="005C3B51" w:rsidRPr="00E7456E" w:rsidRDefault="005C3B51" w:rsidP="00A11AA9">
      <w:pPr>
        <w:rPr>
          <w:rFonts w:ascii="Arial" w:hAnsi="Arial" w:cs="Arial"/>
          <w:sz w:val="22"/>
          <w:szCs w:val="22"/>
          <w:lang w:val="sq-AL"/>
        </w:rPr>
      </w:pPr>
    </w:p>
    <w:p w:rsidR="00A81278" w:rsidRPr="00E7456E" w:rsidRDefault="00A81278" w:rsidP="00A11AA9">
      <w:pPr>
        <w:rPr>
          <w:rFonts w:ascii="Arial" w:hAnsi="Arial" w:cs="Arial"/>
          <w:sz w:val="22"/>
          <w:szCs w:val="22"/>
          <w:lang w:val="sq-AL"/>
        </w:rPr>
      </w:pPr>
    </w:p>
    <w:p w:rsidR="00BB6064" w:rsidRPr="002301F5" w:rsidRDefault="00BB6064" w:rsidP="00BB6064">
      <w:pPr>
        <w:pStyle w:val="Heading1"/>
        <w:rPr>
          <w:rFonts w:ascii="Arial" w:hAnsi="Arial" w:cs="Arial"/>
          <w:i/>
          <w:lang w:val="sq-AL"/>
        </w:rPr>
      </w:pPr>
      <w:bookmarkStart w:id="11" w:name="_Toc309935359"/>
      <w:bookmarkStart w:id="12" w:name="_Toc309935388"/>
      <w:bookmarkStart w:id="13" w:name="_Toc451171757"/>
      <w:bookmarkStart w:id="14" w:name="_Toc297280423"/>
      <w:bookmarkStart w:id="15" w:name="_Toc258483545"/>
      <w:r w:rsidRPr="002301F5">
        <w:rPr>
          <w:rFonts w:ascii="Arial" w:hAnsi="Arial" w:cs="Arial"/>
          <w:i/>
          <w:u w:val="single"/>
          <w:lang w:val="sq-AL"/>
        </w:rPr>
        <w:lastRenderedPageBreak/>
        <w:t>PJESA   A:</w:t>
      </w:r>
      <w:r w:rsidRPr="002301F5">
        <w:rPr>
          <w:rFonts w:ascii="Arial" w:hAnsi="Arial" w:cs="Arial"/>
          <w:i/>
          <w:lang w:val="sq-AL"/>
        </w:rPr>
        <w:t xml:space="preserve">           </w:t>
      </w:r>
      <w:r>
        <w:rPr>
          <w:rFonts w:ascii="Arial" w:hAnsi="Arial" w:cs="Arial"/>
          <w:i/>
          <w:lang w:val="sq-AL"/>
        </w:rPr>
        <w:t>PROCEDURAT E TENDERIMIT</w:t>
      </w:r>
      <w:bookmarkEnd w:id="11"/>
      <w:bookmarkEnd w:id="12"/>
      <w:bookmarkEnd w:id="13"/>
      <w:r>
        <w:rPr>
          <w:rFonts w:ascii="Arial" w:hAnsi="Arial" w:cs="Arial"/>
          <w:i/>
          <w:lang w:val="sq-AL"/>
        </w:rPr>
        <w:t xml:space="preserve"> </w:t>
      </w:r>
      <w:bookmarkEnd w:id="14"/>
      <w:r w:rsidRPr="002301F5">
        <w:rPr>
          <w:rFonts w:ascii="Arial" w:hAnsi="Arial" w:cs="Arial"/>
          <w:i/>
          <w:lang w:val="sq-AL"/>
        </w:rPr>
        <w:t xml:space="preserve">  </w:t>
      </w:r>
    </w:p>
    <w:p w:rsidR="00BB6064" w:rsidRPr="002301F5" w:rsidRDefault="000E5288" w:rsidP="00BB6064">
      <w:pPr>
        <w:pStyle w:val="Heading1"/>
        <w:rPr>
          <w:rFonts w:ascii="Arial" w:hAnsi="Arial" w:cs="Arial"/>
          <w:lang w:val="sq-AL"/>
        </w:rPr>
      </w:pPr>
      <w:bookmarkStart w:id="16" w:name="_Toc309935360"/>
      <w:bookmarkStart w:id="17" w:name="_Toc309935389"/>
      <w:bookmarkStart w:id="18" w:name="_Toc451171758"/>
      <w:bookmarkStart w:id="19" w:name="_Toc297280424"/>
      <w:bookmarkEnd w:id="15"/>
      <w:r>
        <w:rPr>
          <w:rFonts w:ascii="Arial" w:hAnsi="Arial" w:cs="Arial"/>
          <w:lang w:val="sq-AL"/>
        </w:rPr>
        <w:t>Pjesa</w:t>
      </w:r>
      <w:r w:rsidR="00BB6064" w:rsidRPr="002301F5">
        <w:rPr>
          <w:rFonts w:ascii="Arial" w:hAnsi="Arial" w:cs="Arial"/>
          <w:lang w:val="sq-AL"/>
        </w:rPr>
        <w:t xml:space="preserve"> I.  </w:t>
      </w:r>
      <w:r>
        <w:rPr>
          <w:rFonts w:ascii="Arial" w:hAnsi="Arial" w:cs="Arial"/>
          <w:caps w:val="0"/>
          <w:lang w:val="sq-AL"/>
        </w:rPr>
        <w:t>Informimi i Tenderuesve</w:t>
      </w:r>
      <w:bookmarkEnd w:id="16"/>
      <w:bookmarkEnd w:id="17"/>
      <w:bookmarkEnd w:id="18"/>
      <w:r>
        <w:rPr>
          <w:rFonts w:ascii="Arial" w:hAnsi="Arial" w:cs="Arial"/>
          <w:caps w:val="0"/>
          <w:lang w:val="sq-AL"/>
        </w:rPr>
        <w:t xml:space="preserve"> </w:t>
      </w:r>
      <w:bookmarkEnd w:id="19"/>
    </w:p>
    <w:tbl>
      <w:tblPr>
        <w:tblW w:w="9395" w:type="dxa"/>
        <w:jc w:val="center"/>
        <w:tblInd w:w="-162" w:type="dxa"/>
        <w:tblLayout w:type="fixed"/>
        <w:tblLook w:val="0000"/>
      </w:tblPr>
      <w:tblGrid>
        <w:gridCol w:w="330"/>
        <w:gridCol w:w="1955"/>
        <w:gridCol w:w="6599"/>
        <w:gridCol w:w="511"/>
      </w:tblGrid>
      <w:tr w:rsidR="00BB6064" w:rsidRPr="007F72E8" w:rsidTr="00E275DB">
        <w:trPr>
          <w:jc w:val="center"/>
        </w:trPr>
        <w:tc>
          <w:tcPr>
            <w:tcW w:w="2285" w:type="dxa"/>
            <w:gridSpan w:val="2"/>
          </w:tcPr>
          <w:p w:rsidR="00BB6064" w:rsidRPr="009C5D85" w:rsidRDefault="00BB6064" w:rsidP="009C5D85">
            <w:pPr>
              <w:pStyle w:val="Caption"/>
              <w:rPr>
                <w:rFonts w:cs="Arial"/>
                <w:sz w:val="20"/>
                <w:szCs w:val="20"/>
                <w:lang w:eastAsia="en-US"/>
              </w:rPr>
            </w:pPr>
          </w:p>
        </w:tc>
        <w:tc>
          <w:tcPr>
            <w:tcW w:w="7110" w:type="dxa"/>
            <w:gridSpan w:val="2"/>
            <w:tcBorders>
              <w:bottom w:val="nil"/>
            </w:tcBorders>
          </w:tcPr>
          <w:p w:rsidR="00BB6064" w:rsidRPr="007F72E8" w:rsidRDefault="00BB6064" w:rsidP="009C5D85">
            <w:pPr>
              <w:pStyle w:val="Caption"/>
            </w:pPr>
            <w:bookmarkStart w:id="20" w:name="_Toc451171759"/>
            <w:bookmarkStart w:id="21" w:name="_Toc297280425"/>
            <w:proofErr w:type="spellStart"/>
            <w:r w:rsidRPr="007F72E8">
              <w:t>Në</w:t>
            </w:r>
            <w:proofErr w:type="spellEnd"/>
            <w:r w:rsidRPr="007F72E8">
              <w:t xml:space="preserve"> </w:t>
            </w:r>
            <w:proofErr w:type="spellStart"/>
            <w:r w:rsidRPr="007F72E8">
              <w:t>përgjithësi</w:t>
            </w:r>
            <w:bookmarkEnd w:id="20"/>
            <w:proofErr w:type="spellEnd"/>
            <w:r w:rsidRPr="007F72E8">
              <w:t xml:space="preserve"> </w:t>
            </w:r>
            <w:bookmarkEnd w:id="21"/>
          </w:p>
        </w:tc>
      </w:tr>
      <w:tr w:rsidR="00BB6064" w:rsidRPr="002301F5" w:rsidTr="00E275DB">
        <w:trPr>
          <w:jc w:val="center"/>
        </w:trPr>
        <w:tc>
          <w:tcPr>
            <w:tcW w:w="2285" w:type="dxa"/>
            <w:gridSpan w:val="2"/>
          </w:tcPr>
          <w:p w:rsidR="00BB6064" w:rsidRPr="009C5D85" w:rsidRDefault="00BB6064" w:rsidP="009C5D85">
            <w:pPr>
              <w:jc w:val="left"/>
              <w:rPr>
                <w:rFonts w:ascii="Arial" w:hAnsi="Arial" w:cs="Arial"/>
                <w:b/>
                <w:sz w:val="20"/>
                <w:lang w:eastAsia="en-US"/>
              </w:rPr>
            </w:pPr>
            <w:r w:rsidRPr="009C5D85">
              <w:rPr>
                <w:rFonts w:ascii="Arial" w:hAnsi="Arial" w:cs="Arial"/>
                <w:b/>
                <w:sz w:val="20"/>
                <w:lang w:eastAsia="en-US"/>
              </w:rPr>
              <w:t xml:space="preserve">1. </w:t>
            </w:r>
            <w:proofErr w:type="spellStart"/>
            <w:r w:rsidRPr="009C5D85">
              <w:rPr>
                <w:rFonts w:ascii="Arial" w:hAnsi="Arial" w:cs="Arial"/>
                <w:b/>
                <w:sz w:val="20"/>
                <w:lang w:eastAsia="en-US"/>
              </w:rPr>
              <w:t>Parametrat</w:t>
            </w:r>
            <w:proofErr w:type="spellEnd"/>
            <w:r w:rsidRPr="009C5D85">
              <w:rPr>
                <w:rFonts w:ascii="Arial" w:hAnsi="Arial" w:cs="Arial"/>
                <w:b/>
                <w:sz w:val="20"/>
                <w:lang w:eastAsia="en-US"/>
              </w:rPr>
              <w:t xml:space="preserve"> e </w:t>
            </w:r>
            <w:proofErr w:type="spellStart"/>
            <w:r w:rsidRPr="009C5D85">
              <w:rPr>
                <w:rFonts w:ascii="Arial" w:hAnsi="Arial" w:cs="Arial"/>
                <w:b/>
                <w:sz w:val="20"/>
                <w:lang w:eastAsia="en-US"/>
              </w:rPr>
              <w:t>Konkursit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të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Projektimit</w:t>
            </w:r>
            <w:proofErr w:type="spellEnd"/>
            <w:r w:rsidRPr="009C5D85">
              <w:rPr>
                <w:rFonts w:ascii="Arial" w:hAnsi="Arial" w:cs="Arial"/>
                <w:b/>
                <w:sz w:val="20"/>
                <w:lang w:eastAsia="en-US"/>
              </w:rPr>
              <w:t xml:space="preserve"> </w:t>
            </w:r>
          </w:p>
        </w:tc>
        <w:tc>
          <w:tcPr>
            <w:tcW w:w="7110" w:type="dxa"/>
            <w:gridSpan w:val="2"/>
            <w:tcBorders>
              <w:bottom w:val="nil"/>
            </w:tcBorders>
          </w:tcPr>
          <w:p w:rsidR="00BB6064" w:rsidRPr="002A18AE" w:rsidRDefault="00627B3B" w:rsidP="00A11AA9">
            <w:pPr>
              <w:rPr>
                <w:rFonts w:ascii="Arial" w:hAnsi="Arial" w:cs="Arial"/>
                <w:sz w:val="20"/>
                <w:lang w:val="sq-AL"/>
              </w:rPr>
            </w:pPr>
            <w:r>
              <w:rPr>
                <w:rFonts w:ascii="Arial" w:hAnsi="Arial" w:cs="Arial"/>
                <w:sz w:val="20"/>
                <w:lang w:val="sq-AL"/>
              </w:rPr>
              <w:t xml:space="preserve">1.1 </w:t>
            </w:r>
            <w:r w:rsidR="00BB6064">
              <w:rPr>
                <w:rFonts w:ascii="Arial" w:hAnsi="Arial" w:cs="Arial"/>
                <w:sz w:val="20"/>
                <w:lang w:val="sq-AL"/>
              </w:rPr>
              <w:t xml:space="preserve">Autoriteti Kontraktues </w:t>
            </w:r>
            <w:r w:rsidR="000E5288">
              <w:rPr>
                <w:rFonts w:ascii="Arial" w:hAnsi="Arial" w:cs="Arial"/>
                <w:sz w:val="20"/>
                <w:lang w:val="sq-AL"/>
              </w:rPr>
              <w:t>siç është</w:t>
            </w:r>
            <w:r w:rsidR="00BB6064">
              <w:rPr>
                <w:rFonts w:ascii="Arial" w:hAnsi="Arial" w:cs="Arial"/>
                <w:sz w:val="20"/>
                <w:lang w:val="sq-AL"/>
              </w:rPr>
              <w:t xml:space="preserve"> cekur në </w:t>
            </w:r>
            <w:r w:rsidR="00BB6064" w:rsidRPr="0015246C">
              <w:rPr>
                <w:rFonts w:ascii="Arial" w:hAnsi="Arial" w:cs="Arial"/>
                <w:sz w:val="20"/>
                <w:lang w:val="sq-AL"/>
              </w:rPr>
              <w:t>Formularin e të Dhënave të Tenderit (FDT),</w:t>
            </w:r>
            <w:r w:rsidR="00BB6064">
              <w:rPr>
                <w:rFonts w:ascii="Arial" w:hAnsi="Arial" w:cs="Arial"/>
                <w:sz w:val="20"/>
                <w:lang w:val="sq-AL"/>
              </w:rPr>
              <w:t xml:space="preserve"> </w:t>
            </w:r>
            <w:r w:rsidR="00BB6064">
              <w:rPr>
                <w:rFonts w:ascii="Arial" w:hAnsi="Arial" w:cs="Arial"/>
                <w:bCs/>
                <w:sz w:val="20"/>
                <w:lang w:val="sq-AL"/>
              </w:rPr>
              <w:t xml:space="preserve">nxjerrë Dosjen e Konkursit të Projektimit për prokurimin e projektimeve siç është specifikuar në specifikimet teknike, Shtojca 1. </w:t>
            </w:r>
          </w:p>
          <w:p w:rsidR="00BB6064" w:rsidRDefault="00627B3B" w:rsidP="00A11AA9">
            <w:pPr>
              <w:rPr>
                <w:rFonts w:ascii="Arial" w:hAnsi="Arial" w:cs="Arial"/>
                <w:sz w:val="20"/>
                <w:lang w:val="sq-AL"/>
              </w:rPr>
            </w:pPr>
            <w:r>
              <w:rPr>
                <w:rFonts w:ascii="Arial" w:hAnsi="Arial" w:cs="Arial"/>
                <w:sz w:val="20"/>
                <w:lang w:val="sq-AL"/>
              </w:rPr>
              <w:t xml:space="preserve">1.2 </w:t>
            </w:r>
            <w:r w:rsidR="00BB6064">
              <w:rPr>
                <w:rFonts w:ascii="Arial" w:hAnsi="Arial" w:cs="Arial"/>
                <w:sz w:val="20"/>
                <w:lang w:val="sq-AL"/>
              </w:rPr>
              <w:t xml:space="preserve">Titulli dhe numri identifikues i këtij aktiviteti të prokurimit janë </w:t>
            </w:r>
            <w:r w:rsidR="00BB6064" w:rsidRPr="002A18AE">
              <w:rPr>
                <w:rFonts w:ascii="Arial" w:hAnsi="Arial" w:cs="Arial"/>
                <w:b/>
                <w:sz w:val="20"/>
                <w:lang w:val="sq-AL"/>
              </w:rPr>
              <w:t>cekur në FDT.</w:t>
            </w:r>
            <w:r w:rsidR="00BB6064">
              <w:rPr>
                <w:rFonts w:ascii="Arial" w:hAnsi="Arial" w:cs="Arial"/>
                <w:sz w:val="20"/>
                <w:lang w:val="sq-AL"/>
              </w:rPr>
              <w:t xml:space="preserve"> </w:t>
            </w:r>
          </w:p>
          <w:p w:rsidR="00BB6064" w:rsidRPr="002A18AE" w:rsidRDefault="00627B3B" w:rsidP="00A11AA9">
            <w:pPr>
              <w:rPr>
                <w:rFonts w:ascii="Arial" w:hAnsi="Arial" w:cs="Arial"/>
                <w:b/>
                <w:sz w:val="20"/>
                <w:lang w:val="sq-AL"/>
              </w:rPr>
            </w:pPr>
            <w:r>
              <w:rPr>
                <w:rFonts w:ascii="Arial" w:hAnsi="Arial" w:cs="Arial"/>
                <w:sz w:val="20"/>
                <w:lang w:val="sq-AL"/>
              </w:rPr>
              <w:t xml:space="preserve">1.3 </w:t>
            </w:r>
            <w:r w:rsidR="00BB6064">
              <w:rPr>
                <w:rFonts w:ascii="Arial" w:hAnsi="Arial" w:cs="Arial"/>
                <w:sz w:val="20"/>
                <w:lang w:val="sq-AL"/>
              </w:rPr>
              <w:t xml:space="preserve">Informatat rreth publikimit të Shpalljes së Konkursit të Projektimit është </w:t>
            </w:r>
            <w:r w:rsidR="00BB6064" w:rsidRPr="002A18AE">
              <w:rPr>
                <w:rFonts w:ascii="Arial" w:hAnsi="Arial" w:cs="Arial"/>
                <w:b/>
                <w:sz w:val="20"/>
                <w:lang w:val="sq-AL"/>
              </w:rPr>
              <w:t>cekur në FDT</w:t>
            </w:r>
            <w:r w:rsidR="00BB6064">
              <w:rPr>
                <w:rFonts w:ascii="Arial" w:hAnsi="Arial" w:cs="Arial"/>
                <w:sz w:val="20"/>
                <w:lang w:val="sq-AL"/>
              </w:rPr>
              <w:t xml:space="preserve">. </w:t>
            </w:r>
          </w:p>
          <w:p w:rsidR="00BB6064" w:rsidRPr="002A18AE" w:rsidRDefault="00627B3B" w:rsidP="00A11AA9">
            <w:pPr>
              <w:rPr>
                <w:rFonts w:ascii="Arial" w:hAnsi="Arial" w:cs="Arial"/>
                <w:b/>
                <w:sz w:val="20"/>
                <w:lang w:val="sq-AL"/>
              </w:rPr>
            </w:pPr>
            <w:r>
              <w:rPr>
                <w:rFonts w:ascii="Arial" w:hAnsi="Arial" w:cs="Arial"/>
                <w:sz w:val="20"/>
                <w:lang w:val="sq-AL"/>
              </w:rPr>
              <w:t xml:space="preserve">1.4 </w:t>
            </w:r>
            <w:r w:rsidR="00BB6064">
              <w:rPr>
                <w:rFonts w:ascii="Arial" w:hAnsi="Arial" w:cs="Arial"/>
                <w:sz w:val="20"/>
                <w:lang w:val="sq-AL"/>
              </w:rPr>
              <w:t>Projektimet do të dorëzohen në adres</w:t>
            </w:r>
            <w:r w:rsidR="00516B20">
              <w:rPr>
                <w:rFonts w:ascii="Arial" w:hAnsi="Arial" w:cs="Arial"/>
                <w:sz w:val="20"/>
                <w:lang w:val="sq-AL"/>
              </w:rPr>
              <w:t>e</w:t>
            </w:r>
            <w:r w:rsidR="00BB6064">
              <w:rPr>
                <w:rFonts w:ascii="Arial" w:hAnsi="Arial" w:cs="Arial"/>
                <w:sz w:val="20"/>
                <w:lang w:val="sq-AL"/>
              </w:rPr>
              <w:t xml:space="preserve"> të autoritetit kontraktues të </w:t>
            </w:r>
            <w:r w:rsidR="00BB6064">
              <w:rPr>
                <w:rFonts w:ascii="Arial" w:hAnsi="Arial" w:cs="Arial"/>
                <w:b/>
                <w:sz w:val="20"/>
                <w:lang w:val="sq-AL"/>
              </w:rPr>
              <w:t xml:space="preserve">cekur në FDT. </w:t>
            </w:r>
          </w:p>
          <w:p w:rsidR="00BB6064" w:rsidRDefault="00627B3B" w:rsidP="00A11AA9">
            <w:pPr>
              <w:rPr>
                <w:rFonts w:ascii="Arial" w:hAnsi="Arial" w:cs="Arial"/>
                <w:sz w:val="20"/>
                <w:lang w:val="sq-AL"/>
              </w:rPr>
            </w:pPr>
            <w:r>
              <w:rPr>
                <w:rFonts w:ascii="Arial" w:hAnsi="Arial" w:cs="Arial"/>
                <w:sz w:val="20"/>
                <w:lang w:val="sq-AL"/>
              </w:rPr>
              <w:t xml:space="preserve">1.5 </w:t>
            </w:r>
            <w:r w:rsidR="00BB6064">
              <w:rPr>
                <w:rFonts w:ascii="Arial" w:hAnsi="Arial" w:cs="Arial"/>
                <w:sz w:val="20"/>
                <w:lang w:val="sq-AL"/>
              </w:rPr>
              <w:t>Në tërë këtë Dosje të Konkursit Projektues</w:t>
            </w:r>
            <w:r w:rsidR="00BB6064">
              <w:rPr>
                <w:rFonts w:ascii="Arial" w:hAnsi="Arial" w:cs="Arial"/>
                <w:sz w:val="20"/>
              </w:rPr>
              <w:t>:</w:t>
            </w:r>
          </w:p>
          <w:p w:rsidR="00BB6064" w:rsidRDefault="00627B3B" w:rsidP="00A11AA9">
            <w:pPr>
              <w:rPr>
                <w:rFonts w:ascii="Arial" w:hAnsi="Arial" w:cs="Arial"/>
                <w:sz w:val="20"/>
                <w:lang w:val="sq-AL"/>
              </w:rPr>
            </w:pPr>
            <w:r>
              <w:rPr>
                <w:rFonts w:ascii="Arial" w:hAnsi="Arial" w:cs="Arial"/>
                <w:sz w:val="20"/>
                <w:lang w:val="sq-AL"/>
              </w:rPr>
              <w:t xml:space="preserve">a)  </w:t>
            </w:r>
            <w:r w:rsidR="00BB6064">
              <w:rPr>
                <w:rFonts w:ascii="Arial" w:hAnsi="Arial" w:cs="Arial"/>
                <w:sz w:val="20"/>
                <w:lang w:val="sq-AL"/>
              </w:rPr>
              <w:t xml:space="preserve">termi </w:t>
            </w:r>
            <w:r w:rsidR="00BB6064">
              <w:rPr>
                <w:rFonts w:ascii="Arial" w:hAnsi="Arial" w:cs="Arial"/>
                <w:sz w:val="20"/>
                <w:lang w:val="en-US"/>
              </w:rPr>
              <w:t xml:space="preserve">“me </w:t>
            </w:r>
            <w:proofErr w:type="spellStart"/>
            <w:r w:rsidR="00BB6064">
              <w:rPr>
                <w:rFonts w:ascii="Arial" w:hAnsi="Arial" w:cs="Arial"/>
                <w:sz w:val="20"/>
                <w:lang w:val="en-US"/>
              </w:rPr>
              <w:t>shkrim</w:t>
            </w:r>
            <w:proofErr w:type="spellEnd"/>
            <w:r w:rsidR="00BB6064">
              <w:rPr>
                <w:rFonts w:ascii="Arial" w:hAnsi="Arial" w:cs="Arial"/>
                <w:sz w:val="20"/>
                <w:lang w:val="en-US"/>
              </w:rPr>
              <w:t xml:space="preserve">” </w:t>
            </w:r>
            <w:r w:rsidR="00BB6064">
              <w:rPr>
                <w:rFonts w:ascii="Arial" w:hAnsi="Arial" w:cs="Arial"/>
                <w:sz w:val="20"/>
                <w:lang w:val="sq-AL"/>
              </w:rPr>
              <w:t xml:space="preserve">nënkupton komunikimin në formë të shkruar (p.sh. me postë, postë elektronike, faks, </w:t>
            </w:r>
            <w:proofErr w:type="spellStart"/>
            <w:r w:rsidR="00BB6064">
              <w:rPr>
                <w:rFonts w:ascii="Arial" w:hAnsi="Arial" w:cs="Arial"/>
                <w:sz w:val="20"/>
                <w:lang w:val="sq-AL"/>
              </w:rPr>
              <w:t>teleks</w:t>
            </w:r>
            <w:proofErr w:type="spellEnd"/>
            <w:r w:rsidR="00BB6064">
              <w:rPr>
                <w:rFonts w:ascii="Arial" w:hAnsi="Arial" w:cs="Arial"/>
                <w:sz w:val="20"/>
                <w:lang w:val="sq-AL"/>
              </w:rPr>
              <w:t>) me vërtetim të pranimit</w:t>
            </w:r>
            <w:r w:rsidR="00BB6064">
              <w:rPr>
                <w:rFonts w:ascii="Arial" w:hAnsi="Arial" w:cs="Arial"/>
                <w:sz w:val="20"/>
                <w:lang w:val="en-US"/>
              </w:rPr>
              <w:t>;</w:t>
            </w:r>
          </w:p>
          <w:p w:rsidR="00BB6064" w:rsidRDefault="00627B3B" w:rsidP="00A11AA9">
            <w:pPr>
              <w:rPr>
                <w:rFonts w:ascii="Arial" w:hAnsi="Arial" w:cs="Arial"/>
                <w:sz w:val="20"/>
                <w:lang w:val="sq-AL"/>
              </w:rPr>
            </w:pPr>
            <w:r>
              <w:rPr>
                <w:rFonts w:ascii="Arial" w:hAnsi="Arial" w:cs="Arial"/>
                <w:sz w:val="20"/>
                <w:lang w:val="sq-AL"/>
              </w:rPr>
              <w:t xml:space="preserve">b)  </w:t>
            </w:r>
            <w:r w:rsidR="00BB6064">
              <w:rPr>
                <w:rFonts w:ascii="Arial" w:hAnsi="Arial" w:cs="Arial"/>
                <w:sz w:val="20"/>
                <w:lang w:val="sq-AL"/>
              </w:rPr>
              <w:t xml:space="preserve">nëse konteksti e kërkon, </w:t>
            </w:r>
            <w:r w:rsidR="00BB6064">
              <w:rPr>
                <w:rFonts w:ascii="Arial" w:hAnsi="Arial" w:cs="Arial"/>
                <w:sz w:val="20"/>
                <w:lang w:val="en-US"/>
              </w:rPr>
              <w:t>“</w:t>
            </w:r>
            <w:r w:rsidR="00BB6064">
              <w:rPr>
                <w:rFonts w:ascii="Arial" w:hAnsi="Arial" w:cs="Arial"/>
                <w:sz w:val="20"/>
                <w:lang w:val="sq-AL"/>
              </w:rPr>
              <w:t>njëjës</w:t>
            </w:r>
            <w:r w:rsidR="00BB6064">
              <w:rPr>
                <w:rFonts w:ascii="Arial" w:hAnsi="Arial" w:cs="Arial"/>
                <w:sz w:val="20"/>
                <w:lang w:val="en-US"/>
              </w:rPr>
              <w:t xml:space="preserve">” </w:t>
            </w:r>
            <w:proofErr w:type="spellStart"/>
            <w:r w:rsidR="00BB6064">
              <w:rPr>
                <w:rFonts w:ascii="Arial" w:hAnsi="Arial" w:cs="Arial"/>
                <w:sz w:val="20"/>
                <w:lang w:val="en-US"/>
              </w:rPr>
              <w:t>gjithashtu</w:t>
            </w:r>
            <w:proofErr w:type="spellEnd"/>
            <w:r w:rsidR="00BB6064">
              <w:rPr>
                <w:rFonts w:ascii="Arial" w:hAnsi="Arial" w:cs="Arial"/>
                <w:sz w:val="20"/>
                <w:lang w:val="en-US"/>
              </w:rPr>
              <w:t xml:space="preserve"> n</w:t>
            </w:r>
            <w:proofErr w:type="spellStart"/>
            <w:r w:rsidR="00BB6064">
              <w:rPr>
                <w:rFonts w:ascii="Arial" w:hAnsi="Arial" w:cs="Arial"/>
                <w:sz w:val="20"/>
                <w:lang w:val="sq-AL"/>
              </w:rPr>
              <w:t>ënkupton</w:t>
            </w:r>
            <w:proofErr w:type="spellEnd"/>
            <w:r w:rsidR="00BB6064">
              <w:rPr>
                <w:rFonts w:ascii="Arial" w:hAnsi="Arial" w:cs="Arial"/>
                <w:sz w:val="20"/>
                <w:lang w:val="sq-AL"/>
              </w:rPr>
              <w:t xml:space="preserve"> </w:t>
            </w:r>
            <w:r w:rsidR="00D07A21">
              <w:rPr>
                <w:rFonts w:ascii="Arial" w:hAnsi="Arial" w:cs="Arial"/>
                <w:sz w:val="20"/>
                <w:lang w:val="sq-AL"/>
              </w:rPr>
              <w:t>“shumës</w:t>
            </w:r>
            <w:r w:rsidR="00D07A21">
              <w:rPr>
                <w:rFonts w:ascii="Arial" w:hAnsi="Arial" w:cs="Arial"/>
                <w:sz w:val="20"/>
                <w:lang w:val="en-US"/>
              </w:rPr>
              <w:t xml:space="preserve">” </w:t>
            </w:r>
            <w:proofErr w:type="spellStart"/>
            <w:r w:rsidR="00D07A21">
              <w:rPr>
                <w:rFonts w:ascii="Arial" w:hAnsi="Arial" w:cs="Arial"/>
                <w:sz w:val="20"/>
                <w:lang w:val="en-US"/>
              </w:rPr>
              <w:t>dhe</w:t>
            </w:r>
            <w:proofErr w:type="spellEnd"/>
            <w:r w:rsidR="00D07A21">
              <w:rPr>
                <w:rFonts w:ascii="Arial" w:hAnsi="Arial" w:cs="Arial"/>
                <w:sz w:val="20"/>
                <w:lang w:val="en-US"/>
              </w:rPr>
              <w:t xml:space="preserve"> </w:t>
            </w:r>
            <w:proofErr w:type="spellStart"/>
            <w:r w:rsidR="00D07A21">
              <w:rPr>
                <w:rFonts w:ascii="Arial" w:hAnsi="Arial" w:cs="Arial"/>
                <w:sz w:val="20"/>
                <w:lang w:val="en-US"/>
              </w:rPr>
              <w:t>anasjelltas</w:t>
            </w:r>
            <w:proofErr w:type="spellEnd"/>
            <w:r w:rsidR="00D07A21">
              <w:rPr>
                <w:rFonts w:ascii="Arial" w:hAnsi="Arial" w:cs="Arial"/>
                <w:sz w:val="20"/>
                <w:lang w:val="en-US"/>
              </w:rPr>
              <w:t xml:space="preserve"> </w:t>
            </w:r>
          </w:p>
          <w:p w:rsidR="00BB6064" w:rsidRPr="002301F5" w:rsidRDefault="00627B3B" w:rsidP="00627B3B">
            <w:pPr>
              <w:spacing w:before="240"/>
              <w:rPr>
                <w:rFonts w:ascii="Arial" w:hAnsi="Arial" w:cs="Arial"/>
                <w:sz w:val="20"/>
                <w:lang w:val="sq-AL"/>
              </w:rPr>
            </w:pPr>
            <w:r>
              <w:rPr>
                <w:rFonts w:ascii="Arial" w:hAnsi="Arial" w:cs="Arial"/>
                <w:sz w:val="20"/>
                <w:lang w:val="sq-AL"/>
              </w:rPr>
              <w:t>c)</w:t>
            </w:r>
            <w:r w:rsidR="00D07A21" w:rsidRPr="002301F5">
              <w:rPr>
                <w:rFonts w:ascii="Arial" w:hAnsi="Arial" w:cs="Arial"/>
                <w:sz w:val="20"/>
                <w:lang w:val="sq-AL"/>
              </w:rPr>
              <w:t xml:space="preserve"> </w:t>
            </w:r>
            <w:r w:rsidR="00BB6064" w:rsidRPr="002301F5">
              <w:rPr>
                <w:rFonts w:ascii="Arial" w:hAnsi="Arial" w:cs="Arial"/>
                <w:sz w:val="20"/>
                <w:lang w:val="sq-AL"/>
              </w:rPr>
              <w:t>“</w:t>
            </w:r>
            <w:r w:rsidR="00D07A21">
              <w:rPr>
                <w:rFonts w:ascii="Arial" w:hAnsi="Arial" w:cs="Arial"/>
                <w:sz w:val="20"/>
                <w:lang w:val="sq-AL"/>
              </w:rPr>
              <w:t>ditë</w:t>
            </w:r>
            <w:r w:rsidR="00BB6064" w:rsidRPr="002301F5">
              <w:rPr>
                <w:rFonts w:ascii="Arial" w:hAnsi="Arial" w:cs="Arial"/>
                <w:sz w:val="20"/>
                <w:lang w:val="sq-AL"/>
              </w:rPr>
              <w:t xml:space="preserve">” </w:t>
            </w:r>
            <w:r w:rsidR="00D07A21">
              <w:rPr>
                <w:rFonts w:ascii="Arial" w:hAnsi="Arial" w:cs="Arial"/>
                <w:sz w:val="20"/>
                <w:lang w:val="sq-AL"/>
              </w:rPr>
              <w:t>nënkupton ditë kalendarike</w:t>
            </w:r>
            <w:r w:rsidR="00BB6064" w:rsidRPr="002301F5">
              <w:rPr>
                <w:rFonts w:ascii="Arial" w:hAnsi="Arial" w:cs="Arial"/>
                <w:sz w:val="20"/>
                <w:lang w:val="sq-AL"/>
              </w:rPr>
              <w:t>;</w:t>
            </w:r>
          </w:p>
          <w:p w:rsidR="00BB6064" w:rsidRPr="002301F5" w:rsidRDefault="00627B3B" w:rsidP="00A11AA9">
            <w:pPr>
              <w:rPr>
                <w:rFonts w:ascii="Arial" w:hAnsi="Arial" w:cs="Arial"/>
                <w:sz w:val="20"/>
                <w:lang w:val="sq-AL"/>
              </w:rPr>
            </w:pPr>
            <w:bookmarkStart w:id="22" w:name="_Toc104891397"/>
            <w:r>
              <w:rPr>
                <w:rFonts w:ascii="Arial" w:hAnsi="Arial" w:cs="Arial"/>
                <w:sz w:val="20"/>
                <w:lang w:val="en-US"/>
              </w:rPr>
              <w:t xml:space="preserve">d) </w:t>
            </w:r>
            <w:proofErr w:type="spellStart"/>
            <w:r w:rsidR="00D07A21">
              <w:rPr>
                <w:rFonts w:ascii="Arial" w:hAnsi="Arial" w:cs="Arial"/>
                <w:sz w:val="20"/>
                <w:lang w:val="en-US"/>
              </w:rPr>
              <w:t>ju</w:t>
            </w:r>
            <w:proofErr w:type="spellEnd"/>
            <w:r w:rsidR="00D07A21">
              <w:rPr>
                <w:rFonts w:ascii="Arial" w:hAnsi="Arial" w:cs="Arial"/>
                <w:sz w:val="20"/>
                <w:lang w:val="en-US"/>
              </w:rPr>
              <w:t xml:space="preserve"> </w:t>
            </w:r>
            <w:proofErr w:type="spellStart"/>
            <w:r w:rsidR="00D07A21">
              <w:rPr>
                <w:rFonts w:ascii="Arial" w:hAnsi="Arial" w:cs="Arial"/>
                <w:sz w:val="20"/>
                <w:lang w:val="en-US"/>
              </w:rPr>
              <w:t>jeni</w:t>
            </w:r>
            <w:proofErr w:type="spellEnd"/>
            <w:r w:rsidR="00D07A21">
              <w:rPr>
                <w:rFonts w:ascii="Arial" w:hAnsi="Arial" w:cs="Arial"/>
                <w:sz w:val="20"/>
                <w:lang w:val="en-US"/>
              </w:rPr>
              <w:t xml:space="preserve"> </w:t>
            </w:r>
            <w:proofErr w:type="spellStart"/>
            <w:r w:rsidR="00D07A21">
              <w:rPr>
                <w:rFonts w:ascii="Arial" w:hAnsi="Arial" w:cs="Arial"/>
                <w:sz w:val="20"/>
                <w:lang w:val="en-US"/>
              </w:rPr>
              <w:t>të</w:t>
            </w:r>
            <w:proofErr w:type="spellEnd"/>
            <w:r w:rsidR="00D07A21">
              <w:rPr>
                <w:rFonts w:ascii="Arial" w:hAnsi="Arial" w:cs="Arial"/>
                <w:sz w:val="20"/>
                <w:lang w:val="en-US"/>
              </w:rPr>
              <w:t xml:space="preserve"> </w:t>
            </w:r>
            <w:proofErr w:type="spellStart"/>
            <w:r w:rsidR="00D07A21">
              <w:rPr>
                <w:rFonts w:ascii="Arial" w:hAnsi="Arial" w:cs="Arial"/>
                <w:sz w:val="20"/>
                <w:lang w:val="en-US"/>
              </w:rPr>
              <w:t>referuar</w:t>
            </w:r>
            <w:proofErr w:type="spellEnd"/>
            <w:r w:rsidR="00D07A21">
              <w:rPr>
                <w:rFonts w:ascii="Arial" w:hAnsi="Arial" w:cs="Arial"/>
                <w:sz w:val="20"/>
                <w:lang w:val="en-US"/>
              </w:rPr>
              <w:t xml:space="preserve"> </w:t>
            </w:r>
            <w:proofErr w:type="spellStart"/>
            <w:r w:rsidR="00D07A21">
              <w:rPr>
                <w:rFonts w:ascii="Arial" w:hAnsi="Arial" w:cs="Arial"/>
                <w:sz w:val="20"/>
                <w:lang w:val="en-US"/>
              </w:rPr>
              <w:t>si</w:t>
            </w:r>
            <w:proofErr w:type="spellEnd"/>
            <w:r w:rsidR="00D07A21">
              <w:rPr>
                <w:rFonts w:ascii="Arial" w:hAnsi="Arial" w:cs="Arial"/>
                <w:sz w:val="20"/>
                <w:lang w:val="en-US"/>
              </w:rPr>
              <w:t xml:space="preserve"> </w:t>
            </w:r>
            <w:r w:rsidR="00BB6064" w:rsidRPr="002301F5">
              <w:rPr>
                <w:rFonts w:ascii="Arial" w:hAnsi="Arial" w:cs="Arial"/>
                <w:sz w:val="20"/>
                <w:lang w:val="sq-AL"/>
              </w:rPr>
              <w:t xml:space="preserve"> “</w:t>
            </w:r>
            <w:r w:rsidR="00D07A21">
              <w:rPr>
                <w:rFonts w:ascii="Arial" w:hAnsi="Arial" w:cs="Arial"/>
                <w:sz w:val="20"/>
                <w:lang w:val="sq-AL"/>
              </w:rPr>
              <w:t>operator ekonomik</w:t>
            </w:r>
            <w:r w:rsidR="00BB6064" w:rsidRPr="002301F5">
              <w:rPr>
                <w:rFonts w:ascii="Arial" w:hAnsi="Arial" w:cs="Arial"/>
                <w:sz w:val="20"/>
                <w:lang w:val="sq-AL"/>
              </w:rPr>
              <w:t xml:space="preserve">” </w:t>
            </w:r>
            <w:r w:rsidR="00D07A21">
              <w:rPr>
                <w:rFonts w:ascii="Arial" w:hAnsi="Arial" w:cs="Arial"/>
                <w:sz w:val="20"/>
                <w:lang w:val="sq-AL"/>
              </w:rPr>
              <w:t xml:space="preserve">ose </w:t>
            </w:r>
            <w:r w:rsidR="00BB6064" w:rsidRPr="002301F5">
              <w:rPr>
                <w:rFonts w:ascii="Arial" w:hAnsi="Arial" w:cs="Arial"/>
                <w:sz w:val="20"/>
                <w:lang w:val="sq-AL"/>
              </w:rPr>
              <w:t>“</w:t>
            </w:r>
            <w:r w:rsidR="00D07A21">
              <w:rPr>
                <w:rFonts w:ascii="Arial" w:hAnsi="Arial" w:cs="Arial"/>
                <w:sz w:val="20"/>
                <w:lang w:val="sq-AL"/>
              </w:rPr>
              <w:t>tenderues</w:t>
            </w:r>
            <w:r w:rsidR="00BB6064" w:rsidRPr="002301F5">
              <w:rPr>
                <w:rFonts w:ascii="Arial" w:hAnsi="Arial" w:cs="Arial"/>
                <w:sz w:val="20"/>
                <w:lang w:val="sq-AL"/>
              </w:rPr>
              <w:t>”</w:t>
            </w:r>
            <w:bookmarkEnd w:id="22"/>
            <w:r w:rsidR="00BB6064" w:rsidRPr="002301F5">
              <w:rPr>
                <w:rFonts w:ascii="Arial" w:hAnsi="Arial" w:cs="Arial"/>
                <w:sz w:val="20"/>
                <w:lang w:val="sq-AL"/>
              </w:rPr>
              <w:t xml:space="preserve">; </w:t>
            </w:r>
            <w:r w:rsidR="00D07A21">
              <w:rPr>
                <w:rFonts w:ascii="Arial" w:hAnsi="Arial" w:cs="Arial"/>
                <w:sz w:val="20"/>
                <w:lang w:val="sq-AL"/>
              </w:rPr>
              <w:t>dhe</w:t>
            </w:r>
          </w:p>
          <w:p w:rsidR="00BB6064" w:rsidRPr="002301F5" w:rsidRDefault="00627B3B" w:rsidP="00A11AA9">
            <w:pPr>
              <w:rPr>
                <w:rFonts w:ascii="Arial" w:hAnsi="Arial" w:cs="Arial"/>
                <w:sz w:val="20"/>
                <w:lang w:val="sq-AL"/>
              </w:rPr>
            </w:pPr>
            <w:r>
              <w:rPr>
                <w:rFonts w:ascii="Arial" w:hAnsi="Arial" w:cs="Arial"/>
                <w:sz w:val="20"/>
                <w:lang w:val="sq-AL"/>
              </w:rPr>
              <w:t xml:space="preserve">e) </w:t>
            </w:r>
            <w:r w:rsidR="00D07A21">
              <w:rPr>
                <w:rFonts w:ascii="Arial" w:hAnsi="Arial" w:cs="Arial"/>
                <w:sz w:val="20"/>
                <w:lang w:val="sq-AL"/>
              </w:rPr>
              <w:t xml:space="preserve">lëshuesi i kësaj dosje referohet si </w:t>
            </w:r>
            <w:r w:rsidR="00BB6064" w:rsidRPr="002301F5">
              <w:rPr>
                <w:rFonts w:ascii="Arial" w:hAnsi="Arial" w:cs="Arial"/>
                <w:sz w:val="20"/>
                <w:lang w:val="sq-AL"/>
              </w:rPr>
              <w:t>“</w:t>
            </w:r>
            <w:r w:rsidR="00D07A21">
              <w:rPr>
                <w:rFonts w:ascii="Arial" w:hAnsi="Arial" w:cs="Arial"/>
                <w:sz w:val="20"/>
                <w:lang w:val="sq-AL"/>
              </w:rPr>
              <w:t>autoritet kontraktues</w:t>
            </w:r>
            <w:r w:rsidR="00BB6064" w:rsidRPr="002301F5">
              <w:rPr>
                <w:rFonts w:ascii="Arial" w:hAnsi="Arial" w:cs="Arial"/>
                <w:sz w:val="20"/>
                <w:lang w:val="sq-AL"/>
              </w:rPr>
              <w:t xml:space="preserve">”. </w:t>
            </w:r>
          </w:p>
        </w:tc>
      </w:tr>
      <w:tr w:rsidR="00102C13" w:rsidRPr="00E7456E" w:rsidTr="00E275DB">
        <w:trPr>
          <w:gridBefore w:val="1"/>
          <w:gridAfter w:val="1"/>
          <w:wBefore w:w="330" w:type="dxa"/>
          <w:wAfter w:w="511" w:type="dxa"/>
          <w:trHeight w:val="1052"/>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2. </w:t>
            </w:r>
            <w:proofErr w:type="spellStart"/>
            <w:r w:rsidRPr="009C5D85">
              <w:rPr>
                <w:rFonts w:ascii="Arial" w:hAnsi="Arial" w:cs="Arial"/>
                <w:b/>
                <w:sz w:val="20"/>
                <w:lang w:eastAsia="en-US"/>
              </w:rPr>
              <w:t>Qëllimi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i</w:t>
            </w:r>
            <w:proofErr w:type="spellEnd"/>
            <w:r w:rsidRPr="009C5D85">
              <w:rPr>
                <w:rFonts w:ascii="Arial" w:hAnsi="Arial" w:cs="Arial"/>
                <w:b/>
                <w:sz w:val="20"/>
                <w:lang w:eastAsia="en-US"/>
              </w:rPr>
              <w:t xml:space="preserve"> </w:t>
            </w:r>
            <w:proofErr w:type="spellStart"/>
            <w:r w:rsidR="003C56B6" w:rsidRPr="009C5D85">
              <w:rPr>
                <w:rFonts w:ascii="Arial" w:hAnsi="Arial" w:cs="Arial"/>
                <w:b/>
                <w:sz w:val="20"/>
                <w:lang w:eastAsia="en-US"/>
              </w:rPr>
              <w:t>Konkursit</w:t>
            </w:r>
            <w:proofErr w:type="spellEnd"/>
            <w:r w:rsidR="003C56B6" w:rsidRPr="009C5D85">
              <w:rPr>
                <w:rFonts w:ascii="Arial" w:hAnsi="Arial" w:cs="Arial"/>
                <w:b/>
                <w:sz w:val="20"/>
                <w:lang w:eastAsia="en-US"/>
              </w:rPr>
              <w:t xml:space="preserve"> </w:t>
            </w:r>
            <w:proofErr w:type="spellStart"/>
            <w:r w:rsidR="003C56B6" w:rsidRPr="009C5D85">
              <w:rPr>
                <w:rFonts w:ascii="Arial" w:hAnsi="Arial" w:cs="Arial"/>
                <w:b/>
                <w:sz w:val="20"/>
                <w:lang w:eastAsia="en-US"/>
              </w:rPr>
              <w:t>të</w:t>
            </w:r>
            <w:proofErr w:type="spellEnd"/>
            <w:r w:rsidR="003C56B6" w:rsidRPr="009C5D85">
              <w:rPr>
                <w:rFonts w:ascii="Arial" w:hAnsi="Arial" w:cs="Arial"/>
                <w:b/>
                <w:sz w:val="20"/>
                <w:lang w:eastAsia="en-US"/>
              </w:rPr>
              <w:t xml:space="preserve"> </w:t>
            </w:r>
            <w:proofErr w:type="spellStart"/>
            <w:r w:rsidR="003C56B6" w:rsidRPr="009C5D85">
              <w:rPr>
                <w:rFonts w:ascii="Arial" w:hAnsi="Arial" w:cs="Arial"/>
                <w:b/>
                <w:sz w:val="20"/>
                <w:lang w:eastAsia="en-US"/>
              </w:rPr>
              <w:t>Projektimit</w:t>
            </w:r>
            <w:proofErr w:type="spellEnd"/>
          </w:p>
        </w:tc>
        <w:tc>
          <w:tcPr>
            <w:tcW w:w="6599" w:type="dxa"/>
          </w:tcPr>
          <w:p w:rsidR="00143743" w:rsidRPr="00E7456E" w:rsidRDefault="00102C13" w:rsidP="00A11AA9">
            <w:pPr>
              <w:rPr>
                <w:rFonts w:ascii="Arial" w:hAnsi="Arial" w:cs="Arial"/>
                <w:b/>
                <w:sz w:val="20"/>
                <w:lang w:val="sq-AL"/>
              </w:rPr>
            </w:pPr>
            <w:r w:rsidRPr="00E7456E">
              <w:rPr>
                <w:rFonts w:ascii="Arial" w:hAnsi="Arial" w:cs="Arial"/>
                <w:sz w:val="20"/>
                <w:lang w:val="sq-AL"/>
              </w:rPr>
              <w:t xml:space="preserve">2.1 Klasifikimi i Përgjithshëm i Fjalorit të Prokurimit dhe qëllimi i   </w:t>
            </w:r>
            <w:r w:rsidR="003C56B6">
              <w:rPr>
                <w:rFonts w:ascii="Arial" w:hAnsi="Arial" w:cs="Arial"/>
                <w:sz w:val="20"/>
                <w:lang w:val="sq-AL"/>
              </w:rPr>
              <w:t>konkurs</w:t>
            </w:r>
            <w:r w:rsidR="00516B20">
              <w:rPr>
                <w:rFonts w:ascii="Arial" w:hAnsi="Arial" w:cs="Arial"/>
                <w:sz w:val="20"/>
                <w:lang w:val="sq-AL"/>
              </w:rPr>
              <w:t>i</w:t>
            </w:r>
            <w:r w:rsidR="003C56B6">
              <w:rPr>
                <w:rFonts w:ascii="Arial" w:hAnsi="Arial" w:cs="Arial"/>
                <w:sz w:val="20"/>
                <w:lang w:val="sq-AL"/>
              </w:rPr>
              <w:t>t të projektimit</w:t>
            </w:r>
            <w:r w:rsidRPr="00E7456E">
              <w:rPr>
                <w:rFonts w:ascii="Arial" w:hAnsi="Arial" w:cs="Arial"/>
                <w:sz w:val="20"/>
                <w:lang w:val="sq-AL"/>
              </w:rPr>
              <w:t xml:space="preserve"> </w:t>
            </w:r>
            <w:r w:rsidRPr="00E7456E">
              <w:rPr>
                <w:rFonts w:ascii="Arial" w:hAnsi="Arial" w:cs="Arial"/>
                <w:b/>
                <w:sz w:val="20"/>
                <w:lang w:val="sq-AL"/>
              </w:rPr>
              <w:t>janë të shënuara në FDT.</w:t>
            </w:r>
          </w:p>
        </w:tc>
      </w:tr>
      <w:tr w:rsidR="00102C13" w:rsidRPr="00E7456E" w:rsidTr="00E275DB">
        <w:trPr>
          <w:gridBefore w:val="1"/>
          <w:gridAfter w:val="1"/>
          <w:wBefore w:w="330" w:type="dxa"/>
          <w:wAfter w:w="511" w:type="dxa"/>
          <w:trHeight w:val="1717"/>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3. </w:t>
            </w:r>
            <w:proofErr w:type="spellStart"/>
            <w:r w:rsidR="007C396D" w:rsidRPr="009C5D85">
              <w:rPr>
                <w:rFonts w:ascii="Arial" w:hAnsi="Arial" w:cs="Arial"/>
                <w:b/>
                <w:sz w:val="20"/>
                <w:lang w:eastAsia="en-US"/>
              </w:rPr>
              <w:t>Kërkesat</w:t>
            </w:r>
            <w:proofErr w:type="spellEnd"/>
            <w:r w:rsidR="007C396D" w:rsidRPr="009C5D85">
              <w:rPr>
                <w:rFonts w:ascii="Arial" w:hAnsi="Arial" w:cs="Arial"/>
                <w:b/>
                <w:sz w:val="20"/>
                <w:lang w:eastAsia="en-US"/>
              </w:rPr>
              <w:t xml:space="preserve"> </w:t>
            </w:r>
            <w:r w:rsidRPr="009C5D85">
              <w:rPr>
                <w:rFonts w:ascii="Arial" w:hAnsi="Arial" w:cs="Arial"/>
                <w:b/>
                <w:sz w:val="20"/>
                <w:lang w:eastAsia="en-US"/>
              </w:rPr>
              <w:t xml:space="preserve"> </w:t>
            </w:r>
            <w:proofErr w:type="spellStart"/>
            <w:r w:rsidRPr="009C5D85">
              <w:rPr>
                <w:rFonts w:ascii="Arial" w:hAnsi="Arial" w:cs="Arial"/>
                <w:b/>
                <w:sz w:val="20"/>
                <w:lang w:eastAsia="en-US"/>
              </w:rPr>
              <w:t>teknike</w:t>
            </w:r>
            <w:proofErr w:type="spellEnd"/>
            <w:r w:rsidR="007C396D" w:rsidRPr="009C5D85">
              <w:rPr>
                <w:rFonts w:ascii="Arial" w:hAnsi="Arial" w:cs="Arial"/>
                <w:b/>
                <w:sz w:val="20"/>
                <w:lang w:eastAsia="en-US"/>
              </w:rPr>
              <w:t xml:space="preserve"> </w:t>
            </w:r>
            <w:proofErr w:type="spellStart"/>
            <w:r w:rsidR="007C396D" w:rsidRPr="009C5D85">
              <w:rPr>
                <w:rFonts w:ascii="Arial" w:hAnsi="Arial" w:cs="Arial"/>
                <w:b/>
                <w:sz w:val="20"/>
                <w:lang w:eastAsia="en-US"/>
              </w:rPr>
              <w:t>dhe</w:t>
            </w:r>
            <w:proofErr w:type="spellEnd"/>
            <w:r w:rsidR="007C396D" w:rsidRPr="009C5D85">
              <w:rPr>
                <w:rFonts w:ascii="Arial" w:hAnsi="Arial" w:cs="Arial"/>
                <w:b/>
                <w:sz w:val="20"/>
                <w:lang w:eastAsia="en-US"/>
              </w:rPr>
              <w:t>/</w:t>
            </w:r>
            <w:proofErr w:type="spellStart"/>
            <w:r w:rsidR="007C396D" w:rsidRPr="009C5D85">
              <w:rPr>
                <w:rFonts w:ascii="Arial" w:hAnsi="Arial" w:cs="Arial"/>
                <w:b/>
                <w:sz w:val="20"/>
                <w:lang w:eastAsia="en-US"/>
              </w:rPr>
              <w:t>ose</w:t>
            </w:r>
            <w:proofErr w:type="spellEnd"/>
            <w:r w:rsidR="007C396D" w:rsidRPr="009C5D85">
              <w:rPr>
                <w:rFonts w:ascii="Arial" w:hAnsi="Arial" w:cs="Arial"/>
                <w:b/>
                <w:sz w:val="20"/>
                <w:lang w:eastAsia="en-US"/>
              </w:rPr>
              <w:t xml:space="preserve"> </w:t>
            </w:r>
            <w:proofErr w:type="spellStart"/>
            <w:r w:rsidR="007C396D" w:rsidRPr="009C5D85">
              <w:rPr>
                <w:rFonts w:ascii="Arial" w:hAnsi="Arial" w:cs="Arial"/>
                <w:b/>
                <w:sz w:val="20"/>
                <w:lang w:eastAsia="en-US"/>
              </w:rPr>
              <w:t>estetike</w:t>
            </w:r>
            <w:proofErr w:type="spellEnd"/>
            <w:r w:rsidR="007C396D" w:rsidRPr="009C5D85">
              <w:rPr>
                <w:rFonts w:ascii="Arial" w:hAnsi="Arial" w:cs="Arial"/>
                <w:b/>
                <w:sz w:val="20"/>
                <w:lang w:eastAsia="en-US"/>
              </w:rPr>
              <w:t xml:space="preserve"> </w:t>
            </w:r>
            <w:r w:rsidRPr="009C5D85">
              <w:rPr>
                <w:rFonts w:ascii="Arial" w:hAnsi="Arial" w:cs="Arial"/>
                <w:b/>
                <w:sz w:val="20"/>
                <w:lang w:eastAsia="en-US"/>
              </w:rPr>
              <w:t xml:space="preserve"> </w:t>
            </w:r>
            <w:proofErr w:type="spellStart"/>
            <w:r w:rsidRPr="009C5D85">
              <w:rPr>
                <w:rFonts w:ascii="Arial" w:hAnsi="Arial" w:cs="Arial"/>
                <w:b/>
                <w:sz w:val="20"/>
                <w:lang w:eastAsia="en-US"/>
              </w:rPr>
              <w:t>të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detyrueshme</w:t>
            </w:r>
            <w:proofErr w:type="spellEnd"/>
          </w:p>
        </w:tc>
        <w:tc>
          <w:tcPr>
            <w:tcW w:w="6599" w:type="dxa"/>
            <w:tcBorders>
              <w:bottom w:val="nil"/>
            </w:tcBorders>
          </w:tcPr>
          <w:p w:rsidR="00102C13" w:rsidRDefault="00102C13" w:rsidP="00A11AA9">
            <w:pPr>
              <w:rPr>
                <w:rFonts w:ascii="Arial" w:hAnsi="Arial" w:cs="Arial"/>
                <w:sz w:val="20"/>
                <w:lang w:val="sq-AL"/>
              </w:rPr>
            </w:pPr>
            <w:bookmarkStart w:id="23" w:name="_Toc104797503"/>
            <w:bookmarkStart w:id="24" w:name="_Toc104891420"/>
            <w:r w:rsidRPr="00E7456E">
              <w:rPr>
                <w:rFonts w:ascii="Arial" w:hAnsi="Arial" w:cs="Arial"/>
                <w:sz w:val="20"/>
                <w:lang w:val="sq-AL"/>
              </w:rPr>
              <w:t xml:space="preserve">3.1 </w:t>
            </w:r>
            <w:r w:rsidR="007C396D">
              <w:rPr>
                <w:rFonts w:ascii="Arial" w:hAnsi="Arial" w:cs="Arial"/>
                <w:sz w:val="20"/>
                <w:lang w:val="sq-AL"/>
              </w:rPr>
              <w:t xml:space="preserve">Projektimet </w:t>
            </w:r>
            <w:r w:rsidRPr="00E7456E">
              <w:rPr>
                <w:rFonts w:ascii="Arial" w:hAnsi="Arial" w:cs="Arial"/>
                <w:sz w:val="20"/>
                <w:lang w:val="sq-AL"/>
              </w:rPr>
              <w:t xml:space="preserve">duhet të jenë në pajtim të plotë me </w:t>
            </w:r>
            <w:r w:rsidR="007C396D">
              <w:rPr>
                <w:rFonts w:ascii="Arial" w:hAnsi="Arial" w:cs="Arial"/>
                <w:sz w:val="20"/>
                <w:lang w:val="sq-AL"/>
              </w:rPr>
              <w:t>kërkesat</w:t>
            </w:r>
            <w:r w:rsidRPr="00E7456E">
              <w:rPr>
                <w:rFonts w:ascii="Arial" w:hAnsi="Arial" w:cs="Arial"/>
                <w:sz w:val="20"/>
                <w:lang w:val="sq-AL"/>
              </w:rPr>
              <w:t xml:space="preserve"> teknike</w:t>
            </w:r>
            <w:r w:rsidR="007C396D">
              <w:rPr>
                <w:rFonts w:ascii="Arial" w:hAnsi="Arial" w:cs="Arial"/>
                <w:sz w:val="20"/>
                <w:lang w:val="sq-AL"/>
              </w:rPr>
              <w:t xml:space="preserve"> dhe/ose estetike</w:t>
            </w:r>
            <w:r w:rsidRPr="00E7456E">
              <w:rPr>
                <w:rFonts w:ascii="Arial" w:hAnsi="Arial" w:cs="Arial"/>
                <w:sz w:val="20"/>
                <w:lang w:val="sq-AL"/>
              </w:rPr>
              <w:t xml:space="preserve">  të parashtruara në këtë </w:t>
            </w:r>
            <w:r w:rsidR="007C396D">
              <w:rPr>
                <w:rFonts w:ascii="Arial" w:hAnsi="Arial" w:cs="Arial"/>
                <w:sz w:val="20"/>
                <w:lang w:val="sq-AL"/>
              </w:rPr>
              <w:t>Konkurs të Projektimit</w:t>
            </w:r>
            <w:r w:rsidRPr="00E7456E">
              <w:rPr>
                <w:rFonts w:ascii="Arial" w:hAnsi="Arial" w:cs="Arial"/>
                <w:sz w:val="20"/>
                <w:lang w:val="sq-AL"/>
              </w:rPr>
              <w:t>, shih Aneksin 1, dhe në përputhshmëri në të gjitha aspektet me vizatimet, sasitë, modelet</w:t>
            </w:r>
            <w:r w:rsidRPr="00E7456E">
              <w:rPr>
                <w:rFonts w:ascii="Arial" w:hAnsi="Arial" w:cs="Arial"/>
                <w:b/>
                <w:sz w:val="20"/>
                <w:lang w:val="sq-AL"/>
              </w:rPr>
              <w:t xml:space="preserve"> </w:t>
            </w:r>
            <w:r w:rsidRPr="00E7456E">
              <w:rPr>
                <w:rFonts w:ascii="Arial" w:hAnsi="Arial" w:cs="Arial"/>
                <w:sz w:val="20"/>
                <w:lang w:val="sq-AL"/>
              </w:rPr>
              <w:t>mostrat, matjet dhe</w:t>
            </w:r>
            <w:r w:rsidRPr="00E7456E">
              <w:rPr>
                <w:rFonts w:ascii="Arial" w:hAnsi="Arial" w:cs="Arial"/>
                <w:b/>
                <w:sz w:val="20"/>
                <w:lang w:val="sq-AL"/>
              </w:rPr>
              <w:t xml:space="preserve"> </w:t>
            </w:r>
            <w:r w:rsidRPr="00E7456E">
              <w:rPr>
                <w:rFonts w:ascii="Arial" w:hAnsi="Arial" w:cs="Arial"/>
                <w:sz w:val="20"/>
                <w:lang w:val="sq-AL"/>
              </w:rPr>
              <w:t xml:space="preserve">udhëzimet tjera. Kjo do të demonstrohet me dorëzimin  e </w:t>
            </w:r>
            <w:r w:rsidR="007C396D">
              <w:rPr>
                <w:rFonts w:ascii="Arial" w:hAnsi="Arial" w:cs="Arial"/>
                <w:sz w:val="20"/>
                <w:lang w:val="sq-AL"/>
              </w:rPr>
              <w:t xml:space="preserve">deklaratës mbi kërkesat teknike dhe/ose estetike të projektit të propozuar që korrespondojnë me ato të cekura në shtojcën 1 të kësaj dosje. </w:t>
            </w:r>
          </w:p>
          <w:p w:rsidR="00102C13" w:rsidRPr="00E7456E" w:rsidRDefault="00102C13" w:rsidP="00A11AA9">
            <w:pPr>
              <w:rPr>
                <w:rFonts w:ascii="Arial" w:hAnsi="Arial" w:cs="Arial"/>
                <w:sz w:val="20"/>
                <w:lang w:val="sq-AL"/>
              </w:rPr>
            </w:pPr>
            <w:r w:rsidRPr="00E7456E">
              <w:rPr>
                <w:rFonts w:ascii="Arial" w:hAnsi="Arial" w:cs="Arial"/>
                <w:sz w:val="20"/>
                <w:lang w:val="sq-AL"/>
              </w:rPr>
              <w:t xml:space="preserve">3.2 Cilido </w:t>
            </w:r>
            <w:r w:rsidR="007C396D">
              <w:rPr>
                <w:rFonts w:ascii="Arial" w:hAnsi="Arial" w:cs="Arial"/>
                <w:sz w:val="20"/>
                <w:lang w:val="sq-AL"/>
              </w:rPr>
              <w:t>projektim</w:t>
            </w:r>
            <w:r w:rsidRPr="00E7456E">
              <w:rPr>
                <w:rFonts w:ascii="Arial" w:hAnsi="Arial" w:cs="Arial"/>
                <w:sz w:val="20"/>
                <w:lang w:val="sq-AL"/>
              </w:rPr>
              <w:t xml:space="preserve"> që nuk është në përputhshmëri me </w:t>
            </w:r>
            <w:r w:rsidR="007C396D">
              <w:rPr>
                <w:rFonts w:ascii="Arial" w:hAnsi="Arial" w:cs="Arial"/>
                <w:sz w:val="20"/>
                <w:lang w:val="sq-AL"/>
              </w:rPr>
              <w:t xml:space="preserve">kërkesat </w:t>
            </w:r>
            <w:r w:rsidRPr="00E7456E">
              <w:rPr>
                <w:rFonts w:ascii="Arial" w:hAnsi="Arial" w:cs="Arial"/>
                <w:sz w:val="20"/>
                <w:lang w:val="sq-AL"/>
              </w:rPr>
              <w:t xml:space="preserve"> teknike  </w:t>
            </w:r>
            <w:r w:rsidR="007C396D">
              <w:rPr>
                <w:rFonts w:ascii="Arial" w:hAnsi="Arial" w:cs="Arial"/>
                <w:sz w:val="20"/>
                <w:lang w:val="sq-AL"/>
              </w:rPr>
              <w:t xml:space="preserve">dhe/ose estetike </w:t>
            </w:r>
            <w:r w:rsidRPr="00E7456E">
              <w:rPr>
                <w:rFonts w:ascii="Arial" w:hAnsi="Arial" w:cs="Arial"/>
                <w:sz w:val="20"/>
                <w:lang w:val="sq-AL"/>
              </w:rPr>
              <w:t>do të diskualifikoj tenderin.</w:t>
            </w:r>
            <w:bookmarkEnd w:id="23"/>
            <w:bookmarkEnd w:id="24"/>
            <w:r w:rsidRPr="00E7456E">
              <w:rPr>
                <w:rFonts w:ascii="Arial" w:hAnsi="Arial" w:cs="Arial"/>
                <w:sz w:val="20"/>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4. </w:t>
            </w:r>
            <w:proofErr w:type="spellStart"/>
            <w:r w:rsidR="003E6427" w:rsidRPr="009C5D85">
              <w:rPr>
                <w:rFonts w:ascii="Arial" w:hAnsi="Arial" w:cs="Arial"/>
                <w:b/>
                <w:sz w:val="20"/>
                <w:lang w:eastAsia="en-US"/>
              </w:rPr>
              <w:t>Vendi</w:t>
            </w:r>
            <w:proofErr w:type="spellEnd"/>
            <w:r w:rsidR="003E6427" w:rsidRPr="009C5D85">
              <w:rPr>
                <w:rFonts w:ascii="Arial" w:hAnsi="Arial" w:cs="Arial"/>
                <w:b/>
                <w:sz w:val="20"/>
                <w:lang w:eastAsia="en-US"/>
              </w:rPr>
              <w:t xml:space="preserve"> </w:t>
            </w:r>
            <w:proofErr w:type="spellStart"/>
            <w:r w:rsidR="003E6427" w:rsidRPr="009C5D85">
              <w:rPr>
                <w:rFonts w:ascii="Arial" w:hAnsi="Arial" w:cs="Arial"/>
                <w:b/>
                <w:sz w:val="20"/>
                <w:lang w:eastAsia="en-US"/>
              </w:rPr>
              <w:t>ku</w:t>
            </w:r>
            <w:proofErr w:type="spellEnd"/>
            <w:r w:rsidR="003E6427" w:rsidRPr="009C5D85">
              <w:rPr>
                <w:rFonts w:ascii="Arial" w:hAnsi="Arial" w:cs="Arial"/>
                <w:b/>
                <w:sz w:val="20"/>
                <w:lang w:eastAsia="en-US"/>
              </w:rPr>
              <w:t xml:space="preserve"> do </w:t>
            </w:r>
            <w:proofErr w:type="spellStart"/>
            <w:r w:rsidR="003E6427" w:rsidRPr="009C5D85">
              <w:rPr>
                <w:rFonts w:ascii="Arial" w:hAnsi="Arial" w:cs="Arial"/>
                <w:b/>
                <w:sz w:val="20"/>
                <w:lang w:eastAsia="en-US"/>
              </w:rPr>
              <w:t>të</w:t>
            </w:r>
            <w:proofErr w:type="spellEnd"/>
            <w:r w:rsidR="003E6427" w:rsidRPr="009C5D85">
              <w:rPr>
                <w:rFonts w:ascii="Arial" w:hAnsi="Arial" w:cs="Arial"/>
                <w:b/>
                <w:sz w:val="20"/>
                <w:lang w:eastAsia="en-US"/>
              </w:rPr>
              <w:t xml:space="preserve"> </w:t>
            </w:r>
            <w:proofErr w:type="spellStart"/>
            <w:r w:rsidR="003E6427" w:rsidRPr="009C5D85">
              <w:rPr>
                <w:rFonts w:ascii="Arial" w:hAnsi="Arial" w:cs="Arial"/>
                <w:b/>
                <w:sz w:val="20"/>
                <w:lang w:eastAsia="en-US"/>
              </w:rPr>
              <w:t>realizohet</w:t>
            </w:r>
            <w:proofErr w:type="spellEnd"/>
            <w:r w:rsidR="003E6427" w:rsidRPr="009C5D85">
              <w:rPr>
                <w:rFonts w:ascii="Arial" w:hAnsi="Arial" w:cs="Arial"/>
                <w:b/>
                <w:sz w:val="20"/>
                <w:lang w:eastAsia="en-US"/>
              </w:rPr>
              <w:t xml:space="preserve"> </w:t>
            </w:r>
            <w:proofErr w:type="spellStart"/>
            <w:r w:rsidR="003E6427" w:rsidRPr="009C5D85">
              <w:rPr>
                <w:rFonts w:ascii="Arial" w:hAnsi="Arial" w:cs="Arial"/>
                <w:b/>
                <w:sz w:val="20"/>
                <w:lang w:eastAsia="en-US"/>
              </w:rPr>
              <w:t>projekti</w:t>
            </w:r>
            <w:proofErr w:type="spellEnd"/>
            <w:r w:rsidR="003E6427" w:rsidRPr="009C5D85">
              <w:rPr>
                <w:rFonts w:ascii="Arial" w:hAnsi="Arial" w:cs="Arial"/>
                <w:b/>
                <w:sz w:val="20"/>
                <w:lang w:eastAsia="en-US"/>
              </w:rPr>
              <w:t xml:space="preserve"> </w:t>
            </w:r>
          </w:p>
        </w:tc>
        <w:tc>
          <w:tcPr>
            <w:tcW w:w="6599" w:type="dxa"/>
            <w:tcBorders>
              <w:bottom w:val="nil"/>
            </w:tcBorders>
          </w:tcPr>
          <w:p w:rsidR="00102C13" w:rsidRPr="00E7456E" w:rsidRDefault="00102C13" w:rsidP="00A11AA9">
            <w:pPr>
              <w:rPr>
                <w:rFonts w:ascii="Arial" w:hAnsi="Arial" w:cs="Arial"/>
                <w:sz w:val="20"/>
                <w:lang w:val="sq-AL"/>
              </w:rPr>
            </w:pPr>
            <w:r w:rsidRPr="00E7456E">
              <w:rPr>
                <w:rFonts w:ascii="Arial" w:hAnsi="Arial" w:cs="Arial"/>
                <w:sz w:val="20"/>
                <w:lang w:val="sq-AL"/>
              </w:rPr>
              <w:t xml:space="preserve">4.1 </w:t>
            </w:r>
            <w:r w:rsidR="003E6427">
              <w:rPr>
                <w:rFonts w:ascii="Arial" w:hAnsi="Arial" w:cs="Arial"/>
                <w:sz w:val="20"/>
                <w:lang w:val="sq-AL"/>
              </w:rPr>
              <w:t xml:space="preserve">Vendi ku do të realizohet projekti </w:t>
            </w:r>
            <w:r w:rsidR="003E6427" w:rsidRPr="003E6427">
              <w:rPr>
                <w:rFonts w:ascii="Arial" w:hAnsi="Arial" w:cs="Arial"/>
                <w:b/>
                <w:sz w:val="20"/>
                <w:lang w:val="sq-AL"/>
              </w:rPr>
              <w:t>siç</w:t>
            </w:r>
            <w:r w:rsidR="003E6427">
              <w:rPr>
                <w:rFonts w:ascii="Arial" w:hAnsi="Arial" w:cs="Arial"/>
                <w:sz w:val="20"/>
                <w:lang w:val="sq-AL"/>
              </w:rPr>
              <w:t xml:space="preserve"> </w:t>
            </w:r>
            <w:r w:rsidR="003E6427" w:rsidRPr="003E6427">
              <w:rPr>
                <w:rFonts w:ascii="Arial" w:hAnsi="Arial" w:cs="Arial"/>
                <w:b/>
                <w:sz w:val="20"/>
                <w:lang w:val="sq-AL"/>
              </w:rPr>
              <w:t>është cekur në FDT.</w:t>
            </w:r>
            <w:r w:rsidR="003E6427">
              <w:rPr>
                <w:rFonts w:ascii="Arial" w:hAnsi="Arial" w:cs="Arial"/>
                <w:sz w:val="20"/>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5. </w:t>
            </w:r>
            <w:proofErr w:type="spellStart"/>
            <w:r w:rsidR="003E6427" w:rsidRPr="009C5D85">
              <w:rPr>
                <w:rFonts w:ascii="Arial" w:hAnsi="Arial" w:cs="Arial"/>
                <w:b/>
                <w:sz w:val="20"/>
                <w:lang w:eastAsia="en-US"/>
              </w:rPr>
              <w:t>Vendimi</w:t>
            </w:r>
            <w:proofErr w:type="spellEnd"/>
            <w:r w:rsidR="003E6427" w:rsidRPr="009C5D85">
              <w:rPr>
                <w:rFonts w:ascii="Arial" w:hAnsi="Arial" w:cs="Arial"/>
                <w:b/>
                <w:sz w:val="20"/>
                <w:lang w:eastAsia="en-US"/>
              </w:rPr>
              <w:t xml:space="preserve"> </w:t>
            </w:r>
            <w:proofErr w:type="spellStart"/>
            <w:r w:rsidR="003E6427" w:rsidRPr="009C5D85">
              <w:rPr>
                <w:rFonts w:ascii="Arial" w:hAnsi="Arial" w:cs="Arial"/>
                <w:b/>
                <w:sz w:val="20"/>
                <w:lang w:eastAsia="en-US"/>
              </w:rPr>
              <w:t>i</w:t>
            </w:r>
            <w:proofErr w:type="spellEnd"/>
            <w:r w:rsidR="003E6427" w:rsidRPr="009C5D85">
              <w:rPr>
                <w:rFonts w:ascii="Arial" w:hAnsi="Arial" w:cs="Arial"/>
                <w:b/>
                <w:sz w:val="20"/>
                <w:lang w:eastAsia="en-US"/>
              </w:rPr>
              <w:t xml:space="preserve"> </w:t>
            </w:r>
            <w:proofErr w:type="spellStart"/>
            <w:r w:rsidR="003E6427" w:rsidRPr="009C5D85">
              <w:rPr>
                <w:rFonts w:ascii="Arial" w:hAnsi="Arial" w:cs="Arial"/>
                <w:b/>
                <w:sz w:val="20"/>
                <w:lang w:eastAsia="en-US"/>
              </w:rPr>
              <w:t>Jurisë</w:t>
            </w:r>
            <w:proofErr w:type="spellEnd"/>
            <w:r w:rsidRPr="009C5D85">
              <w:rPr>
                <w:rFonts w:ascii="Arial" w:hAnsi="Arial" w:cs="Arial"/>
                <w:b/>
                <w:sz w:val="20"/>
                <w:lang w:eastAsia="en-US"/>
              </w:rPr>
              <w:t xml:space="preserve"> </w:t>
            </w:r>
          </w:p>
        </w:tc>
        <w:tc>
          <w:tcPr>
            <w:tcW w:w="6599" w:type="dxa"/>
            <w:tcBorders>
              <w:bottom w:val="nil"/>
            </w:tcBorders>
          </w:tcPr>
          <w:p w:rsidR="00102C13" w:rsidRPr="003E6427" w:rsidRDefault="00102C13" w:rsidP="00A11AA9">
            <w:pPr>
              <w:rPr>
                <w:rFonts w:ascii="Arial" w:hAnsi="Arial" w:cs="Arial"/>
                <w:sz w:val="20"/>
                <w:lang w:val="sq-AL"/>
              </w:rPr>
            </w:pPr>
            <w:bookmarkStart w:id="25" w:name="_Toc110100944"/>
            <w:r w:rsidRPr="00E7456E">
              <w:rPr>
                <w:rFonts w:ascii="Arial" w:hAnsi="Arial" w:cs="Arial"/>
                <w:sz w:val="20"/>
                <w:lang w:val="sq-AL"/>
              </w:rPr>
              <w:t xml:space="preserve">5.1 </w:t>
            </w:r>
            <w:r w:rsidR="003E6427">
              <w:rPr>
                <w:rFonts w:ascii="Arial" w:hAnsi="Arial" w:cs="Arial"/>
                <w:sz w:val="20"/>
                <w:lang w:val="sq-AL"/>
              </w:rPr>
              <w:t xml:space="preserve">Përveç nëse është cekur ndryshe në FDT, vendimi i Jurisë është i detyrueshëm për autoritetin kontraktues. </w:t>
            </w:r>
            <w:bookmarkEnd w:id="25"/>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pStyle w:val="Caption"/>
              <w:rPr>
                <w:rFonts w:cs="Arial"/>
                <w:sz w:val="20"/>
                <w:szCs w:val="20"/>
                <w:lang w:eastAsia="en-US"/>
              </w:rPr>
            </w:pPr>
          </w:p>
        </w:tc>
        <w:tc>
          <w:tcPr>
            <w:tcW w:w="6599" w:type="dxa"/>
            <w:tcBorders>
              <w:bottom w:val="nil"/>
            </w:tcBorders>
          </w:tcPr>
          <w:p w:rsidR="00102C13" w:rsidRPr="00E7456E" w:rsidRDefault="007F72E8" w:rsidP="009C5D85">
            <w:pPr>
              <w:pStyle w:val="Caption"/>
              <w:rPr>
                <w:rStyle w:val="Hyperlink"/>
                <w:rFonts w:cs="Arial"/>
                <w:sz w:val="24"/>
                <w:lang w:val="sq-AL"/>
              </w:rPr>
            </w:pPr>
            <w:bookmarkStart w:id="26" w:name="_Toc451171760"/>
            <w:r w:rsidRPr="00E7456E">
              <w:rPr>
                <w:lang w:val="sq-AL"/>
              </w:rPr>
              <w:t xml:space="preserve">Kërkesat </w:t>
            </w:r>
            <w:r w:rsidRPr="007F72E8">
              <w:rPr>
                <w:lang w:val="sq-AL"/>
              </w:rPr>
              <w:t xml:space="preserve">që duhet të plotësohen nga </w:t>
            </w:r>
            <w:r w:rsidRPr="00E7456E">
              <w:rPr>
                <w:lang w:val="sq-AL"/>
              </w:rPr>
              <w:t>operatorët ekonomik</w:t>
            </w:r>
            <w:bookmarkEnd w:id="26"/>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p>
        </w:tc>
        <w:tc>
          <w:tcPr>
            <w:tcW w:w="6599" w:type="dxa"/>
            <w:tcBorders>
              <w:bottom w:val="nil"/>
            </w:tcBorders>
          </w:tcPr>
          <w:p w:rsidR="003E6427" w:rsidRPr="00E7456E" w:rsidRDefault="00102C13" w:rsidP="00A11AA9">
            <w:pPr>
              <w:rPr>
                <w:rStyle w:val="Hyperlink"/>
                <w:rFonts w:ascii="Arial" w:hAnsi="Arial" w:cs="Arial"/>
                <w:color w:val="auto"/>
                <w:sz w:val="20"/>
                <w:lang w:val="sq-AL"/>
              </w:rPr>
            </w:pPr>
            <w:r w:rsidRPr="00E7456E">
              <w:rPr>
                <w:rFonts w:ascii="Arial" w:hAnsi="Arial" w:cs="Arial"/>
                <w:sz w:val="20"/>
                <w:lang w:val="sq-AL"/>
              </w:rPr>
              <w:t xml:space="preserve">Operatorët ekonomik duhet t`i plotësojnë të gjitha kërkesat në vijim. Çdo mos përmbushje e ndonjërës nga kërkesat do të eliminojë </w:t>
            </w:r>
            <w:r w:rsidR="003E6427">
              <w:rPr>
                <w:rFonts w:ascii="Arial" w:hAnsi="Arial" w:cs="Arial"/>
                <w:sz w:val="20"/>
                <w:lang w:val="sq-AL"/>
              </w:rPr>
              <w:t>projektimin</w:t>
            </w:r>
            <w:r w:rsidRPr="00E7456E">
              <w:rPr>
                <w:rFonts w:ascii="Arial" w:hAnsi="Arial" w:cs="Arial"/>
                <w:sz w:val="20"/>
                <w:lang w:val="sq-AL"/>
              </w:rPr>
              <w:t xml:space="preserve"> e tyre nga konkurrimi.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pStyle w:val="Caption"/>
              <w:rPr>
                <w:rFonts w:cs="Arial"/>
                <w:sz w:val="20"/>
                <w:szCs w:val="20"/>
                <w:lang w:eastAsia="en-US"/>
              </w:rPr>
            </w:pPr>
          </w:p>
        </w:tc>
        <w:tc>
          <w:tcPr>
            <w:tcW w:w="6599" w:type="dxa"/>
            <w:tcBorders>
              <w:bottom w:val="nil"/>
            </w:tcBorders>
          </w:tcPr>
          <w:p w:rsidR="00102C13" w:rsidRPr="005C3B51" w:rsidRDefault="00102C13" w:rsidP="005C3B51">
            <w:pPr>
              <w:rPr>
                <w:rFonts w:ascii="Arial" w:hAnsi="Arial" w:cs="Arial"/>
                <w:b/>
              </w:rPr>
            </w:pPr>
            <w:proofErr w:type="spellStart"/>
            <w:r w:rsidRPr="005C3B51">
              <w:rPr>
                <w:rFonts w:ascii="Arial" w:hAnsi="Arial" w:cs="Arial"/>
                <w:b/>
              </w:rPr>
              <w:t>Kërkesat</w:t>
            </w:r>
            <w:proofErr w:type="spellEnd"/>
            <w:r w:rsidRPr="005C3B51">
              <w:rPr>
                <w:rFonts w:ascii="Arial" w:hAnsi="Arial" w:cs="Arial"/>
                <w:b/>
              </w:rPr>
              <w:t xml:space="preserve"> e </w:t>
            </w:r>
            <w:proofErr w:type="spellStart"/>
            <w:r w:rsidRPr="005C3B51">
              <w:rPr>
                <w:rFonts w:ascii="Arial" w:hAnsi="Arial" w:cs="Arial"/>
                <w:b/>
              </w:rPr>
              <w:t>përshtatshmërisë</w:t>
            </w:r>
            <w:proofErr w:type="spellEnd"/>
          </w:p>
        </w:tc>
      </w:tr>
      <w:tr w:rsidR="00102C13" w:rsidRPr="00E7456E" w:rsidTr="00E275DB">
        <w:trPr>
          <w:gridBefore w:val="1"/>
          <w:gridAfter w:val="1"/>
          <w:wBefore w:w="330" w:type="dxa"/>
          <w:wAfter w:w="511" w:type="dxa"/>
          <w:trHeight w:val="1276"/>
          <w:jc w:val="center"/>
        </w:trPr>
        <w:tc>
          <w:tcPr>
            <w:tcW w:w="1955" w:type="dxa"/>
            <w:tcBorders>
              <w:bottom w:val="nil"/>
            </w:tcBorders>
          </w:tcPr>
          <w:p w:rsidR="00102C13" w:rsidRPr="009C5D85" w:rsidRDefault="00102C13" w:rsidP="009C5D85">
            <w:pPr>
              <w:jc w:val="left"/>
              <w:rPr>
                <w:rFonts w:ascii="Arial" w:hAnsi="Arial" w:cs="Arial"/>
                <w:b/>
                <w:sz w:val="20"/>
                <w:lang w:eastAsia="en-US"/>
              </w:rPr>
            </w:pPr>
            <w:r w:rsidRPr="009C5D85">
              <w:rPr>
                <w:b/>
                <w:lang w:eastAsia="en-US"/>
              </w:rPr>
              <w:t>6.</w:t>
            </w:r>
            <w:r w:rsidRPr="009C5D85">
              <w:rPr>
                <w:rFonts w:ascii="Arial" w:hAnsi="Arial" w:cs="Arial"/>
                <w:b/>
                <w:sz w:val="20"/>
                <w:lang w:eastAsia="en-US"/>
              </w:rPr>
              <w:t xml:space="preserve">Përshtatshmëria e </w:t>
            </w:r>
            <w:proofErr w:type="spellStart"/>
            <w:r w:rsidRPr="009C5D85">
              <w:rPr>
                <w:rFonts w:ascii="Arial" w:hAnsi="Arial" w:cs="Arial"/>
                <w:b/>
                <w:sz w:val="20"/>
                <w:lang w:eastAsia="en-US"/>
              </w:rPr>
              <w:t>operatorëve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ekonomik</w:t>
            </w:r>
            <w:proofErr w:type="spellEnd"/>
            <w:r w:rsidRPr="009C5D85">
              <w:rPr>
                <w:rFonts w:ascii="Arial" w:hAnsi="Arial" w:cs="Arial"/>
                <w:b/>
                <w:sz w:val="20"/>
                <w:lang w:eastAsia="en-US"/>
              </w:rPr>
              <w:t xml:space="preserve">  </w:t>
            </w:r>
          </w:p>
        </w:tc>
        <w:tc>
          <w:tcPr>
            <w:tcW w:w="6599" w:type="dxa"/>
          </w:tcPr>
          <w:p w:rsidR="00102C13" w:rsidRPr="00E7456E" w:rsidRDefault="00102C13" w:rsidP="00A11AA9">
            <w:pPr>
              <w:rPr>
                <w:rFonts w:ascii="Arial" w:hAnsi="Arial" w:cs="Arial"/>
                <w:b/>
                <w:sz w:val="20"/>
                <w:lang w:val="sq-AL"/>
              </w:rPr>
            </w:pPr>
            <w:r w:rsidRPr="00E7456E">
              <w:rPr>
                <w:rFonts w:ascii="Arial" w:hAnsi="Arial" w:cs="Arial"/>
                <w:b/>
                <w:sz w:val="20"/>
                <w:lang w:val="sq-AL"/>
              </w:rPr>
              <w:t>6.1 Operatori ekonomik nuk ka të drejtë që të marrë pjesë në një aktivitet të prokurimit ose të marrë pjesë në ekzekutimin e ndonjë kontrate publike, nëse operatori i tillë ekonomik, ndonjë punonjës, drejtues, menaxher ose drejtor i tij/saj:</w:t>
            </w:r>
          </w:p>
          <w:p w:rsidR="00102C13" w:rsidRPr="00E7456E" w:rsidRDefault="001B05B7" w:rsidP="001B05B7">
            <w:pPr>
              <w:spacing w:after="0"/>
              <w:rPr>
                <w:rFonts w:ascii="Arial" w:hAnsi="Arial" w:cs="Arial"/>
                <w:sz w:val="20"/>
                <w:lang w:val="sq-AL"/>
              </w:rPr>
            </w:pPr>
            <w:r>
              <w:rPr>
                <w:rFonts w:ascii="Arial" w:hAnsi="Arial" w:cs="Arial"/>
                <w:sz w:val="20"/>
                <w:lang w:val="sq-AL"/>
              </w:rPr>
              <w:t xml:space="preserve">a. </w:t>
            </w:r>
            <w:r w:rsidR="00102C13" w:rsidRPr="00E7456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102C13" w:rsidRDefault="001B05B7" w:rsidP="001B05B7">
            <w:pPr>
              <w:spacing w:after="0"/>
              <w:rPr>
                <w:rFonts w:ascii="Arial" w:hAnsi="Arial" w:cs="Arial"/>
                <w:sz w:val="20"/>
                <w:lang w:val="sq-AL"/>
              </w:rPr>
            </w:pPr>
            <w:r>
              <w:rPr>
                <w:rFonts w:ascii="Arial" w:hAnsi="Arial" w:cs="Arial"/>
                <w:sz w:val="20"/>
                <w:lang w:val="sq-AL"/>
              </w:rPr>
              <w:t xml:space="preserve">b. </w:t>
            </w:r>
            <w:r w:rsidR="00102C13" w:rsidRPr="00E7456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516B20">
              <w:rPr>
                <w:rFonts w:ascii="Arial" w:hAnsi="Arial" w:cs="Arial"/>
                <w:sz w:val="20"/>
                <w:lang w:val="sq-AL"/>
              </w:rPr>
              <w:t>;</w:t>
            </w:r>
            <w:r w:rsidR="00102C13" w:rsidRPr="00E7456E">
              <w:rPr>
                <w:rFonts w:ascii="Arial" w:hAnsi="Arial" w:cs="Arial"/>
                <w:sz w:val="20"/>
                <w:lang w:val="sq-AL"/>
              </w:rPr>
              <w:t xml:space="preserve"> </w:t>
            </w:r>
            <w:r w:rsidR="00B1263B">
              <w:rPr>
                <w:rFonts w:ascii="Arial" w:hAnsi="Arial" w:cs="Arial"/>
                <w:sz w:val="20"/>
                <w:lang w:val="sq-AL"/>
              </w:rPr>
              <w:t>o</w:t>
            </w:r>
            <w:r w:rsidR="00516B20" w:rsidRPr="00E7456E">
              <w:rPr>
                <w:rFonts w:ascii="Arial" w:hAnsi="Arial" w:cs="Arial"/>
                <w:sz w:val="20"/>
                <w:lang w:val="sq-AL"/>
              </w:rPr>
              <w:t>se</w:t>
            </w:r>
          </w:p>
          <w:p w:rsidR="00516B20" w:rsidRPr="008C4032" w:rsidRDefault="00516B20" w:rsidP="00B1263B">
            <w:pPr>
              <w:spacing w:after="0"/>
              <w:rPr>
                <w:rFonts w:ascii="Arial" w:hAnsi="Arial" w:cs="Arial"/>
                <w:sz w:val="20"/>
                <w:lang w:val="sq-AL"/>
              </w:rPr>
            </w:pPr>
            <w:r>
              <w:rPr>
                <w:rFonts w:ascii="Arial" w:hAnsi="Arial" w:cs="Arial"/>
                <w:sz w:val="20"/>
                <w:lang w:val="sq-AL"/>
              </w:rPr>
              <w:t xml:space="preserve">c. </w:t>
            </w:r>
            <w:r w:rsidRPr="008C4032">
              <w:rPr>
                <w:rFonts w:ascii="Arial" w:hAnsi="Arial" w:cs="Arial"/>
                <w:sz w:val="20"/>
                <w:lang w:val="sq-AL"/>
              </w:rPr>
              <w:t xml:space="preserve">duke qenë në cilindo rast në një konflikt interesi, siç përcaktohet në nenin 4, paragrafi 1.75  </w:t>
            </w:r>
          </w:p>
          <w:p w:rsidR="001B05B7" w:rsidRPr="00E7456E" w:rsidRDefault="001B05B7" w:rsidP="001B05B7">
            <w:pPr>
              <w:spacing w:after="0"/>
              <w:rPr>
                <w:rFonts w:ascii="Arial" w:hAnsi="Arial" w:cs="Arial"/>
                <w:sz w:val="20"/>
                <w:lang w:val="sq-AL"/>
              </w:rPr>
            </w:pPr>
          </w:p>
          <w:p w:rsidR="00102C13" w:rsidRPr="00E7456E" w:rsidRDefault="00102C13" w:rsidP="00A11AA9">
            <w:pPr>
              <w:rPr>
                <w:rFonts w:ascii="Arial" w:hAnsi="Arial" w:cs="Arial"/>
                <w:b/>
                <w:sz w:val="20"/>
                <w:lang w:val="sq-AL"/>
              </w:rPr>
            </w:pPr>
            <w:r w:rsidRPr="00E7456E">
              <w:rPr>
                <w:rFonts w:ascii="Arial" w:hAnsi="Arial" w:cs="Arial"/>
                <w:b/>
                <w:sz w:val="20"/>
                <w:lang w:val="sq-AL"/>
              </w:rPr>
              <w:t xml:space="preserve">6.2 Operatori ekonomik nuk ka të drejtë që të marrë pjesë në një aktivitet të prokurimit ose në ekzekutimin e ndonjë kontrate publike, nëse operatori i tillë ekonomik, ose ndonjë drejtues, menaxher ose drejtor i saj </w:t>
            </w:r>
            <w:r w:rsidRPr="00E7456E">
              <w:rPr>
                <w:rFonts w:ascii="Arial" w:hAnsi="Arial" w:cs="Arial"/>
                <w:b/>
                <w:sz w:val="20"/>
                <w:u w:val="single"/>
                <w:lang w:val="sq-AL"/>
              </w:rPr>
              <w:t>gjatë dhjetë</w:t>
            </w:r>
            <w:r w:rsidR="00E2509B">
              <w:rPr>
                <w:rFonts w:ascii="Arial" w:hAnsi="Arial" w:cs="Arial"/>
                <w:b/>
                <w:sz w:val="20"/>
                <w:u w:val="single"/>
                <w:lang w:val="sq-AL"/>
              </w:rPr>
              <w:t xml:space="preserve"> (10)</w:t>
            </w:r>
            <w:r w:rsidRPr="00E7456E">
              <w:rPr>
                <w:rFonts w:ascii="Arial" w:hAnsi="Arial" w:cs="Arial"/>
                <w:b/>
                <w:sz w:val="20"/>
                <w:u w:val="single"/>
                <w:lang w:val="sq-AL"/>
              </w:rPr>
              <w:t xml:space="preserve"> viteve të fundit</w:t>
            </w:r>
            <w:r w:rsidRPr="00E7456E">
              <w:rPr>
                <w:rFonts w:ascii="Arial" w:hAnsi="Arial" w:cs="Arial"/>
                <w:b/>
                <w:sz w:val="20"/>
                <w:lang w:val="sq-AL"/>
              </w:rPr>
              <w:t xml:space="preserve">: </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a.  </w:t>
            </w:r>
            <w:r w:rsidRPr="00E7456E">
              <w:rPr>
                <w:rFonts w:ascii="Arial" w:eastAsia="Calibri" w:hAnsi="Arial" w:cs="Arial"/>
                <w:b/>
                <w:sz w:val="20"/>
                <w:lang w:val="sq-AL" w:eastAsia="en-US"/>
              </w:rPr>
              <w:t>është shpallur fajtorë nga një gjykatë kompetente</w:t>
            </w:r>
            <w:r w:rsidRPr="00E7456E">
              <w:rPr>
                <w:rFonts w:ascii="Arial" w:eastAsia="Calibri" w:hAnsi="Arial" w:cs="Arial"/>
                <w:sz w:val="20"/>
                <w:lang w:val="sq-AL" w:eastAsia="en-US"/>
              </w:rPr>
              <w:t xml:space="preserve"> për kryerjen e një vepre penale ose civile duke përfshirë praktikat e korrupsionit, larjen e parave, </w:t>
            </w:r>
            <w:proofErr w:type="spellStart"/>
            <w:r w:rsidRPr="00E7456E">
              <w:rPr>
                <w:rFonts w:ascii="Arial" w:eastAsia="Calibri" w:hAnsi="Arial" w:cs="Arial"/>
                <w:sz w:val="20"/>
                <w:lang w:val="sq-AL" w:eastAsia="en-US"/>
              </w:rPr>
              <w:t>mitosjen</w:t>
            </w:r>
            <w:proofErr w:type="spellEnd"/>
            <w:r w:rsidRPr="00E7456E">
              <w:rPr>
                <w:rFonts w:ascii="Arial" w:eastAsia="Calibri" w:hAnsi="Arial" w:cs="Arial"/>
                <w:sz w:val="20"/>
                <w:lang w:val="sq-AL" w:eastAsia="en-US"/>
              </w:rPr>
              <w:t xml:space="preserve">, avantazhe ose aktivitetet e ngjashme me ato të përshkruara në nenin </w:t>
            </w:r>
            <w:r w:rsidR="000E5288">
              <w:rPr>
                <w:rFonts w:ascii="Arial" w:eastAsia="Calibri" w:hAnsi="Arial" w:cs="Arial"/>
                <w:sz w:val="20"/>
                <w:lang w:val="sq-AL" w:eastAsia="en-US"/>
              </w:rPr>
              <w:t>130</w:t>
            </w:r>
            <w:r w:rsidRPr="00E7456E">
              <w:rPr>
                <w:rFonts w:ascii="Arial" w:eastAsia="Calibri" w:hAnsi="Arial" w:cs="Arial"/>
                <w:sz w:val="20"/>
                <w:lang w:val="sq-AL" w:eastAsia="en-US"/>
              </w:rPr>
              <w:t xml:space="preserve">.1 të </w:t>
            </w:r>
            <w:r w:rsidR="000E5288">
              <w:rPr>
                <w:rFonts w:ascii="Arial" w:eastAsia="Calibri" w:hAnsi="Arial" w:cs="Arial"/>
                <w:sz w:val="20"/>
                <w:lang w:val="sq-AL" w:eastAsia="en-US"/>
              </w:rPr>
              <w:t xml:space="preserve">LPP </w:t>
            </w:r>
            <w:r w:rsidRPr="00E7456E">
              <w:rPr>
                <w:rFonts w:ascii="Arial" w:eastAsia="Calibri" w:hAnsi="Arial" w:cs="Arial"/>
                <w:sz w:val="20"/>
                <w:lang w:val="sq-AL" w:eastAsia="en-US"/>
              </w:rPr>
              <w:t>sipas ligjeve dhe rregulloreve në fuqi në Kosovë ose në cilindo shtet, ose në çfarëdo marrëveshje ose konvente ndërkombëtare;</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b. </w:t>
            </w:r>
            <w:r w:rsidRPr="00E7456E">
              <w:rPr>
                <w:rFonts w:ascii="Arial" w:eastAsia="Calibri" w:hAnsi="Arial" w:cs="Arial"/>
                <w:b/>
                <w:sz w:val="20"/>
                <w:lang w:val="sq-AL" w:eastAsia="en-US"/>
              </w:rPr>
              <w:t>është deklaruar i papërshtatshëm</w:t>
            </w:r>
            <w:r w:rsidR="000E5288">
              <w:rPr>
                <w:rFonts w:ascii="Arial" w:eastAsia="Calibri" w:hAnsi="Arial" w:cs="Arial"/>
                <w:b/>
                <w:sz w:val="20"/>
                <w:lang w:val="sq-AL" w:eastAsia="en-US"/>
              </w:rPr>
              <w:t xml:space="preserve">, </w:t>
            </w:r>
            <w:r w:rsidR="000E5288">
              <w:rPr>
                <w:rFonts w:ascii="Arial" w:eastAsia="Calibri" w:hAnsi="Arial" w:cs="Arial"/>
                <w:sz w:val="20"/>
                <w:lang w:val="sq-AL" w:eastAsia="en-US"/>
              </w:rPr>
              <w:t>aty ku autoriteti kontraktues konstaton të ketë përbërë shkelje profesionale</w:t>
            </w:r>
            <w:r w:rsidR="00516B20">
              <w:rPr>
                <w:rFonts w:ascii="Arial" w:eastAsia="Calibri" w:hAnsi="Arial" w:cs="Arial"/>
                <w:sz w:val="20"/>
                <w:lang w:val="sq-AL" w:eastAsia="en-US"/>
              </w:rPr>
              <w:t xml:space="preserve">, </w:t>
            </w:r>
            <w:r w:rsidR="00516B20" w:rsidRPr="006C0262">
              <w:rPr>
                <w:rFonts w:ascii="Arial" w:eastAsia="Calibri" w:hAnsi="Arial" w:cs="Arial"/>
                <w:sz w:val="20"/>
                <w:lang w:eastAsia="en-US"/>
              </w:rPr>
              <w:t xml:space="preserve">e </w:t>
            </w:r>
            <w:proofErr w:type="spellStart"/>
            <w:r w:rsidR="00516B20" w:rsidRPr="006C0262">
              <w:rPr>
                <w:rFonts w:ascii="Arial" w:eastAsia="Calibri" w:hAnsi="Arial" w:cs="Arial"/>
                <w:sz w:val="20"/>
                <w:lang w:eastAsia="en-US"/>
              </w:rPr>
              <w:t>konstatuar</w:t>
            </w:r>
            <w:proofErr w:type="spellEnd"/>
            <w:r w:rsidR="00516B20" w:rsidRPr="006C0262">
              <w:rPr>
                <w:rFonts w:ascii="Arial" w:eastAsia="Calibri" w:hAnsi="Arial" w:cs="Arial"/>
                <w:sz w:val="20"/>
                <w:lang w:eastAsia="en-US"/>
              </w:rPr>
              <w:t xml:space="preserve"> </w:t>
            </w:r>
            <w:proofErr w:type="spellStart"/>
            <w:r w:rsidR="00516B20" w:rsidRPr="006C0262">
              <w:rPr>
                <w:rFonts w:ascii="Arial" w:eastAsia="Calibri" w:hAnsi="Arial" w:cs="Arial"/>
                <w:sz w:val="20"/>
                <w:lang w:eastAsia="en-US"/>
              </w:rPr>
              <w:t>nga</w:t>
            </w:r>
            <w:proofErr w:type="spellEnd"/>
            <w:r w:rsidR="00516B20" w:rsidRPr="006C0262">
              <w:rPr>
                <w:rFonts w:ascii="Arial" w:eastAsia="Calibri" w:hAnsi="Arial" w:cs="Arial"/>
                <w:sz w:val="20"/>
                <w:lang w:eastAsia="en-US"/>
              </w:rPr>
              <w:t xml:space="preserve"> </w:t>
            </w:r>
            <w:proofErr w:type="spellStart"/>
            <w:r w:rsidR="00516B20" w:rsidRPr="006C0262">
              <w:rPr>
                <w:rFonts w:ascii="Arial" w:eastAsia="Calibri" w:hAnsi="Arial" w:cs="Arial"/>
                <w:sz w:val="20"/>
                <w:lang w:eastAsia="en-US"/>
              </w:rPr>
              <w:t>një</w:t>
            </w:r>
            <w:proofErr w:type="spellEnd"/>
            <w:r w:rsidR="00516B20" w:rsidRPr="006C0262">
              <w:rPr>
                <w:rFonts w:ascii="Arial" w:eastAsia="Calibri" w:hAnsi="Arial" w:cs="Arial"/>
                <w:sz w:val="20"/>
                <w:lang w:eastAsia="en-US"/>
              </w:rPr>
              <w:t xml:space="preserve"> </w:t>
            </w:r>
            <w:proofErr w:type="spellStart"/>
            <w:r w:rsidR="00516B20" w:rsidRPr="006C0262">
              <w:rPr>
                <w:rFonts w:ascii="Arial" w:eastAsia="Calibri" w:hAnsi="Arial" w:cs="Arial"/>
                <w:sz w:val="20"/>
                <w:lang w:eastAsia="en-US"/>
              </w:rPr>
              <w:t>gjykatë</w:t>
            </w:r>
            <w:proofErr w:type="spellEnd"/>
            <w:r w:rsidR="00516B20" w:rsidRPr="006C0262">
              <w:rPr>
                <w:rFonts w:ascii="Arial" w:eastAsia="Calibri" w:hAnsi="Arial" w:cs="Arial"/>
                <w:sz w:val="20"/>
                <w:lang w:eastAsia="en-US"/>
              </w:rPr>
              <w:t xml:space="preserve"> </w:t>
            </w:r>
            <w:proofErr w:type="spellStart"/>
            <w:r w:rsidR="00516B20" w:rsidRPr="006C0262">
              <w:rPr>
                <w:rFonts w:ascii="Arial" w:eastAsia="Calibri" w:hAnsi="Arial" w:cs="Arial"/>
                <w:sz w:val="20"/>
                <w:lang w:eastAsia="en-US"/>
              </w:rPr>
              <w:t>kompetent</w:t>
            </w:r>
            <w:proofErr w:type="spellEnd"/>
            <w:r w:rsidR="000E5288">
              <w:rPr>
                <w:rFonts w:ascii="Arial" w:eastAsia="Calibri" w:hAnsi="Arial" w:cs="Arial"/>
                <w:sz w:val="20"/>
                <w:lang w:val="en-US" w:eastAsia="en-US"/>
              </w:rPr>
              <w:t>;</w:t>
            </w:r>
            <w:r w:rsidRPr="00E7456E">
              <w:rPr>
                <w:rFonts w:ascii="Arial" w:eastAsia="Calibri" w:hAnsi="Arial" w:cs="Arial"/>
                <w:sz w:val="20"/>
                <w:lang w:val="sq-AL" w:eastAsia="en-US"/>
              </w:rPr>
              <w:t xml:space="preserve"> </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c. </w:t>
            </w:r>
            <w:r w:rsidRPr="00E7456E">
              <w:rPr>
                <w:rFonts w:ascii="Arial" w:eastAsia="Calibri" w:hAnsi="Arial" w:cs="Arial"/>
                <w:b/>
                <w:sz w:val="20"/>
                <w:lang w:val="sq-AL" w:eastAsia="en-US"/>
              </w:rPr>
              <w:t>është shpallur fajtor nga një gjykatë kompetente</w:t>
            </w:r>
            <w:r w:rsidRPr="00E7456E">
              <w:rPr>
                <w:rFonts w:ascii="Arial" w:eastAsia="Calibri" w:hAnsi="Arial" w:cs="Arial"/>
                <w:sz w:val="20"/>
                <w:lang w:val="sq-AL" w:eastAsia="en-US"/>
              </w:rPr>
              <w:t xml:space="preserve"> për kryerjen e një vepre penale serioze të pjesëmarrjes në aktivitetet e një organizate kriminale, që përkufizohet si asociacion i </w:t>
            </w:r>
            <w:proofErr w:type="spellStart"/>
            <w:r w:rsidRPr="00E7456E">
              <w:rPr>
                <w:rFonts w:ascii="Arial" w:eastAsia="Calibri" w:hAnsi="Arial" w:cs="Arial"/>
                <w:sz w:val="20"/>
                <w:lang w:val="sq-AL" w:eastAsia="en-US"/>
              </w:rPr>
              <w:t>strukturuar</w:t>
            </w:r>
            <w:proofErr w:type="spellEnd"/>
            <w:r w:rsidRPr="00E7456E">
              <w:rPr>
                <w:rFonts w:ascii="Arial" w:eastAsia="Calibri" w:hAnsi="Arial" w:cs="Arial"/>
                <w:sz w:val="20"/>
                <w:lang w:val="sq-AL" w:eastAsia="en-US"/>
              </w:rPr>
              <w:t xml:space="preserve"> dhe i krijuar gjatë një periudhe kohore dhe që vepron në mënyrë të organizuar me qëllim të përfitimit financiar përmes veprimeve që konsiderohen si kriminale ose të kundërligjshme në vendin ku ndodhin ato; ose</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d. </w:t>
            </w:r>
            <w:r w:rsidRPr="00E7456E">
              <w:rPr>
                <w:rFonts w:ascii="Arial" w:eastAsia="Calibri" w:hAnsi="Arial" w:cs="Arial"/>
                <w:b/>
                <w:sz w:val="20"/>
                <w:lang w:val="sq-AL" w:eastAsia="en-US"/>
              </w:rPr>
              <w:t>është shpallur fajtor</w:t>
            </w:r>
            <w:r w:rsidRPr="00E7456E">
              <w:rPr>
                <w:rFonts w:ascii="Arial" w:eastAsia="Calibri" w:hAnsi="Arial" w:cs="Arial"/>
                <w:sz w:val="20"/>
                <w:lang w:val="sq-AL" w:eastAsia="en-US"/>
              </w:rPr>
              <w:t xml:space="preserve"> për mashtrim apo një akt të ngjashëm me mashtrim nga një gjykatë kompetente;</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e. </w:t>
            </w:r>
            <w:r w:rsidRPr="00E7456E">
              <w:rPr>
                <w:rFonts w:ascii="Arial" w:eastAsia="Calibri" w:hAnsi="Arial" w:cs="Arial"/>
                <w:b/>
                <w:sz w:val="20"/>
                <w:lang w:val="sq-AL" w:eastAsia="en-US"/>
              </w:rPr>
              <w:t>është konstatuar nga një gjykatë kompetente</w:t>
            </w:r>
            <w:r w:rsidRPr="00E7456E">
              <w:rPr>
                <w:rFonts w:ascii="Arial" w:eastAsia="Calibri" w:hAnsi="Arial" w:cs="Arial"/>
                <w:sz w:val="20"/>
                <w:lang w:val="sq-AL" w:eastAsia="en-US"/>
              </w:rPr>
              <w:t>, agjenci administrative ose organizatë për zbatimin e standardeve të sjelljes profesionale, se është sjellë në mënyrë joprofesionale; ose</w:t>
            </w:r>
          </w:p>
          <w:p w:rsidR="00102C13" w:rsidRPr="00E246D9"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f. </w:t>
            </w:r>
            <w:r w:rsidRPr="00E7456E">
              <w:rPr>
                <w:rFonts w:ascii="Arial" w:eastAsia="Calibri" w:hAnsi="Arial" w:cs="Arial"/>
                <w:b/>
                <w:sz w:val="20"/>
                <w:lang w:val="sq-AL" w:eastAsia="en-US"/>
              </w:rPr>
              <w:t>është konstatuar nga një gjykate kompetente</w:t>
            </w:r>
            <w:r w:rsidRPr="00E7456E">
              <w:rPr>
                <w:rFonts w:ascii="Arial" w:eastAsia="Calibri" w:hAnsi="Arial" w:cs="Arial"/>
                <w:sz w:val="20"/>
                <w:lang w:val="sq-AL" w:eastAsia="en-US"/>
              </w:rPr>
              <w:t xml:space="preserve"> se ka bërë keqinterpretime para autoriteteve publike në Kosovë ose diku tjetër.</w:t>
            </w:r>
          </w:p>
          <w:p w:rsidR="00343A2C" w:rsidRDefault="00343A2C" w:rsidP="00A11AA9">
            <w:pPr>
              <w:rPr>
                <w:rFonts w:ascii="Arial" w:hAnsi="Arial" w:cs="Arial"/>
                <w:b/>
                <w:sz w:val="20"/>
                <w:lang w:val="sq-AL"/>
              </w:rPr>
            </w:pPr>
          </w:p>
          <w:p w:rsidR="00102C13" w:rsidRPr="00E7456E" w:rsidRDefault="00102C13" w:rsidP="00A11AA9">
            <w:pPr>
              <w:rPr>
                <w:rFonts w:ascii="Arial" w:hAnsi="Arial" w:cs="Arial"/>
                <w:b/>
                <w:sz w:val="20"/>
                <w:lang w:val="sq-AL"/>
              </w:rPr>
            </w:pPr>
            <w:r w:rsidRPr="00E7456E">
              <w:rPr>
                <w:rFonts w:ascii="Arial" w:hAnsi="Arial" w:cs="Arial"/>
                <w:b/>
                <w:sz w:val="20"/>
                <w:lang w:val="sq-AL"/>
              </w:rPr>
              <w:t>6.3 Operatori ekonomik nuk ka të drejtë që të marrë pjesë në një aktivitet të prokurimit ose në ekzekutimin e ndonjë kontrate publike, nëse ai operator ekonomik:</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a. gjatë dy (2) viteve të kaluara është shpallur nga një gjykatë kompetente si i falimentuar ose </w:t>
            </w:r>
            <w:proofErr w:type="spellStart"/>
            <w:r w:rsidRPr="00E7456E">
              <w:rPr>
                <w:rFonts w:ascii="Arial" w:eastAsia="Calibri" w:hAnsi="Arial" w:cs="Arial"/>
                <w:sz w:val="20"/>
                <w:lang w:val="sq-AL" w:eastAsia="en-US"/>
              </w:rPr>
              <w:t>insolvent</w:t>
            </w:r>
            <w:proofErr w:type="spellEnd"/>
            <w:r w:rsidRPr="00E7456E">
              <w:rPr>
                <w:rFonts w:ascii="Arial" w:eastAsia="Calibri" w:hAnsi="Arial" w:cs="Arial"/>
                <w:sz w:val="20"/>
                <w:lang w:val="sq-AL" w:eastAsia="en-US"/>
              </w:rPr>
              <w:t>, ose aktualisht është në procedurë: (i) të falimentimit, (</w:t>
            </w:r>
            <w:proofErr w:type="spellStart"/>
            <w:r w:rsidRPr="00E7456E">
              <w:rPr>
                <w:rFonts w:ascii="Arial" w:eastAsia="Calibri" w:hAnsi="Arial" w:cs="Arial"/>
                <w:sz w:val="20"/>
                <w:lang w:val="sq-AL" w:eastAsia="en-US"/>
              </w:rPr>
              <w:t>ii</w:t>
            </w:r>
            <w:proofErr w:type="spellEnd"/>
            <w:r w:rsidRPr="00E7456E">
              <w:rPr>
                <w:rFonts w:ascii="Arial" w:eastAsia="Calibri" w:hAnsi="Arial" w:cs="Arial"/>
                <w:sz w:val="20"/>
                <w:lang w:val="sq-AL" w:eastAsia="en-US"/>
              </w:rPr>
              <w:t>) të pranimit të urdhrit për likuidim ose përmbyllje të aktiviteteve ose administrimit nga gjykata ose (</w:t>
            </w:r>
            <w:proofErr w:type="spellStart"/>
            <w:r w:rsidRPr="00E7456E">
              <w:rPr>
                <w:rFonts w:ascii="Arial" w:eastAsia="Calibri" w:hAnsi="Arial" w:cs="Arial"/>
                <w:sz w:val="20"/>
                <w:lang w:val="sq-AL" w:eastAsia="en-US"/>
              </w:rPr>
              <w:t>iii</w:t>
            </w:r>
            <w:proofErr w:type="spellEnd"/>
            <w:r w:rsidRPr="00E7456E">
              <w:rPr>
                <w:rFonts w:ascii="Arial" w:eastAsia="Calibri" w:hAnsi="Arial" w:cs="Arial"/>
                <w:sz w:val="20"/>
                <w:lang w:val="sq-AL" w:eastAsia="en-US"/>
              </w:rPr>
              <w:t>) ndonjë procedurë tjetër të ngjashme sipas ligjit të Kosovës ose ndonjë juridiksioni tjetër:</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b. me vendim të një gjykate kompetente është likuiduar ose është vënë </w:t>
            </w:r>
            <w:r w:rsidRPr="00E7456E">
              <w:rPr>
                <w:rFonts w:ascii="Arial" w:eastAsia="Calibri" w:hAnsi="Arial" w:cs="Arial"/>
                <w:sz w:val="20"/>
                <w:lang w:val="sq-AL" w:eastAsia="en-US"/>
              </w:rPr>
              <w:lastRenderedPageBreak/>
              <w:t>në mbikëqyrje të administratorit;</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w:t>
            </w:r>
            <w:r w:rsidR="00343A2C">
              <w:rPr>
                <w:rFonts w:ascii="Arial" w:eastAsia="Calibri" w:hAnsi="Arial" w:cs="Arial"/>
                <w:sz w:val="20"/>
                <w:lang w:val="sq-AL" w:eastAsia="en-US"/>
              </w:rPr>
              <w:t xml:space="preserve"> </w:t>
            </w:r>
            <w:r w:rsidRPr="00E7456E">
              <w:rPr>
                <w:rFonts w:ascii="Arial" w:eastAsia="Calibri" w:hAnsi="Arial" w:cs="Arial"/>
                <w:sz w:val="20"/>
                <w:lang w:val="sq-AL" w:eastAsia="en-US"/>
              </w:rPr>
              <w:t>duhur kohor;</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d. është në një situatë të ngjashme me ato të</w:t>
            </w:r>
            <w:r w:rsidR="00785F39" w:rsidRPr="00E7456E">
              <w:rPr>
                <w:rFonts w:ascii="Arial" w:eastAsia="Calibri" w:hAnsi="Arial" w:cs="Arial"/>
                <w:sz w:val="20"/>
                <w:lang w:val="sq-AL" w:eastAsia="en-US"/>
              </w:rPr>
              <w:t xml:space="preserve"> përshkruara në nën-paragrafët </w:t>
            </w:r>
            <w:r w:rsidR="007D35D2">
              <w:rPr>
                <w:rFonts w:ascii="Arial" w:eastAsia="Calibri" w:hAnsi="Arial" w:cs="Arial"/>
                <w:sz w:val="20"/>
                <w:lang w:val="sq-AL" w:eastAsia="en-US"/>
              </w:rPr>
              <w:t>a, b, ose c</w:t>
            </w:r>
            <w:r w:rsidRPr="00E7456E">
              <w:rPr>
                <w:rFonts w:ascii="Arial" w:eastAsia="Calibri" w:hAnsi="Arial" w:cs="Arial"/>
                <w:sz w:val="20"/>
                <w:lang w:val="sq-AL" w:eastAsia="en-US"/>
              </w:rPr>
              <w:t xml:space="preserve"> të këtij paragrafi, që rrjedhin nga një procedurë e ngjashme sipas ligjeve në vendin ku është themeluar ose në vendin ku zhvillon veprimtarinë e tij afariste;</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 xml:space="preserve">e. aktualisht i nënshtrohet një vendimi gjyqësor ose administrativ i cili suspendon pagesat nga ose për një operatori të tillë ekonomik dhe që rezultojnë në një humbje të tërësishme ose të pjesshme të </w:t>
            </w:r>
            <w:proofErr w:type="spellStart"/>
            <w:r w:rsidRPr="00E7456E">
              <w:rPr>
                <w:rFonts w:ascii="Arial" w:eastAsia="Calibri" w:hAnsi="Arial" w:cs="Arial"/>
                <w:sz w:val="20"/>
                <w:lang w:val="sq-AL" w:eastAsia="en-US"/>
              </w:rPr>
              <w:t>të</w:t>
            </w:r>
            <w:proofErr w:type="spellEnd"/>
            <w:r w:rsidRPr="00E7456E">
              <w:rPr>
                <w:rFonts w:ascii="Arial" w:eastAsia="Calibri" w:hAnsi="Arial" w:cs="Arial"/>
                <w:sz w:val="20"/>
                <w:lang w:val="sq-AL" w:eastAsia="en-US"/>
              </w:rPr>
              <w:t xml:space="preserve"> drejtave të operatorit ekonomik për të administruar ose disponuar me pasurinë e</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tij.</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h. aktualisht është me vonesë në pagimin e kontributeve të sigurimit</w:t>
            </w:r>
            <w:r w:rsidR="007D35D2">
              <w:rPr>
                <w:rFonts w:ascii="Arial" w:eastAsia="Calibri" w:hAnsi="Arial" w:cs="Arial"/>
                <w:sz w:val="20"/>
                <w:lang w:val="sq-AL" w:eastAsia="en-US"/>
              </w:rPr>
              <w:t xml:space="preserve"> </w:t>
            </w:r>
            <w:r w:rsidRPr="00E7456E">
              <w:rPr>
                <w:rFonts w:ascii="Arial" w:eastAsia="Calibri" w:hAnsi="Arial" w:cs="Arial"/>
                <w:sz w:val="20"/>
                <w:lang w:val="sq-AL" w:eastAsia="en-US"/>
              </w:rPr>
              <w:t xml:space="preserve"> social</w:t>
            </w:r>
            <w:r w:rsidR="007D35D2">
              <w:rPr>
                <w:rFonts w:ascii="Arial" w:eastAsia="Calibri" w:hAnsi="Arial" w:cs="Arial"/>
                <w:sz w:val="20"/>
                <w:lang w:val="sq-AL" w:eastAsia="en-US"/>
              </w:rPr>
              <w:t xml:space="preserve"> ose tatimeve</w:t>
            </w:r>
            <w:r w:rsidRPr="00E7456E">
              <w:rPr>
                <w:rFonts w:ascii="Arial" w:eastAsia="Calibri" w:hAnsi="Arial" w:cs="Arial"/>
                <w:sz w:val="20"/>
                <w:lang w:val="sq-AL" w:eastAsia="en-US"/>
              </w:rPr>
              <w:t xml:space="preserve"> në Kosovë ose në vendin e themelimit të operatorit ekonomik</w:t>
            </w:r>
            <w:r w:rsidR="007D35D2">
              <w:rPr>
                <w:rFonts w:ascii="Arial" w:eastAsia="Calibri" w:hAnsi="Arial" w:cs="Arial"/>
                <w:sz w:val="20"/>
                <w:lang w:val="sq-AL" w:eastAsia="en-US"/>
              </w:rPr>
              <w:t>, përveç kur një borxh i tillë konsiderohet i parëndësishëm në Kosovë</w:t>
            </w:r>
            <w:r w:rsidRPr="00E7456E">
              <w:rPr>
                <w:rFonts w:ascii="Arial" w:eastAsia="Calibri" w:hAnsi="Arial" w:cs="Arial"/>
                <w:sz w:val="20"/>
                <w:lang w:val="sq-AL" w:eastAsia="en-US"/>
              </w:rPr>
              <w:t>;</w:t>
            </w:r>
          </w:p>
          <w:p w:rsidR="00102C13" w:rsidRPr="00E7456E" w:rsidRDefault="00102C13" w:rsidP="00343A2C">
            <w:pPr>
              <w:spacing w:after="0"/>
              <w:rPr>
                <w:rFonts w:ascii="Arial" w:eastAsia="Calibri" w:hAnsi="Arial" w:cs="Arial"/>
                <w:sz w:val="20"/>
                <w:lang w:val="sq-AL" w:eastAsia="en-US"/>
              </w:rPr>
            </w:pPr>
            <w:r w:rsidRPr="00E7456E">
              <w:rPr>
                <w:rFonts w:ascii="Arial" w:eastAsia="Calibri" w:hAnsi="Arial" w:cs="Arial"/>
                <w:sz w:val="20"/>
                <w:lang w:val="sq-AL" w:eastAsia="en-US"/>
              </w:rPr>
              <w:t>i. është më shumë se nëntëdhjetë (90) ditë me vonesë në pagimin e pagave të punonjësve ose në pagimin e obligimeve ndaj një operatori të shërbimeve publike në Kosovë;</w:t>
            </w:r>
          </w:p>
          <w:p w:rsidR="00516B20" w:rsidRPr="006C0262" w:rsidRDefault="00516B20" w:rsidP="00516B20">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j. </w:t>
            </w:r>
            <w:proofErr w:type="spellStart"/>
            <w:r w:rsidRPr="006C0262">
              <w:rPr>
                <w:rFonts w:ascii="Arial" w:eastAsia="Calibri" w:hAnsi="Arial" w:cs="Arial"/>
                <w:sz w:val="20"/>
                <w:lang w:eastAsia="en-US"/>
              </w:rPr>
              <w:t>ende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nuk</w:t>
            </w:r>
            <w:proofErr w:type="spellEnd"/>
            <w:r w:rsidRPr="006C0262">
              <w:rPr>
                <w:rFonts w:ascii="Arial" w:eastAsia="Calibri" w:hAnsi="Arial" w:cs="Arial"/>
                <w:sz w:val="20"/>
                <w:lang w:eastAsia="en-US"/>
              </w:rPr>
              <w:t xml:space="preserve"> e ka </w:t>
            </w:r>
            <w:proofErr w:type="spellStart"/>
            <w:r w:rsidRPr="006C0262">
              <w:rPr>
                <w:rFonts w:ascii="Arial" w:eastAsia="Calibri" w:hAnsi="Arial" w:cs="Arial"/>
                <w:sz w:val="20"/>
                <w:lang w:eastAsia="en-US"/>
              </w:rPr>
              <w:t>zbatuar</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një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vendim</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të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lëshuar</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nga</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një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gjykatë</w:t>
            </w:r>
            <w:proofErr w:type="spellEnd"/>
            <w:r w:rsidRPr="006C0262">
              <w:rPr>
                <w:rFonts w:ascii="Arial" w:eastAsia="Calibri" w:hAnsi="Arial" w:cs="Arial"/>
                <w:sz w:val="20"/>
                <w:lang w:eastAsia="en-US"/>
              </w:rPr>
              <w:t xml:space="preserve"> e </w:t>
            </w:r>
            <w:proofErr w:type="spellStart"/>
            <w:r w:rsidRPr="006C0262">
              <w:rPr>
                <w:rFonts w:ascii="Arial" w:eastAsia="Calibri" w:hAnsi="Arial" w:cs="Arial"/>
                <w:sz w:val="20"/>
                <w:lang w:eastAsia="en-US"/>
              </w:rPr>
              <w:t>Kosovës</w:t>
            </w:r>
            <w:proofErr w:type="spellEnd"/>
            <w:r w:rsidRPr="006C0262">
              <w:rPr>
                <w:rFonts w:ascii="Arial" w:eastAsia="Calibri" w:hAnsi="Arial" w:cs="Arial"/>
                <w:sz w:val="20"/>
                <w:lang w:eastAsia="en-US"/>
              </w:rPr>
              <w:t xml:space="preserve">; </w:t>
            </w:r>
          </w:p>
          <w:p w:rsidR="00516B20" w:rsidRPr="00E7456E" w:rsidRDefault="00516B20" w:rsidP="00516B20">
            <w:pPr>
              <w:autoSpaceDE w:val="0"/>
              <w:autoSpaceDN w:val="0"/>
              <w:adjustRightInd w:val="0"/>
              <w:spacing w:after="0"/>
              <w:rPr>
                <w:rFonts w:ascii="Arial" w:eastAsiaTheme="minorHAnsi" w:hAnsi="Arial" w:cs="Arial"/>
                <w:sz w:val="20"/>
                <w:lang w:val="sq-AL" w:eastAsia="en-US"/>
              </w:rPr>
            </w:pPr>
            <w:r w:rsidRPr="006C0262">
              <w:rPr>
                <w:rFonts w:ascii="Arial" w:eastAsia="Calibri" w:hAnsi="Arial" w:cs="Arial"/>
                <w:sz w:val="20"/>
                <w:lang w:eastAsia="en-US"/>
              </w:rPr>
              <w:t xml:space="preserve">k. ka </w:t>
            </w:r>
            <w:proofErr w:type="spellStart"/>
            <w:r w:rsidRPr="006C0262">
              <w:rPr>
                <w:rFonts w:ascii="Arial" w:eastAsia="Calibri" w:hAnsi="Arial" w:cs="Arial"/>
                <w:sz w:val="20"/>
                <w:lang w:eastAsia="en-US"/>
              </w:rPr>
              <w:t>dhënë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deklarata</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të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rreme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lidhje</w:t>
            </w:r>
            <w:proofErr w:type="spellEnd"/>
            <w:r w:rsidRPr="006C0262">
              <w:rPr>
                <w:rFonts w:ascii="Arial" w:eastAsia="Calibri" w:hAnsi="Arial" w:cs="Arial"/>
                <w:sz w:val="20"/>
                <w:lang w:eastAsia="en-US"/>
              </w:rPr>
              <w:t xml:space="preserve"> me </w:t>
            </w:r>
            <w:proofErr w:type="spellStart"/>
            <w:r w:rsidRPr="006C0262">
              <w:rPr>
                <w:rFonts w:ascii="Arial" w:eastAsia="Calibri" w:hAnsi="Arial" w:cs="Arial"/>
                <w:sz w:val="20"/>
                <w:lang w:eastAsia="en-US"/>
              </w:rPr>
              <w:t>procedurën</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për</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dhënien</w:t>
            </w:r>
            <w:proofErr w:type="spellEnd"/>
            <w:r w:rsidRPr="006C0262">
              <w:rPr>
                <w:rFonts w:ascii="Arial" w:eastAsia="Calibri" w:hAnsi="Arial" w:cs="Arial"/>
                <w:sz w:val="20"/>
                <w:lang w:eastAsia="en-US"/>
              </w:rPr>
              <w:t xml:space="preserve"> e </w:t>
            </w:r>
            <w:proofErr w:type="spellStart"/>
            <w:r w:rsidRPr="006C0262">
              <w:rPr>
                <w:rFonts w:ascii="Arial" w:eastAsia="Calibri" w:hAnsi="Arial" w:cs="Arial"/>
                <w:sz w:val="20"/>
                <w:lang w:eastAsia="en-US"/>
              </w:rPr>
              <w:t>një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kontrate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publike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nëse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këto</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kanë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të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bëjnë</w:t>
            </w:r>
            <w:proofErr w:type="spellEnd"/>
            <w:r w:rsidRPr="006C0262">
              <w:rPr>
                <w:rFonts w:ascii="Arial" w:eastAsia="Calibri" w:hAnsi="Arial" w:cs="Arial"/>
                <w:sz w:val="20"/>
                <w:lang w:eastAsia="en-US"/>
              </w:rPr>
              <w:t xml:space="preserve"> me </w:t>
            </w:r>
            <w:proofErr w:type="spellStart"/>
            <w:r w:rsidRPr="006C0262">
              <w:rPr>
                <w:rFonts w:ascii="Arial" w:eastAsia="Calibri" w:hAnsi="Arial" w:cs="Arial"/>
                <w:sz w:val="20"/>
                <w:lang w:eastAsia="en-US"/>
              </w:rPr>
              <w:t>mungesën</w:t>
            </w:r>
            <w:proofErr w:type="spellEnd"/>
            <w:r w:rsidRPr="006C0262">
              <w:rPr>
                <w:rFonts w:ascii="Arial" w:eastAsia="Calibri" w:hAnsi="Arial" w:cs="Arial"/>
                <w:sz w:val="20"/>
                <w:lang w:eastAsia="en-US"/>
              </w:rPr>
              <w:t xml:space="preserve"> e </w:t>
            </w:r>
            <w:proofErr w:type="spellStart"/>
            <w:r w:rsidRPr="006C0262">
              <w:rPr>
                <w:rFonts w:ascii="Arial" w:eastAsia="Calibri" w:hAnsi="Arial" w:cs="Arial"/>
                <w:sz w:val="20"/>
                <w:lang w:eastAsia="en-US"/>
              </w:rPr>
              <w:t>arsyeve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për</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përjashtim</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ose</w:t>
            </w:r>
            <w:proofErr w:type="spellEnd"/>
            <w:r w:rsidRPr="006C0262">
              <w:rPr>
                <w:rFonts w:ascii="Arial" w:eastAsia="Calibri" w:hAnsi="Arial" w:cs="Arial"/>
                <w:sz w:val="20"/>
                <w:lang w:eastAsia="en-US"/>
              </w:rPr>
              <w:t xml:space="preserve"> me </w:t>
            </w:r>
            <w:proofErr w:type="spellStart"/>
            <w:r w:rsidRPr="006C0262">
              <w:rPr>
                <w:rFonts w:ascii="Arial" w:eastAsia="Calibri" w:hAnsi="Arial" w:cs="Arial"/>
                <w:sz w:val="20"/>
                <w:lang w:eastAsia="en-US"/>
              </w:rPr>
              <w:t>përmbushjen</w:t>
            </w:r>
            <w:proofErr w:type="spellEnd"/>
            <w:r w:rsidRPr="006C0262">
              <w:rPr>
                <w:rFonts w:ascii="Arial" w:eastAsia="Calibri" w:hAnsi="Arial" w:cs="Arial"/>
                <w:sz w:val="20"/>
                <w:lang w:eastAsia="en-US"/>
              </w:rPr>
              <w:t xml:space="preserve"> e </w:t>
            </w:r>
            <w:proofErr w:type="spellStart"/>
            <w:r w:rsidRPr="006C0262">
              <w:rPr>
                <w:rFonts w:ascii="Arial" w:eastAsia="Calibri" w:hAnsi="Arial" w:cs="Arial"/>
                <w:sz w:val="20"/>
                <w:lang w:eastAsia="en-US"/>
              </w:rPr>
              <w:t>kritereve</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të</w:t>
            </w:r>
            <w:proofErr w:type="spellEnd"/>
            <w:r w:rsidRPr="006C0262">
              <w:rPr>
                <w:rFonts w:ascii="Arial" w:eastAsia="Calibri" w:hAnsi="Arial" w:cs="Arial"/>
                <w:sz w:val="20"/>
                <w:lang w:eastAsia="en-US"/>
              </w:rPr>
              <w:t xml:space="preserve"> </w:t>
            </w:r>
            <w:proofErr w:type="spellStart"/>
            <w:r w:rsidRPr="006C0262">
              <w:rPr>
                <w:rFonts w:ascii="Arial" w:eastAsia="Calibri" w:hAnsi="Arial" w:cs="Arial"/>
                <w:sz w:val="20"/>
                <w:lang w:eastAsia="en-US"/>
              </w:rPr>
              <w:t>përzgjedhjes</w:t>
            </w:r>
            <w:proofErr w:type="spellEnd"/>
            <w:r>
              <w:rPr>
                <w:rFonts w:ascii="Arial" w:eastAsia="Calibri" w:hAnsi="Arial" w:cs="Arial"/>
                <w:sz w:val="20"/>
                <w:lang w:eastAsia="en-US"/>
              </w:rPr>
              <w:t xml:space="preserve">; </w:t>
            </w:r>
            <w:proofErr w:type="spellStart"/>
            <w:r>
              <w:rPr>
                <w:rFonts w:ascii="Arial" w:eastAsia="Calibri" w:hAnsi="Arial" w:cs="Arial"/>
                <w:sz w:val="20"/>
                <w:lang w:eastAsia="en-US"/>
              </w:rPr>
              <w:t>ose</w:t>
            </w:r>
            <w:proofErr w:type="spellEnd"/>
          </w:p>
          <w:p w:rsidR="00102C13" w:rsidRDefault="007D35D2" w:rsidP="00343A2C">
            <w:pPr>
              <w:spacing w:after="0"/>
              <w:rPr>
                <w:rFonts w:ascii="Arial" w:eastAsia="Calibri" w:hAnsi="Arial" w:cs="Arial"/>
                <w:sz w:val="20"/>
                <w:lang w:val="sq-AL" w:eastAsia="en-US"/>
              </w:rPr>
            </w:pPr>
            <w:r>
              <w:rPr>
                <w:rFonts w:ascii="Arial" w:eastAsia="Calibri" w:hAnsi="Arial" w:cs="Arial"/>
                <w:sz w:val="20"/>
                <w:lang w:val="sq-AL" w:eastAsia="en-US"/>
              </w:rPr>
              <w:t xml:space="preserve">l. nuk është shpallur i fajshëm nga një vendim përfundimtarë i miratuar në pajtime me nenin 99.2 të LPP-së. </w:t>
            </w:r>
          </w:p>
          <w:p w:rsidR="00343A2C" w:rsidRPr="00343A2C" w:rsidRDefault="00343A2C" w:rsidP="00343A2C">
            <w:pPr>
              <w:spacing w:after="0"/>
              <w:rPr>
                <w:rFonts w:ascii="Arial" w:eastAsia="Calibri" w:hAnsi="Arial" w:cs="Arial"/>
                <w:sz w:val="20"/>
                <w:lang w:val="sq-AL" w:eastAsia="en-US"/>
              </w:rPr>
            </w:pPr>
          </w:p>
          <w:p w:rsidR="004E67DF" w:rsidRPr="00A9111E" w:rsidRDefault="004E67DF" w:rsidP="004E67DF">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9111E">
              <w:rPr>
                <w:rFonts w:ascii="Arial" w:hAnsi="Arial" w:cs="Arial"/>
                <w:b/>
                <w:i/>
                <w:sz w:val="20"/>
                <w:lang w:val="sq-AL"/>
              </w:rPr>
              <w:t>Periudhat kohore të përcaktuara në këtë nen, ndërlidhen me periudhën që menjëherë paraprinë datën e publikimit të njoftimit të kon</w:t>
            </w:r>
            <w:r>
              <w:rPr>
                <w:rFonts w:ascii="Arial" w:hAnsi="Arial" w:cs="Arial"/>
                <w:b/>
                <w:i/>
                <w:sz w:val="20"/>
                <w:lang w:val="sq-AL"/>
              </w:rPr>
              <w:t>kursit te projektimit</w:t>
            </w:r>
            <w:r w:rsidRPr="00A9111E">
              <w:rPr>
                <w:rFonts w:ascii="Arial" w:hAnsi="Arial" w:cs="Arial"/>
                <w:b/>
                <w:i/>
                <w:sz w:val="20"/>
                <w:lang w:val="sq-AL"/>
              </w:rPr>
              <w:t>.</w:t>
            </w:r>
          </w:p>
          <w:p w:rsidR="004E67DF" w:rsidRDefault="004E67DF" w:rsidP="00A11AA9">
            <w:pPr>
              <w:rPr>
                <w:rFonts w:ascii="Arial" w:hAnsi="Arial" w:cs="Arial"/>
                <w:b/>
                <w:i/>
                <w:sz w:val="20"/>
                <w:lang w:val="sq-AL"/>
              </w:rPr>
            </w:pPr>
          </w:p>
          <w:p w:rsidR="007F72E8" w:rsidRPr="00E7456E" w:rsidRDefault="00102C13" w:rsidP="00A11AA9">
            <w:pPr>
              <w:rPr>
                <w:rFonts w:ascii="Arial" w:hAnsi="Arial" w:cs="Arial"/>
                <w:sz w:val="20"/>
                <w:lang w:val="sq-AL"/>
              </w:rPr>
            </w:pPr>
            <w:r w:rsidRPr="00E7456E">
              <w:rPr>
                <w:rFonts w:ascii="Arial" w:hAnsi="Arial" w:cs="Arial"/>
                <w:sz w:val="20"/>
                <w:lang w:val="sq-AL"/>
              </w:rPr>
              <w:t xml:space="preserve">6.4 Në mënyrë që të dëshmohet se operatori ekonomik ka të drejtë   pjesëmarrjeje në procedurën e prokurimit, operatori ekonomik duhet të dorëzojë dëshmitë e dokumentuara </w:t>
            </w:r>
            <w:r w:rsidRPr="00E7456E">
              <w:rPr>
                <w:rFonts w:ascii="Arial" w:hAnsi="Arial" w:cs="Arial"/>
                <w:b/>
                <w:sz w:val="20"/>
                <w:lang w:val="sq-AL"/>
              </w:rPr>
              <w:t>të shënuara në FDT</w:t>
            </w:r>
            <w:r w:rsidRPr="00E7456E">
              <w:rPr>
                <w:rFonts w:ascii="Arial" w:hAnsi="Arial" w:cs="Arial"/>
                <w:sz w:val="20"/>
                <w:lang w:val="sq-AL"/>
              </w:rPr>
              <w:t xml:space="preserve">. </w:t>
            </w:r>
          </w:p>
        </w:tc>
      </w:tr>
      <w:tr w:rsidR="00102C13" w:rsidRPr="00E7456E" w:rsidTr="00E275DB">
        <w:trPr>
          <w:gridBefore w:val="1"/>
          <w:gridAfter w:val="1"/>
          <w:wBefore w:w="330" w:type="dxa"/>
          <w:wAfter w:w="511" w:type="dxa"/>
          <w:jc w:val="center"/>
        </w:trPr>
        <w:tc>
          <w:tcPr>
            <w:tcW w:w="1955" w:type="dxa"/>
            <w:tcBorders>
              <w:bottom w:val="nil"/>
            </w:tcBorders>
          </w:tcPr>
          <w:p w:rsidR="00102C13" w:rsidRPr="009C5D85" w:rsidRDefault="00102C13" w:rsidP="009C5D85">
            <w:pPr>
              <w:pStyle w:val="Sec1-Clauses"/>
              <w:spacing w:before="0" w:after="0"/>
              <w:ind w:left="0" w:firstLine="0"/>
              <w:outlineLvl w:val="0"/>
              <w:rPr>
                <w:lang w:val="en-GB"/>
              </w:rPr>
            </w:pPr>
          </w:p>
        </w:tc>
        <w:tc>
          <w:tcPr>
            <w:tcW w:w="6599" w:type="dxa"/>
          </w:tcPr>
          <w:p w:rsidR="00102C13" w:rsidRPr="005C3B51" w:rsidRDefault="00102C13" w:rsidP="005C3B51">
            <w:pPr>
              <w:rPr>
                <w:rFonts w:ascii="Arial" w:hAnsi="Arial" w:cs="Arial"/>
                <w:b/>
              </w:rPr>
            </w:pPr>
            <w:proofErr w:type="spellStart"/>
            <w:r w:rsidRPr="005C3B51">
              <w:rPr>
                <w:rFonts w:ascii="Arial" w:hAnsi="Arial" w:cs="Arial"/>
                <w:b/>
              </w:rPr>
              <w:t>Kërkesat</w:t>
            </w:r>
            <w:proofErr w:type="spellEnd"/>
            <w:r w:rsidRPr="005C3B51">
              <w:rPr>
                <w:rFonts w:ascii="Arial" w:hAnsi="Arial" w:cs="Arial"/>
                <w:b/>
              </w:rPr>
              <w:t xml:space="preserve"> </w:t>
            </w:r>
            <w:proofErr w:type="spellStart"/>
            <w:r w:rsidRPr="005C3B51">
              <w:rPr>
                <w:rFonts w:ascii="Arial" w:hAnsi="Arial" w:cs="Arial"/>
                <w:b/>
              </w:rPr>
              <w:t>minimale</w:t>
            </w:r>
            <w:proofErr w:type="spellEnd"/>
            <w:r w:rsidRPr="005C3B51">
              <w:rPr>
                <w:rFonts w:ascii="Arial" w:hAnsi="Arial" w:cs="Arial"/>
                <w:b/>
              </w:rPr>
              <w:t xml:space="preserve"> </w:t>
            </w:r>
            <w:proofErr w:type="spellStart"/>
            <w:r w:rsidRPr="005C3B51">
              <w:rPr>
                <w:rFonts w:ascii="Arial" w:hAnsi="Arial" w:cs="Arial"/>
                <w:b/>
              </w:rPr>
              <w:t>kualifikuese</w:t>
            </w:r>
            <w:proofErr w:type="spellEnd"/>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7. </w:t>
            </w:r>
            <w:proofErr w:type="spellStart"/>
            <w:r w:rsidRPr="009C5D85">
              <w:rPr>
                <w:rFonts w:ascii="Arial" w:hAnsi="Arial" w:cs="Arial"/>
                <w:b/>
                <w:sz w:val="20"/>
                <w:lang w:eastAsia="en-US"/>
              </w:rPr>
              <w:t>Kërkesat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mbi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përshtatshmërinë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profesionale</w:t>
            </w:r>
            <w:proofErr w:type="spellEnd"/>
          </w:p>
        </w:tc>
        <w:tc>
          <w:tcPr>
            <w:tcW w:w="6599" w:type="dxa"/>
            <w:tcBorders>
              <w:bottom w:val="nil"/>
            </w:tcBorders>
          </w:tcPr>
          <w:p w:rsidR="00102C13" w:rsidRPr="00E7456E" w:rsidRDefault="00102C13" w:rsidP="00A11AA9">
            <w:pPr>
              <w:rPr>
                <w:rFonts w:ascii="Arial" w:hAnsi="Arial" w:cs="Arial"/>
                <w:b/>
                <w:sz w:val="20"/>
                <w:lang w:val="sq-AL"/>
              </w:rPr>
            </w:pPr>
            <w:r w:rsidRPr="00E7456E">
              <w:rPr>
                <w:rFonts w:ascii="Arial" w:hAnsi="Arial" w:cs="Arial"/>
                <w:sz w:val="20"/>
                <w:lang w:val="sq-AL"/>
              </w:rPr>
              <w:t>7.1 Operatorët ekonomik duhet ti plotësojnë kërkesat e përshtatshmërisë profesionale</w:t>
            </w:r>
            <w:r w:rsidRPr="00E7456E">
              <w:rPr>
                <w:rFonts w:ascii="Arial" w:hAnsi="Arial" w:cs="Arial"/>
                <w:b/>
                <w:sz w:val="20"/>
                <w:lang w:val="sq-AL"/>
              </w:rPr>
              <w:t xml:space="preserve">  të shënuara në FDT.</w:t>
            </w:r>
          </w:p>
          <w:p w:rsidR="00102C13" w:rsidRPr="00E7456E" w:rsidRDefault="00102C13" w:rsidP="00A11AA9">
            <w:pPr>
              <w:rPr>
                <w:rFonts w:ascii="Arial" w:hAnsi="Arial" w:cs="Arial"/>
                <w:sz w:val="20"/>
                <w:lang w:val="sq-AL"/>
              </w:rPr>
            </w:pPr>
            <w:r w:rsidRPr="00E7456E">
              <w:rPr>
                <w:rFonts w:ascii="Arial" w:hAnsi="Arial" w:cs="Arial"/>
                <w:sz w:val="20"/>
                <w:lang w:val="sq-AL"/>
              </w:rPr>
              <w:t xml:space="preserve">7.2  Në mënyrë që të dëshmohet se operatori ekonomik është i përshtatshëm të marrë pjesë në procedurën e prokurimit, operatori ekonomik duhet t’i dorëzojë dokumente dëshmuese </w:t>
            </w:r>
            <w:r w:rsidRPr="00E7456E">
              <w:rPr>
                <w:rFonts w:ascii="Arial" w:hAnsi="Arial" w:cs="Arial"/>
                <w:b/>
                <w:sz w:val="20"/>
                <w:lang w:val="sq-AL"/>
              </w:rPr>
              <w:t>të shënuara në FDT.</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8. </w:t>
            </w:r>
            <w:proofErr w:type="spellStart"/>
            <w:r w:rsidRPr="009C5D85">
              <w:rPr>
                <w:rFonts w:ascii="Arial" w:hAnsi="Arial" w:cs="Arial"/>
                <w:b/>
                <w:sz w:val="20"/>
                <w:lang w:eastAsia="en-US"/>
              </w:rPr>
              <w:t>Kërkesat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mbi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gjendjen</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ekonomike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dhe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financiare</w:t>
            </w:r>
            <w:proofErr w:type="spellEnd"/>
          </w:p>
        </w:tc>
        <w:tc>
          <w:tcPr>
            <w:tcW w:w="6599" w:type="dxa"/>
          </w:tcPr>
          <w:p w:rsidR="00102C13" w:rsidRPr="004E67DF" w:rsidRDefault="00102C13" w:rsidP="00A11AA9">
            <w:pPr>
              <w:rPr>
                <w:rFonts w:ascii="Arial" w:hAnsi="Arial" w:cs="Arial"/>
                <w:sz w:val="20"/>
                <w:lang w:val="sq-AL"/>
              </w:rPr>
            </w:pPr>
            <w:r w:rsidRPr="00E7456E">
              <w:rPr>
                <w:rFonts w:ascii="Arial" w:hAnsi="Arial" w:cs="Arial"/>
                <w:sz w:val="20"/>
                <w:lang w:val="sq-AL"/>
              </w:rPr>
              <w:t>8.1</w:t>
            </w:r>
            <w:r w:rsidRPr="00E7456E">
              <w:rPr>
                <w:rFonts w:ascii="Arial" w:hAnsi="Arial" w:cs="Arial"/>
                <w:b/>
                <w:sz w:val="20"/>
                <w:lang w:val="sq-AL"/>
              </w:rPr>
              <w:t xml:space="preserve"> </w:t>
            </w:r>
            <w:r w:rsidRPr="00E7456E">
              <w:rPr>
                <w:rFonts w:ascii="Arial" w:hAnsi="Arial" w:cs="Arial"/>
                <w:sz w:val="20"/>
                <w:lang w:val="sq-AL"/>
              </w:rPr>
              <w:t xml:space="preserve">Operatorët ekonomik duhet ti plotësojnë kërkesat minimale </w:t>
            </w:r>
            <w:r w:rsidRPr="00E7456E">
              <w:rPr>
                <w:rFonts w:ascii="Arial" w:hAnsi="Arial" w:cs="Arial"/>
                <w:b/>
                <w:sz w:val="20"/>
                <w:lang w:val="sq-AL"/>
              </w:rPr>
              <w:t xml:space="preserve"> </w:t>
            </w:r>
            <w:r w:rsidRPr="00E7456E">
              <w:rPr>
                <w:rFonts w:ascii="Arial" w:hAnsi="Arial" w:cs="Arial"/>
                <w:sz w:val="20"/>
                <w:lang w:val="sq-AL"/>
              </w:rPr>
              <w:t xml:space="preserve">ekonomike financiare </w:t>
            </w:r>
            <w:r w:rsidRPr="00E7456E">
              <w:rPr>
                <w:rFonts w:ascii="Arial" w:hAnsi="Arial" w:cs="Arial"/>
                <w:b/>
                <w:sz w:val="20"/>
                <w:lang w:val="sq-AL"/>
              </w:rPr>
              <w:t>të shënuara në FDT</w:t>
            </w:r>
          </w:p>
          <w:p w:rsidR="00102C13" w:rsidRDefault="00102C13" w:rsidP="00A11AA9">
            <w:pPr>
              <w:rPr>
                <w:rFonts w:ascii="Arial" w:hAnsi="Arial" w:cs="Arial"/>
                <w:b/>
                <w:sz w:val="20"/>
                <w:lang w:val="sq-AL"/>
              </w:rPr>
            </w:pPr>
            <w:r w:rsidRPr="00E7456E">
              <w:rPr>
                <w:rFonts w:ascii="Arial" w:hAnsi="Arial" w:cs="Arial"/>
                <w:sz w:val="20"/>
                <w:lang w:val="sq-AL"/>
              </w:rPr>
              <w:t xml:space="preserve">8.2  Në mënyrë që të dëshmohet se operatori ekonomik i  plotëson kërkesat minimale ekonomike financiare operatori ekonomik duhet t’i </w:t>
            </w:r>
            <w:r w:rsidRPr="00E7456E">
              <w:rPr>
                <w:rFonts w:ascii="Arial" w:hAnsi="Arial" w:cs="Arial"/>
                <w:sz w:val="20"/>
                <w:lang w:val="sq-AL"/>
              </w:rPr>
              <w:lastRenderedPageBreak/>
              <w:t xml:space="preserve">dorëzojë dokumente dëshmuese </w:t>
            </w:r>
            <w:r w:rsidRPr="00E7456E">
              <w:rPr>
                <w:rFonts w:ascii="Arial" w:hAnsi="Arial" w:cs="Arial"/>
                <w:b/>
                <w:sz w:val="20"/>
                <w:lang w:val="sq-AL"/>
              </w:rPr>
              <w:t>të shënuara në FDT.</w:t>
            </w:r>
          </w:p>
          <w:p w:rsidR="007D35D2" w:rsidRPr="00E7456E" w:rsidRDefault="007D35D2" w:rsidP="00A11AA9">
            <w:pPr>
              <w:rPr>
                <w:rFonts w:ascii="Arial" w:hAnsi="Arial" w:cs="Arial"/>
                <w:sz w:val="20"/>
                <w:lang w:val="sq-AL"/>
              </w:rPr>
            </w:pP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lastRenderedPageBreak/>
              <w:t xml:space="preserve">9. </w:t>
            </w:r>
            <w:proofErr w:type="spellStart"/>
            <w:r w:rsidRPr="009C5D85">
              <w:rPr>
                <w:rFonts w:ascii="Arial" w:hAnsi="Arial" w:cs="Arial"/>
                <w:b/>
                <w:sz w:val="20"/>
                <w:lang w:eastAsia="en-US"/>
              </w:rPr>
              <w:t>Kërkesat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mbi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mundësitë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teknike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dhe</w:t>
            </w:r>
            <w:proofErr w:type="spellEnd"/>
            <w:r w:rsidRPr="009C5D85">
              <w:rPr>
                <w:rFonts w:ascii="Arial" w:hAnsi="Arial" w:cs="Arial"/>
                <w:b/>
                <w:sz w:val="20"/>
                <w:lang w:eastAsia="en-US"/>
              </w:rPr>
              <w:t>/</w:t>
            </w:r>
            <w:proofErr w:type="spellStart"/>
            <w:r w:rsidRPr="009C5D85">
              <w:rPr>
                <w:rFonts w:ascii="Arial" w:hAnsi="Arial" w:cs="Arial"/>
                <w:b/>
                <w:sz w:val="20"/>
                <w:lang w:eastAsia="en-US"/>
              </w:rPr>
              <w:t>ose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profesionale</w:t>
            </w:r>
            <w:proofErr w:type="spellEnd"/>
            <w:r w:rsidRPr="009C5D85">
              <w:rPr>
                <w:rFonts w:ascii="Arial" w:hAnsi="Arial" w:cs="Arial"/>
                <w:b/>
                <w:sz w:val="20"/>
                <w:lang w:eastAsia="en-US"/>
              </w:rPr>
              <w:t xml:space="preserve"> </w:t>
            </w:r>
          </w:p>
        </w:tc>
        <w:tc>
          <w:tcPr>
            <w:tcW w:w="6599" w:type="dxa"/>
          </w:tcPr>
          <w:p w:rsidR="00102C13" w:rsidRPr="00E7456E" w:rsidRDefault="00102C13" w:rsidP="00A11AA9">
            <w:pPr>
              <w:rPr>
                <w:rFonts w:ascii="Arial" w:hAnsi="Arial" w:cs="Arial"/>
                <w:b/>
                <w:sz w:val="20"/>
                <w:lang w:val="sq-AL"/>
              </w:rPr>
            </w:pPr>
            <w:r w:rsidRPr="00E7456E">
              <w:rPr>
                <w:rFonts w:ascii="Arial" w:hAnsi="Arial" w:cs="Arial"/>
                <w:sz w:val="20"/>
                <w:lang w:val="sq-AL"/>
              </w:rPr>
              <w:t>9.1</w:t>
            </w:r>
            <w:r w:rsidRPr="00E7456E">
              <w:rPr>
                <w:rFonts w:ascii="Arial" w:hAnsi="Arial" w:cs="Arial"/>
                <w:b/>
                <w:sz w:val="20"/>
                <w:lang w:val="sq-AL"/>
              </w:rPr>
              <w:t xml:space="preserve"> </w:t>
            </w:r>
            <w:r w:rsidRPr="00E7456E">
              <w:rPr>
                <w:rFonts w:ascii="Arial" w:hAnsi="Arial" w:cs="Arial"/>
                <w:sz w:val="20"/>
                <w:lang w:val="sq-AL"/>
              </w:rPr>
              <w:t>Operatorët ekonomik duhet ti plotësojnë kërkesat minimale mbi</w:t>
            </w:r>
            <w:r w:rsidRPr="00E7456E">
              <w:rPr>
                <w:rFonts w:ascii="Arial" w:hAnsi="Arial" w:cs="Arial"/>
                <w:b/>
                <w:sz w:val="20"/>
                <w:lang w:val="sq-AL"/>
              </w:rPr>
              <w:t xml:space="preserve"> </w:t>
            </w:r>
            <w:r w:rsidRPr="00E7456E">
              <w:rPr>
                <w:rFonts w:ascii="Arial" w:hAnsi="Arial" w:cs="Arial"/>
                <w:sz w:val="20"/>
                <w:lang w:val="sq-AL"/>
              </w:rPr>
              <w:t>mundësitë teknike dhe/apo</w:t>
            </w:r>
            <w:r w:rsidRPr="00E7456E">
              <w:rPr>
                <w:rFonts w:ascii="Arial" w:hAnsi="Arial" w:cs="Arial"/>
                <w:b/>
                <w:sz w:val="20"/>
                <w:lang w:val="sq-AL"/>
              </w:rPr>
              <w:t xml:space="preserve"> </w:t>
            </w:r>
            <w:r w:rsidRPr="00E7456E">
              <w:rPr>
                <w:rFonts w:ascii="Arial" w:hAnsi="Arial" w:cs="Arial"/>
                <w:sz w:val="20"/>
                <w:lang w:val="sq-AL"/>
              </w:rPr>
              <w:t xml:space="preserve">profesionale </w:t>
            </w:r>
            <w:r w:rsidRPr="00E7456E">
              <w:rPr>
                <w:rFonts w:ascii="Arial" w:hAnsi="Arial" w:cs="Arial"/>
                <w:b/>
                <w:sz w:val="20"/>
                <w:lang w:val="sq-AL"/>
              </w:rPr>
              <w:t>të shënuara në FDT.</w:t>
            </w:r>
          </w:p>
          <w:p w:rsidR="00102C13" w:rsidRPr="004E67DF" w:rsidRDefault="00102C13" w:rsidP="00A11AA9">
            <w:pPr>
              <w:rPr>
                <w:rFonts w:ascii="Arial" w:hAnsi="Arial" w:cs="Arial"/>
                <w:sz w:val="20"/>
                <w:lang w:val="sq-AL"/>
              </w:rPr>
            </w:pPr>
            <w:r w:rsidRPr="00E7456E">
              <w:rPr>
                <w:rFonts w:ascii="Arial" w:hAnsi="Arial" w:cs="Arial"/>
                <w:sz w:val="20"/>
                <w:lang w:val="sq-AL"/>
              </w:rPr>
              <w:t>9.2 Në mënyrë që të dëshmohet se operatori ekonomik i  plotëson kërkesat minimale mbi mundësitë teknike dhe/apo</w:t>
            </w:r>
            <w:r w:rsidRPr="00E7456E">
              <w:rPr>
                <w:rFonts w:ascii="Arial" w:hAnsi="Arial" w:cs="Arial"/>
                <w:b/>
                <w:sz w:val="20"/>
                <w:lang w:val="sq-AL"/>
              </w:rPr>
              <w:t xml:space="preserve"> </w:t>
            </w:r>
            <w:r w:rsidRPr="00E7456E">
              <w:rPr>
                <w:rFonts w:ascii="Arial" w:hAnsi="Arial" w:cs="Arial"/>
                <w:sz w:val="20"/>
                <w:lang w:val="sq-AL"/>
              </w:rPr>
              <w:t xml:space="preserve">profesionale, operatori ekonomik duhet t’i dorëzojë dokumente dëshmuese </w:t>
            </w:r>
            <w:r w:rsidRPr="00E7456E">
              <w:rPr>
                <w:rFonts w:ascii="Arial" w:hAnsi="Arial" w:cs="Arial"/>
                <w:b/>
                <w:sz w:val="20"/>
                <w:lang w:val="sq-AL"/>
              </w:rPr>
              <w:t>të shënuara në FDT.</w:t>
            </w:r>
          </w:p>
          <w:p w:rsidR="007D35D2" w:rsidRPr="00E7456E" w:rsidRDefault="00102C13" w:rsidP="00352AAE">
            <w:pPr>
              <w:rPr>
                <w:rFonts w:ascii="Arial" w:hAnsi="Arial" w:cs="Arial"/>
                <w:sz w:val="20"/>
                <w:lang w:val="sq-AL"/>
              </w:rPr>
            </w:pPr>
            <w:r w:rsidRPr="00E7456E">
              <w:rPr>
                <w:rFonts w:ascii="Arial" w:hAnsi="Arial" w:cs="Arial"/>
                <w:sz w:val="20"/>
                <w:lang w:val="sq-AL"/>
              </w:rPr>
              <w:t xml:space="preserve">9.3 Autoriteti kontraktues, me shpenzimet e tij, </w:t>
            </w:r>
            <w:r w:rsidR="007D35D2">
              <w:rPr>
                <w:rFonts w:ascii="Arial" w:hAnsi="Arial" w:cs="Arial"/>
                <w:sz w:val="20"/>
                <w:lang w:val="sq-AL"/>
              </w:rPr>
              <w:t>mund të</w:t>
            </w:r>
            <w:r w:rsidRPr="00E7456E">
              <w:rPr>
                <w:rFonts w:ascii="Arial" w:hAnsi="Arial" w:cs="Arial"/>
                <w:sz w:val="20"/>
                <w:lang w:val="sq-AL"/>
              </w:rPr>
              <w:t xml:space="preserve"> kryejë një inspektim të operatorëve ekonomikë tenderues për qëllime të verifikimit</w:t>
            </w:r>
            <w:r w:rsidR="00D85E25" w:rsidRPr="00E7456E">
              <w:rPr>
                <w:rFonts w:ascii="Arial" w:hAnsi="Arial" w:cs="Arial"/>
                <w:sz w:val="20"/>
                <w:lang w:val="sq-AL"/>
              </w:rPr>
              <w:t>.</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10. </w:t>
            </w:r>
            <w:proofErr w:type="spellStart"/>
            <w:r w:rsidRPr="009C5D85">
              <w:rPr>
                <w:rFonts w:ascii="Arial" w:hAnsi="Arial" w:cs="Arial"/>
                <w:b/>
                <w:sz w:val="20"/>
                <w:lang w:eastAsia="en-US"/>
              </w:rPr>
              <w:t>Informatat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sekrete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afariste</w:t>
            </w:r>
            <w:proofErr w:type="spellEnd"/>
          </w:p>
        </w:tc>
        <w:tc>
          <w:tcPr>
            <w:tcW w:w="6599" w:type="dxa"/>
          </w:tcPr>
          <w:p w:rsidR="00102C13" w:rsidRPr="004E67DF" w:rsidRDefault="00102C13" w:rsidP="00A11AA9">
            <w:pPr>
              <w:rPr>
                <w:rFonts w:ascii="Arial" w:hAnsi="Arial" w:cs="Arial"/>
                <w:sz w:val="20"/>
                <w:lang w:val="sq-AL"/>
              </w:rPr>
            </w:pPr>
            <w:r w:rsidRPr="00E7456E">
              <w:rPr>
                <w:rFonts w:ascii="Arial" w:hAnsi="Arial" w:cs="Arial"/>
                <w:sz w:val="20"/>
                <w:lang w:val="sq-AL"/>
              </w:rPr>
              <w:t>10.1 Nëse operatori ekonomik dëshiron që ndonjë informatë lidhur me</w:t>
            </w:r>
            <w:r w:rsidRPr="00E7456E">
              <w:rPr>
                <w:rFonts w:ascii="Arial" w:hAnsi="Arial" w:cs="Arial"/>
                <w:b/>
                <w:sz w:val="20"/>
                <w:lang w:val="sq-AL"/>
              </w:rPr>
              <w:t xml:space="preserve"> </w:t>
            </w:r>
            <w:r w:rsidRPr="00E7456E">
              <w:rPr>
                <w:rFonts w:ascii="Arial" w:hAnsi="Arial" w:cs="Arial"/>
                <w:sz w:val="20"/>
                <w:lang w:val="sq-AL"/>
              </w:rPr>
              <w:t>gjendjen ekonomike /financiare dhe  aftësitë teknike/profesionale të trajtohet</w:t>
            </w:r>
            <w:r w:rsidRPr="00E7456E">
              <w:rPr>
                <w:rFonts w:ascii="Arial" w:hAnsi="Arial" w:cs="Arial"/>
                <w:b/>
                <w:sz w:val="20"/>
                <w:lang w:val="sq-AL"/>
              </w:rPr>
              <w:t xml:space="preserve"> </w:t>
            </w:r>
            <w:r w:rsidRPr="00E7456E">
              <w:rPr>
                <w:rFonts w:ascii="Arial" w:hAnsi="Arial" w:cs="Arial"/>
                <w:sz w:val="20"/>
                <w:lang w:val="sq-AL"/>
              </w:rPr>
              <w:t xml:space="preserve">si informatë sekrete afariste, duhet të dorëzoj një kërkesë me shkrim duke </w:t>
            </w:r>
            <w:r w:rsidRPr="00E7456E">
              <w:rPr>
                <w:rFonts w:ascii="Arial" w:hAnsi="Arial" w:cs="Arial"/>
                <w:b/>
                <w:sz w:val="20"/>
                <w:lang w:val="sq-AL"/>
              </w:rPr>
              <w:t xml:space="preserve"> </w:t>
            </w:r>
            <w:r w:rsidRPr="00E7456E">
              <w:rPr>
                <w:rFonts w:ascii="Arial" w:hAnsi="Arial" w:cs="Arial"/>
                <w:sz w:val="20"/>
                <w:lang w:val="sq-AL"/>
              </w:rPr>
              <w:t xml:space="preserve">përdorur formën e caktuar në këtë dosje </w:t>
            </w:r>
            <w:r w:rsidR="00E2509B">
              <w:rPr>
                <w:rFonts w:ascii="Arial" w:hAnsi="Arial" w:cs="Arial"/>
                <w:sz w:val="20"/>
                <w:lang w:val="sq-AL"/>
              </w:rPr>
              <w:t>të konkursit të projektimit</w:t>
            </w:r>
            <w:r w:rsidRPr="00E7456E">
              <w:rPr>
                <w:rFonts w:ascii="Arial" w:hAnsi="Arial" w:cs="Arial"/>
                <w:sz w:val="20"/>
                <w:lang w:val="sq-AL"/>
              </w:rPr>
              <w:t xml:space="preserve">, shih Aneksin 3.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11. </w:t>
            </w:r>
            <w:proofErr w:type="spellStart"/>
            <w:r w:rsidRPr="009C5D85">
              <w:rPr>
                <w:rFonts w:ascii="Arial" w:hAnsi="Arial" w:cs="Arial"/>
                <w:b/>
                <w:sz w:val="20"/>
                <w:lang w:eastAsia="en-US"/>
              </w:rPr>
              <w:t>Krijimi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një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grupi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te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operatoreve</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ekonomik</w:t>
            </w:r>
            <w:proofErr w:type="spellEnd"/>
          </w:p>
          <w:p w:rsidR="00102C13" w:rsidRPr="009C5D85" w:rsidRDefault="00102C13" w:rsidP="009C5D85">
            <w:pPr>
              <w:jc w:val="left"/>
              <w:rPr>
                <w:rFonts w:ascii="Arial" w:hAnsi="Arial" w:cs="Arial"/>
                <w:b/>
                <w:sz w:val="20"/>
                <w:lang w:eastAsia="en-US"/>
              </w:rPr>
            </w:pPr>
          </w:p>
        </w:tc>
        <w:tc>
          <w:tcPr>
            <w:tcW w:w="6599" w:type="dxa"/>
          </w:tcPr>
          <w:p w:rsidR="00102C13" w:rsidRPr="00E7456E" w:rsidRDefault="00102C13" w:rsidP="00A11AA9">
            <w:pPr>
              <w:rPr>
                <w:rFonts w:ascii="Arial" w:hAnsi="Arial" w:cs="Arial"/>
                <w:b/>
                <w:sz w:val="20"/>
                <w:lang w:val="sq-AL"/>
              </w:rPr>
            </w:pPr>
            <w:r w:rsidRPr="00E7456E">
              <w:rPr>
                <w:rFonts w:ascii="Arial" w:hAnsi="Arial" w:cs="Arial"/>
                <w:sz w:val="20"/>
                <w:lang w:val="sq-AL"/>
              </w:rPr>
              <w:t xml:space="preserve">11.1 </w:t>
            </w:r>
            <w:r w:rsidR="00E672D0">
              <w:rPr>
                <w:rFonts w:ascii="Arial" w:hAnsi="Arial" w:cs="Arial"/>
                <w:sz w:val="20"/>
                <w:lang w:val="sq-AL"/>
              </w:rPr>
              <w:t xml:space="preserve">Në </w:t>
            </w:r>
            <w:proofErr w:type="spellStart"/>
            <w:r w:rsidR="00E672D0">
              <w:rPr>
                <w:rFonts w:ascii="Arial" w:hAnsi="Arial" w:cs="Arial"/>
                <w:sz w:val="20"/>
                <w:lang w:val="sq-AL"/>
              </w:rPr>
              <w:t>rastë</w:t>
            </w:r>
            <w:proofErr w:type="spellEnd"/>
            <w:r w:rsidR="00E672D0">
              <w:rPr>
                <w:rFonts w:ascii="Arial" w:hAnsi="Arial" w:cs="Arial"/>
                <w:sz w:val="20"/>
                <w:lang w:val="sq-AL"/>
              </w:rPr>
              <w:t xml:space="preserve"> se një kontratë për shërbime pas konkursit i jepet fituesit apo një nga fituesit e konkursit dhe një konkurs i projektimit </w:t>
            </w:r>
            <w:r w:rsidRPr="00E7456E">
              <w:rPr>
                <w:rFonts w:ascii="Arial" w:hAnsi="Arial" w:cs="Arial"/>
                <w:sz w:val="20"/>
                <w:lang w:val="sq-AL"/>
              </w:rPr>
              <w:t>dorëzohet nga një grup i operatorëve ekonomik,</w:t>
            </w:r>
            <w:r w:rsidRPr="00E7456E">
              <w:rPr>
                <w:rFonts w:ascii="Arial" w:hAnsi="Arial" w:cs="Arial"/>
                <w:b/>
                <w:sz w:val="20"/>
                <w:lang w:val="sq-AL"/>
              </w:rPr>
              <w:t xml:space="preserve"> </w:t>
            </w:r>
            <w:r w:rsidRPr="00E7456E">
              <w:rPr>
                <w:rFonts w:ascii="Arial" w:hAnsi="Arial" w:cs="Arial"/>
                <w:sz w:val="20"/>
                <w:lang w:val="sq-AL"/>
              </w:rPr>
              <w:t xml:space="preserve">grupi është i detyruar të </w:t>
            </w:r>
            <w:r w:rsidRPr="00E7456E">
              <w:rPr>
                <w:rFonts w:ascii="Arial" w:hAnsi="Arial" w:cs="Arial"/>
                <w:b/>
                <w:sz w:val="20"/>
                <w:lang w:val="sq-AL"/>
              </w:rPr>
              <w:t>emëroj njërin nga anëtarët</w:t>
            </w:r>
            <w:r w:rsidRPr="00E7456E">
              <w:rPr>
                <w:rFonts w:ascii="Arial" w:hAnsi="Arial" w:cs="Arial"/>
                <w:sz w:val="20"/>
                <w:lang w:val="sq-AL"/>
              </w:rPr>
              <w:t xml:space="preserve"> e grupit si</w:t>
            </w:r>
            <w:r w:rsidRPr="00E7456E">
              <w:rPr>
                <w:rFonts w:ascii="Arial" w:hAnsi="Arial" w:cs="Arial"/>
                <w:b/>
                <w:sz w:val="20"/>
                <w:lang w:val="sq-AL"/>
              </w:rPr>
              <w:t xml:space="preserve"> </w:t>
            </w:r>
            <w:r w:rsidRPr="00E7456E">
              <w:rPr>
                <w:rFonts w:ascii="Arial" w:hAnsi="Arial" w:cs="Arial"/>
                <w:sz w:val="20"/>
                <w:lang w:val="sq-AL"/>
              </w:rPr>
              <w:t xml:space="preserve">operator ekonomik kontaktues dhe duhet të prezantoj me </w:t>
            </w:r>
            <w:r w:rsidR="00E672D0">
              <w:rPr>
                <w:rFonts w:ascii="Arial" w:hAnsi="Arial" w:cs="Arial"/>
                <w:sz w:val="20"/>
                <w:lang w:val="sq-AL"/>
              </w:rPr>
              <w:t xml:space="preserve">propozimin e </w:t>
            </w:r>
            <w:r w:rsidRPr="00E7456E">
              <w:rPr>
                <w:rFonts w:ascii="Arial" w:hAnsi="Arial" w:cs="Arial"/>
                <w:sz w:val="20"/>
                <w:lang w:val="sq-AL"/>
              </w:rPr>
              <w:t xml:space="preserve"> tij dokumentet</w:t>
            </w:r>
            <w:r w:rsidRPr="00E7456E">
              <w:rPr>
                <w:rFonts w:ascii="Arial" w:hAnsi="Arial" w:cs="Arial"/>
                <w:b/>
                <w:sz w:val="20"/>
                <w:lang w:val="sq-AL"/>
              </w:rPr>
              <w:t xml:space="preserve"> e shënuar në FDT</w:t>
            </w:r>
            <w:r w:rsidRPr="00E7456E">
              <w:rPr>
                <w:rFonts w:ascii="Arial" w:hAnsi="Arial" w:cs="Arial"/>
                <w:sz w:val="20"/>
                <w:lang w:val="sq-AL"/>
              </w:rPr>
              <w:t>.</w:t>
            </w:r>
          </w:p>
          <w:p w:rsidR="007D35D2" w:rsidRDefault="00102C13" w:rsidP="00A11AA9">
            <w:pPr>
              <w:rPr>
                <w:rStyle w:val="hps"/>
                <w:rFonts w:ascii="Arial" w:hAnsi="Arial" w:cs="Arial"/>
                <w:color w:val="000000"/>
                <w:sz w:val="20"/>
                <w:lang w:val="sq-AL"/>
              </w:rPr>
            </w:pPr>
            <w:r w:rsidRPr="00E7456E">
              <w:rPr>
                <w:rFonts w:ascii="Arial" w:hAnsi="Arial" w:cs="Arial"/>
                <w:sz w:val="20"/>
                <w:lang w:val="sq-AL"/>
              </w:rPr>
              <w:t>11.2</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 një grup i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 përsipër ndonjë formë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veçantë ligjore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paraqitur</w:t>
            </w:r>
            <w:r w:rsidRPr="00E7456E">
              <w:rPr>
                <w:rFonts w:ascii="Arial" w:hAnsi="Arial" w:cs="Arial"/>
                <w:color w:val="000000"/>
                <w:sz w:val="20"/>
                <w:lang w:val="sq-AL"/>
              </w:rPr>
              <w:t xml:space="preserve"> </w:t>
            </w:r>
            <w:r w:rsidR="00B1760F">
              <w:rPr>
                <w:rStyle w:val="hps"/>
                <w:rFonts w:ascii="Arial" w:hAnsi="Arial" w:cs="Arial"/>
                <w:color w:val="000000"/>
                <w:sz w:val="20"/>
                <w:lang w:val="sq-AL"/>
              </w:rPr>
              <w:t>propozimin</w:t>
            </w:r>
            <w:r w:rsidRPr="00E7456E">
              <w:rPr>
                <w:rFonts w:ascii="Arial" w:hAnsi="Arial" w:cs="Arial"/>
                <w:color w:val="000000"/>
                <w:sz w:val="20"/>
                <w:lang w:val="sq-AL"/>
              </w:rPr>
              <w:t xml:space="preserve">, por </w:t>
            </w:r>
            <w:r w:rsidRPr="00E7456E">
              <w:rPr>
                <w:rStyle w:val="hps"/>
                <w:rFonts w:ascii="Arial" w:hAnsi="Arial" w:cs="Arial"/>
                <w:color w:val="000000"/>
                <w:sz w:val="20"/>
                <w:lang w:val="sq-AL"/>
              </w:rPr>
              <w:t>Autoriteti kontraktues rezervon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drejtën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kërkesë 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 e nevojshme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përmbushjen e mjaftueshme të</w:t>
            </w:r>
            <w:r w:rsidRPr="00E7456E">
              <w:rPr>
                <w:rFonts w:ascii="Arial" w:hAnsi="Arial" w:cs="Arial"/>
                <w:color w:val="000000"/>
                <w:sz w:val="20"/>
                <w:lang w:val="sq-AL"/>
              </w:rPr>
              <w:t xml:space="preserve"> </w:t>
            </w:r>
            <w:r w:rsidR="00B1760F">
              <w:rPr>
                <w:rStyle w:val="hps"/>
                <w:rFonts w:ascii="Arial" w:hAnsi="Arial" w:cs="Arial"/>
                <w:color w:val="000000"/>
                <w:sz w:val="20"/>
                <w:lang w:val="sq-AL"/>
              </w:rPr>
              <w:t>projektimit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kërkoj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grupi 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përzgjedhur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ta bërë këtë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 jepet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grup të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parakusht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nënshkrimin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kontratës.</w:t>
            </w:r>
          </w:p>
          <w:p w:rsidR="00B1760F" w:rsidRPr="00E7456E" w:rsidRDefault="007D35D2" w:rsidP="00A11AA9">
            <w:pPr>
              <w:rPr>
                <w:rFonts w:ascii="Arial" w:hAnsi="Arial" w:cs="Arial"/>
                <w:color w:val="000000"/>
                <w:sz w:val="20"/>
                <w:lang w:val="sq-AL"/>
              </w:rPr>
            </w:pPr>
            <w:r>
              <w:rPr>
                <w:rStyle w:val="hps"/>
                <w:rFonts w:ascii="Arial" w:hAnsi="Arial" w:cs="Arial"/>
                <w:color w:val="000000"/>
                <w:sz w:val="20"/>
                <w:lang w:val="sq-AL"/>
              </w:rPr>
              <w:t xml:space="preserve">11.3 </w:t>
            </w:r>
            <w:proofErr w:type="spellStart"/>
            <w:r>
              <w:rPr>
                <w:rStyle w:val="hps"/>
                <w:rFonts w:ascii="Arial" w:hAnsi="Arial" w:cs="Arial"/>
                <w:color w:val="000000"/>
                <w:sz w:val="20"/>
                <w:lang w:val="sq-AL"/>
              </w:rPr>
              <w:t>Operaotrët</w:t>
            </w:r>
            <w:proofErr w:type="spellEnd"/>
            <w:r>
              <w:rPr>
                <w:rStyle w:val="hps"/>
                <w:rFonts w:ascii="Arial" w:hAnsi="Arial" w:cs="Arial"/>
                <w:color w:val="000000"/>
                <w:sz w:val="20"/>
                <w:lang w:val="sq-AL"/>
              </w:rPr>
              <w:t xml:space="preserve"> ekonomik nuk lejohen që të tenderojnë njëkohësisht individualisht dhe si anëtarë i një </w:t>
            </w:r>
            <w:proofErr w:type="spellStart"/>
            <w:r>
              <w:rPr>
                <w:rStyle w:val="hps"/>
                <w:rFonts w:ascii="Arial" w:hAnsi="Arial" w:cs="Arial"/>
                <w:color w:val="000000"/>
                <w:sz w:val="20"/>
                <w:lang w:val="sq-AL"/>
              </w:rPr>
              <w:t>gurpi</w:t>
            </w:r>
            <w:proofErr w:type="spellEnd"/>
            <w:r>
              <w:rPr>
                <w:rStyle w:val="hps"/>
                <w:rFonts w:ascii="Arial" w:hAnsi="Arial" w:cs="Arial"/>
                <w:color w:val="000000"/>
                <w:sz w:val="20"/>
                <w:lang w:val="sq-AL"/>
              </w:rPr>
              <w:t xml:space="preserve"> apo anëtarë i grupeve të ndryshme. Në raste të tilla operatori ekonomik si dhe grupet e përfshira do të konsiderohen si të papranueshme. </w:t>
            </w:r>
          </w:p>
        </w:tc>
      </w:tr>
      <w:tr w:rsidR="00102C13" w:rsidRPr="00E7456E" w:rsidTr="00E275DB">
        <w:trPr>
          <w:gridBefore w:val="1"/>
          <w:gridAfter w:val="1"/>
          <w:wBefore w:w="330" w:type="dxa"/>
          <w:wAfter w:w="511" w:type="dxa"/>
          <w:trHeight w:val="851"/>
          <w:jc w:val="center"/>
        </w:trPr>
        <w:tc>
          <w:tcPr>
            <w:tcW w:w="1955" w:type="dxa"/>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12. </w:t>
            </w:r>
            <w:proofErr w:type="spellStart"/>
            <w:r w:rsidRPr="009C5D85">
              <w:rPr>
                <w:rFonts w:ascii="Arial" w:hAnsi="Arial" w:cs="Arial"/>
                <w:b/>
                <w:sz w:val="20"/>
                <w:lang w:eastAsia="en-US"/>
              </w:rPr>
              <w:t>Nën-kontraktimet</w:t>
            </w:r>
            <w:proofErr w:type="spellEnd"/>
          </w:p>
        </w:tc>
        <w:tc>
          <w:tcPr>
            <w:tcW w:w="6599" w:type="dxa"/>
          </w:tcPr>
          <w:p w:rsidR="008A1D9E" w:rsidRPr="004E67DF" w:rsidRDefault="00102C13" w:rsidP="00A11AA9">
            <w:pPr>
              <w:rPr>
                <w:rFonts w:ascii="Arial" w:hAnsi="Arial" w:cs="Arial"/>
                <w:b/>
                <w:color w:val="000000"/>
                <w:sz w:val="20"/>
                <w:lang w:val="sq-AL"/>
              </w:rPr>
            </w:pPr>
            <w:r w:rsidRPr="00E7456E">
              <w:rPr>
                <w:rStyle w:val="hps"/>
                <w:rFonts w:ascii="Arial" w:hAnsi="Arial" w:cs="Arial"/>
                <w:color w:val="000000"/>
                <w:sz w:val="20"/>
                <w:lang w:val="sq-AL"/>
              </w:rPr>
              <w:t>12.1</w:t>
            </w:r>
            <w:r w:rsidRPr="00E7456E">
              <w:rPr>
                <w:color w:val="000000"/>
                <w:lang w:val="sq-AL"/>
              </w:rPr>
              <w:t xml:space="preserve"> </w:t>
            </w:r>
            <w:r w:rsidR="008A1D9E" w:rsidRPr="004E67DF">
              <w:rPr>
                <w:rFonts w:ascii="Arial" w:hAnsi="Arial" w:cs="Arial"/>
                <w:i/>
                <w:sz w:val="20"/>
                <w:lang w:val="sq-AL"/>
              </w:rPr>
              <w:t xml:space="preserve">Në </w:t>
            </w:r>
            <w:proofErr w:type="spellStart"/>
            <w:r w:rsidR="008A1D9E" w:rsidRPr="004E67DF">
              <w:rPr>
                <w:rFonts w:ascii="Arial" w:hAnsi="Arial" w:cs="Arial"/>
                <w:i/>
                <w:sz w:val="20"/>
                <w:lang w:val="sq-AL"/>
              </w:rPr>
              <w:t>rastë</w:t>
            </w:r>
            <w:proofErr w:type="spellEnd"/>
            <w:r w:rsidR="008A1D9E" w:rsidRPr="004E67DF">
              <w:rPr>
                <w:rFonts w:ascii="Arial" w:hAnsi="Arial" w:cs="Arial"/>
                <w:i/>
                <w:sz w:val="20"/>
                <w:lang w:val="sq-AL"/>
              </w:rPr>
              <w:t xml:space="preserve"> se një kontratë për shërbime pas konkursit i jepet fituesit apo një nga fituesit e konkursit,</w:t>
            </w:r>
            <w:r w:rsidR="008A1D9E" w:rsidRPr="004E67DF">
              <w:rPr>
                <w:rFonts w:ascii="Arial" w:hAnsi="Arial" w:cs="Arial"/>
                <w:lang w:val="sq-AL"/>
              </w:rPr>
              <w:t xml:space="preserve"> </w:t>
            </w:r>
            <w:r w:rsidRPr="004E67DF">
              <w:rPr>
                <w:rStyle w:val="hps"/>
                <w:rFonts w:ascii="Arial" w:hAnsi="Arial" w:cs="Arial"/>
                <w:color w:val="000000"/>
                <w:sz w:val="20"/>
                <w:lang w:val="sq-AL"/>
              </w:rPr>
              <w:t>Operatorët Ekonomikë</w:t>
            </w:r>
            <w:r w:rsidRPr="004E67DF">
              <w:rPr>
                <w:rFonts w:ascii="Arial" w:hAnsi="Arial" w:cs="Arial"/>
                <w:color w:val="000000"/>
                <w:lang w:val="sq-AL"/>
              </w:rPr>
              <w:t xml:space="preserve"> </w:t>
            </w:r>
            <w:r w:rsidRPr="004E67DF">
              <w:rPr>
                <w:rFonts w:ascii="Arial" w:hAnsi="Arial" w:cs="Arial"/>
                <w:lang w:val="sq-AL"/>
              </w:rPr>
              <w:t xml:space="preserve"> ne </w:t>
            </w:r>
            <w:r w:rsidR="008A1D9E" w:rsidRPr="004E67DF">
              <w:rPr>
                <w:rFonts w:ascii="Arial" w:hAnsi="Arial" w:cs="Arial"/>
                <w:lang w:val="sq-AL"/>
              </w:rPr>
              <w:t xml:space="preserve">konkursin </w:t>
            </w:r>
            <w:r w:rsidRPr="004E67DF">
              <w:rPr>
                <w:rFonts w:ascii="Arial" w:hAnsi="Arial" w:cs="Arial"/>
                <w:lang w:val="sq-AL"/>
              </w:rPr>
              <w:t xml:space="preserve"> e tyre </w:t>
            </w:r>
            <w:r w:rsidR="008A1D9E" w:rsidRPr="004E67DF">
              <w:rPr>
                <w:rFonts w:ascii="Arial" w:hAnsi="Arial" w:cs="Arial"/>
                <w:lang w:val="sq-AL"/>
              </w:rPr>
              <w:t xml:space="preserve">të projektimit </w:t>
            </w:r>
            <w:r w:rsidRPr="004E67DF">
              <w:rPr>
                <w:rFonts w:ascii="Arial" w:hAnsi="Arial" w:cs="Arial"/>
                <w:lang w:val="sq-AL"/>
              </w:rPr>
              <w:t xml:space="preserve">duhet të deklarojnë  cilëndo pjese te kontratës </w:t>
            </w:r>
            <w:r w:rsidRPr="004E67DF">
              <w:rPr>
                <w:rStyle w:val="hps"/>
                <w:rFonts w:ascii="Arial" w:hAnsi="Arial" w:cs="Arial"/>
                <w:color w:val="000000"/>
                <w:sz w:val="20"/>
                <w:lang w:val="sq-AL"/>
              </w:rPr>
              <w:t>që</w:t>
            </w:r>
            <w:r w:rsidRPr="004E67DF">
              <w:rPr>
                <w:rFonts w:ascii="Arial" w:hAnsi="Arial" w:cs="Arial"/>
                <w:color w:val="000000"/>
                <w:lang w:val="sq-AL"/>
              </w:rPr>
              <w:t xml:space="preserve"> </w:t>
            </w:r>
            <w:r w:rsidRPr="004E67DF">
              <w:rPr>
                <w:rStyle w:val="hps"/>
                <w:rFonts w:ascii="Arial" w:hAnsi="Arial" w:cs="Arial"/>
                <w:color w:val="000000"/>
                <w:sz w:val="20"/>
                <w:lang w:val="sq-AL"/>
              </w:rPr>
              <w:t>Operatori Ekonomik</w:t>
            </w:r>
            <w:r w:rsidRPr="004E67DF">
              <w:rPr>
                <w:rFonts w:ascii="Arial" w:hAnsi="Arial" w:cs="Arial"/>
                <w:color w:val="000000"/>
                <w:lang w:val="sq-AL"/>
              </w:rPr>
              <w:t xml:space="preserve"> ka </w:t>
            </w:r>
            <w:r w:rsidRPr="004E67DF">
              <w:rPr>
                <w:rStyle w:val="hps"/>
                <w:rFonts w:ascii="Arial" w:hAnsi="Arial" w:cs="Arial"/>
                <w:color w:val="000000"/>
                <w:sz w:val="20"/>
                <w:lang w:val="sq-AL"/>
              </w:rPr>
              <w:t>për qëllim</w:t>
            </w:r>
            <w:r w:rsidRPr="004E67DF">
              <w:rPr>
                <w:rFonts w:ascii="Arial" w:hAnsi="Arial" w:cs="Arial"/>
                <w:color w:val="000000"/>
                <w:lang w:val="sq-AL"/>
              </w:rPr>
              <w:t xml:space="preserve"> </w:t>
            </w:r>
            <w:r w:rsidRPr="004E67DF">
              <w:rPr>
                <w:rStyle w:val="hps"/>
                <w:rFonts w:ascii="Arial" w:hAnsi="Arial" w:cs="Arial"/>
                <w:color w:val="000000"/>
                <w:sz w:val="20"/>
                <w:lang w:val="sq-AL"/>
              </w:rPr>
              <w:t>të</w:t>
            </w:r>
            <w:r w:rsidRPr="004E67DF">
              <w:rPr>
                <w:rFonts w:ascii="Arial" w:hAnsi="Arial" w:cs="Arial"/>
                <w:color w:val="000000"/>
                <w:lang w:val="sq-AL"/>
              </w:rPr>
              <w:t xml:space="preserve"> </w:t>
            </w:r>
            <w:r w:rsidRPr="004E67DF">
              <w:rPr>
                <w:rStyle w:val="hps"/>
                <w:rFonts w:ascii="Arial" w:hAnsi="Arial" w:cs="Arial"/>
                <w:color w:val="000000"/>
                <w:sz w:val="20"/>
                <w:lang w:val="sq-AL"/>
              </w:rPr>
              <w:t>nënkontraktojë palën e tretë</w:t>
            </w:r>
            <w:r w:rsidRPr="004E67DF">
              <w:rPr>
                <w:rFonts w:ascii="Arial" w:hAnsi="Arial" w:cs="Arial"/>
                <w:color w:val="000000"/>
                <w:lang w:val="sq-AL"/>
              </w:rPr>
              <w:t xml:space="preserve"> </w:t>
            </w:r>
            <w:r w:rsidRPr="004E67DF">
              <w:rPr>
                <w:rStyle w:val="hps"/>
                <w:rFonts w:ascii="Arial" w:hAnsi="Arial" w:cs="Arial"/>
                <w:color w:val="000000"/>
                <w:sz w:val="20"/>
                <w:lang w:val="sq-AL"/>
              </w:rPr>
              <w:t>dhe</w:t>
            </w:r>
            <w:r w:rsidRPr="004E67DF">
              <w:rPr>
                <w:rFonts w:ascii="Arial" w:hAnsi="Arial" w:cs="Arial"/>
                <w:color w:val="000000"/>
                <w:lang w:val="sq-AL"/>
              </w:rPr>
              <w:t xml:space="preserve"> </w:t>
            </w:r>
            <w:r w:rsidRPr="004E67DF">
              <w:rPr>
                <w:rStyle w:val="hps"/>
                <w:rFonts w:ascii="Arial" w:hAnsi="Arial" w:cs="Arial"/>
                <w:color w:val="000000"/>
                <w:sz w:val="20"/>
                <w:lang w:val="sq-AL"/>
              </w:rPr>
              <w:t xml:space="preserve">te dorëzoje me </w:t>
            </w:r>
            <w:r w:rsidR="008A1D9E" w:rsidRPr="004E67DF">
              <w:rPr>
                <w:rStyle w:val="hps"/>
                <w:rFonts w:ascii="Arial" w:hAnsi="Arial" w:cs="Arial"/>
                <w:color w:val="000000"/>
                <w:sz w:val="20"/>
                <w:lang w:val="sq-AL"/>
              </w:rPr>
              <w:t>propozimin</w:t>
            </w:r>
            <w:r w:rsidRPr="004E67DF">
              <w:rPr>
                <w:rStyle w:val="hps"/>
                <w:rFonts w:ascii="Arial" w:hAnsi="Arial" w:cs="Arial"/>
                <w:color w:val="000000"/>
                <w:sz w:val="20"/>
                <w:lang w:val="sq-AL"/>
              </w:rPr>
              <w:t xml:space="preserve"> e tij dokumentet e</w:t>
            </w:r>
            <w:r w:rsidRPr="004E67DF">
              <w:rPr>
                <w:rStyle w:val="hps"/>
                <w:rFonts w:ascii="Arial" w:hAnsi="Arial" w:cs="Arial"/>
                <w:b/>
                <w:color w:val="000000"/>
                <w:sz w:val="20"/>
                <w:lang w:val="sq-AL"/>
              </w:rPr>
              <w:t xml:space="preserve"> shënuara në</w:t>
            </w:r>
            <w:r w:rsidRPr="004E67DF">
              <w:rPr>
                <w:rFonts w:ascii="Arial" w:hAnsi="Arial" w:cs="Arial"/>
                <w:b/>
                <w:color w:val="000000"/>
                <w:lang w:val="sq-AL"/>
              </w:rPr>
              <w:t xml:space="preserve"> </w:t>
            </w:r>
            <w:r w:rsidRPr="004E67DF">
              <w:rPr>
                <w:rStyle w:val="hps"/>
                <w:rFonts w:ascii="Arial" w:hAnsi="Arial" w:cs="Arial"/>
                <w:b/>
                <w:color w:val="000000"/>
                <w:sz w:val="20"/>
                <w:lang w:val="sq-AL"/>
              </w:rPr>
              <w:t>FDT</w:t>
            </w:r>
            <w:r w:rsidRPr="00E7456E">
              <w:rPr>
                <w:rStyle w:val="hps"/>
                <w:rFonts w:ascii="Arial" w:hAnsi="Arial" w:cs="Arial"/>
                <w:b/>
                <w:color w:val="000000"/>
                <w:sz w:val="20"/>
                <w:lang w:val="sq-AL"/>
              </w:rPr>
              <w:t>.</w:t>
            </w:r>
          </w:p>
          <w:p w:rsidR="006B59B5" w:rsidRPr="004E67DF" w:rsidRDefault="006B59B5" w:rsidP="005C3B51">
            <w:pPr>
              <w:pStyle w:val="Caption"/>
            </w:pPr>
            <w:bookmarkStart w:id="27" w:name="_Toc451171761"/>
            <w:proofErr w:type="spellStart"/>
            <w:r w:rsidRPr="007F72E8">
              <w:t>P</w:t>
            </w:r>
            <w:r w:rsidRPr="007F72E8">
              <w:rPr>
                <w:rStyle w:val="hps"/>
              </w:rPr>
              <w:t>ërmbajtja</w:t>
            </w:r>
            <w:proofErr w:type="spellEnd"/>
            <w:r w:rsidRPr="007F72E8">
              <w:rPr>
                <w:rStyle w:val="hps"/>
              </w:rPr>
              <w:t xml:space="preserve"> e </w:t>
            </w:r>
            <w:proofErr w:type="spellStart"/>
            <w:r w:rsidRPr="007F72E8">
              <w:rPr>
                <w:rStyle w:val="hps"/>
              </w:rPr>
              <w:t>Dosjes</w:t>
            </w:r>
            <w:proofErr w:type="spellEnd"/>
            <w:r w:rsidRPr="007F72E8">
              <w:rPr>
                <w:rStyle w:val="hps"/>
              </w:rPr>
              <w:t xml:space="preserve"> </w:t>
            </w:r>
            <w:proofErr w:type="spellStart"/>
            <w:r w:rsidRPr="007F72E8">
              <w:rPr>
                <w:rStyle w:val="hps"/>
              </w:rPr>
              <w:t>së</w:t>
            </w:r>
            <w:proofErr w:type="spellEnd"/>
            <w:r w:rsidRPr="007F72E8">
              <w:rPr>
                <w:rStyle w:val="hps"/>
              </w:rPr>
              <w:t xml:space="preserve"> </w:t>
            </w:r>
            <w:proofErr w:type="spellStart"/>
            <w:r w:rsidR="005C3B51">
              <w:rPr>
                <w:rStyle w:val="hps"/>
              </w:rPr>
              <w:t>konkursit</w:t>
            </w:r>
            <w:proofErr w:type="spellEnd"/>
            <w:r w:rsidR="005C3B51">
              <w:rPr>
                <w:rStyle w:val="hps"/>
              </w:rPr>
              <w:t xml:space="preserve"> </w:t>
            </w:r>
            <w:proofErr w:type="spellStart"/>
            <w:r w:rsidR="005C3B51">
              <w:rPr>
                <w:rStyle w:val="hps"/>
              </w:rPr>
              <w:t>te</w:t>
            </w:r>
            <w:proofErr w:type="spellEnd"/>
            <w:r w:rsidR="005C3B51">
              <w:rPr>
                <w:rStyle w:val="hps"/>
              </w:rPr>
              <w:t xml:space="preserve"> </w:t>
            </w:r>
            <w:proofErr w:type="spellStart"/>
            <w:r w:rsidR="005C3B51">
              <w:rPr>
                <w:rStyle w:val="hps"/>
              </w:rPr>
              <w:t>projektimit</w:t>
            </w:r>
            <w:bookmarkEnd w:id="27"/>
            <w:proofErr w:type="spellEnd"/>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28" w:name="_Toc438438842"/>
            <w:bookmarkStart w:id="29" w:name="_Toc438532605"/>
            <w:bookmarkStart w:id="30" w:name="_Toc438733986"/>
            <w:bookmarkStart w:id="31" w:name="_Toc438907025"/>
            <w:bookmarkStart w:id="32" w:name="_Toc438907224"/>
            <w:bookmarkStart w:id="33" w:name="_Toc61936858"/>
            <w:r w:rsidRPr="009C5D85">
              <w:rPr>
                <w:rFonts w:ascii="Arial" w:hAnsi="Arial" w:cs="Arial"/>
                <w:b/>
                <w:sz w:val="20"/>
                <w:lang w:eastAsia="en-US"/>
              </w:rPr>
              <w:t xml:space="preserve">13. </w:t>
            </w:r>
            <w:proofErr w:type="spellStart"/>
            <w:r w:rsidR="0087717C" w:rsidRPr="009C5D85">
              <w:rPr>
                <w:rFonts w:ascii="Arial" w:hAnsi="Arial" w:cs="Arial"/>
                <w:b/>
                <w:sz w:val="20"/>
                <w:lang w:eastAsia="en-US"/>
              </w:rPr>
              <w:t>Seksionet</w:t>
            </w:r>
            <w:proofErr w:type="spellEnd"/>
            <w:r w:rsidR="0087717C" w:rsidRPr="009C5D85">
              <w:rPr>
                <w:rFonts w:ascii="Arial" w:hAnsi="Arial" w:cs="Arial"/>
                <w:b/>
                <w:sz w:val="20"/>
                <w:lang w:eastAsia="en-US"/>
              </w:rPr>
              <w:t xml:space="preserve"> e </w:t>
            </w:r>
            <w:proofErr w:type="spellStart"/>
            <w:r w:rsidR="0087717C" w:rsidRPr="009C5D85">
              <w:rPr>
                <w:rFonts w:ascii="Arial" w:hAnsi="Arial" w:cs="Arial"/>
                <w:b/>
                <w:sz w:val="20"/>
                <w:lang w:eastAsia="en-US"/>
              </w:rPr>
              <w:t>Dosjes</w:t>
            </w:r>
            <w:proofErr w:type="spellEnd"/>
            <w:r w:rsidR="0087717C" w:rsidRPr="009C5D85">
              <w:rPr>
                <w:rFonts w:ascii="Arial" w:hAnsi="Arial" w:cs="Arial"/>
                <w:b/>
                <w:sz w:val="20"/>
                <w:lang w:eastAsia="en-US"/>
              </w:rPr>
              <w:t xml:space="preserve"> se </w:t>
            </w:r>
            <w:proofErr w:type="spellStart"/>
            <w:r w:rsidR="0087717C" w:rsidRPr="009C5D85">
              <w:rPr>
                <w:rFonts w:ascii="Arial" w:hAnsi="Arial" w:cs="Arial"/>
                <w:b/>
                <w:sz w:val="20"/>
                <w:lang w:eastAsia="en-US"/>
              </w:rPr>
              <w:t>Tenderit</w:t>
            </w:r>
            <w:bookmarkEnd w:id="28"/>
            <w:bookmarkEnd w:id="29"/>
            <w:bookmarkEnd w:id="30"/>
            <w:bookmarkEnd w:id="31"/>
            <w:bookmarkEnd w:id="32"/>
            <w:bookmarkEnd w:id="33"/>
            <w:proofErr w:type="spellEnd"/>
          </w:p>
        </w:tc>
        <w:tc>
          <w:tcPr>
            <w:tcW w:w="6599" w:type="dxa"/>
          </w:tcPr>
          <w:p w:rsidR="0087717C" w:rsidRPr="00E7456E" w:rsidRDefault="0087717C" w:rsidP="00A11AA9">
            <w:pPr>
              <w:rPr>
                <w:rFonts w:ascii="Arial" w:hAnsi="Arial" w:cs="Arial"/>
                <w:color w:val="000000"/>
                <w:sz w:val="20"/>
                <w:lang w:val="sq-AL" w:eastAsia="en-US"/>
              </w:rPr>
            </w:pPr>
            <w:r>
              <w:rPr>
                <w:rFonts w:ascii="Arial" w:hAnsi="Arial" w:cs="Arial"/>
                <w:color w:val="000000"/>
                <w:sz w:val="20"/>
                <w:lang w:val="sq-AL" w:eastAsia="en-US"/>
              </w:rPr>
              <w:t>13</w:t>
            </w:r>
            <w:r w:rsidRPr="00E7456E">
              <w:rPr>
                <w:rFonts w:ascii="Arial" w:hAnsi="Arial" w:cs="Arial"/>
                <w:color w:val="000000"/>
                <w:sz w:val="20"/>
                <w:lang w:val="sq-AL" w:eastAsia="en-US"/>
              </w:rPr>
              <w:t xml:space="preserve">.1 Dosja e </w:t>
            </w:r>
            <w:r>
              <w:rPr>
                <w:rFonts w:ascii="Arial" w:hAnsi="Arial" w:cs="Arial"/>
                <w:color w:val="000000"/>
                <w:sz w:val="20"/>
                <w:lang w:val="sq-AL" w:eastAsia="en-US"/>
              </w:rPr>
              <w:t>Konkursit të Projektimit</w:t>
            </w:r>
            <w:r w:rsidRPr="00E7456E">
              <w:rPr>
                <w:rFonts w:ascii="Arial" w:hAnsi="Arial" w:cs="Arial"/>
                <w:color w:val="000000"/>
                <w:sz w:val="20"/>
                <w:lang w:val="sq-AL" w:eastAsia="en-US"/>
              </w:rPr>
              <w:t xml:space="preserve"> përb</w:t>
            </w:r>
            <w:r>
              <w:rPr>
                <w:rFonts w:ascii="Arial" w:hAnsi="Arial" w:cs="Arial"/>
                <w:color w:val="000000"/>
                <w:sz w:val="20"/>
                <w:lang w:val="sq-AL" w:eastAsia="en-US"/>
              </w:rPr>
              <w:t>ëhet nga Pjesa A dhe B</w:t>
            </w:r>
            <w:r w:rsidRPr="00E7456E">
              <w:rPr>
                <w:rFonts w:ascii="Arial" w:hAnsi="Arial" w:cs="Arial"/>
                <w:color w:val="000000"/>
                <w:sz w:val="20"/>
                <w:lang w:val="sq-AL" w:eastAsia="en-US"/>
              </w:rPr>
              <w:t xml:space="preserve">  të cilat</w:t>
            </w:r>
            <w:r w:rsidRPr="00E7456E">
              <w:rPr>
                <w:rStyle w:val="hps"/>
                <w:rFonts w:ascii="Arial" w:hAnsi="Arial" w:cs="Arial"/>
                <w:b/>
                <w:color w:val="000000"/>
                <w:sz w:val="20"/>
                <w:lang w:val="sq-AL"/>
              </w:rPr>
              <w:t xml:space="preserve"> </w:t>
            </w:r>
            <w:r w:rsidRPr="00E7456E">
              <w:rPr>
                <w:rFonts w:ascii="Arial" w:hAnsi="Arial" w:cs="Arial"/>
                <w:color w:val="000000"/>
                <w:sz w:val="20"/>
                <w:lang w:val="sq-AL" w:eastAsia="en-US"/>
              </w:rPr>
              <w:t>përfshijnë të  gjitha Seksionet e prezantuara më poshtë, dhe duhet të lexohen</w:t>
            </w:r>
            <w:r w:rsidRPr="00E7456E">
              <w:rPr>
                <w:rFonts w:ascii="Arial" w:hAnsi="Arial" w:cs="Arial"/>
                <w:b/>
                <w:color w:val="000000"/>
                <w:sz w:val="20"/>
                <w:lang w:val="sq-AL"/>
              </w:rPr>
              <w:t xml:space="preserve"> </w:t>
            </w:r>
            <w:r w:rsidRPr="00E7456E">
              <w:rPr>
                <w:rFonts w:ascii="Arial" w:hAnsi="Arial" w:cs="Arial"/>
                <w:color w:val="000000"/>
                <w:sz w:val="20"/>
                <w:lang w:val="sq-AL" w:eastAsia="en-US"/>
              </w:rPr>
              <w:t xml:space="preserve">së bashku me </w:t>
            </w:r>
            <w:r>
              <w:rPr>
                <w:rFonts w:ascii="Arial" w:hAnsi="Arial" w:cs="Arial"/>
                <w:color w:val="000000"/>
                <w:sz w:val="20"/>
                <w:lang w:val="sq-AL" w:eastAsia="en-US"/>
              </w:rPr>
              <w:t>çdo shtojcë të lëshuar</w:t>
            </w:r>
            <w:r w:rsidR="00991A9E">
              <w:rPr>
                <w:rFonts w:ascii="Arial" w:hAnsi="Arial" w:cs="Arial"/>
                <w:color w:val="000000"/>
                <w:sz w:val="20"/>
                <w:lang w:val="sq-AL" w:eastAsia="en-US"/>
              </w:rPr>
              <w:t xml:space="preserve"> në pajtim me Informatat për Tenderues të Nenit 15. </w:t>
            </w:r>
            <w:r w:rsidRPr="00E7456E">
              <w:rPr>
                <w:rFonts w:ascii="Arial" w:hAnsi="Arial" w:cs="Arial"/>
                <w:b/>
                <w:color w:val="888888"/>
                <w:sz w:val="20"/>
                <w:lang w:val="sq-AL" w:eastAsia="en-US"/>
              </w:rPr>
              <w:tab/>
            </w:r>
          </w:p>
          <w:p w:rsidR="0087717C" w:rsidRPr="00E7456E" w:rsidRDefault="0087717C" w:rsidP="00A11AA9">
            <w:pPr>
              <w:rPr>
                <w:rStyle w:val="hps"/>
                <w:rFonts w:ascii="Arial" w:hAnsi="Arial" w:cs="Arial"/>
                <w:b/>
                <w:color w:val="000000"/>
                <w:sz w:val="20"/>
                <w:lang w:val="sq-AL"/>
              </w:rPr>
            </w:pPr>
            <w:r w:rsidRPr="00E7456E">
              <w:rPr>
                <w:rStyle w:val="hps"/>
                <w:rFonts w:ascii="Arial" w:hAnsi="Arial" w:cs="Arial"/>
                <w:b/>
                <w:color w:val="000000"/>
                <w:sz w:val="20"/>
                <w:lang w:val="sq-AL"/>
              </w:rPr>
              <w:t xml:space="preserve">PJESA  A </w:t>
            </w:r>
            <w:r w:rsidRPr="00E7456E">
              <w:rPr>
                <w:rStyle w:val="hps"/>
                <w:rFonts w:ascii="Arial" w:hAnsi="Arial" w:cs="Arial"/>
                <w:b/>
                <w:color w:val="000000"/>
                <w:sz w:val="20"/>
                <w:lang w:val="sq-AL"/>
              </w:rPr>
              <w:tab/>
              <w:t xml:space="preserve">Procedurat e Tenderimit </w:t>
            </w:r>
          </w:p>
          <w:p w:rsidR="004E67DF" w:rsidRPr="00A9111E" w:rsidRDefault="004E67DF" w:rsidP="004E67D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 Informata për Tenderuesit</w:t>
            </w:r>
          </w:p>
          <w:p w:rsidR="004E67DF" w:rsidRPr="00A9111E" w:rsidRDefault="004E67DF" w:rsidP="004E67D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II, Fleta e të Dhënave të Tenderit (FDT)</w:t>
            </w:r>
          </w:p>
          <w:p w:rsidR="004E67DF" w:rsidRPr="00A9111E" w:rsidRDefault="004E67DF" w:rsidP="004E67D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Anekset</w:t>
            </w:r>
          </w:p>
          <w:p w:rsidR="004E67DF" w:rsidRPr="00E7456E" w:rsidRDefault="004E67DF" w:rsidP="004E67DF">
            <w:pPr>
              <w:spacing w:after="0"/>
              <w:ind w:left="720"/>
              <w:rPr>
                <w:rStyle w:val="hps"/>
                <w:rFonts w:ascii="Arial" w:hAnsi="Arial" w:cs="Arial"/>
                <w:color w:val="000000"/>
                <w:sz w:val="20"/>
                <w:lang w:val="sq-AL"/>
              </w:rPr>
            </w:pPr>
          </w:p>
          <w:p w:rsidR="0087717C" w:rsidRPr="00E7456E" w:rsidRDefault="0087717C" w:rsidP="00A11AA9">
            <w:pPr>
              <w:rPr>
                <w:rStyle w:val="hps"/>
                <w:rFonts w:ascii="Arial" w:hAnsi="Arial" w:cs="Arial"/>
                <w:b/>
                <w:color w:val="000000"/>
                <w:sz w:val="20"/>
                <w:lang w:val="sq-AL"/>
              </w:rPr>
            </w:pPr>
            <w:r w:rsidRPr="00E7456E">
              <w:rPr>
                <w:rStyle w:val="hps"/>
                <w:rFonts w:ascii="Arial" w:hAnsi="Arial" w:cs="Arial"/>
                <w:b/>
                <w:color w:val="000000"/>
                <w:sz w:val="20"/>
                <w:lang w:val="sq-AL"/>
              </w:rPr>
              <w:lastRenderedPageBreak/>
              <w:t>PJESA  B</w:t>
            </w:r>
            <w:r w:rsidRPr="00E7456E">
              <w:rPr>
                <w:rStyle w:val="hps"/>
                <w:rFonts w:ascii="Arial" w:hAnsi="Arial" w:cs="Arial"/>
                <w:b/>
                <w:color w:val="000000"/>
                <w:sz w:val="20"/>
                <w:lang w:val="sq-AL"/>
              </w:rPr>
              <w:tab/>
            </w:r>
            <w:r>
              <w:rPr>
                <w:rStyle w:val="hps"/>
                <w:rFonts w:ascii="Arial" w:hAnsi="Arial" w:cs="Arial"/>
                <w:b/>
                <w:color w:val="000000"/>
                <w:sz w:val="20"/>
                <w:lang w:val="sq-AL"/>
              </w:rPr>
              <w:t>Forma e Dorëzimit të Konkursit të Projektimit</w:t>
            </w:r>
            <w:r w:rsidRPr="00E7456E">
              <w:rPr>
                <w:rStyle w:val="hps"/>
                <w:rFonts w:ascii="Arial" w:hAnsi="Arial" w:cs="Arial"/>
                <w:b/>
                <w:color w:val="000000"/>
                <w:sz w:val="20"/>
                <w:lang w:val="sq-AL"/>
              </w:rPr>
              <w:t xml:space="preserve"> </w:t>
            </w:r>
          </w:p>
          <w:p w:rsidR="0087717C" w:rsidRDefault="004E67DF" w:rsidP="004E67DF">
            <w:pPr>
              <w:numPr>
                <w:ilvl w:val="0"/>
                <w:numId w:val="34"/>
              </w:numPr>
              <w:spacing w:after="0"/>
              <w:rPr>
                <w:rStyle w:val="hps"/>
                <w:rFonts w:ascii="Arial" w:hAnsi="Arial" w:cs="Arial"/>
                <w:color w:val="000000"/>
                <w:sz w:val="20"/>
                <w:lang w:val="sq-AL"/>
              </w:rPr>
            </w:pPr>
            <w:r w:rsidRPr="00A9111E">
              <w:rPr>
                <w:rStyle w:val="hps"/>
                <w:rFonts w:ascii="Arial" w:hAnsi="Arial" w:cs="Arial"/>
                <w:color w:val="000000"/>
                <w:sz w:val="20"/>
                <w:lang w:val="sq-AL"/>
              </w:rPr>
              <w:t xml:space="preserve">Seksioni  I, </w:t>
            </w:r>
            <w:r w:rsidR="0087717C" w:rsidRPr="00E7456E">
              <w:rPr>
                <w:rStyle w:val="hps"/>
                <w:rFonts w:ascii="Arial" w:hAnsi="Arial" w:cs="Arial"/>
                <w:color w:val="000000"/>
                <w:sz w:val="20"/>
                <w:lang w:val="sq-AL"/>
              </w:rPr>
              <w:t xml:space="preserve">Forma e </w:t>
            </w:r>
            <w:r w:rsidR="0087717C">
              <w:rPr>
                <w:rStyle w:val="hps"/>
                <w:rFonts w:ascii="Arial" w:hAnsi="Arial" w:cs="Arial"/>
                <w:color w:val="000000"/>
                <w:sz w:val="20"/>
                <w:lang w:val="sq-AL"/>
              </w:rPr>
              <w:t>Konkursit të Projektimit</w:t>
            </w:r>
          </w:p>
          <w:p w:rsidR="0087717C" w:rsidRPr="00E7456E" w:rsidRDefault="004E67DF" w:rsidP="004E67DF">
            <w:pPr>
              <w:numPr>
                <w:ilvl w:val="0"/>
                <w:numId w:val="34"/>
              </w:numPr>
              <w:spacing w:after="0"/>
              <w:rPr>
                <w:rStyle w:val="hps"/>
                <w:rFonts w:ascii="Arial" w:hAnsi="Arial" w:cs="Arial"/>
                <w:color w:val="000000"/>
                <w:sz w:val="20"/>
                <w:lang w:val="sq-AL"/>
              </w:rPr>
            </w:pPr>
            <w:r w:rsidRPr="00A9111E">
              <w:rPr>
                <w:rStyle w:val="hps"/>
                <w:rFonts w:ascii="Arial" w:hAnsi="Arial" w:cs="Arial"/>
                <w:color w:val="000000"/>
                <w:sz w:val="20"/>
                <w:lang w:val="sq-AL"/>
              </w:rPr>
              <w:t xml:space="preserve">Seksioni  I, </w:t>
            </w:r>
            <w:r w:rsidR="0087717C">
              <w:rPr>
                <w:rStyle w:val="hps"/>
                <w:rFonts w:ascii="Arial" w:hAnsi="Arial" w:cs="Arial"/>
                <w:color w:val="000000"/>
                <w:sz w:val="20"/>
                <w:lang w:val="sq-AL"/>
              </w:rPr>
              <w:t xml:space="preserve">Identifikimi Financiar </w:t>
            </w:r>
            <w:r w:rsidR="0087717C" w:rsidRPr="00E7456E">
              <w:rPr>
                <w:rStyle w:val="hps"/>
                <w:rFonts w:ascii="Arial" w:hAnsi="Arial" w:cs="Arial"/>
                <w:color w:val="000000"/>
                <w:sz w:val="20"/>
                <w:lang w:val="sq-AL"/>
              </w:rPr>
              <w:t xml:space="preserve">  </w:t>
            </w:r>
          </w:p>
          <w:p w:rsidR="0087717C" w:rsidRDefault="004E67DF" w:rsidP="00A11AA9">
            <w:pPr>
              <w:numPr>
                <w:ilvl w:val="0"/>
                <w:numId w:val="34"/>
              </w:numPr>
              <w:spacing w:after="0"/>
              <w:rPr>
                <w:rStyle w:val="hps"/>
                <w:rFonts w:ascii="Arial" w:hAnsi="Arial" w:cs="Arial"/>
                <w:color w:val="000000"/>
                <w:sz w:val="20"/>
                <w:lang w:val="sq-AL"/>
              </w:rPr>
            </w:pPr>
            <w:r w:rsidRPr="00A9111E">
              <w:rPr>
                <w:rStyle w:val="hps"/>
                <w:rFonts w:ascii="Arial" w:hAnsi="Arial" w:cs="Arial"/>
                <w:color w:val="000000"/>
                <w:sz w:val="20"/>
                <w:lang w:val="sq-AL"/>
              </w:rPr>
              <w:t xml:space="preserve">Seksioni  I, </w:t>
            </w:r>
            <w:proofErr w:type="spellStart"/>
            <w:r w:rsidR="0087717C">
              <w:rPr>
                <w:rStyle w:val="hps"/>
                <w:rFonts w:ascii="Arial" w:hAnsi="Arial" w:cs="Arial"/>
                <w:color w:val="000000"/>
                <w:sz w:val="20"/>
                <w:lang w:val="sq-AL"/>
              </w:rPr>
              <w:t>Offerta</w:t>
            </w:r>
            <w:proofErr w:type="spellEnd"/>
            <w:r w:rsidR="0087717C">
              <w:rPr>
                <w:rStyle w:val="hps"/>
                <w:rFonts w:ascii="Arial" w:hAnsi="Arial" w:cs="Arial"/>
                <w:color w:val="000000"/>
                <w:sz w:val="20"/>
                <w:lang w:val="sq-AL"/>
              </w:rPr>
              <w:t xml:space="preserve"> Financiare </w:t>
            </w:r>
          </w:p>
          <w:p w:rsidR="004E67DF" w:rsidRPr="004E67DF" w:rsidRDefault="004E67DF" w:rsidP="004E67DF">
            <w:pPr>
              <w:spacing w:after="0"/>
              <w:ind w:left="720"/>
              <w:rPr>
                <w:rFonts w:ascii="Arial" w:hAnsi="Arial" w:cs="Arial"/>
                <w:color w:val="000000"/>
                <w:sz w:val="20"/>
                <w:lang w:val="sq-AL"/>
              </w:rPr>
            </w:pP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34" w:name="_Toc61936884"/>
            <w:r w:rsidRPr="009C5D85">
              <w:rPr>
                <w:rFonts w:ascii="Arial" w:hAnsi="Arial" w:cs="Arial"/>
                <w:b/>
                <w:sz w:val="20"/>
                <w:lang w:eastAsia="en-US"/>
              </w:rPr>
              <w:lastRenderedPageBreak/>
              <w:t xml:space="preserve">14. </w:t>
            </w:r>
            <w:proofErr w:type="spellStart"/>
            <w:r w:rsidR="0087717C" w:rsidRPr="009C5D85">
              <w:rPr>
                <w:rFonts w:ascii="Arial" w:hAnsi="Arial" w:cs="Arial"/>
                <w:b/>
                <w:sz w:val="20"/>
                <w:lang w:eastAsia="en-US"/>
              </w:rPr>
              <w:t>Sqarimet</w:t>
            </w:r>
            <w:proofErr w:type="spellEnd"/>
            <w:r w:rsidR="0087717C" w:rsidRPr="009C5D85">
              <w:rPr>
                <w:rFonts w:ascii="Arial" w:hAnsi="Arial" w:cs="Arial"/>
                <w:b/>
                <w:sz w:val="20"/>
                <w:lang w:eastAsia="en-US"/>
              </w:rPr>
              <w:t xml:space="preserve"> e </w:t>
            </w:r>
            <w:proofErr w:type="spellStart"/>
            <w:r w:rsidR="0087717C" w:rsidRPr="009C5D85">
              <w:rPr>
                <w:rFonts w:ascii="Arial" w:hAnsi="Arial" w:cs="Arial"/>
                <w:b/>
                <w:sz w:val="20"/>
                <w:lang w:eastAsia="en-US"/>
              </w:rPr>
              <w:t>Dosjes</w:t>
            </w:r>
            <w:proofErr w:type="spellEnd"/>
            <w:r w:rsidR="0087717C" w:rsidRPr="009C5D85">
              <w:rPr>
                <w:rFonts w:ascii="Arial" w:hAnsi="Arial" w:cs="Arial"/>
                <w:b/>
                <w:sz w:val="20"/>
                <w:lang w:eastAsia="en-US"/>
              </w:rPr>
              <w:t xml:space="preserve"> se </w:t>
            </w:r>
            <w:proofErr w:type="spellStart"/>
            <w:r w:rsidR="0087717C" w:rsidRPr="009C5D85">
              <w:rPr>
                <w:rFonts w:ascii="Arial" w:hAnsi="Arial" w:cs="Arial"/>
                <w:b/>
                <w:sz w:val="20"/>
                <w:lang w:eastAsia="en-US"/>
              </w:rPr>
              <w:t>Tenderit</w:t>
            </w:r>
            <w:proofErr w:type="spellEnd"/>
          </w:p>
          <w:bookmarkEnd w:id="34"/>
          <w:p w:rsidR="00102C13" w:rsidRPr="009C5D85" w:rsidRDefault="00102C13" w:rsidP="009C5D85">
            <w:pPr>
              <w:jc w:val="left"/>
              <w:rPr>
                <w:rFonts w:ascii="Arial" w:hAnsi="Arial" w:cs="Arial"/>
                <w:b/>
                <w:sz w:val="20"/>
                <w:lang w:eastAsia="en-US"/>
              </w:rPr>
            </w:pPr>
          </w:p>
        </w:tc>
        <w:tc>
          <w:tcPr>
            <w:tcW w:w="6599" w:type="dxa"/>
          </w:tcPr>
          <w:p w:rsidR="00102C13" w:rsidRPr="00A01B3D" w:rsidRDefault="0087717C" w:rsidP="00A11AA9">
            <w:pPr>
              <w:rPr>
                <w:rFonts w:ascii="Arial" w:hAnsi="Arial" w:cs="Arial"/>
                <w:color w:val="000000"/>
                <w:sz w:val="20"/>
                <w:lang w:val="sq-AL"/>
              </w:rPr>
            </w:pPr>
            <w:r>
              <w:rPr>
                <w:rStyle w:val="hps"/>
                <w:rFonts w:ascii="Arial" w:hAnsi="Arial" w:cs="Arial"/>
                <w:color w:val="000000"/>
                <w:sz w:val="20"/>
                <w:lang w:val="sq-AL"/>
              </w:rPr>
              <w:t>14</w:t>
            </w:r>
            <w:r w:rsidRPr="00E7456E">
              <w:rPr>
                <w:rStyle w:val="hps"/>
                <w:rFonts w:ascii="Arial" w:hAnsi="Arial" w:cs="Arial"/>
                <w:color w:val="000000"/>
                <w:sz w:val="20"/>
                <w:lang w:val="sq-AL"/>
              </w:rPr>
              <w:t>.1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 janë të lejuar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bëjnë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shkrim pran autoritetit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informata shtesë ose sqaruese 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mendojnë 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 e nevojshme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përgatitjen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 dorëzimin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një </w:t>
            </w:r>
            <w:r w:rsidR="006B59B5">
              <w:rPr>
                <w:rStyle w:val="hps"/>
                <w:rFonts w:ascii="Arial" w:hAnsi="Arial" w:cs="Arial"/>
                <w:color w:val="000000"/>
                <w:sz w:val="20"/>
                <w:lang w:val="sq-AL"/>
              </w:rPr>
              <w:t>projektimi</w:t>
            </w:r>
            <w:r w:rsidRPr="00E7456E">
              <w:rPr>
                <w:rStyle w:val="hps"/>
                <w:rFonts w:ascii="Arial" w:hAnsi="Arial" w:cs="Arial"/>
                <w:color w:val="000000"/>
                <w:sz w:val="20"/>
                <w:lang w:val="sq-AL"/>
              </w:rPr>
              <w:t xml:space="preserve">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përgjegjshëm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 kërkesë 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anë të  përdorimit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formularit për kërkesë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shih</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Aneksin</w:t>
            </w:r>
            <w:r w:rsidRPr="00E7456E">
              <w:rPr>
                <w:rFonts w:ascii="Arial" w:hAnsi="Arial" w:cs="Arial"/>
                <w:color w:val="000000"/>
                <w:sz w:val="20"/>
                <w:lang w:val="sq-AL"/>
              </w:rPr>
              <w:t xml:space="preserve"> </w:t>
            </w:r>
            <w:r w:rsidR="006B59B5">
              <w:rPr>
                <w:rStyle w:val="hps"/>
                <w:rFonts w:ascii="Arial" w:hAnsi="Arial" w:cs="Arial"/>
                <w:color w:val="000000"/>
                <w:sz w:val="20"/>
                <w:lang w:val="sq-AL"/>
              </w:rPr>
              <w:t>4</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te </w:t>
            </w:r>
            <w:r w:rsidRPr="00E7456E">
              <w:rPr>
                <w:rStyle w:val="hps"/>
                <w:rFonts w:ascii="Arial" w:hAnsi="Arial" w:cs="Arial"/>
                <w:color w:val="000000"/>
                <w:sz w:val="20"/>
                <w:lang w:val="sq-AL"/>
              </w:rPr>
              <w:t>dorëzohet tek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mënyrë elektronike</w:t>
            </w:r>
            <w:r w:rsidRPr="00E7456E">
              <w:rPr>
                <w:rFonts w:ascii="Arial" w:hAnsi="Arial" w:cs="Arial"/>
                <w:color w:val="000000"/>
                <w:sz w:val="20"/>
                <w:lang w:val="sq-AL"/>
              </w:rPr>
              <w:t xml:space="preserve">, me shkrim ose </w:t>
            </w:r>
            <w:r w:rsidRPr="00E7456E">
              <w:rPr>
                <w:rStyle w:val="hps"/>
                <w:rFonts w:ascii="Arial" w:hAnsi="Arial" w:cs="Arial"/>
                <w:color w:val="000000"/>
                <w:sz w:val="20"/>
                <w:lang w:val="sq-AL"/>
              </w:rPr>
              <w:t>faks. Autoriteti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përgjigjet 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çdo kërkese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sqarim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kusht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tillë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jo më vonë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se afati i</w:t>
            </w:r>
            <w:r w:rsidRPr="00E7456E">
              <w:rPr>
                <w:rFonts w:ascii="Arial" w:hAnsi="Arial" w:cs="Arial"/>
                <w:color w:val="000000"/>
                <w:sz w:val="20"/>
                <w:lang w:val="sq-AL"/>
              </w:rPr>
              <w:t xml:space="preserve"> </w:t>
            </w:r>
            <w:r w:rsidRPr="00E7456E">
              <w:rPr>
                <w:rFonts w:ascii="Arial" w:hAnsi="Arial" w:cs="Arial"/>
                <w:b/>
                <w:color w:val="000000"/>
                <w:sz w:val="20"/>
                <w:lang w:val="sq-AL"/>
              </w:rPr>
              <w:t xml:space="preserve">dhëne </w:t>
            </w:r>
            <w:r w:rsidRPr="00E7456E">
              <w:rPr>
                <w:rStyle w:val="hps"/>
                <w:rFonts w:ascii="Arial" w:hAnsi="Arial" w:cs="Arial"/>
                <w:b/>
                <w:color w:val="000000"/>
                <w:sz w:val="20"/>
                <w:lang w:val="sq-AL"/>
              </w:rPr>
              <w:t>në</w:t>
            </w:r>
            <w:r w:rsidRPr="00E7456E">
              <w:rPr>
                <w:rFonts w:ascii="Arial" w:hAnsi="Arial" w:cs="Arial"/>
                <w:b/>
                <w:color w:val="000000"/>
                <w:sz w:val="20"/>
                <w:lang w:val="sq-AL"/>
              </w:rPr>
              <w:t xml:space="preserve"> FD</w:t>
            </w:r>
            <w:r w:rsidRPr="00E7456E">
              <w:rPr>
                <w:rStyle w:val="hps"/>
                <w:rFonts w:ascii="Arial" w:hAnsi="Arial" w:cs="Arial"/>
                <w:b/>
                <w:color w:val="000000"/>
                <w:sz w:val="20"/>
                <w:lang w:val="sq-AL"/>
              </w:rPr>
              <w:t>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dërgon kopjet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përgjigjes së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tij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tek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gjithë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kanë</w:t>
            </w:r>
            <w:r w:rsidRPr="00E7456E">
              <w:rPr>
                <w:rFonts w:ascii="Arial" w:hAnsi="Arial" w:cs="Arial"/>
                <w:color w:val="000000"/>
                <w:sz w:val="20"/>
                <w:lang w:val="sq-AL"/>
              </w:rPr>
              <w:t xml:space="preserve"> pranuar</w:t>
            </w:r>
            <w:r w:rsidRPr="00E7456E">
              <w:rPr>
                <w:rStyle w:val="hps"/>
                <w:rFonts w:ascii="Arial" w:hAnsi="Arial" w:cs="Arial"/>
                <w:color w:val="000000"/>
                <w:sz w:val="20"/>
                <w:lang w:val="sq-AL"/>
              </w:rPr>
              <w:t xml:space="preserve"> Dosjen e </w:t>
            </w:r>
            <w:r w:rsidR="006B59B5">
              <w:rPr>
                <w:rStyle w:val="hps"/>
                <w:rFonts w:ascii="Arial" w:hAnsi="Arial" w:cs="Arial"/>
                <w:color w:val="000000"/>
                <w:sz w:val="20"/>
                <w:lang w:val="sq-AL"/>
              </w:rPr>
              <w:t>Konkursit të Projektimit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përfshirë</w:t>
            </w:r>
            <w:r w:rsidRPr="00E7456E">
              <w:rPr>
                <w:rFonts w:ascii="Arial" w:hAnsi="Arial" w:cs="Arial"/>
                <w:color w:val="000000"/>
                <w:sz w:val="20"/>
                <w:lang w:val="sq-AL"/>
              </w:rPr>
              <w:t xml:space="preserve"> pyetjen  por </w:t>
            </w:r>
            <w:r w:rsidRPr="00E7456E">
              <w:rPr>
                <w:rStyle w:val="hps"/>
                <w:rFonts w:ascii="Arial" w:hAnsi="Arial" w:cs="Arial"/>
                <w:color w:val="000000"/>
                <w:sz w:val="20"/>
                <w:lang w:val="sq-AL"/>
              </w:rPr>
              <w:t>pa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identifikuar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burimin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saj</w:t>
            </w:r>
            <w:r w:rsidRPr="00E7456E">
              <w:rPr>
                <w:rFonts w:ascii="Arial" w:hAnsi="Arial" w:cs="Arial"/>
                <w:color w:val="000000"/>
                <w:sz w:val="20"/>
                <w:lang w:val="sq-AL"/>
              </w:rPr>
              <w:t xml:space="preserve">. Nëse </w:t>
            </w:r>
            <w:r w:rsidRPr="00E7456E">
              <w:rPr>
                <w:rStyle w:val="hps"/>
                <w:rFonts w:ascii="Arial" w:hAnsi="Arial" w:cs="Arial"/>
                <w:color w:val="000000"/>
                <w:sz w:val="20"/>
                <w:lang w:val="sq-AL"/>
              </w:rPr>
              <w:t>Autoriteti  kontraktues</w:t>
            </w:r>
            <w:r w:rsidRPr="00E7456E">
              <w:rPr>
                <w:rFonts w:ascii="Arial" w:hAnsi="Arial" w:cs="Arial"/>
                <w:color w:val="000000"/>
                <w:sz w:val="20"/>
                <w:lang w:val="sq-AL"/>
              </w:rPr>
              <w:t xml:space="preserve"> e sheh</w:t>
            </w:r>
            <w:r w:rsidRPr="00E7456E">
              <w:rPr>
                <w:rStyle w:val="hps"/>
                <w:rFonts w:ascii="Arial" w:hAnsi="Arial" w:cs="Arial"/>
                <w:color w:val="000000"/>
                <w:sz w:val="20"/>
                <w:lang w:val="sq-AL"/>
              </w:rPr>
              <w:t xml:space="preserve"> të domosdoshme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 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ndryshoj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Dosjen </w:t>
            </w:r>
            <w:r w:rsidR="006B59B5">
              <w:rPr>
                <w:rStyle w:val="hps"/>
                <w:rFonts w:ascii="Arial" w:hAnsi="Arial" w:cs="Arial"/>
                <w:color w:val="000000"/>
                <w:sz w:val="20"/>
                <w:lang w:val="sq-AL"/>
              </w:rPr>
              <w:t>e Konkursit të Projektimit</w:t>
            </w:r>
            <w:r w:rsidRPr="00E7456E">
              <w:rPr>
                <w:rFonts w:ascii="Arial" w:hAnsi="Arial" w:cs="Arial"/>
                <w:color w:val="000000"/>
                <w:sz w:val="20"/>
                <w:lang w:val="sq-AL"/>
              </w:rPr>
              <w:t xml:space="preserve">, si rezultat </w:t>
            </w:r>
            <w:r w:rsidRPr="00E7456E">
              <w:rPr>
                <w:rStyle w:val="hps"/>
                <w:rFonts w:ascii="Arial" w:hAnsi="Arial" w:cs="Arial"/>
                <w:color w:val="000000"/>
                <w:sz w:val="20"/>
                <w:lang w:val="sq-AL"/>
              </w:rPr>
              <w: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sqarimit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atëherë duhet ta bëjë</w:t>
            </w:r>
            <w:r w:rsidRPr="00E7456E">
              <w:rPr>
                <w:rFonts w:ascii="Arial" w:hAnsi="Arial" w:cs="Arial"/>
                <w:color w:val="000000"/>
                <w:sz w:val="20"/>
                <w:lang w:val="sq-AL"/>
              </w:rPr>
              <w:t xml:space="preserve"> këtë </w:t>
            </w:r>
            <w:r w:rsidRPr="00E7456E">
              <w:rPr>
                <w:rStyle w:val="hps"/>
                <w:rFonts w:ascii="Arial" w:hAnsi="Arial" w:cs="Arial"/>
                <w:color w:val="000000"/>
                <w:sz w:val="20"/>
                <w:lang w:val="sq-AL"/>
              </w:rPr>
              <w:t>sipas procedurës</w:t>
            </w:r>
            <w:r w:rsidR="006B59B5">
              <w:rPr>
                <w:rFonts w:ascii="Arial" w:hAnsi="Arial" w:cs="Arial"/>
                <w:color w:val="000000"/>
                <w:sz w:val="20"/>
                <w:lang w:val="sq-AL"/>
              </w:rPr>
              <w:t xml:space="preserve"> se përcaktuar ne Nenin 15</w:t>
            </w:r>
            <w:r w:rsidRPr="00E7456E">
              <w:rPr>
                <w:rFonts w:ascii="Arial" w:hAnsi="Arial" w:cs="Arial"/>
                <w:color w:val="000000"/>
                <w:sz w:val="20"/>
                <w:lang w:val="sq-AL"/>
              </w:rPr>
              <w:t xml:space="preserve"> te I</w:t>
            </w:r>
            <w:r w:rsidRPr="00E7456E">
              <w:rPr>
                <w:rStyle w:val="hps"/>
                <w:rFonts w:ascii="Arial" w:hAnsi="Arial" w:cs="Arial"/>
                <w:color w:val="000000"/>
                <w:sz w:val="20"/>
                <w:lang w:val="sq-AL"/>
              </w:rPr>
              <w:t>nformatave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35" w:name="_Toc438532572"/>
            <w:bookmarkStart w:id="36" w:name="_Toc61936842"/>
            <w:bookmarkStart w:id="37" w:name="_Toc438438826"/>
            <w:bookmarkStart w:id="38" w:name="_Toc438532574"/>
            <w:bookmarkStart w:id="39" w:name="_Toc438733970"/>
            <w:bookmarkStart w:id="40" w:name="_Toc438907010"/>
            <w:bookmarkStart w:id="41" w:name="_Toc438907209"/>
            <w:bookmarkEnd w:id="35"/>
            <w:r w:rsidRPr="009C5D85">
              <w:rPr>
                <w:rFonts w:ascii="Arial" w:hAnsi="Arial" w:cs="Arial"/>
                <w:b/>
                <w:sz w:val="20"/>
                <w:lang w:eastAsia="en-US"/>
              </w:rPr>
              <w:t xml:space="preserve">15. </w:t>
            </w:r>
            <w:proofErr w:type="spellStart"/>
            <w:r w:rsidR="006B59B5" w:rsidRPr="009C5D85">
              <w:rPr>
                <w:rFonts w:ascii="Arial" w:hAnsi="Arial" w:cs="Arial"/>
                <w:b/>
                <w:sz w:val="20"/>
                <w:lang w:eastAsia="en-US"/>
              </w:rPr>
              <w:t>Ndryshimi</w:t>
            </w:r>
            <w:proofErr w:type="spellEnd"/>
            <w:r w:rsidR="006B59B5" w:rsidRPr="009C5D85">
              <w:rPr>
                <w:rFonts w:ascii="Arial" w:hAnsi="Arial" w:cs="Arial"/>
                <w:b/>
                <w:sz w:val="20"/>
                <w:lang w:eastAsia="en-US"/>
              </w:rPr>
              <w:t xml:space="preserve"> </w:t>
            </w:r>
            <w:proofErr w:type="spellStart"/>
            <w:r w:rsidR="006B59B5" w:rsidRPr="009C5D85">
              <w:rPr>
                <w:rFonts w:ascii="Arial" w:hAnsi="Arial" w:cs="Arial"/>
                <w:b/>
                <w:sz w:val="20"/>
                <w:lang w:eastAsia="en-US"/>
              </w:rPr>
              <w:t>i</w:t>
            </w:r>
            <w:proofErr w:type="spellEnd"/>
            <w:r w:rsidR="006B59B5" w:rsidRPr="009C5D85">
              <w:rPr>
                <w:rFonts w:ascii="Arial" w:hAnsi="Arial" w:cs="Arial"/>
                <w:b/>
                <w:sz w:val="20"/>
                <w:lang w:eastAsia="en-US"/>
              </w:rPr>
              <w:t xml:space="preserve"> </w:t>
            </w:r>
            <w:proofErr w:type="spellStart"/>
            <w:r w:rsidR="006B59B5" w:rsidRPr="009C5D85">
              <w:rPr>
                <w:rFonts w:ascii="Arial" w:hAnsi="Arial" w:cs="Arial"/>
                <w:b/>
                <w:sz w:val="20"/>
                <w:lang w:eastAsia="en-US"/>
              </w:rPr>
              <w:t>Dosjes</w:t>
            </w:r>
            <w:proofErr w:type="spellEnd"/>
            <w:r w:rsidR="006B59B5" w:rsidRPr="009C5D85">
              <w:rPr>
                <w:rFonts w:ascii="Arial" w:hAnsi="Arial" w:cs="Arial"/>
                <w:b/>
                <w:sz w:val="20"/>
                <w:lang w:eastAsia="en-US"/>
              </w:rPr>
              <w:t xml:space="preserve"> se </w:t>
            </w:r>
            <w:proofErr w:type="spellStart"/>
            <w:r w:rsidR="006B59B5" w:rsidRPr="009C5D85">
              <w:rPr>
                <w:rFonts w:ascii="Arial" w:hAnsi="Arial" w:cs="Arial"/>
                <w:b/>
                <w:sz w:val="20"/>
                <w:lang w:eastAsia="en-US"/>
              </w:rPr>
              <w:t>Tenderit</w:t>
            </w:r>
            <w:proofErr w:type="spellEnd"/>
          </w:p>
          <w:bookmarkEnd w:id="36"/>
          <w:bookmarkEnd w:id="37"/>
          <w:bookmarkEnd w:id="38"/>
          <w:bookmarkEnd w:id="39"/>
          <w:bookmarkEnd w:id="40"/>
          <w:bookmarkEnd w:id="41"/>
          <w:p w:rsidR="00102C13" w:rsidRPr="009C5D85" w:rsidRDefault="00102C13" w:rsidP="009C5D85">
            <w:pPr>
              <w:jc w:val="left"/>
              <w:rPr>
                <w:rFonts w:ascii="Arial" w:hAnsi="Arial" w:cs="Arial"/>
                <w:b/>
                <w:sz w:val="20"/>
                <w:lang w:eastAsia="en-US"/>
              </w:rPr>
            </w:pPr>
          </w:p>
        </w:tc>
        <w:tc>
          <w:tcPr>
            <w:tcW w:w="6599" w:type="dxa"/>
          </w:tcPr>
          <w:p w:rsidR="006B59B5" w:rsidRPr="00E7456E" w:rsidRDefault="006B59B5" w:rsidP="00A11AA9">
            <w:pPr>
              <w:rPr>
                <w:rFonts w:ascii="Arial" w:hAnsi="Arial" w:cs="Arial"/>
                <w:color w:val="000000"/>
                <w:sz w:val="20"/>
                <w:lang w:val="sq-AL"/>
              </w:rPr>
            </w:pPr>
            <w:r>
              <w:rPr>
                <w:rStyle w:val="hps"/>
                <w:rFonts w:ascii="Arial" w:hAnsi="Arial" w:cs="Arial"/>
                <w:color w:val="000000"/>
                <w:sz w:val="20"/>
                <w:lang w:val="sq-AL"/>
              </w:rPr>
              <w:t>15</w:t>
            </w:r>
            <w:r w:rsidRPr="00E7456E">
              <w:rPr>
                <w:rStyle w:val="hps"/>
                <w:rFonts w:ascii="Arial" w:hAnsi="Arial" w:cs="Arial"/>
                <w:color w:val="000000"/>
                <w:sz w:val="20"/>
                <w:lang w:val="sq-AL"/>
              </w:rPr>
              <w:t>.1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çdo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 skadimit të afatit</w:t>
            </w:r>
            <w:r w:rsidRPr="00E7456E">
              <w:rPr>
                <w:rFonts w:ascii="Arial" w:hAnsi="Arial" w:cs="Arial"/>
                <w:color w:val="000000"/>
                <w:sz w:val="20"/>
                <w:lang w:val="sq-AL"/>
              </w:rPr>
              <w:t xml:space="preserve"> te fundit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e </w:t>
            </w:r>
            <w:r>
              <w:rPr>
                <w:rStyle w:val="hps"/>
                <w:rFonts w:ascii="Arial" w:hAnsi="Arial" w:cs="Arial"/>
                <w:color w:val="000000"/>
                <w:sz w:val="20"/>
                <w:lang w:val="sq-AL"/>
              </w:rPr>
              <w:t>konkursit të projektimit</w:t>
            </w:r>
            <w:r w:rsidRPr="00E7456E">
              <w:rPr>
                <w:rFonts w:ascii="Arial" w:hAnsi="Arial" w:cs="Arial"/>
                <w:color w:val="000000"/>
                <w:sz w:val="20"/>
                <w:lang w:val="sq-AL"/>
              </w:rPr>
              <w:t>,  A</w:t>
            </w:r>
            <w:r w:rsidRPr="00E7456E">
              <w:rPr>
                <w:rStyle w:val="hps"/>
                <w:rFonts w:ascii="Arial" w:hAnsi="Arial" w:cs="Arial"/>
                <w:color w:val="000000"/>
                <w:sz w:val="20"/>
                <w:lang w:val="sq-AL"/>
              </w:rPr>
              <w:t>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ndryshojë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Dosjen e  </w:t>
            </w:r>
            <w:r>
              <w:rPr>
                <w:rStyle w:val="hps"/>
                <w:rFonts w:ascii="Arial" w:hAnsi="Arial" w:cs="Arial"/>
                <w:color w:val="000000"/>
                <w:sz w:val="20"/>
                <w:lang w:val="sq-AL"/>
              </w:rPr>
              <w:t>Konkursit të Projektimit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lëshuar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lang w:val="sq-AL"/>
              </w:rPr>
              <w:t xml:space="preserve"> </w:t>
            </w:r>
            <w:r w:rsidRPr="00E7456E">
              <w:rPr>
                <w:rStyle w:val="hps"/>
                <w:rFonts w:ascii="Arial" w:hAnsi="Arial" w:cs="Arial"/>
                <w:color w:val="000000"/>
                <w:sz w:val="20"/>
                <w:lang w:val="sq-AL"/>
              </w:rPr>
              <w:t>shtojcë</w:t>
            </w:r>
            <w:r w:rsidRPr="00E7456E">
              <w:rPr>
                <w:rFonts w:ascii="Arial" w:hAnsi="Arial" w:cs="Arial"/>
                <w:color w:val="000000"/>
                <w:sz w:val="20"/>
                <w:lang w:val="sq-AL"/>
              </w:rPr>
              <w:t>.</w:t>
            </w:r>
          </w:p>
          <w:p w:rsidR="006B59B5" w:rsidRPr="00E7456E" w:rsidRDefault="006B59B5" w:rsidP="00A11AA9">
            <w:pPr>
              <w:rPr>
                <w:rFonts w:ascii="Arial" w:hAnsi="Arial" w:cs="Arial"/>
                <w:color w:val="000000"/>
                <w:sz w:val="20"/>
                <w:lang w:val="sq-AL" w:eastAsia="en-US"/>
              </w:rPr>
            </w:pPr>
            <w:r w:rsidRPr="00E7456E">
              <w:rPr>
                <w:rFonts w:ascii="Arial" w:hAnsi="Arial" w:cs="Arial"/>
                <w:color w:val="000000"/>
                <w:sz w:val="20"/>
                <w:lang w:val="sq-AL" w:eastAsia="en-US"/>
              </w:rPr>
              <w:t>1</w:t>
            </w:r>
            <w:r>
              <w:rPr>
                <w:rFonts w:ascii="Arial" w:hAnsi="Arial" w:cs="Arial"/>
                <w:color w:val="000000"/>
                <w:sz w:val="20"/>
                <w:lang w:val="sq-AL" w:eastAsia="en-US"/>
              </w:rPr>
              <w:t>5</w:t>
            </w:r>
            <w:r w:rsidRPr="00E7456E">
              <w:rPr>
                <w:rFonts w:ascii="Arial" w:hAnsi="Arial" w:cs="Arial"/>
                <w:color w:val="000000"/>
                <w:sz w:val="20"/>
                <w:lang w:val="sq-AL" w:eastAsia="en-US"/>
              </w:rPr>
              <w:t xml:space="preserve">.2 Çdo shtojcë e lëshuar do të jetë pjesë e Dosjes së </w:t>
            </w:r>
            <w:r w:rsidR="003D3FA7">
              <w:rPr>
                <w:rFonts w:ascii="Arial" w:hAnsi="Arial" w:cs="Arial"/>
                <w:color w:val="000000"/>
                <w:sz w:val="20"/>
                <w:lang w:val="sq-AL" w:eastAsia="en-US"/>
              </w:rPr>
              <w:t>Konkursit të Projektimit</w:t>
            </w:r>
            <w:r w:rsidRPr="00E7456E">
              <w:rPr>
                <w:rFonts w:ascii="Arial" w:hAnsi="Arial" w:cs="Arial"/>
                <w:color w:val="000000"/>
                <w:sz w:val="20"/>
                <w:lang w:val="sq-AL" w:eastAsia="en-US"/>
              </w:rPr>
              <w:t xml:space="preserve"> dhe do t'i komunikohet me shkrim të gjithë operatorëve ekonomik që kanë marrë Dosjen e </w:t>
            </w:r>
            <w:r w:rsidR="003D3FA7">
              <w:rPr>
                <w:rFonts w:ascii="Arial" w:hAnsi="Arial" w:cs="Arial"/>
                <w:color w:val="000000"/>
                <w:sz w:val="20"/>
                <w:lang w:val="sq-AL" w:eastAsia="en-US"/>
              </w:rPr>
              <w:t>Konkursit të Projektimit</w:t>
            </w:r>
            <w:r w:rsidRPr="00E7456E">
              <w:rPr>
                <w:rFonts w:ascii="Arial" w:hAnsi="Arial" w:cs="Arial"/>
                <w:color w:val="000000"/>
                <w:sz w:val="20"/>
                <w:lang w:val="sq-AL" w:eastAsia="en-US"/>
              </w:rPr>
              <w:t>.</w:t>
            </w:r>
          </w:p>
          <w:p w:rsidR="006B59B5" w:rsidRDefault="006B59B5" w:rsidP="00A11AA9">
            <w:pPr>
              <w:rPr>
                <w:rFonts w:ascii="Arial" w:hAnsi="Arial" w:cs="Arial"/>
                <w:color w:val="000000"/>
                <w:sz w:val="20"/>
                <w:lang w:val="sq-AL" w:eastAsia="en-US"/>
              </w:rPr>
            </w:pPr>
            <w:r>
              <w:rPr>
                <w:rStyle w:val="hps"/>
                <w:rFonts w:ascii="Arial" w:hAnsi="Arial" w:cs="Arial"/>
                <w:color w:val="000000"/>
                <w:sz w:val="20"/>
                <w:lang w:val="sq-AL"/>
              </w:rPr>
              <w:t>15</w:t>
            </w:r>
            <w:r w:rsidRPr="00E7456E">
              <w:rPr>
                <w:rStyle w:val="hps"/>
                <w:rFonts w:ascii="Arial" w:hAnsi="Arial" w:cs="Arial"/>
                <w:color w:val="000000"/>
                <w:sz w:val="20"/>
                <w:lang w:val="sq-AL"/>
              </w:rPr>
              <w:t>.3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t’iu</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dhënë</w:t>
            </w:r>
            <w:r w:rsidRPr="00E7456E">
              <w:rPr>
                <w:rFonts w:ascii="Arial" w:hAnsi="Arial" w:cs="Arial"/>
                <w:color w:val="000000"/>
                <w:sz w:val="20"/>
                <w:lang w:val="sq-AL"/>
              </w:rPr>
              <w:t xml:space="preserve"> tenderuesve </w:t>
            </w:r>
            <w:r w:rsidRPr="00E7456E">
              <w:rPr>
                <w:rStyle w:val="hps"/>
                <w:rFonts w:ascii="Arial" w:hAnsi="Arial" w:cs="Arial"/>
                <w:color w:val="000000"/>
                <w:sz w:val="20"/>
                <w:lang w:val="sq-AL"/>
              </w:rPr>
              <w:t>të mundshëm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mjaftueshme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w:t>
            </w:r>
            <w:r w:rsidRPr="00E7456E">
              <w:rPr>
                <w:rFonts w:ascii="Arial" w:hAnsi="Arial" w:cs="Arial"/>
                <w:color w:val="000000"/>
                <w:sz w:val="20"/>
                <w:lang w:val="sq-AL"/>
              </w:rPr>
              <w:t xml:space="preserve"> parasysh </w:t>
            </w:r>
            <w:r w:rsidRPr="00E7456E">
              <w:rPr>
                <w:rStyle w:val="hps"/>
                <w:rFonts w:ascii="Arial" w:hAnsi="Arial" w:cs="Arial"/>
                <w:color w:val="000000"/>
                <w:sz w:val="20"/>
                <w:lang w:val="sq-AL"/>
              </w:rPr>
              <w:t>shtesën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përgatitjen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ofertave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tyre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zgjasë afatin kohor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dorëzimin e </w:t>
            </w:r>
            <w:r w:rsidR="003D3FA7">
              <w:rPr>
                <w:rStyle w:val="hps"/>
                <w:rFonts w:ascii="Arial" w:hAnsi="Arial" w:cs="Arial"/>
                <w:color w:val="000000"/>
                <w:sz w:val="20"/>
                <w:lang w:val="sq-AL"/>
              </w:rPr>
              <w:t>projektimeve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përputhje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Nenin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53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LPP-së</w:t>
            </w:r>
            <w:r w:rsidRPr="00E7456E">
              <w:rPr>
                <w:rFonts w:ascii="Arial" w:hAnsi="Arial" w:cs="Arial"/>
                <w:color w:val="000000"/>
                <w:sz w:val="20"/>
                <w:lang w:val="sq-AL" w:eastAsia="en-US"/>
              </w:rPr>
              <w:t xml:space="preserve"> </w:t>
            </w:r>
          </w:p>
          <w:p w:rsidR="002769BB" w:rsidRPr="004E67DF" w:rsidRDefault="007F72E8" w:rsidP="004E67DF">
            <w:pPr>
              <w:pStyle w:val="Caption"/>
              <w:rPr>
                <w:lang w:val="sq-AL"/>
              </w:rPr>
            </w:pPr>
            <w:bookmarkStart w:id="42" w:name="_Toc451171762"/>
            <w:r w:rsidRPr="002769BB">
              <w:rPr>
                <w:lang w:val="sq-AL"/>
              </w:rPr>
              <w:t>Përgatitja e konkursit të projektimit</w:t>
            </w:r>
            <w:bookmarkEnd w:id="42"/>
            <w:r w:rsidRPr="002769BB">
              <w:rPr>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43" w:name="_Toc438438827"/>
            <w:bookmarkStart w:id="44" w:name="_Toc438532575"/>
            <w:bookmarkStart w:id="45" w:name="_Toc438733971"/>
            <w:bookmarkStart w:id="46" w:name="_Toc438907011"/>
            <w:bookmarkStart w:id="47" w:name="_Toc438907210"/>
            <w:bookmarkStart w:id="48" w:name="_Toc61936843"/>
            <w:r w:rsidRPr="009C5D85">
              <w:rPr>
                <w:rFonts w:ascii="Arial" w:hAnsi="Arial" w:cs="Arial"/>
                <w:b/>
                <w:sz w:val="20"/>
                <w:lang w:eastAsia="en-US"/>
              </w:rPr>
              <w:t xml:space="preserve">16. </w:t>
            </w:r>
            <w:proofErr w:type="spellStart"/>
            <w:r w:rsidR="00D040CC" w:rsidRPr="009C5D85">
              <w:rPr>
                <w:rFonts w:ascii="Arial" w:hAnsi="Arial" w:cs="Arial"/>
                <w:b/>
                <w:sz w:val="20"/>
                <w:lang w:eastAsia="en-US"/>
              </w:rPr>
              <w:t>Gjuha</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dhe</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formati</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i</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Konkurseve</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të</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Projektimit</w:t>
            </w:r>
            <w:proofErr w:type="spellEnd"/>
          </w:p>
          <w:bookmarkEnd w:id="43"/>
          <w:bookmarkEnd w:id="44"/>
          <w:bookmarkEnd w:id="45"/>
          <w:bookmarkEnd w:id="46"/>
          <w:bookmarkEnd w:id="47"/>
          <w:bookmarkEnd w:id="48"/>
          <w:p w:rsidR="00102C13" w:rsidRPr="009C5D85" w:rsidRDefault="00102C13" w:rsidP="009C5D85">
            <w:pPr>
              <w:jc w:val="left"/>
              <w:rPr>
                <w:rFonts w:ascii="Arial" w:hAnsi="Arial" w:cs="Arial"/>
                <w:b/>
                <w:sz w:val="20"/>
                <w:lang w:eastAsia="en-US"/>
              </w:rPr>
            </w:pPr>
          </w:p>
        </w:tc>
        <w:tc>
          <w:tcPr>
            <w:tcW w:w="6599" w:type="dxa"/>
          </w:tcPr>
          <w:p w:rsidR="00D040CC" w:rsidRDefault="00102C13" w:rsidP="00A11AA9">
            <w:pPr>
              <w:rPr>
                <w:rFonts w:ascii="Arial" w:hAnsi="Arial" w:cs="Arial"/>
                <w:color w:val="000000"/>
                <w:sz w:val="20"/>
                <w:lang w:val="sq-AL"/>
              </w:rPr>
            </w:pPr>
            <w:r w:rsidRPr="00E7456E">
              <w:rPr>
                <w:rStyle w:val="hps"/>
                <w:rFonts w:ascii="Arial" w:hAnsi="Arial" w:cs="Arial"/>
                <w:color w:val="000000"/>
                <w:sz w:val="20"/>
                <w:lang w:val="sq-AL"/>
              </w:rPr>
              <w:t>16.1</w:t>
            </w:r>
            <w:r w:rsidRPr="00E7456E">
              <w:rPr>
                <w:rFonts w:ascii="Arial" w:hAnsi="Arial" w:cs="Arial"/>
                <w:color w:val="000000"/>
                <w:sz w:val="20"/>
                <w:lang w:val="sq-AL"/>
              </w:rPr>
              <w:t xml:space="preserve"> </w:t>
            </w:r>
            <w:r w:rsidR="00D040CC" w:rsidRPr="00E7456E">
              <w:rPr>
                <w:rFonts w:ascii="Arial" w:hAnsi="Arial" w:cs="Arial"/>
                <w:color w:val="000000"/>
                <w:sz w:val="20"/>
                <w:lang w:val="sq-AL"/>
              </w:rPr>
              <w:t>Operatorët Ekonomik mund të përgatisin dhe të dorëzojnë</w:t>
            </w:r>
            <w:r w:rsidR="00D040CC" w:rsidRPr="00E7456E">
              <w:rPr>
                <w:rFonts w:ascii="Arial" w:hAnsi="Arial" w:cs="Arial"/>
                <w:b/>
                <w:color w:val="000000"/>
                <w:sz w:val="20"/>
                <w:lang w:val="sq-AL"/>
              </w:rPr>
              <w:t xml:space="preserve"> </w:t>
            </w:r>
            <w:r w:rsidR="00D040CC">
              <w:rPr>
                <w:rFonts w:ascii="Arial" w:hAnsi="Arial" w:cs="Arial"/>
                <w:color w:val="000000"/>
                <w:sz w:val="20"/>
                <w:lang w:val="sq-AL"/>
              </w:rPr>
              <w:t>propozimet e tyre</w:t>
            </w:r>
            <w:r w:rsidR="00D040CC" w:rsidRPr="00E7456E">
              <w:rPr>
                <w:rFonts w:ascii="Arial" w:hAnsi="Arial" w:cs="Arial"/>
                <w:color w:val="000000"/>
                <w:sz w:val="20"/>
                <w:lang w:val="sq-AL"/>
              </w:rPr>
              <w:t xml:space="preserve"> dhe dokumentet </w:t>
            </w:r>
            <w:r w:rsidR="00D040CC">
              <w:rPr>
                <w:rFonts w:ascii="Arial" w:hAnsi="Arial" w:cs="Arial"/>
                <w:color w:val="000000"/>
                <w:sz w:val="20"/>
                <w:lang w:val="sq-AL"/>
              </w:rPr>
              <w:t>përkatëse</w:t>
            </w:r>
            <w:r w:rsidR="00D040CC" w:rsidRPr="00E7456E">
              <w:rPr>
                <w:rFonts w:ascii="Arial" w:hAnsi="Arial" w:cs="Arial"/>
                <w:color w:val="000000"/>
                <w:sz w:val="20"/>
                <w:lang w:val="sq-AL"/>
              </w:rPr>
              <w:t xml:space="preserve"> në gjuhën Shqipe, Serbe dhe Angleze</w:t>
            </w:r>
          </w:p>
          <w:p w:rsidR="00D040CC" w:rsidRDefault="00D040CC" w:rsidP="00A11AA9">
            <w:pPr>
              <w:rPr>
                <w:rFonts w:ascii="Arial" w:hAnsi="Arial" w:cs="Arial"/>
                <w:color w:val="000000"/>
                <w:sz w:val="20"/>
                <w:lang w:val="sq-AL"/>
              </w:rPr>
            </w:pPr>
            <w:r>
              <w:rPr>
                <w:rFonts w:ascii="Arial" w:hAnsi="Arial" w:cs="Arial"/>
                <w:color w:val="000000"/>
                <w:sz w:val="20"/>
                <w:lang w:val="sq-AL"/>
              </w:rPr>
              <w:t xml:space="preserve">16.2 </w:t>
            </w:r>
            <w:proofErr w:type="spellStart"/>
            <w:r>
              <w:rPr>
                <w:rFonts w:ascii="Arial" w:hAnsi="Arial" w:cs="Arial"/>
                <w:color w:val="000000"/>
                <w:sz w:val="20"/>
                <w:lang w:val="sq-AL"/>
              </w:rPr>
              <w:t>Pjesmarrësit</w:t>
            </w:r>
            <w:proofErr w:type="spellEnd"/>
            <w:r>
              <w:rPr>
                <w:rFonts w:ascii="Arial" w:hAnsi="Arial" w:cs="Arial"/>
                <w:color w:val="000000"/>
                <w:sz w:val="20"/>
                <w:lang w:val="sq-AL"/>
              </w:rPr>
              <w:t xml:space="preserve"> e konkursit duhet, njëkohësisht, të dorëzojnë konkurset e tyre të projektimit në </w:t>
            </w:r>
            <w:r w:rsidRPr="00D040CC">
              <w:rPr>
                <w:rFonts w:ascii="Arial" w:hAnsi="Arial" w:cs="Arial"/>
                <w:b/>
                <w:color w:val="000000"/>
                <w:sz w:val="20"/>
                <w:lang w:val="sq-AL"/>
              </w:rPr>
              <w:t>dy zarfe të ndryshme të mbyllura</w:t>
            </w:r>
            <w:r>
              <w:rPr>
                <w:rFonts w:ascii="Arial" w:hAnsi="Arial" w:cs="Arial"/>
                <w:color w:val="000000"/>
                <w:sz w:val="20"/>
                <w:lang w:val="en-US"/>
              </w:rPr>
              <w:t>;</w:t>
            </w:r>
            <w:r>
              <w:rPr>
                <w:rFonts w:ascii="Arial" w:hAnsi="Arial" w:cs="Arial"/>
                <w:color w:val="000000"/>
                <w:sz w:val="20"/>
                <w:lang w:val="sq-AL"/>
              </w:rPr>
              <w:t xml:space="preserve"> </w:t>
            </w:r>
          </w:p>
          <w:p w:rsidR="00D040CC" w:rsidRDefault="00D040CC" w:rsidP="00A11AA9">
            <w:pPr>
              <w:rPr>
                <w:rFonts w:ascii="Arial" w:hAnsi="Arial" w:cs="Arial"/>
                <w:color w:val="000000"/>
                <w:sz w:val="20"/>
                <w:lang w:val="sq-AL"/>
              </w:rPr>
            </w:pPr>
            <w:r>
              <w:rPr>
                <w:rFonts w:ascii="Arial" w:hAnsi="Arial" w:cs="Arial"/>
                <w:color w:val="000000"/>
                <w:sz w:val="20"/>
                <w:lang w:val="sq-AL"/>
              </w:rPr>
              <w:t xml:space="preserve">a) Njëri </w:t>
            </w:r>
            <w:proofErr w:type="spellStart"/>
            <w:r>
              <w:rPr>
                <w:rFonts w:ascii="Arial" w:hAnsi="Arial" w:cs="Arial"/>
                <w:color w:val="000000"/>
                <w:sz w:val="20"/>
                <w:lang w:val="sq-AL"/>
              </w:rPr>
              <w:t>përmbanë</w:t>
            </w:r>
            <w:proofErr w:type="spellEnd"/>
            <w:r>
              <w:rPr>
                <w:rFonts w:ascii="Arial" w:hAnsi="Arial" w:cs="Arial"/>
                <w:color w:val="000000"/>
                <w:sz w:val="20"/>
                <w:lang w:val="sq-AL"/>
              </w:rPr>
              <w:t xml:space="preserve"> </w:t>
            </w:r>
            <w:r w:rsidRPr="002769BB">
              <w:rPr>
                <w:rFonts w:ascii="Arial" w:hAnsi="Arial" w:cs="Arial"/>
                <w:b/>
                <w:color w:val="000000"/>
                <w:sz w:val="20"/>
                <w:lang w:val="sq-AL"/>
              </w:rPr>
              <w:t>Konceptin e Projektuar</w:t>
            </w:r>
            <w:r>
              <w:rPr>
                <w:rFonts w:ascii="Arial" w:hAnsi="Arial" w:cs="Arial"/>
                <w:color w:val="000000"/>
                <w:sz w:val="20"/>
                <w:lang w:val="en-US"/>
              </w:rPr>
              <w:t>;</w:t>
            </w:r>
            <w:r>
              <w:rPr>
                <w:rFonts w:ascii="Arial" w:hAnsi="Arial" w:cs="Arial"/>
                <w:color w:val="000000"/>
                <w:sz w:val="20"/>
                <w:lang w:val="sq-AL"/>
              </w:rPr>
              <w:t xml:space="preserve"> dhe </w:t>
            </w:r>
          </w:p>
          <w:p w:rsidR="00D040CC" w:rsidRPr="004E67DF" w:rsidRDefault="00D040CC" w:rsidP="00A11AA9">
            <w:pPr>
              <w:rPr>
                <w:rFonts w:ascii="Arial" w:hAnsi="Arial" w:cs="Arial"/>
                <w:color w:val="000000"/>
                <w:sz w:val="20"/>
                <w:lang w:val="sq-AL"/>
              </w:rPr>
            </w:pPr>
            <w:r>
              <w:rPr>
                <w:rFonts w:ascii="Arial" w:hAnsi="Arial" w:cs="Arial"/>
                <w:color w:val="000000"/>
                <w:sz w:val="20"/>
                <w:lang w:val="sq-AL"/>
              </w:rPr>
              <w:t xml:space="preserve">b) Tjetri </w:t>
            </w:r>
            <w:proofErr w:type="spellStart"/>
            <w:r>
              <w:rPr>
                <w:rFonts w:ascii="Arial" w:hAnsi="Arial" w:cs="Arial"/>
                <w:color w:val="000000"/>
                <w:sz w:val="20"/>
                <w:lang w:val="sq-AL"/>
              </w:rPr>
              <w:t>përmbanë</w:t>
            </w:r>
            <w:proofErr w:type="spellEnd"/>
            <w:r>
              <w:rPr>
                <w:rFonts w:ascii="Arial" w:hAnsi="Arial" w:cs="Arial"/>
                <w:color w:val="000000"/>
                <w:sz w:val="20"/>
                <w:lang w:val="sq-AL"/>
              </w:rPr>
              <w:t xml:space="preserve"> </w:t>
            </w:r>
            <w:r w:rsidRPr="002769BB">
              <w:rPr>
                <w:rFonts w:ascii="Arial" w:hAnsi="Arial" w:cs="Arial"/>
                <w:b/>
                <w:color w:val="000000"/>
                <w:sz w:val="20"/>
                <w:lang w:val="sq-AL"/>
              </w:rPr>
              <w:t>Dokumentacionin e Kandidatit</w:t>
            </w:r>
            <w:r>
              <w:rPr>
                <w:rFonts w:ascii="Arial" w:hAnsi="Arial" w:cs="Arial"/>
                <w:color w:val="000000"/>
                <w:sz w:val="20"/>
                <w:lang w:val="sq-AL"/>
              </w:rPr>
              <w:t xml:space="preserve">. </w:t>
            </w:r>
          </w:p>
          <w:p w:rsidR="00D040CC" w:rsidRPr="004E67DF" w:rsidRDefault="00D040CC" w:rsidP="004E67DF">
            <w:pPr>
              <w:pStyle w:val="Caption"/>
              <w:rPr>
                <w:color w:val="000000"/>
                <w:sz w:val="20"/>
                <w:lang w:val="sq-AL"/>
              </w:rPr>
            </w:pPr>
            <w:bookmarkStart w:id="49" w:name="_Toc451171763"/>
            <w:r>
              <w:rPr>
                <w:lang w:val="sq-AL"/>
              </w:rPr>
              <w:t>Formati dhe Përmbajtja e Dokumentacionit të Kandidatit</w:t>
            </w:r>
            <w:bookmarkEnd w:id="49"/>
            <w:r>
              <w:rPr>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50" w:name="_Toc438438828"/>
            <w:bookmarkStart w:id="51" w:name="_Toc438532576"/>
            <w:bookmarkStart w:id="52" w:name="_Toc438733972"/>
            <w:bookmarkStart w:id="53" w:name="_Toc438907012"/>
            <w:bookmarkStart w:id="54" w:name="_Toc438907211"/>
            <w:bookmarkStart w:id="55" w:name="_Toc61936844"/>
            <w:r w:rsidRPr="009C5D85">
              <w:rPr>
                <w:rFonts w:ascii="Arial" w:hAnsi="Arial" w:cs="Arial"/>
                <w:b/>
                <w:sz w:val="20"/>
                <w:lang w:eastAsia="en-US"/>
              </w:rPr>
              <w:t xml:space="preserve">17. </w:t>
            </w:r>
            <w:proofErr w:type="spellStart"/>
            <w:r w:rsidR="00D040CC" w:rsidRPr="009C5D85">
              <w:rPr>
                <w:rFonts w:ascii="Arial" w:hAnsi="Arial" w:cs="Arial"/>
                <w:b/>
                <w:sz w:val="20"/>
                <w:lang w:eastAsia="en-US"/>
              </w:rPr>
              <w:t>Dokumentet</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qe</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përbejnë</w:t>
            </w:r>
            <w:proofErr w:type="spellEnd"/>
            <w:r w:rsidR="00D040CC" w:rsidRPr="009C5D85">
              <w:rPr>
                <w:rFonts w:ascii="Arial" w:hAnsi="Arial" w:cs="Arial"/>
                <w:b/>
                <w:sz w:val="20"/>
                <w:lang w:eastAsia="en-US"/>
              </w:rPr>
              <w:t xml:space="preserve"> </w:t>
            </w:r>
            <w:proofErr w:type="spellStart"/>
            <w:r w:rsidR="00D040CC" w:rsidRPr="009C5D85">
              <w:rPr>
                <w:rFonts w:ascii="Arial" w:hAnsi="Arial" w:cs="Arial"/>
                <w:b/>
                <w:sz w:val="20"/>
                <w:lang w:eastAsia="en-US"/>
              </w:rPr>
              <w:t>Dokumentacionin</w:t>
            </w:r>
            <w:proofErr w:type="spellEnd"/>
            <w:r w:rsidR="00D040CC" w:rsidRPr="009C5D85">
              <w:rPr>
                <w:rFonts w:ascii="Arial" w:hAnsi="Arial" w:cs="Arial"/>
                <w:b/>
                <w:sz w:val="20"/>
                <w:lang w:eastAsia="en-US"/>
              </w:rPr>
              <w:t xml:space="preserve"> e </w:t>
            </w:r>
            <w:proofErr w:type="spellStart"/>
            <w:r w:rsidR="00D040CC" w:rsidRPr="009C5D85">
              <w:rPr>
                <w:rFonts w:ascii="Arial" w:hAnsi="Arial" w:cs="Arial"/>
                <w:b/>
                <w:sz w:val="20"/>
                <w:lang w:eastAsia="en-US"/>
              </w:rPr>
              <w:t>Kandidatit</w:t>
            </w:r>
            <w:proofErr w:type="spellEnd"/>
          </w:p>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t xml:space="preserve"> </w:t>
            </w:r>
            <w:bookmarkEnd w:id="50"/>
            <w:bookmarkEnd w:id="51"/>
            <w:bookmarkEnd w:id="52"/>
            <w:bookmarkEnd w:id="53"/>
            <w:bookmarkEnd w:id="54"/>
            <w:bookmarkEnd w:id="55"/>
          </w:p>
        </w:tc>
        <w:tc>
          <w:tcPr>
            <w:tcW w:w="6599" w:type="dxa"/>
          </w:tcPr>
          <w:p w:rsidR="00D040CC" w:rsidRPr="00E7456E" w:rsidRDefault="00102C13" w:rsidP="00A11AA9">
            <w:pPr>
              <w:rPr>
                <w:rFonts w:ascii="Arial" w:hAnsi="Arial" w:cs="Arial"/>
                <w:color w:val="000000"/>
                <w:sz w:val="20"/>
                <w:lang w:val="sq-AL"/>
              </w:rPr>
            </w:pPr>
            <w:r w:rsidRPr="00E7456E">
              <w:rPr>
                <w:rStyle w:val="hps"/>
                <w:rFonts w:ascii="Arial" w:hAnsi="Arial" w:cs="Arial"/>
                <w:color w:val="000000"/>
                <w:sz w:val="20"/>
                <w:lang w:val="sq-AL"/>
              </w:rPr>
              <w:t>17.1</w:t>
            </w:r>
            <w:r w:rsidRPr="00E7456E">
              <w:rPr>
                <w:rFonts w:ascii="Arial" w:hAnsi="Arial" w:cs="Arial"/>
                <w:color w:val="000000"/>
                <w:sz w:val="20"/>
                <w:lang w:val="sq-AL"/>
              </w:rPr>
              <w:t xml:space="preserve"> </w:t>
            </w:r>
            <w:r w:rsidR="00D040CC">
              <w:rPr>
                <w:rFonts w:ascii="Arial" w:hAnsi="Arial" w:cs="Arial"/>
                <w:color w:val="000000"/>
                <w:sz w:val="20"/>
                <w:lang w:val="sq-AL"/>
              </w:rPr>
              <w:t xml:space="preserve">Zarfi që </w:t>
            </w:r>
            <w:proofErr w:type="spellStart"/>
            <w:r w:rsidR="00D040CC">
              <w:rPr>
                <w:rFonts w:ascii="Arial" w:hAnsi="Arial" w:cs="Arial"/>
                <w:color w:val="000000"/>
                <w:sz w:val="20"/>
                <w:lang w:val="sq-AL"/>
              </w:rPr>
              <w:t>përmbanë</w:t>
            </w:r>
            <w:proofErr w:type="spellEnd"/>
            <w:r w:rsidR="00D040CC">
              <w:rPr>
                <w:rFonts w:ascii="Arial" w:hAnsi="Arial" w:cs="Arial"/>
                <w:color w:val="000000"/>
                <w:sz w:val="20"/>
                <w:lang w:val="sq-AL"/>
              </w:rPr>
              <w:t xml:space="preserve"> dokumentacionin e kandidatit </w:t>
            </w:r>
            <w:r w:rsidR="00D040CC" w:rsidRPr="00E7456E">
              <w:rPr>
                <w:rFonts w:ascii="Arial" w:hAnsi="Arial" w:cs="Arial"/>
                <w:color w:val="000000"/>
                <w:sz w:val="20"/>
                <w:lang w:val="sq-AL"/>
              </w:rPr>
              <w:t xml:space="preserve"> duhet të për</w:t>
            </w:r>
            <w:r w:rsidR="00D040CC">
              <w:rPr>
                <w:rFonts w:ascii="Arial" w:hAnsi="Arial" w:cs="Arial"/>
                <w:color w:val="000000"/>
                <w:sz w:val="20"/>
                <w:lang w:val="sq-AL"/>
              </w:rPr>
              <w:t xml:space="preserve">bëhet </w:t>
            </w:r>
            <w:r w:rsidR="00D040CC" w:rsidRPr="00E7456E">
              <w:rPr>
                <w:rFonts w:ascii="Arial" w:hAnsi="Arial" w:cs="Arial"/>
                <w:color w:val="000000"/>
                <w:sz w:val="20"/>
                <w:lang w:val="sq-AL"/>
              </w:rPr>
              <w:t xml:space="preserve"> si në vijim:</w:t>
            </w:r>
          </w:p>
          <w:p w:rsidR="00D040CC" w:rsidRPr="00E7456E" w:rsidRDefault="00D040CC" w:rsidP="00A11AA9">
            <w:pPr>
              <w:rPr>
                <w:rFonts w:ascii="Arial" w:hAnsi="Arial" w:cs="Arial"/>
                <w:b/>
                <w:color w:val="000000"/>
                <w:sz w:val="20"/>
                <w:lang w:val="sq-AL"/>
              </w:rPr>
            </w:pPr>
          </w:p>
          <w:p w:rsidR="00D040CC" w:rsidRPr="00E7456E" w:rsidRDefault="00D040CC" w:rsidP="00A11AA9">
            <w:pPr>
              <w:rPr>
                <w:rFonts w:ascii="Arial" w:hAnsi="Arial" w:cs="Arial"/>
                <w:b/>
                <w:color w:val="000000"/>
                <w:sz w:val="20"/>
                <w:lang w:val="sq-AL"/>
              </w:rPr>
            </w:pPr>
            <w:r w:rsidRPr="00E7456E">
              <w:rPr>
                <w:rFonts w:ascii="Arial" w:hAnsi="Arial" w:cs="Arial"/>
                <w:color w:val="000000"/>
                <w:sz w:val="20"/>
                <w:lang w:val="sq-AL"/>
              </w:rPr>
              <w:t xml:space="preserve">a)   Formën e </w:t>
            </w:r>
            <w:r>
              <w:rPr>
                <w:rFonts w:ascii="Arial" w:hAnsi="Arial" w:cs="Arial"/>
                <w:color w:val="000000"/>
                <w:sz w:val="20"/>
                <w:lang w:val="sq-AL"/>
              </w:rPr>
              <w:t>Dorëzimit të Konkursit të Projektimit</w:t>
            </w:r>
            <w:r w:rsidRPr="00E7456E">
              <w:rPr>
                <w:rFonts w:ascii="Arial" w:hAnsi="Arial" w:cs="Arial"/>
                <w:color w:val="000000"/>
                <w:sz w:val="20"/>
                <w:lang w:val="sq-AL"/>
              </w:rPr>
              <w:t xml:space="preserve"> duke</w:t>
            </w:r>
            <w:r w:rsidRPr="00E7456E">
              <w:rPr>
                <w:rFonts w:ascii="Arial" w:hAnsi="Arial" w:cs="Arial"/>
                <w:b/>
                <w:color w:val="000000"/>
                <w:sz w:val="20"/>
                <w:lang w:val="sq-AL"/>
              </w:rPr>
              <w:t xml:space="preserve"> </w:t>
            </w:r>
            <w:r w:rsidRPr="00E7456E">
              <w:rPr>
                <w:rFonts w:ascii="Arial" w:hAnsi="Arial" w:cs="Arial"/>
                <w:color w:val="000000"/>
                <w:sz w:val="20"/>
                <w:lang w:val="sq-AL"/>
              </w:rPr>
              <w:t xml:space="preserve">përdorur format e dhëna në Pjesën </w:t>
            </w:r>
            <w:r>
              <w:rPr>
                <w:rFonts w:ascii="Arial" w:hAnsi="Arial" w:cs="Arial"/>
                <w:color w:val="000000"/>
                <w:sz w:val="20"/>
                <w:lang w:val="sq-AL"/>
              </w:rPr>
              <w:t>B</w:t>
            </w:r>
            <w:r w:rsidRPr="00E7456E">
              <w:rPr>
                <w:rFonts w:ascii="Arial" w:hAnsi="Arial" w:cs="Arial"/>
                <w:color w:val="000000"/>
                <w:sz w:val="20"/>
                <w:lang w:val="sq-AL"/>
              </w:rPr>
              <w:t xml:space="preserve"> të kësaj Dosje të </w:t>
            </w:r>
            <w:r>
              <w:rPr>
                <w:rFonts w:ascii="Arial" w:hAnsi="Arial" w:cs="Arial"/>
                <w:color w:val="000000"/>
                <w:sz w:val="20"/>
                <w:lang w:val="sq-AL"/>
              </w:rPr>
              <w:t>Konkursit të Projektimit, Seksioni I dhe II</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lastRenderedPageBreak/>
              <w:t xml:space="preserve">b) </w:t>
            </w:r>
            <w:r w:rsidRPr="00D040CC">
              <w:rPr>
                <w:rFonts w:ascii="Arial" w:hAnsi="Arial" w:cs="Arial"/>
                <w:i/>
                <w:sz w:val="20"/>
                <w:lang w:val="sq-AL"/>
              </w:rPr>
              <w:t xml:space="preserve">Në </w:t>
            </w:r>
            <w:proofErr w:type="spellStart"/>
            <w:r w:rsidRPr="00D040CC">
              <w:rPr>
                <w:rFonts w:ascii="Arial" w:hAnsi="Arial" w:cs="Arial"/>
                <w:i/>
                <w:sz w:val="20"/>
                <w:lang w:val="sq-AL"/>
              </w:rPr>
              <w:t>rastë</w:t>
            </w:r>
            <w:proofErr w:type="spellEnd"/>
            <w:r w:rsidRPr="00D040CC">
              <w:rPr>
                <w:rFonts w:ascii="Arial" w:hAnsi="Arial" w:cs="Arial"/>
                <w:i/>
                <w:sz w:val="20"/>
                <w:lang w:val="sq-AL"/>
              </w:rPr>
              <w:t xml:space="preserve"> se një kontratë për shërbime pas konkursit i jepet fituesit apo një nga fituesit e konkursit</w:t>
            </w:r>
            <w:r w:rsidRPr="00E7456E">
              <w:rPr>
                <w:rFonts w:ascii="Arial" w:hAnsi="Arial" w:cs="Arial"/>
                <w:color w:val="000000"/>
                <w:sz w:val="20"/>
                <w:lang w:val="sq-AL"/>
              </w:rPr>
              <w:t xml:space="preserve"> </w:t>
            </w:r>
            <w:r w:rsidR="003B06E7">
              <w:rPr>
                <w:rFonts w:ascii="Arial" w:hAnsi="Arial" w:cs="Arial"/>
                <w:color w:val="000000"/>
                <w:sz w:val="20"/>
                <w:lang w:val="sq-AL"/>
              </w:rPr>
              <w:t xml:space="preserve">Forma e Dorëzimit të Konkursit të Projektimit duke përdorur format që gjenden në Pjesën B të kësaj Dosje të Konkursit të Projektimit, Seksioni I dhe II përfshirë edhe seksionin III , oferta financiare për projektimin e detajuar </w:t>
            </w:r>
            <w:proofErr w:type="spellStart"/>
            <w:r w:rsidR="003B06E7">
              <w:rPr>
                <w:rFonts w:ascii="Arial" w:hAnsi="Arial" w:cs="Arial"/>
                <w:color w:val="000000"/>
                <w:sz w:val="20"/>
                <w:lang w:val="sq-AL"/>
              </w:rPr>
              <w:t>inxhinjerik</w:t>
            </w:r>
            <w:proofErr w:type="spellEnd"/>
            <w:r w:rsidR="003B06E7">
              <w:rPr>
                <w:rFonts w:ascii="Arial" w:hAnsi="Arial" w:cs="Arial"/>
                <w:color w:val="000000"/>
                <w:sz w:val="20"/>
                <w:lang w:val="en-US"/>
              </w:rPr>
              <w:t>;</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t>c) Dokumentet dëshmuese në përputhje me Informatat për Tenderuesit,    Neni 6, evidentimi i përshtatshmërisë së Tenderuesit;</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t xml:space="preserve">d) Dokumentet dëshmuese në përputhje me Informatat për Tenderuesit,   Neni 7, evidentimi i të përshtatshmërisë profesionale,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t xml:space="preserve">e) Dokumentet dëshmuese në përputhje me Informatat për Tenderuesit, Neni 8, evidentimi i gjendjes ekonomike dhe financiare,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t xml:space="preserve">f) Dokumentet dëshmuese në përputhje me Informatat për Tenderuesit,  Neni 9,  evidentimi i mundësisë teknike dhe profesionale, </w:t>
            </w:r>
            <w:r w:rsidRPr="00E7456E">
              <w:rPr>
                <w:rFonts w:ascii="Arial" w:hAnsi="Arial" w:cs="Arial"/>
                <w:i/>
                <w:color w:val="000000"/>
                <w:sz w:val="20"/>
                <w:lang w:val="sq-AL"/>
              </w:rPr>
              <w:t>nëse aplikohet</w:t>
            </w:r>
            <w:r w:rsidRPr="00E7456E">
              <w:rPr>
                <w:rFonts w:ascii="Arial" w:hAnsi="Arial" w:cs="Arial"/>
                <w:color w:val="000000"/>
                <w:sz w:val="20"/>
                <w:lang w:val="sq-AL"/>
              </w:rPr>
              <w:t>;</w:t>
            </w:r>
          </w:p>
          <w:p w:rsidR="00D040CC" w:rsidRPr="00E7456E" w:rsidRDefault="00D040CC" w:rsidP="00A11AA9">
            <w:pPr>
              <w:rPr>
                <w:rFonts w:ascii="Arial" w:hAnsi="Arial" w:cs="Arial"/>
                <w:color w:val="000000"/>
                <w:sz w:val="20"/>
                <w:lang w:val="sq-AL"/>
              </w:rPr>
            </w:pPr>
            <w:r w:rsidRPr="00E7456E">
              <w:rPr>
                <w:rFonts w:ascii="Arial" w:hAnsi="Arial" w:cs="Arial"/>
                <w:color w:val="000000"/>
                <w:sz w:val="20"/>
                <w:lang w:val="sq-AL"/>
              </w:rPr>
              <w:t xml:space="preserve">g) Dokumentet dëshmuese në përputhje me Informatat për Tenderuesit, Neni  11 dhe 12, </w:t>
            </w:r>
            <w:r w:rsidRPr="00E7456E">
              <w:rPr>
                <w:rFonts w:ascii="Arial" w:hAnsi="Arial" w:cs="Arial"/>
                <w:i/>
                <w:color w:val="000000"/>
                <w:sz w:val="20"/>
                <w:lang w:val="sq-AL"/>
              </w:rPr>
              <w:t>nëse aplikohet</w:t>
            </w:r>
            <w:r w:rsidRPr="00E7456E">
              <w:rPr>
                <w:rFonts w:ascii="Arial" w:hAnsi="Arial" w:cs="Arial"/>
                <w:color w:val="000000"/>
                <w:sz w:val="20"/>
                <w:lang w:val="sq-AL"/>
              </w:rPr>
              <w:t xml:space="preserve">; dhe </w:t>
            </w:r>
          </w:p>
          <w:p w:rsidR="002769BB" w:rsidRDefault="00D040CC" w:rsidP="00A11AA9">
            <w:pPr>
              <w:rPr>
                <w:rFonts w:ascii="Arial" w:hAnsi="Arial" w:cs="Arial"/>
                <w:color w:val="000000"/>
                <w:sz w:val="20"/>
                <w:lang w:val="sq-AL"/>
              </w:rPr>
            </w:pPr>
            <w:r w:rsidRPr="00E7456E">
              <w:rPr>
                <w:rFonts w:ascii="Arial" w:hAnsi="Arial" w:cs="Arial"/>
                <w:color w:val="000000"/>
                <w:sz w:val="20"/>
                <w:lang w:val="sq-AL"/>
              </w:rPr>
              <w:t xml:space="preserve">h) Ndonjë dokument tjetër që </w:t>
            </w:r>
            <w:r w:rsidRPr="004E67DF">
              <w:rPr>
                <w:rFonts w:ascii="Arial" w:hAnsi="Arial" w:cs="Arial"/>
                <w:b/>
                <w:color w:val="000000"/>
                <w:sz w:val="20"/>
                <w:lang w:val="sq-AL"/>
              </w:rPr>
              <w:t>kërkohet në FDT.</w:t>
            </w:r>
          </w:p>
          <w:p w:rsidR="002769BB" w:rsidRPr="002769BB" w:rsidRDefault="002769BB" w:rsidP="00C70269">
            <w:pPr>
              <w:pStyle w:val="Caption"/>
              <w:rPr>
                <w:color w:val="000000"/>
                <w:sz w:val="20"/>
                <w:lang w:val="sq-AL"/>
              </w:rPr>
            </w:pPr>
            <w:bookmarkStart w:id="56" w:name="_Toc451171764"/>
            <w:r w:rsidRPr="002769BB">
              <w:rPr>
                <w:kern w:val="32"/>
              </w:rPr>
              <w:t xml:space="preserve">Forma </w:t>
            </w:r>
            <w:proofErr w:type="spellStart"/>
            <w:r w:rsidRPr="002769BB">
              <w:rPr>
                <w:kern w:val="32"/>
              </w:rPr>
              <w:t>dhe</w:t>
            </w:r>
            <w:proofErr w:type="spellEnd"/>
            <w:r w:rsidRPr="002769BB">
              <w:rPr>
                <w:kern w:val="32"/>
              </w:rPr>
              <w:t xml:space="preserve"> </w:t>
            </w:r>
            <w:proofErr w:type="spellStart"/>
            <w:r w:rsidRPr="002769BB">
              <w:rPr>
                <w:kern w:val="32"/>
              </w:rPr>
              <w:t>Përmbajtja</w:t>
            </w:r>
            <w:proofErr w:type="spellEnd"/>
            <w:r w:rsidRPr="002769BB">
              <w:rPr>
                <w:kern w:val="32"/>
              </w:rPr>
              <w:t xml:space="preserve"> e </w:t>
            </w:r>
            <w:proofErr w:type="spellStart"/>
            <w:r w:rsidRPr="002769BB">
              <w:rPr>
                <w:kern w:val="32"/>
              </w:rPr>
              <w:t>Koncept</w:t>
            </w:r>
            <w:proofErr w:type="spellEnd"/>
            <w:r w:rsidRPr="002769BB">
              <w:rPr>
                <w:kern w:val="32"/>
              </w:rPr>
              <w:t xml:space="preserve"> </w:t>
            </w:r>
            <w:proofErr w:type="spellStart"/>
            <w:r w:rsidRPr="002769BB">
              <w:rPr>
                <w:kern w:val="32"/>
              </w:rPr>
              <w:t>Projektit</w:t>
            </w:r>
            <w:bookmarkEnd w:id="56"/>
            <w:proofErr w:type="spellEnd"/>
            <w:r w:rsidRPr="002769BB">
              <w:rPr>
                <w:color w:val="000000"/>
                <w:sz w:val="20"/>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57" w:name="_Toc438438831"/>
            <w:bookmarkStart w:id="58" w:name="_Toc438532579"/>
            <w:bookmarkStart w:id="59" w:name="_Toc438733975"/>
            <w:bookmarkStart w:id="60" w:name="_Toc438907014"/>
            <w:bookmarkStart w:id="61" w:name="_Toc438907213"/>
            <w:bookmarkStart w:id="62" w:name="_Toc61936847"/>
            <w:r w:rsidRPr="009C5D85">
              <w:rPr>
                <w:rFonts w:ascii="Arial" w:hAnsi="Arial" w:cs="Arial"/>
                <w:b/>
                <w:sz w:val="20"/>
                <w:lang w:eastAsia="en-US"/>
              </w:rPr>
              <w:lastRenderedPageBreak/>
              <w:t xml:space="preserve">18. </w:t>
            </w:r>
            <w:proofErr w:type="spellStart"/>
            <w:r w:rsidR="000762C3" w:rsidRPr="009C5D85">
              <w:rPr>
                <w:rFonts w:ascii="Arial" w:hAnsi="Arial" w:cs="Arial"/>
                <w:b/>
                <w:sz w:val="20"/>
                <w:lang w:eastAsia="en-US"/>
              </w:rPr>
              <w:t>Dokumentet</w:t>
            </w:r>
            <w:proofErr w:type="spellEnd"/>
            <w:r w:rsidR="000762C3" w:rsidRPr="009C5D85">
              <w:rPr>
                <w:rFonts w:ascii="Arial" w:hAnsi="Arial" w:cs="Arial"/>
                <w:b/>
                <w:sz w:val="20"/>
                <w:lang w:eastAsia="en-US"/>
              </w:rPr>
              <w:t xml:space="preserve"> </w:t>
            </w:r>
            <w:proofErr w:type="spellStart"/>
            <w:r w:rsidR="000762C3" w:rsidRPr="009C5D85">
              <w:rPr>
                <w:rFonts w:ascii="Arial" w:hAnsi="Arial" w:cs="Arial"/>
                <w:b/>
                <w:sz w:val="20"/>
                <w:lang w:eastAsia="en-US"/>
              </w:rPr>
              <w:t>qe</w:t>
            </w:r>
            <w:proofErr w:type="spellEnd"/>
            <w:r w:rsidR="000762C3" w:rsidRPr="009C5D85">
              <w:rPr>
                <w:rFonts w:ascii="Arial" w:hAnsi="Arial" w:cs="Arial"/>
                <w:b/>
                <w:sz w:val="20"/>
                <w:lang w:eastAsia="en-US"/>
              </w:rPr>
              <w:t xml:space="preserve"> </w:t>
            </w:r>
            <w:proofErr w:type="spellStart"/>
            <w:r w:rsidR="000762C3" w:rsidRPr="009C5D85">
              <w:rPr>
                <w:rFonts w:ascii="Arial" w:hAnsi="Arial" w:cs="Arial"/>
                <w:b/>
                <w:sz w:val="20"/>
                <w:lang w:eastAsia="en-US"/>
              </w:rPr>
              <w:t>përbejnë</w:t>
            </w:r>
            <w:proofErr w:type="spellEnd"/>
            <w:r w:rsidR="000762C3" w:rsidRPr="009C5D85">
              <w:rPr>
                <w:rFonts w:ascii="Arial" w:hAnsi="Arial" w:cs="Arial"/>
                <w:b/>
                <w:sz w:val="20"/>
                <w:lang w:eastAsia="en-US"/>
              </w:rPr>
              <w:t xml:space="preserve"> </w:t>
            </w:r>
            <w:bookmarkEnd w:id="57"/>
            <w:bookmarkEnd w:id="58"/>
            <w:bookmarkEnd w:id="59"/>
            <w:bookmarkEnd w:id="60"/>
            <w:bookmarkEnd w:id="61"/>
            <w:bookmarkEnd w:id="62"/>
            <w:proofErr w:type="spellStart"/>
            <w:r w:rsidR="000762C3" w:rsidRPr="009C5D85">
              <w:rPr>
                <w:rFonts w:ascii="Arial" w:hAnsi="Arial" w:cs="Arial"/>
                <w:b/>
                <w:sz w:val="20"/>
                <w:lang w:eastAsia="en-US"/>
              </w:rPr>
              <w:t>Koncept</w:t>
            </w:r>
            <w:proofErr w:type="spellEnd"/>
            <w:r w:rsidR="000762C3" w:rsidRPr="009C5D85">
              <w:rPr>
                <w:rFonts w:ascii="Arial" w:hAnsi="Arial" w:cs="Arial"/>
                <w:b/>
                <w:sz w:val="20"/>
                <w:lang w:eastAsia="en-US"/>
              </w:rPr>
              <w:t xml:space="preserve"> </w:t>
            </w:r>
            <w:proofErr w:type="spellStart"/>
            <w:r w:rsidR="000762C3" w:rsidRPr="009C5D85">
              <w:rPr>
                <w:rFonts w:ascii="Arial" w:hAnsi="Arial" w:cs="Arial"/>
                <w:b/>
                <w:sz w:val="20"/>
                <w:lang w:eastAsia="en-US"/>
              </w:rPr>
              <w:t>Projektin</w:t>
            </w:r>
            <w:proofErr w:type="spellEnd"/>
          </w:p>
        </w:tc>
        <w:tc>
          <w:tcPr>
            <w:tcW w:w="6599" w:type="dxa"/>
          </w:tcPr>
          <w:p w:rsidR="000762C3" w:rsidRPr="004E67DF" w:rsidRDefault="00102C13" w:rsidP="00A11AA9">
            <w:pPr>
              <w:rPr>
                <w:rFonts w:ascii="Arial" w:hAnsi="Arial" w:cs="Arial"/>
                <w:color w:val="000000"/>
                <w:sz w:val="20"/>
                <w:lang w:val="sq-AL"/>
              </w:rPr>
            </w:pPr>
            <w:r w:rsidRPr="00900154">
              <w:rPr>
                <w:rFonts w:ascii="Arial" w:hAnsi="Arial" w:cs="Arial"/>
                <w:color w:val="000000"/>
                <w:sz w:val="20"/>
                <w:lang w:val="sq-AL"/>
              </w:rPr>
              <w:t xml:space="preserve">18.1 </w:t>
            </w:r>
            <w:r w:rsidR="000762C3">
              <w:rPr>
                <w:rFonts w:ascii="Arial" w:hAnsi="Arial" w:cs="Arial"/>
                <w:color w:val="000000"/>
                <w:sz w:val="20"/>
                <w:lang w:val="sq-AL"/>
              </w:rPr>
              <w:t xml:space="preserve">Zarfi që </w:t>
            </w:r>
            <w:proofErr w:type="spellStart"/>
            <w:r w:rsidR="000762C3">
              <w:rPr>
                <w:rFonts w:ascii="Arial" w:hAnsi="Arial" w:cs="Arial"/>
                <w:color w:val="000000"/>
                <w:sz w:val="20"/>
                <w:lang w:val="sq-AL"/>
              </w:rPr>
              <w:t>përmbanë</w:t>
            </w:r>
            <w:proofErr w:type="spellEnd"/>
            <w:r w:rsidR="000762C3">
              <w:rPr>
                <w:rFonts w:ascii="Arial" w:hAnsi="Arial" w:cs="Arial"/>
                <w:color w:val="000000"/>
                <w:sz w:val="20"/>
                <w:lang w:val="sq-AL"/>
              </w:rPr>
              <w:t xml:space="preserve"> Koncept Projektin </w:t>
            </w:r>
            <w:r w:rsidR="000762C3" w:rsidRPr="00E7456E">
              <w:rPr>
                <w:rFonts w:ascii="Arial" w:hAnsi="Arial" w:cs="Arial"/>
                <w:color w:val="000000"/>
                <w:sz w:val="20"/>
                <w:lang w:val="sq-AL"/>
              </w:rPr>
              <w:t xml:space="preserve"> duhet të për</w:t>
            </w:r>
            <w:r w:rsidR="000762C3">
              <w:rPr>
                <w:rFonts w:ascii="Arial" w:hAnsi="Arial" w:cs="Arial"/>
                <w:color w:val="000000"/>
                <w:sz w:val="20"/>
                <w:lang w:val="sq-AL"/>
              </w:rPr>
              <w:t xml:space="preserve">bëhet </w:t>
            </w:r>
            <w:r w:rsidR="000762C3" w:rsidRPr="00E7456E">
              <w:rPr>
                <w:rFonts w:ascii="Arial" w:hAnsi="Arial" w:cs="Arial"/>
                <w:color w:val="000000"/>
                <w:sz w:val="20"/>
                <w:lang w:val="sq-AL"/>
              </w:rPr>
              <w:t xml:space="preserve"> si në vijim:</w:t>
            </w:r>
          </w:p>
          <w:p w:rsidR="00F433D4" w:rsidRPr="004E67DF" w:rsidRDefault="000762C3" w:rsidP="00A11AA9">
            <w:pPr>
              <w:rPr>
                <w:rFonts w:ascii="Arial" w:hAnsi="Arial" w:cs="Arial"/>
                <w:color w:val="000000"/>
                <w:sz w:val="20"/>
                <w:lang w:val="en-US"/>
              </w:rPr>
            </w:pPr>
            <w:r w:rsidRPr="00E7456E">
              <w:rPr>
                <w:rFonts w:ascii="Arial" w:hAnsi="Arial" w:cs="Arial"/>
                <w:color w:val="000000"/>
                <w:sz w:val="20"/>
                <w:lang w:val="sq-AL"/>
              </w:rPr>
              <w:t xml:space="preserve">a)   </w:t>
            </w:r>
            <w:r>
              <w:rPr>
                <w:rFonts w:ascii="Arial" w:hAnsi="Arial" w:cs="Arial"/>
                <w:color w:val="000000"/>
                <w:sz w:val="20"/>
                <w:lang w:val="sq-AL"/>
              </w:rPr>
              <w:t xml:space="preserve">Koncept Projektin (Projektimin), që duhet të dorëzohet në kopje në letër </w:t>
            </w:r>
            <w:r w:rsidR="00F433D4">
              <w:rPr>
                <w:rFonts w:ascii="Arial" w:hAnsi="Arial" w:cs="Arial"/>
                <w:color w:val="000000"/>
                <w:sz w:val="20"/>
                <w:lang w:val="sq-AL"/>
              </w:rPr>
              <w:t>(</w:t>
            </w:r>
            <w:r w:rsidR="00F433D4" w:rsidRPr="002769BB">
              <w:rPr>
                <w:rFonts w:ascii="Arial" w:hAnsi="Arial" w:cs="Arial"/>
                <w:b/>
                <w:color w:val="000000"/>
                <w:sz w:val="20"/>
                <w:lang w:val="sq-AL"/>
              </w:rPr>
              <w:t>origjinali fizik</w:t>
            </w:r>
            <w:r w:rsidR="00F433D4">
              <w:rPr>
                <w:rFonts w:ascii="Arial" w:hAnsi="Arial" w:cs="Arial"/>
                <w:color w:val="000000"/>
                <w:sz w:val="20"/>
                <w:lang w:val="sq-AL"/>
              </w:rPr>
              <w:t xml:space="preserve">) dhe në format e </w:t>
            </w:r>
            <w:r w:rsidR="00F433D4" w:rsidRPr="002769BB">
              <w:rPr>
                <w:rFonts w:ascii="Arial" w:hAnsi="Arial" w:cs="Arial"/>
                <w:b/>
                <w:color w:val="000000"/>
                <w:sz w:val="20"/>
                <w:lang w:val="sq-AL"/>
              </w:rPr>
              <w:t>përcaktuara në FDT</w:t>
            </w:r>
            <w:r w:rsidR="00F433D4">
              <w:rPr>
                <w:rFonts w:ascii="Arial" w:hAnsi="Arial" w:cs="Arial"/>
                <w:color w:val="000000"/>
                <w:sz w:val="20"/>
                <w:lang w:val="en-US"/>
              </w:rPr>
              <w:t xml:space="preserve">; </w:t>
            </w:r>
            <w:proofErr w:type="spellStart"/>
            <w:r w:rsidR="00F433D4">
              <w:rPr>
                <w:rFonts w:ascii="Arial" w:hAnsi="Arial" w:cs="Arial"/>
                <w:color w:val="000000"/>
                <w:sz w:val="20"/>
                <w:lang w:val="en-US"/>
              </w:rPr>
              <w:t>dhe</w:t>
            </w:r>
            <w:proofErr w:type="spellEnd"/>
            <w:r w:rsidR="00F433D4">
              <w:rPr>
                <w:rFonts w:ascii="Arial" w:hAnsi="Arial" w:cs="Arial"/>
                <w:color w:val="000000"/>
                <w:sz w:val="20"/>
                <w:lang w:val="en-US"/>
              </w:rPr>
              <w:t xml:space="preserve"> </w:t>
            </w:r>
          </w:p>
          <w:p w:rsidR="00F433D4" w:rsidRPr="00E7456E" w:rsidRDefault="000762C3" w:rsidP="00A11AA9">
            <w:pPr>
              <w:rPr>
                <w:rFonts w:ascii="Arial" w:hAnsi="Arial" w:cs="Arial"/>
                <w:color w:val="000000"/>
                <w:sz w:val="20"/>
                <w:lang w:val="sq-AL"/>
              </w:rPr>
            </w:pPr>
            <w:r w:rsidRPr="00E7456E">
              <w:rPr>
                <w:rFonts w:ascii="Arial" w:hAnsi="Arial" w:cs="Arial"/>
                <w:color w:val="000000"/>
                <w:sz w:val="20"/>
                <w:lang w:val="sq-AL"/>
              </w:rPr>
              <w:t xml:space="preserve">b) </w:t>
            </w:r>
            <w:r w:rsidR="00F433D4">
              <w:rPr>
                <w:rFonts w:ascii="Arial" w:hAnsi="Arial" w:cs="Arial"/>
                <w:color w:val="000000"/>
                <w:sz w:val="20"/>
                <w:lang w:val="sq-AL"/>
              </w:rPr>
              <w:t xml:space="preserve">Deklaratë mbi kërkesat teknike dhe/ose estetike të projektit të propozuar që korrespondojnë me ato të cekura në Shtojcën 1 të kësaj dosje. </w:t>
            </w:r>
          </w:p>
          <w:p w:rsidR="000762C3" w:rsidRPr="004E67DF" w:rsidRDefault="00F433D4" w:rsidP="00A11AA9">
            <w:pPr>
              <w:rPr>
                <w:rFonts w:ascii="Arial" w:hAnsi="Arial" w:cs="Arial"/>
                <w:color w:val="000000"/>
                <w:sz w:val="20"/>
                <w:lang w:val="sq-AL"/>
              </w:rPr>
            </w:pPr>
            <w:r>
              <w:rPr>
                <w:rFonts w:ascii="Arial" w:hAnsi="Arial" w:cs="Arial"/>
                <w:color w:val="000000"/>
                <w:sz w:val="20"/>
                <w:lang w:val="sq-AL"/>
              </w:rPr>
              <w:t xml:space="preserve">18.2 Koncept Projekti nuk do të përfshijë asnjë informatë identifikuese të tenderit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63" w:name="_Toc438438832"/>
            <w:bookmarkStart w:id="64" w:name="_Toc438532580"/>
            <w:bookmarkStart w:id="65" w:name="_Toc438733976"/>
            <w:bookmarkStart w:id="66" w:name="_Toc438907015"/>
            <w:bookmarkStart w:id="67" w:name="_Toc438907214"/>
            <w:bookmarkStart w:id="68" w:name="_Toc61936848"/>
            <w:r w:rsidRPr="009C5D85">
              <w:rPr>
                <w:rFonts w:ascii="Arial" w:hAnsi="Arial" w:cs="Arial"/>
                <w:b/>
                <w:sz w:val="20"/>
                <w:lang w:eastAsia="en-US"/>
              </w:rPr>
              <w:t xml:space="preserve">19. </w:t>
            </w:r>
            <w:proofErr w:type="spellStart"/>
            <w:r w:rsidR="005233E4" w:rsidRPr="009C5D85">
              <w:rPr>
                <w:rFonts w:ascii="Arial" w:hAnsi="Arial" w:cs="Arial"/>
                <w:b/>
                <w:sz w:val="20"/>
                <w:lang w:eastAsia="en-US"/>
              </w:rPr>
              <w:t>Vulosja</w:t>
            </w:r>
            <w:proofErr w:type="spellEnd"/>
            <w:r w:rsidR="005233E4" w:rsidRPr="009C5D85">
              <w:rPr>
                <w:rFonts w:ascii="Arial" w:hAnsi="Arial" w:cs="Arial"/>
                <w:b/>
                <w:sz w:val="20"/>
                <w:lang w:eastAsia="en-US"/>
              </w:rPr>
              <w:t xml:space="preserve"> </w:t>
            </w:r>
            <w:proofErr w:type="spellStart"/>
            <w:r w:rsidR="005233E4" w:rsidRPr="009C5D85">
              <w:rPr>
                <w:rFonts w:ascii="Arial" w:hAnsi="Arial" w:cs="Arial"/>
                <w:b/>
                <w:sz w:val="20"/>
                <w:lang w:eastAsia="en-US"/>
              </w:rPr>
              <w:t>dhe</w:t>
            </w:r>
            <w:proofErr w:type="spellEnd"/>
            <w:r w:rsidR="005233E4" w:rsidRPr="009C5D85">
              <w:rPr>
                <w:rFonts w:ascii="Arial" w:hAnsi="Arial" w:cs="Arial"/>
                <w:b/>
                <w:sz w:val="20"/>
                <w:lang w:eastAsia="en-US"/>
              </w:rPr>
              <w:t xml:space="preserve"> </w:t>
            </w:r>
            <w:proofErr w:type="spellStart"/>
            <w:r w:rsidR="005233E4" w:rsidRPr="009C5D85">
              <w:rPr>
                <w:rFonts w:ascii="Arial" w:hAnsi="Arial" w:cs="Arial"/>
                <w:b/>
                <w:sz w:val="20"/>
                <w:lang w:eastAsia="en-US"/>
              </w:rPr>
              <w:t>Shënimi</w:t>
            </w:r>
            <w:proofErr w:type="spellEnd"/>
            <w:r w:rsidR="005233E4" w:rsidRPr="009C5D85">
              <w:rPr>
                <w:rFonts w:ascii="Arial" w:hAnsi="Arial" w:cs="Arial"/>
                <w:b/>
                <w:sz w:val="20"/>
                <w:lang w:eastAsia="en-US"/>
              </w:rPr>
              <w:t xml:space="preserve"> </w:t>
            </w:r>
            <w:proofErr w:type="spellStart"/>
            <w:r w:rsidR="005233E4" w:rsidRPr="009C5D85">
              <w:rPr>
                <w:rFonts w:ascii="Arial" w:hAnsi="Arial" w:cs="Arial"/>
                <w:b/>
                <w:sz w:val="20"/>
                <w:lang w:eastAsia="en-US"/>
              </w:rPr>
              <w:t>i</w:t>
            </w:r>
            <w:proofErr w:type="spellEnd"/>
            <w:r w:rsidR="005233E4" w:rsidRPr="009C5D85">
              <w:rPr>
                <w:rFonts w:ascii="Arial" w:hAnsi="Arial" w:cs="Arial"/>
                <w:b/>
                <w:sz w:val="20"/>
                <w:lang w:eastAsia="en-US"/>
              </w:rPr>
              <w:t xml:space="preserve"> </w:t>
            </w:r>
            <w:bookmarkEnd w:id="63"/>
            <w:bookmarkEnd w:id="64"/>
            <w:bookmarkEnd w:id="65"/>
            <w:bookmarkEnd w:id="66"/>
            <w:bookmarkEnd w:id="67"/>
            <w:bookmarkEnd w:id="68"/>
            <w:proofErr w:type="spellStart"/>
            <w:r w:rsidR="00585947" w:rsidRPr="009C5D85">
              <w:rPr>
                <w:rFonts w:ascii="Arial" w:hAnsi="Arial" w:cs="Arial"/>
                <w:b/>
                <w:sz w:val="20"/>
                <w:lang w:eastAsia="en-US"/>
              </w:rPr>
              <w:t>Projektimit</w:t>
            </w:r>
            <w:proofErr w:type="spellEnd"/>
          </w:p>
        </w:tc>
        <w:tc>
          <w:tcPr>
            <w:tcW w:w="6599" w:type="dxa"/>
          </w:tcPr>
          <w:p w:rsidR="00585947" w:rsidRDefault="00102C13" w:rsidP="00A11AA9">
            <w:pPr>
              <w:rPr>
                <w:rFonts w:ascii="Arial" w:hAnsi="Arial" w:cs="Arial"/>
                <w:color w:val="000000"/>
                <w:sz w:val="20"/>
                <w:lang w:val="sq-AL" w:eastAsia="en-US"/>
              </w:rPr>
            </w:pPr>
            <w:r w:rsidRPr="00E7456E">
              <w:rPr>
                <w:rFonts w:ascii="Arial" w:hAnsi="Arial" w:cs="Arial"/>
                <w:color w:val="000000"/>
                <w:sz w:val="20"/>
                <w:lang w:val="sq-AL"/>
              </w:rPr>
              <w:t xml:space="preserve">19.1 </w:t>
            </w:r>
            <w:r w:rsidR="00585947" w:rsidRPr="00E7456E">
              <w:rPr>
                <w:rFonts w:ascii="Arial" w:hAnsi="Arial" w:cs="Arial"/>
                <w:color w:val="000000"/>
                <w:sz w:val="20"/>
                <w:lang w:val="sq-AL" w:eastAsia="en-US"/>
              </w:rPr>
              <w:t xml:space="preserve">Tenderuesi duhet të </w:t>
            </w:r>
            <w:r w:rsidR="00585947">
              <w:rPr>
                <w:rFonts w:ascii="Arial" w:hAnsi="Arial" w:cs="Arial"/>
                <w:color w:val="000000"/>
                <w:sz w:val="20"/>
                <w:lang w:val="sq-AL" w:eastAsia="en-US"/>
              </w:rPr>
              <w:t>dorëzojë projektin e përbërë nga dy pako</w:t>
            </w:r>
            <w:r w:rsidR="00585947">
              <w:rPr>
                <w:rFonts w:ascii="Arial" w:hAnsi="Arial" w:cs="Arial"/>
                <w:color w:val="000000"/>
                <w:sz w:val="20"/>
                <w:lang w:val="en-US" w:eastAsia="en-US"/>
              </w:rPr>
              <w:t>:</w:t>
            </w:r>
            <w:r w:rsidR="00585947">
              <w:rPr>
                <w:rFonts w:ascii="Arial" w:hAnsi="Arial" w:cs="Arial"/>
                <w:color w:val="000000"/>
                <w:sz w:val="20"/>
                <w:lang w:val="sq-AL" w:eastAsia="en-US"/>
              </w:rPr>
              <w:t xml:space="preserve"> </w:t>
            </w:r>
            <w:r w:rsidR="00585947">
              <w:rPr>
                <w:rFonts w:ascii="Arial" w:hAnsi="Arial" w:cs="Arial"/>
                <w:color w:val="000000"/>
                <w:sz w:val="20"/>
                <w:lang w:val="en-US" w:eastAsia="en-US"/>
              </w:rPr>
              <w:t>“</w:t>
            </w:r>
            <w:r w:rsidR="00585947">
              <w:rPr>
                <w:rFonts w:ascii="Arial" w:hAnsi="Arial" w:cs="Arial"/>
                <w:color w:val="000000"/>
                <w:sz w:val="20"/>
                <w:lang w:val="sq-AL" w:eastAsia="en-US"/>
              </w:rPr>
              <w:t>Dokumentacioni i Kandidatit</w:t>
            </w:r>
            <w:r w:rsidR="00585947">
              <w:rPr>
                <w:rFonts w:ascii="Arial" w:hAnsi="Arial" w:cs="Arial"/>
                <w:color w:val="000000"/>
                <w:sz w:val="20"/>
                <w:lang w:val="en-US" w:eastAsia="en-US"/>
              </w:rPr>
              <w:t>”</w:t>
            </w:r>
            <w:r w:rsidR="00585947">
              <w:rPr>
                <w:rFonts w:ascii="Arial" w:hAnsi="Arial" w:cs="Arial"/>
                <w:color w:val="000000"/>
                <w:sz w:val="20"/>
                <w:lang w:val="sq-AL" w:eastAsia="en-US"/>
              </w:rPr>
              <w:t xml:space="preserve"> dhe </w:t>
            </w:r>
            <w:r w:rsidR="00585947">
              <w:rPr>
                <w:rFonts w:ascii="Arial" w:hAnsi="Arial" w:cs="Arial"/>
                <w:color w:val="000000"/>
                <w:sz w:val="20"/>
                <w:lang w:val="en-US" w:eastAsia="en-US"/>
              </w:rPr>
              <w:t>“</w:t>
            </w:r>
            <w:r w:rsidR="00585947">
              <w:rPr>
                <w:rFonts w:ascii="Arial" w:hAnsi="Arial" w:cs="Arial"/>
                <w:color w:val="000000"/>
                <w:sz w:val="20"/>
                <w:lang w:val="sq-AL" w:eastAsia="en-US"/>
              </w:rPr>
              <w:t>Koncept Projekti</w:t>
            </w:r>
            <w:r w:rsidR="00585947">
              <w:rPr>
                <w:rFonts w:ascii="Arial" w:hAnsi="Arial" w:cs="Arial"/>
                <w:color w:val="000000"/>
                <w:sz w:val="20"/>
                <w:lang w:val="en-US" w:eastAsia="en-US"/>
              </w:rPr>
              <w:t>”</w:t>
            </w:r>
            <w:r w:rsidR="00585947">
              <w:rPr>
                <w:rFonts w:ascii="Arial" w:hAnsi="Arial" w:cs="Arial"/>
                <w:color w:val="000000"/>
                <w:sz w:val="20"/>
                <w:lang w:val="sq-AL" w:eastAsia="en-US"/>
              </w:rPr>
              <w:t xml:space="preserve"> </w:t>
            </w:r>
          </w:p>
          <w:p w:rsidR="00585947" w:rsidRDefault="00585947" w:rsidP="00A11AA9">
            <w:pPr>
              <w:rPr>
                <w:rFonts w:ascii="Arial" w:hAnsi="Arial" w:cs="Arial"/>
                <w:color w:val="000000"/>
                <w:sz w:val="20"/>
                <w:lang w:val="en-US" w:eastAsia="en-US"/>
              </w:rPr>
            </w:pPr>
            <w:r>
              <w:rPr>
                <w:rFonts w:ascii="Arial" w:hAnsi="Arial" w:cs="Arial"/>
                <w:color w:val="000000"/>
                <w:sz w:val="20"/>
                <w:lang w:val="sq-AL" w:eastAsia="en-US"/>
              </w:rPr>
              <w:t>19.2 Tenderues duhet të përgatisë</w:t>
            </w:r>
            <w:r>
              <w:rPr>
                <w:rFonts w:ascii="Arial" w:hAnsi="Arial" w:cs="Arial"/>
                <w:color w:val="000000"/>
                <w:sz w:val="20"/>
                <w:lang w:val="en-US" w:eastAsia="en-US"/>
              </w:rPr>
              <w:t xml:space="preserve">: </w:t>
            </w:r>
          </w:p>
          <w:p w:rsidR="00585947" w:rsidRDefault="00585947" w:rsidP="00A11AA9">
            <w:pPr>
              <w:rPr>
                <w:rFonts w:ascii="Arial" w:hAnsi="Arial" w:cs="Arial"/>
                <w:b/>
                <w:color w:val="000000"/>
                <w:sz w:val="20"/>
                <w:lang w:val="sq-AL" w:eastAsia="en-US"/>
              </w:rPr>
            </w:pPr>
            <w:r>
              <w:rPr>
                <w:rFonts w:ascii="Arial" w:hAnsi="Arial" w:cs="Arial"/>
                <w:color w:val="000000"/>
                <w:sz w:val="20"/>
                <w:lang w:val="en-US" w:eastAsia="en-US"/>
              </w:rPr>
              <w:t xml:space="preserve">a. </w:t>
            </w:r>
            <w:r w:rsidRPr="00E7456E">
              <w:rPr>
                <w:rFonts w:ascii="Arial" w:hAnsi="Arial" w:cs="Arial"/>
                <w:color w:val="000000"/>
                <w:sz w:val="20"/>
                <w:lang w:val="sq-AL" w:eastAsia="en-US"/>
              </w:rPr>
              <w:t xml:space="preserve"> një origjinal te dokumenteve q</w:t>
            </w:r>
            <w:r w:rsidRPr="00E7456E">
              <w:rPr>
                <w:rFonts w:ascii="Arial" w:hAnsi="Arial" w:cs="Arial"/>
                <w:color w:val="000000"/>
                <w:sz w:val="20"/>
                <w:lang w:val="sq-AL"/>
              </w:rPr>
              <w:t>ë</w:t>
            </w:r>
            <w:r w:rsidRPr="00E7456E">
              <w:rPr>
                <w:rFonts w:ascii="Arial" w:hAnsi="Arial" w:cs="Arial"/>
                <w:color w:val="000000"/>
                <w:sz w:val="20"/>
                <w:lang w:val="sq-AL" w:eastAsia="en-US"/>
              </w:rPr>
              <w:t xml:space="preserve"> përbëjnë  </w:t>
            </w:r>
            <w:r>
              <w:rPr>
                <w:rFonts w:ascii="Arial" w:hAnsi="Arial" w:cs="Arial"/>
                <w:color w:val="000000"/>
                <w:sz w:val="20"/>
                <w:lang w:val="sq-AL" w:eastAsia="en-US"/>
              </w:rPr>
              <w:t>“Dokumentacionin e Kandidatit”</w:t>
            </w:r>
            <w:r w:rsidRPr="00E7456E">
              <w:rPr>
                <w:rFonts w:ascii="Arial" w:hAnsi="Arial" w:cs="Arial"/>
                <w:color w:val="000000"/>
                <w:sz w:val="20"/>
                <w:lang w:val="sq-AL" w:eastAsia="en-US"/>
              </w:rPr>
              <w:t xml:space="preserve"> siç përshkruhet në Informatat për Tenderuesit Neni </w:t>
            </w:r>
            <w:r>
              <w:rPr>
                <w:rFonts w:ascii="Arial" w:hAnsi="Arial" w:cs="Arial"/>
                <w:color w:val="000000"/>
                <w:sz w:val="20"/>
                <w:lang w:val="sq-AL" w:eastAsia="en-US"/>
              </w:rPr>
              <w:t>17</w:t>
            </w:r>
            <w:r w:rsidRPr="00E7456E">
              <w:rPr>
                <w:rFonts w:ascii="Arial" w:hAnsi="Arial" w:cs="Arial"/>
                <w:color w:val="000000"/>
                <w:sz w:val="20"/>
                <w:lang w:val="sq-AL" w:eastAsia="en-US"/>
              </w:rPr>
              <w:t xml:space="preserve"> dhe në mënyrë të qartë të shënojë atë </w:t>
            </w:r>
            <w:r w:rsidRPr="00E7456E">
              <w:rPr>
                <w:rFonts w:ascii="Arial" w:hAnsi="Arial" w:cs="Arial"/>
                <w:b/>
                <w:color w:val="000000"/>
                <w:sz w:val="20"/>
                <w:lang w:val="sq-AL" w:eastAsia="en-US"/>
              </w:rPr>
              <w:t xml:space="preserve">"ORIGJINAL." </w:t>
            </w:r>
            <w:r>
              <w:rPr>
                <w:rFonts w:ascii="Arial" w:hAnsi="Arial" w:cs="Arial"/>
                <w:b/>
                <w:color w:val="000000"/>
                <w:sz w:val="20"/>
                <w:lang w:val="sq-AL" w:eastAsia="en-US"/>
              </w:rPr>
              <w:t xml:space="preserve">dhe </w:t>
            </w:r>
          </w:p>
          <w:p w:rsidR="00585947" w:rsidRPr="004E67DF" w:rsidRDefault="00585947" w:rsidP="00A11AA9">
            <w:pPr>
              <w:rPr>
                <w:rFonts w:ascii="Arial" w:hAnsi="Arial" w:cs="Arial"/>
                <w:color w:val="000000"/>
                <w:sz w:val="20"/>
                <w:lang w:val="en-US" w:eastAsia="en-US"/>
              </w:rPr>
            </w:pPr>
            <w:r w:rsidRPr="004E67DF">
              <w:rPr>
                <w:rFonts w:ascii="Arial" w:hAnsi="Arial" w:cs="Arial"/>
                <w:color w:val="000000"/>
                <w:sz w:val="20"/>
                <w:lang w:val="sq-AL" w:eastAsia="en-US"/>
              </w:rPr>
              <w:t>b</w:t>
            </w:r>
            <w:r>
              <w:rPr>
                <w:rFonts w:ascii="Arial" w:hAnsi="Arial" w:cs="Arial"/>
                <w:b/>
                <w:color w:val="000000"/>
                <w:sz w:val="20"/>
                <w:lang w:val="sq-AL" w:eastAsia="en-US"/>
              </w:rPr>
              <w:t xml:space="preserve">. </w:t>
            </w:r>
            <w:r w:rsidRPr="002769BB">
              <w:rPr>
                <w:rFonts w:ascii="Arial" w:hAnsi="Arial" w:cs="Arial"/>
                <w:color w:val="000000"/>
                <w:sz w:val="20"/>
                <w:lang w:val="sq-AL" w:eastAsia="en-US"/>
              </w:rPr>
              <w:t>një origjinal të dokumentacionit që përbënë</w:t>
            </w:r>
            <w:r>
              <w:rPr>
                <w:rFonts w:ascii="Arial" w:hAnsi="Arial" w:cs="Arial"/>
                <w:b/>
                <w:color w:val="000000"/>
                <w:sz w:val="20"/>
                <w:lang w:val="sq-AL" w:eastAsia="en-US"/>
              </w:rPr>
              <w:t xml:space="preserve"> </w:t>
            </w:r>
            <w:r>
              <w:rPr>
                <w:rFonts w:ascii="Arial" w:hAnsi="Arial" w:cs="Arial"/>
                <w:b/>
                <w:color w:val="000000"/>
                <w:sz w:val="20"/>
                <w:lang w:val="en-US" w:eastAsia="en-US"/>
              </w:rPr>
              <w:t>“</w:t>
            </w:r>
            <w:proofErr w:type="spellStart"/>
            <w:r>
              <w:rPr>
                <w:rFonts w:ascii="Arial" w:hAnsi="Arial" w:cs="Arial"/>
                <w:b/>
                <w:color w:val="000000"/>
                <w:sz w:val="20"/>
                <w:lang w:val="en-US" w:eastAsia="en-US"/>
              </w:rPr>
              <w:t>Koncept</w:t>
            </w:r>
            <w:proofErr w:type="spellEnd"/>
            <w:r>
              <w:rPr>
                <w:rFonts w:ascii="Arial" w:hAnsi="Arial" w:cs="Arial"/>
                <w:b/>
                <w:color w:val="000000"/>
                <w:sz w:val="20"/>
                <w:lang w:val="en-US" w:eastAsia="en-US"/>
              </w:rPr>
              <w:t xml:space="preserve"> </w:t>
            </w:r>
            <w:proofErr w:type="spellStart"/>
            <w:r>
              <w:rPr>
                <w:rFonts w:ascii="Arial" w:hAnsi="Arial" w:cs="Arial"/>
                <w:b/>
                <w:color w:val="000000"/>
                <w:sz w:val="20"/>
                <w:lang w:val="en-US" w:eastAsia="en-US"/>
              </w:rPr>
              <w:t>Projektin</w:t>
            </w:r>
            <w:proofErr w:type="spellEnd"/>
            <w:r>
              <w:rPr>
                <w:rFonts w:ascii="Arial" w:hAnsi="Arial" w:cs="Arial"/>
                <w:b/>
                <w:color w:val="000000"/>
                <w:sz w:val="20"/>
                <w:lang w:val="en-US" w:eastAsia="en-US"/>
              </w:rPr>
              <w:t xml:space="preserve">” </w:t>
            </w:r>
            <w:r w:rsidR="00697DB9">
              <w:rPr>
                <w:rFonts w:ascii="Arial" w:hAnsi="Arial" w:cs="Arial"/>
                <w:color w:val="000000"/>
                <w:sz w:val="20"/>
                <w:lang w:val="sq-AL" w:eastAsia="en-US"/>
              </w:rPr>
              <w:t xml:space="preserve">të përshkruar në Informatat për Tenderuesit Neni 18 dhe në mënyrë të qartë të shënojë atë </w:t>
            </w:r>
            <w:r w:rsidR="00697DB9">
              <w:rPr>
                <w:rFonts w:ascii="Arial" w:hAnsi="Arial" w:cs="Arial"/>
                <w:color w:val="000000"/>
                <w:sz w:val="20"/>
                <w:lang w:val="en-US" w:eastAsia="en-US"/>
              </w:rPr>
              <w:t>“</w:t>
            </w:r>
            <w:r w:rsidR="00697DB9" w:rsidRPr="00697DB9">
              <w:rPr>
                <w:rFonts w:ascii="Arial" w:hAnsi="Arial" w:cs="Arial"/>
                <w:b/>
                <w:color w:val="000000"/>
                <w:sz w:val="20"/>
                <w:lang w:val="en-US" w:eastAsia="en-US"/>
              </w:rPr>
              <w:t>ORIGJINAL”.</w:t>
            </w:r>
            <w:r w:rsidR="00697DB9">
              <w:rPr>
                <w:rFonts w:ascii="Arial" w:hAnsi="Arial" w:cs="Arial"/>
                <w:color w:val="000000"/>
                <w:sz w:val="20"/>
                <w:lang w:val="en-US" w:eastAsia="en-US"/>
              </w:rPr>
              <w:t xml:space="preserve"> </w:t>
            </w:r>
          </w:p>
          <w:p w:rsidR="00697DB9" w:rsidRDefault="00697DB9" w:rsidP="00A11AA9">
            <w:pPr>
              <w:rPr>
                <w:rFonts w:ascii="Arial" w:hAnsi="Arial" w:cs="Arial"/>
                <w:color w:val="000000"/>
                <w:sz w:val="20"/>
                <w:lang w:val="en-US" w:eastAsia="en-US"/>
              </w:rPr>
            </w:pPr>
            <w:r>
              <w:rPr>
                <w:rFonts w:ascii="Arial" w:hAnsi="Arial" w:cs="Arial"/>
                <w:color w:val="000000"/>
                <w:sz w:val="20"/>
                <w:lang w:val="sq-AL" w:eastAsia="en-US"/>
              </w:rPr>
              <w:t>Përveç kësaj, Tenderuesi duhet të dorëzoj kopje të</w:t>
            </w:r>
            <w:r>
              <w:rPr>
                <w:rFonts w:ascii="Arial" w:hAnsi="Arial" w:cs="Arial"/>
                <w:color w:val="000000"/>
                <w:sz w:val="20"/>
                <w:lang w:val="en-US" w:eastAsia="en-US"/>
              </w:rPr>
              <w:t xml:space="preserve"> “</w:t>
            </w:r>
            <w:proofErr w:type="spellStart"/>
            <w:r>
              <w:rPr>
                <w:rFonts w:ascii="Arial" w:hAnsi="Arial" w:cs="Arial"/>
                <w:color w:val="000000"/>
                <w:sz w:val="20"/>
                <w:lang w:val="en-US" w:eastAsia="en-US"/>
              </w:rPr>
              <w:t>Dokumentacionit</w:t>
            </w:r>
            <w:proofErr w:type="spellEnd"/>
            <w:r>
              <w:rPr>
                <w:rFonts w:ascii="Arial" w:hAnsi="Arial" w:cs="Arial"/>
                <w:color w:val="000000"/>
                <w:sz w:val="20"/>
                <w:lang w:val="en-US" w:eastAsia="en-US"/>
              </w:rPr>
              <w:t xml:space="preserve"> t</w:t>
            </w:r>
            <w:r>
              <w:rPr>
                <w:rFonts w:ascii="Arial" w:hAnsi="Arial" w:cs="Arial"/>
                <w:color w:val="000000"/>
                <w:sz w:val="20"/>
                <w:lang w:val="sq-AL" w:eastAsia="en-US"/>
              </w:rPr>
              <w:t>ë Kandidatit</w:t>
            </w:r>
            <w:r>
              <w:rPr>
                <w:rFonts w:ascii="Arial" w:hAnsi="Arial" w:cs="Arial"/>
                <w:color w:val="000000"/>
                <w:sz w:val="20"/>
                <w:lang w:val="en-US" w:eastAsia="en-US"/>
              </w:rPr>
              <w:t xml:space="preserve">” </w:t>
            </w:r>
            <w:proofErr w:type="spellStart"/>
            <w:r>
              <w:rPr>
                <w:rFonts w:ascii="Arial" w:hAnsi="Arial" w:cs="Arial"/>
                <w:color w:val="000000"/>
                <w:sz w:val="20"/>
                <w:lang w:val="en-US" w:eastAsia="en-US"/>
              </w:rPr>
              <w:t>dhe</w:t>
            </w:r>
            <w:proofErr w:type="spellEnd"/>
            <w:r>
              <w:rPr>
                <w:rFonts w:ascii="Arial" w:hAnsi="Arial" w:cs="Arial"/>
                <w:color w:val="000000"/>
                <w:sz w:val="20"/>
                <w:lang w:val="en-US" w:eastAsia="en-US"/>
              </w:rPr>
              <w:t xml:space="preserve"> t</w:t>
            </w:r>
            <w:r>
              <w:rPr>
                <w:rFonts w:ascii="Arial" w:hAnsi="Arial" w:cs="Arial"/>
                <w:color w:val="000000"/>
                <w:sz w:val="20"/>
                <w:lang w:val="sq-AL" w:eastAsia="en-US"/>
              </w:rPr>
              <w:t>ë</w:t>
            </w:r>
            <w:r>
              <w:rPr>
                <w:rFonts w:ascii="Arial" w:hAnsi="Arial" w:cs="Arial"/>
                <w:color w:val="000000"/>
                <w:sz w:val="20"/>
                <w:lang w:val="en-US" w:eastAsia="en-US"/>
              </w:rPr>
              <w:t xml:space="preserve"> “</w:t>
            </w:r>
            <w:proofErr w:type="spellStart"/>
            <w:r>
              <w:rPr>
                <w:rFonts w:ascii="Arial" w:hAnsi="Arial" w:cs="Arial"/>
                <w:color w:val="000000"/>
                <w:sz w:val="20"/>
                <w:lang w:val="en-US" w:eastAsia="en-US"/>
              </w:rPr>
              <w:t>Projektit</w:t>
            </w:r>
            <w:proofErr w:type="spellEnd"/>
            <w:r>
              <w:rPr>
                <w:rFonts w:ascii="Arial" w:hAnsi="Arial" w:cs="Arial"/>
                <w:color w:val="000000"/>
                <w:sz w:val="20"/>
                <w:lang w:val="en-US" w:eastAsia="en-US"/>
              </w:rPr>
              <w:t xml:space="preserve"> </w:t>
            </w:r>
            <w:proofErr w:type="spellStart"/>
            <w:r>
              <w:rPr>
                <w:rFonts w:ascii="Arial" w:hAnsi="Arial" w:cs="Arial"/>
                <w:color w:val="000000"/>
                <w:sz w:val="20"/>
                <w:lang w:val="en-US" w:eastAsia="en-US"/>
              </w:rPr>
              <w:t>Konceptual</w:t>
            </w:r>
            <w:proofErr w:type="spellEnd"/>
            <w:r>
              <w:rPr>
                <w:rFonts w:ascii="Arial" w:hAnsi="Arial" w:cs="Arial"/>
                <w:color w:val="000000"/>
                <w:sz w:val="20"/>
                <w:lang w:val="en-US" w:eastAsia="en-US"/>
              </w:rPr>
              <w:t>”, n</w:t>
            </w:r>
            <w:r>
              <w:rPr>
                <w:rFonts w:ascii="Arial" w:hAnsi="Arial" w:cs="Arial"/>
                <w:color w:val="000000"/>
                <w:sz w:val="20"/>
                <w:lang w:val="sq-AL" w:eastAsia="en-US"/>
              </w:rPr>
              <w:t xml:space="preserve">ë numrin e </w:t>
            </w:r>
            <w:r w:rsidRPr="002769BB">
              <w:rPr>
                <w:rFonts w:ascii="Arial" w:hAnsi="Arial" w:cs="Arial"/>
                <w:b/>
                <w:color w:val="000000"/>
                <w:sz w:val="20"/>
                <w:lang w:val="sq-AL" w:eastAsia="en-US"/>
              </w:rPr>
              <w:t>cekur në FDT</w:t>
            </w:r>
            <w:r>
              <w:rPr>
                <w:rFonts w:ascii="Arial" w:hAnsi="Arial" w:cs="Arial"/>
                <w:color w:val="000000"/>
                <w:sz w:val="20"/>
                <w:lang w:val="sq-AL" w:eastAsia="en-US"/>
              </w:rPr>
              <w:t xml:space="preserve"> dhe qartë të shënojë ato me </w:t>
            </w:r>
            <w:r w:rsidRPr="00697DB9">
              <w:rPr>
                <w:rFonts w:ascii="Arial" w:hAnsi="Arial" w:cs="Arial"/>
                <w:b/>
                <w:color w:val="000000"/>
                <w:sz w:val="20"/>
                <w:lang w:val="en-US" w:eastAsia="en-US"/>
              </w:rPr>
              <w:t>“KOPJE”.</w:t>
            </w:r>
            <w:r>
              <w:rPr>
                <w:rFonts w:ascii="Arial" w:hAnsi="Arial" w:cs="Arial"/>
                <w:color w:val="000000"/>
                <w:sz w:val="20"/>
                <w:lang w:val="en-US" w:eastAsia="en-US"/>
              </w:rPr>
              <w:t xml:space="preserve"> </w:t>
            </w:r>
          </w:p>
          <w:p w:rsidR="00585947" w:rsidRPr="00697DB9" w:rsidRDefault="00697DB9" w:rsidP="00A11AA9">
            <w:pPr>
              <w:rPr>
                <w:rFonts w:ascii="Arial" w:hAnsi="Arial" w:cs="Arial"/>
                <w:color w:val="000000"/>
                <w:sz w:val="20"/>
                <w:lang w:val="en-US" w:eastAsia="en-US"/>
              </w:rPr>
            </w:pPr>
            <w:r>
              <w:rPr>
                <w:rFonts w:ascii="Arial" w:hAnsi="Arial" w:cs="Arial"/>
                <w:color w:val="000000"/>
                <w:sz w:val="20"/>
                <w:lang w:val="en-US" w:eastAsia="en-US"/>
              </w:rPr>
              <w:t xml:space="preserve">19.3 </w:t>
            </w:r>
            <w:r w:rsidR="00585947" w:rsidRPr="00E7456E">
              <w:rPr>
                <w:rFonts w:ascii="Arial" w:hAnsi="Arial" w:cs="Arial"/>
                <w:color w:val="000000"/>
                <w:sz w:val="20"/>
                <w:lang w:val="sq-AL" w:eastAsia="en-US"/>
              </w:rPr>
              <w:t xml:space="preserve">Tenderuesi duhet të vendose tenderin origjinal dhe çdo kopje </w:t>
            </w:r>
            <w:r w:rsidR="00585947" w:rsidRPr="00E7456E">
              <w:rPr>
                <w:rFonts w:ascii="Arial" w:hAnsi="Arial" w:cs="Arial"/>
                <w:b/>
                <w:color w:val="000000"/>
                <w:sz w:val="20"/>
                <w:lang w:val="sq-AL" w:eastAsia="en-US"/>
              </w:rPr>
              <w:t xml:space="preserve">në </w:t>
            </w:r>
            <w:proofErr w:type="spellStart"/>
            <w:r w:rsidR="00585947" w:rsidRPr="00E7456E">
              <w:rPr>
                <w:rFonts w:ascii="Arial" w:hAnsi="Arial" w:cs="Arial"/>
                <w:b/>
                <w:color w:val="000000"/>
                <w:sz w:val="20"/>
                <w:lang w:val="sq-AL" w:eastAsia="en-US"/>
              </w:rPr>
              <w:t>zarfa</w:t>
            </w:r>
            <w:proofErr w:type="spellEnd"/>
            <w:r w:rsidR="00585947" w:rsidRPr="00E7456E">
              <w:rPr>
                <w:rFonts w:ascii="Arial" w:hAnsi="Arial" w:cs="Arial"/>
                <w:b/>
                <w:color w:val="000000"/>
                <w:sz w:val="20"/>
                <w:lang w:val="sq-AL" w:eastAsia="en-US"/>
              </w:rPr>
              <w:t xml:space="preserve"> të</w:t>
            </w:r>
            <w:r w:rsidR="00585947" w:rsidRPr="00E7456E">
              <w:rPr>
                <w:rFonts w:ascii="Arial" w:hAnsi="Arial" w:cs="Arial"/>
                <w:color w:val="000000"/>
                <w:sz w:val="20"/>
                <w:lang w:val="sq-AL" w:eastAsia="en-US"/>
              </w:rPr>
              <w:t xml:space="preserve"> </w:t>
            </w:r>
            <w:r w:rsidR="00585947" w:rsidRPr="00E7456E">
              <w:rPr>
                <w:rFonts w:ascii="Arial" w:hAnsi="Arial" w:cs="Arial"/>
                <w:b/>
                <w:color w:val="000000"/>
                <w:sz w:val="20"/>
                <w:lang w:val="sq-AL" w:eastAsia="en-US"/>
              </w:rPr>
              <w:t xml:space="preserve">veçanta </w:t>
            </w:r>
            <w:r w:rsidR="00585947" w:rsidRPr="00E7456E">
              <w:rPr>
                <w:rFonts w:ascii="Arial" w:hAnsi="Arial" w:cs="Arial"/>
                <w:color w:val="000000"/>
                <w:sz w:val="20"/>
                <w:lang w:val="sq-AL" w:eastAsia="en-US"/>
              </w:rPr>
              <w:t>dhe në anën e përparme të secilit zarf do të:</w:t>
            </w:r>
          </w:p>
          <w:p w:rsidR="00585947" w:rsidRPr="00E7456E" w:rsidRDefault="00585947" w:rsidP="004E67DF">
            <w:pPr>
              <w:numPr>
                <w:ilvl w:val="0"/>
                <w:numId w:val="35"/>
              </w:numPr>
              <w:spacing w:after="0"/>
              <w:rPr>
                <w:rFonts w:ascii="Arial" w:hAnsi="Arial" w:cs="Arial"/>
                <w:color w:val="000000"/>
                <w:sz w:val="20"/>
                <w:lang w:val="sq-AL" w:eastAsia="en-US"/>
              </w:rPr>
            </w:pPr>
            <w:r w:rsidRPr="00E7456E">
              <w:rPr>
                <w:rFonts w:ascii="Arial" w:hAnsi="Arial" w:cs="Arial"/>
                <w:color w:val="000000"/>
                <w:sz w:val="20"/>
                <w:lang w:val="sq-AL" w:eastAsia="en-US"/>
              </w:rPr>
              <w:t>Shënon qartë si “</w:t>
            </w:r>
            <w:r w:rsidRPr="00E7456E">
              <w:rPr>
                <w:rFonts w:ascii="Arial" w:hAnsi="Arial" w:cs="Arial"/>
                <w:b/>
                <w:i/>
                <w:color w:val="000000"/>
                <w:sz w:val="20"/>
                <w:lang w:val="sq-AL" w:eastAsia="en-US"/>
              </w:rPr>
              <w:t>Origjinal</w:t>
            </w:r>
            <w:r w:rsidR="00697DB9">
              <w:rPr>
                <w:rFonts w:ascii="Arial" w:hAnsi="Arial" w:cs="Arial"/>
                <w:b/>
                <w:i/>
                <w:color w:val="000000"/>
                <w:sz w:val="20"/>
                <w:lang w:val="sq-AL" w:eastAsia="en-US"/>
              </w:rPr>
              <w:t>- Dokumentacioni i Kandidatit</w:t>
            </w:r>
            <w:r w:rsidRPr="00E7456E">
              <w:rPr>
                <w:rFonts w:ascii="Arial" w:hAnsi="Arial" w:cs="Arial"/>
                <w:b/>
                <w:color w:val="000000"/>
                <w:sz w:val="20"/>
                <w:lang w:val="sq-AL" w:eastAsia="en-US"/>
              </w:rPr>
              <w:t>”</w:t>
            </w:r>
            <w:r w:rsidRPr="00E7456E">
              <w:rPr>
                <w:rFonts w:ascii="Arial" w:hAnsi="Arial" w:cs="Arial"/>
                <w:color w:val="000000"/>
                <w:sz w:val="20"/>
                <w:lang w:val="sq-AL" w:eastAsia="en-US"/>
              </w:rPr>
              <w:t xml:space="preserve"> apo </w:t>
            </w:r>
            <w:r w:rsidRPr="00E7456E">
              <w:rPr>
                <w:rFonts w:ascii="Arial" w:hAnsi="Arial" w:cs="Arial"/>
                <w:b/>
                <w:color w:val="000000"/>
                <w:sz w:val="20"/>
                <w:lang w:val="sq-AL" w:eastAsia="en-US"/>
              </w:rPr>
              <w:t>“</w:t>
            </w:r>
            <w:r w:rsidRPr="00E7456E">
              <w:rPr>
                <w:rFonts w:ascii="Arial" w:hAnsi="Arial" w:cs="Arial"/>
                <w:b/>
                <w:i/>
                <w:color w:val="000000"/>
                <w:sz w:val="20"/>
                <w:lang w:val="sq-AL" w:eastAsia="en-US"/>
              </w:rPr>
              <w:t xml:space="preserve"> Kopje</w:t>
            </w:r>
            <w:r w:rsidR="00697DB9">
              <w:rPr>
                <w:rFonts w:ascii="Arial" w:hAnsi="Arial" w:cs="Arial"/>
                <w:b/>
                <w:i/>
                <w:color w:val="000000"/>
                <w:sz w:val="20"/>
                <w:lang w:val="sq-AL" w:eastAsia="en-US"/>
              </w:rPr>
              <w:t>-Dokumentacioni i Kandidatit</w:t>
            </w:r>
            <w:r w:rsidRPr="00E7456E">
              <w:rPr>
                <w:rFonts w:ascii="Arial" w:hAnsi="Arial" w:cs="Arial"/>
                <w:b/>
                <w:color w:val="000000"/>
                <w:sz w:val="20"/>
                <w:lang w:val="sq-AL" w:eastAsia="en-US"/>
              </w:rPr>
              <w:t>”</w:t>
            </w:r>
            <w:r w:rsidRPr="00E7456E">
              <w:rPr>
                <w:rFonts w:ascii="Arial" w:hAnsi="Arial" w:cs="Arial"/>
                <w:color w:val="000000"/>
                <w:sz w:val="20"/>
                <w:lang w:val="sq-AL" w:eastAsia="en-US"/>
              </w:rPr>
              <w:t>;</w:t>
            </w:r>
          </w:p>
          <w:p w:rsidR="00585947" w:rsidRPr="00E7456E" w:rsidRDefault="00585947" w:rsidP="004E67DF">
            <w:pPr>
              <w:numPr>
                <w:ilvl w:val="0"/>
                <w:numId w:val="35"/>
              </w:numPr>
              <w:spacing w:after="0"/>
              <w:ind w:left="360" w:firstLine="0"/>
              <w:rPr>
                <w:rFonts w:ascii="Arial" w:hAnsi="Arial" w:cs="Arial"/>
                <w:color w:val="000000"/>
                <w:sz w:val="20"/>
                <w:lang w:val="sq-AL" w:eastAsia="en-US"/>
              </w:rPr>
            </w:pPr>
            <w:r w:rsidRPr="00E7456E">
              <w:rPr>
                <w:rFonts w:ascii="Arial" w:hAnsi="Arial" w:cs="Arial"/>
                <w:color w:val="000000"/>
                <w:sz w:val="20"/>
                <w:lang w:val="sq-AL"/>
              </w:rPr>
              <w:lastRenderedPageBreak/>
              <w:t>S</w:t>
            </w:r>
            <w:r w:rsidRPr="00E7456E">
              <w:rPr>
                <w:rFonts w:ascii="Arial" w:hAnsi="Arial" w:cs="Arial"/>
                <w:color w:val="000000"/>
                <w:sz w:val="20"/>
                <w:lang w:val="sq-AL" w:eastAsia="en-US"/>
              </w:rPr>
              <w:t xml:space="preserve">hënon numrin e Prokurimit siç është e cekur në </w:t>
            </w:r>
            <w:r w:rsidRPr="00E7456E">
              <w:rPr>
                <w:rFonts w:ascii="Arial" w:hAnsi="Arial" w:cs="Arial"/>
                <w:color w:val="000000"/>
                <w:sz w:val="20"/>
                <w:lang w:val="sq-AL"/>
              </w:rPr>
              <w:t>dosjen</w:t>
            </w:r>
            <w:r w:rsidR="00697DB9">
              <w:rPr>
                <w:rFonts w:ascii="Arial" w:hAnsi="Arial" w:cs="Arial"/>
                <w:color w:val="000000"/>
                <w:sz w:val="20"/>
                <w:lang w:val="sq-AL" w:eastAsia="en-US"/>
              </w:rPr>
              <w:t xml:space="preserve"> e konkursit të projektimit</w:t>
            </w:r>
            <w:r w:rsidRPr="00E7456E">
              <w:rPr>
                <w:rFonts w:ascii="Arial" w:hAnsi="Arial" w:cs="Arial"/>
                <w:color w:val="000000"/>
                <w:sz w:val="20"/>
                <w:lang w:val="sq-AL" w:eastAsia="en-US"/>
              </w:rPr>
              <w:t>;</w:t>
            </w:r>
          </w:p>
          <w:p w:rsidR="007A3027" w:rsidRDefault="00585947" w:rsidP="004E67DF">
            <w:pPr>
              <w:numPr>
                <w:ilvl w:val="0"/>
                <w:numId w:val="35"/>
              </w:numPr>
              <w:spacing w:after="0"/>
              <w:ind w:left="360" w:firstLine="0"/>
              <w:rPr>
                <w:rFonts w:ascii="Arial" w:hAnsi="Arial" w:cs="Arial"/>
                <w:color w:val="000000"/>
                <w:sz w:val="20"/>
                <w:lang w:val="sq-AL" w:eastAsia="en-US"/>
              </w:rPr>
            </w:pPr>
            <w:r w:rsidRPr="00E7456E">
              <w:rPr>
                <w:rFonts w:ascii="Arial" w:hAnsi="Arial" w:cs="Arial"/>
                <w:color w:val="000000"/>
                <w:sz w:val="20"/>
                <w:lang w:val="sq-AL"/>
              </w:rPr>
              <w:t>S</w:t>
            </w:r>
            <w:r w:rsidRPr="00E7456E">
              <w:rPr>
                <w:rFonts w:ascii="Arial" w:hAnsi="Arial" w:cs="Arial"/>
                <w:color w:val="000000"/>
                <w:sz w:val="20"/>
                <w:lang w:val="sq-AL" w:eastAsia="en-US"/>
              </w:rPr>
              <w:t xml:space="preserve">hënon </w:t>
            </w:r>
            <w:r w:rsidR="00697DB9">
              <w:rPr>
                <w:rFonts w:ascii="Arial" w:hAnsi="Arial" w:cs="Arial"/>
                <w:color w:val="000000"/>
                <w:sz w:val="20"/>
                <w:lang w:val="sq-AL" w:eastAsia="en-US"/>
              </w:rPr>
              <w:t>një numër anonim 4 shifrorë të zgjedhur nga vetë pjesëmarrësi</w:t>
            </w:r>
            <w:r w:rsidRPr="00697DB9">
              <w:rPr>
                <w:rFonts w:ascii="Arial" w:hAnsi="Arial" w:cs="Arial"/>
                <w:color w:val="000000"/>
                <w:sz w:val="20"/>
                <w:lang w:val="sq-AL" w:eastAsia="en-US"/>
              </w:rPr>
              <w:t>.</w:t>
            </w:r>
          </w:p>
          <w:p w:rsidR="004E67DF" w:rsidRPr="004E67DF" w:rsidRDefault="004E67DF" w:rsidP="004E67DF">
            <w:pPr>
              <w:spacing w:after="0"/>
              <w:ind w:left="360"/>
              <w:rPr>
                <w:rFonts w:ascii="Arial" w:hAnsi="Arial" w:cs="Arial"/>
                <w:color w:val="000000"/>
                <w:sz w:val="20"/>
                <w:lang w:val="sq-AL" w:eastAsia="en-US"/>
              </w:rPr>
            </w:pPr>
          </w:p>
          <w:p w:rsidR="007A3027" w:rsidRPr="00697DB9" w:rsidRDefault="007A3027" w:rsidP="00A11AA9">
            <w:pPr>
              <w:rPr>
                <w:rFonts w:ascii="Arial" w:hAnsi="Arial" w:cs="Arial"/>
                <w:color w:val="000000"/>
                <w:sz w:val="20"/>
                <w:lang w:val="en-US" w:eastAsia="en-US"/>
              </w:rPr>
            </w:pPr>
            <w:r>
              <w:rPr>
                <w:rFonts w:ascii="Arial" w:hAnsi="Arial" w:cs="Arial"/>
                <w:color w:val="000000"/>
                <w:sz w:val="20"/>
                <w:lang w:val="sq-AL" w:eastAsia="en-US"/>
              </w:rPr>
              <w:t xml:space="preserve">19.4  </w:t>
            </w:r>
            <w:r w:rsidRPr="00E7456E">
              <w:rPr>
                <w:rFonts w:ascii="Arial" w:hAnsi="Arial" w:cs="Arial"/>
                <w:color w:val="000000"/>
                <w:sz w:val="20"/>
                <w:lang w:val="sq-AL" w:eastAsia="en-US"/>
              </w:rPr>
              <w:t xml:space="preserve">Tenderuesi duhet të vendose tenderin origjinal dhe çdo kopje </w:t>
            </w:r>
            <w:r w:rsidRPr="00E7456E">
              <w:rPr>
                <w:rFonts w:ascii="Arial" w:hAnsi="Arial" w:cs="Arial"/>
                <w:b/>
                <w:color w:val="000000"/>
                <w:sz w:val="20"/>
                <w:lang w:val="sq-AL" w:eastAsia="en-US"/>
              </w:rPr>
              <w:t xml:space="preserve">në </w:t>
            </w:r>
            <w:proofErr w:type="spellStart"/>
            <w:r w:rsidRPr="00E7456E">
              <w:rPr>
                <w:rFonts w:ascii="Arial" w:hAnsi="Arial" w:cs="Arial"/>
                <w:b/>
                <w:color w:val="000000"/>
                <w:sz w:val="20"/>
                <w:lang w:val="sq-AL" w:eastAsia="en-US"/>
              </w:rPr>
              <w:t>zarfa</w:t>
            </w:r>
            <w:proofErr w:type="spellEnd"/>
            <w:r w:rsidRPr="00E7456E">
              <w:rPr>
                <w:rFonts w:ascii="Arial" w:hAnsi="Arial" w:cs="Arial"/>
                <w:b/>
                <w:color w:val="000000"/>
                <w:sz w:val="20"/>
                <w:lang w:val="sq-AL" w:eastAsia="en-US"/>
              </w:rPr>
              <w:t xml:space="preserve"> të</w:t>
            </w:r>
            <w:r w:rsidRPr="00E7456E">
              <w:rPr>
                <w:rFonts w:ascii="Arial" w:hAnsi="Arial" w:cs="Arial"/>
                <w:color w:val="000000"/>
                <w:sz w:val="20"/>
                <w:lang w:val="sq-AL" w:eastAsia="en-US"/>
              </w:rPr>
              <w:t xml:space="preserve"> </w:t>
            </w:r>
            <w:r w:rsidRPr="00E7456E">
              <w:rPr>
                <w:rFonts w:ascii="Arial" w:hAnsi="Arial" w:cs="Arial"/>
                <w:b/>
                <w:color w:val="000000"/>
                <w:sz w:val="20"/>
                <w:lang w:val="sq-AL" w:eastAsia="en-US"/>
              </w:rPr>
              <w:t xml:space="preserve">veçanta </w:t>
            </w:r>
            <w:r w:rsidRPr="00E7456E">
              <w:rPr>
                <w:rFonts w:ascii="Arial" w:hAnsi="Arial" w:cs="Arial"/>
                <w:color w:val="000000"/>
                <w:sz w:val="20"/>
                <w:lang w:val="sq-AL" w:eastAsia="en-US"/>
              </w:rPr>
              <w:t>dhe në anën e përparme të secilit zarf do të:</w:t>
            </w:r>
          </w:p>
          <w:p w:rsidR="007A3027" w:rsidRPr="00E7456E" w:rsidRDefault="007A3027" w:rsidP="004E67DF">
            <w:pPr>
              <w:numPr>
                <w:ilvl w:val="0"/>
                <w:numId w:val="36"/>
              </w:numPr>
              <w:spacing w:after="0"/>
              <w:ind w:left="360" w:firstLine="0"/>
              <w:rPr>
                <w:rFonts w:ascii="Arial" w:hAnsi="Arial" w:cs="Arial"/>
                <w:color w:val="000000"/>
                <w:sz w:val="20"/>
                <w:lang w:val="sq-AL" w:eastAsia="en-US"/>
              </w:rPr>
            </w:pPr>
            <w:r w:rsidRPr="00E7456E">
              <w:rPr>
                <w:rFonts w:ascii="Arial" w:hAnsi="Arial" w:cs="Arial"/>
                <w:color w:val="000000"/>
                <w:sz w:val="20"/>
                <w:lang w:val="sq-AL" w:eastAsia="en-US"/>
              </w:rPr>
              <w:t>Shënon qartë si “</w:t>
            </w:r>
            <w:r w:rsidRPr="00E7456E">
              <w:rPr>
                <w:rFonts w:ascii="Arial" w:hAnsi="Arial" w:cs="Arial"/>
                <w:b/>
                <w:i/>
                <w:color w:val="000000"/>
                <w:sz w:val="20"/>
                <w:lang w:val="sq-AL" w:eastAsia="en-US"/>
              </w:rPr>
              <w:t>Origjinal</w:t>
            </w:r>
            <w:r>
              <w:rPr>
                <w:rFonts w:ascii="Arial" w:hAnsi="Arial" w:cs="Arial"/>
                <w:b/>
                <w:i/>
                <w:color w:val="000000"/>
                <w:sz w:val="20"/>
                <w:lang w:val="sq-AL" w:eastAsia="en-US"/>
              </w:rPr>
              <w:t>- Dokumentacioni i Kandidatit</w:t>
            </w:r>
            <w:r w:rsidRPr="00E7456E">
              <w:rPr>
                <w:rFonts w:ascii="Arial" w:hAnsi="Arial" w:cs="Arial"/>
                <w:b/>
                <w:color w:val="000000"/>
                <w:sz w:val="20"/>
                <w:lang w:val="sq-AL" w:eastAsia="en-US"/>
              </w:rPr>
              <w:t>”</w:t>
            </w:r>
            <w:r w:rsidRPr="00E7456E">
              <w:rPr>
                <w:rFonts w:ascii="Arial" w:hAnsi="Arial" w:cs="Arial"/>
                <w:color w:val="000000"/>
                <w:sz w:val="20"/>
                <w:lang w:val="sq-AL" w:eastAsia="en-US"/>
              </w:rPr>
              <w:t xml:space="preserve"> apo </w:t>
            </w:r>
            <w:r w:rsidRPr="00E7456E">
              <w:rPr>
                <w:rFonts w:ascii="Arial" w:hAnsi="Arial" w:cs="Arial"/>
                <w:b/>
                <w:color w:val="000000"/>
                <w:sz w:val="20"/>
                <w:lang w:val="sq-AL" w:eastAsia="en-US"/>
              </w:rPr>
              <w:t>“</w:t>
            </w:r>
            <w:r w:rsidRPr="00E7456E">
              <w:rPr>
                <w:rFonts w:ascii="Arial" w:hAnsi="Arial" w:cs="Arial"/>
                <w:b/>
                <w:i/>
                <w:color w:val="000000"/>
                <w:sz w:val="20"/>
                <w:lang w:val="sq-AL" w:eastAsia="en-US"/>
              </w:rPr>
              <w:t xml:space="preserve"> Kopje</w:t>
            </w:r>
            <w:r>
              <w:rPr>
                <w:rFonts w:ascii="Arial" w:hAnsi="Arial" w:cs="Arial"/>
                <w:b/>
                <w:i/>
                <w:color w:val="000000"/>
                <w:sz w:val="20"/>
                <w:lang w:val="sq-AL" w:eastAsia="en-US"/>
              </w:rPr>
              <w:t>-Dokumentacioni i Kandidatit</w:t>
            </w:r>
            <w:r w:rsidRPr="00E7456E">
              <w:rPr>
                <w:rFonts w:ascii="Arial" w:hAnsi="Arial" w:cs="Arial"/>
                <w:b/>
                <w:color w:val="000000"/>
                <w:sz w:val="20"/>
                <w:lang w:val="sq-AL" w:eastAsia="en-US"/>
              </w:rPr>
              <w:t>”</w:t>
            </w:r>
            <w:r w:rsidRPr="00E7456E">
              <w:rPr>
                <w:rFonts w:ascii="Arial" w:hAnsi="Arial" w:cs="Arial"/>
                <w:color w:val="000000"/>
                <w:sz w:val="20"/>
                <w:lang w:val="sq-AL" w:eastAsia="en-US"/>
              </w:rPr>
              <w:t>;</w:t>
            </w:r>
          </w:p>
          <w:p w:rsidR="007A3027" w:rsidRPr="00E7456E" w:rsidRDefault="007A3027" w:rsidP="004E67DF">
            <w:pPr>
              <w:numPr>
                <w:ilvl w:val="0"/>
                <w:numId w:val="36"/>
              </w:numPr>
              <w:spacing w:after="0"/>
              <w:ind w:left="360" w:firstLine="0"/>
              <w:rPr>
                <w:rFonts w:ascii="Arial" w:hAnsi="Arial" w:cs="Arial"/>
                <w:color w:val="000000"/>
                <w:sz w:val="20"/>
                <w:lang w:val="sq-AL" w:eastAsia="en-US"/>
              </w:rPr>
            </w:pPr>
            <w:r w:rsidRPr="00E7456E">
              <w:rPr>
                <w:rFonts w:ascii="Arial" w:hAnsi="Arial" w:cs="Arial"/>
                <w:color w:val="000000"/>
                <w:sz w:val="20"/>
                <w:lang w:val="sq-AL"/>
              </w:rPr>
              <w:t>S</w:t>
            </w:r>
            <w:r w:rsidRPr="00E7456E">
              <w:rPr>
                <w:rFonts w:ascii="Arial" w:hAnsi="Arial" w:cs="Arial"/>
                <w:color w:val="000000"/>
                <w:sz w:val="20"/>
                <w:lang w:val="sq-AL" w:eastAsia="en-US"/>
              </w:rPr>
              <w:t xml:space="preserve">hënon numrin e Prokurimit siç është e cekur në </w:t>
            </w:r>
            <w:r w:rsidRPr="00E7456E">
              <w:rPr>
                <w:rFonts w:ascii="Arial" w:hAnsi="Arial" w:cs="Arial"/>
                <w:color w:val="000000"/>
                <w:sz w:val="20"/>
                <w:lang w:val="sq-AL"/>
              </w:rPr>
              <w:t>dosjen</w:t>
            </w:r>
            <w:r>
              <w:rPr>
                <w:rFonts w:ascii="Arial" w:hAnsi="Arial" w:cs="Arial"/>
                <w:color w:val="000000"/>
                <w:sz w:val="20"/>
                <w:lang w:val="sq-AL" w:eastAsia="en-US"/>
              </w:rPr>
              <w:t xml:space="preserve"> e konkursit të projektimit</w:t>
            </w:r>
            <w:r w:rsidRPr="00E7456E">
              <w:rPr>
                <w:rFonts w:ascii="Arial" w:hAnsi="Arial" w:cs="Arial"/>
                <w:color w:val="000000"/>
                <w:sz w:val="20"/>
                <w:lang w:val="sq-AL" w:eastAsia="en-US"/>
              </w:rPr>
              <w:t>;</w:t>
            </w:r>
          </w:p>
          <w:p w:rsidR="00697DB9" w:rsidRDefault="007A3027" w:rsidP="004E67DF">
            <w:pPr>
              <w:numPr>
                <w:ilvl w:val="0"/>
                <w:numId w:val="36"/>
              </w:numPr>
              <w:spacing w:after="0"/>
              <w:ind w:left="360" w:firstLine="0"/>
              <w:rPr>
                <w:rFonts w:ascii="Arial" w:hAnsi="Arial" w:cs="Arial"/>
                <w:color w:val="000000"/>
                <w:sz w:val="20"/>
                <w:lang w:val="sq-AL" w:eastAsia="en-US"/>
              </w:rPr>
            </w:pPr>
            <w:r w:rsidRPr="00E7456E">
              <w:rPr>
                <w:rFonts w:ascii="Arial" w:hAnsi="Arial" w:cs="Arial"/>
                <w:color w:val="000000"/>
                <w:sz w:val="20"/>
                <w:lang w:val="sq-AL"/>
              </w:rPr>
              <w:t>S</w:t>
            </w:r>
            <w:r w:rsidRPr="00E7456E">
              <w:rPr>
                <w:rFonts w:ascii="Arial" w:hAnsi="Arial" w:cs="Arial"/>
                <w:color w:val="000000"/>
                <w:sz w:val="20"/>
                <w:lang w:val="sq-AL" w:eastAsia="en-US"/>
              </w:rPr>
              <w:t xml:space="preserve">hënon </w:t>
            </w:r>
            <w:r>
              <w:rPr>
                <w:rFonts w:ascii="Arial" w:hAnsi="Arial" w:cs="Arial"/>
                <w:color w:val="000000"/>
                <w:sz w:val="20"/>
                <w:lang w:val="sq-AL" w:eastAsia="en-US"/>
              </w:rPr>
              <w:t>një numër anonim 4 shifrorë të zgjedhur nga vetë pjesëmarrësi</w:t>
            </w:r>
            <w:r w:rsidRPr="00697DB9">
              <w:rPr>
                <w:rFonts w:ascii="Arial" w:hAnsi="Arial" w:cs="Arial"/>
                <w:color w:val="000000"/>
                <w:sz w:val="20"/>
                <w:lang w:val="sq-AL" w:eastAsia="en-US"/>
              </w:rPr>
              <w:t>.</w:t>
            </w:r>
          </w:p>
          <w:p w:rsidR="004E67DF" w:rsidRPr="004E67DF" w:rsidRDefault="004E67DF" w:rsidP="004E67DF">
            <w:pPr>
              <w:spacing w:after="0"/>
              <w:ind w:left="360"/>
              <w:rPr>
                <w:rFonts w:ascii="Arial" w:hAnsi="Arial" w:cs="Arial"/>
                <w:color w:val="000000"/>
                <w:sz w:val="20"/>
                <w:lang w:val="sq-AL" w:eastAsia="en-US"/>
              </w:rPr>
            </w:pPr>
          </w:p>
          <w:p w:rsidR="00585947" w:rsidRPr="00E7456E" w:rsidRDefault="007A3027" w:rsidP="00A11AA9">
            <w:pPr>
              <w:rPr>
                <w:rFonts w:ascii="Arial" w:hAnsi="Arial" w:cs="Arial"/>
                <w:color w:val="000000"/>
                <w:sz w:val="20"/>
                <w:lang w:val="sq-AL" w:eastAsia="en-US"/>
              </w:rPr>
            </w:pPr>
            <w:r>
              <w:rPr>
                <w:rFonts w:ascii="Arial" w:hAnsi="Arial" w:cs="Arial"/>
                <w:color w:val="000000"/>
                <w:sz w:val="20"/>
                <w:lang w:val="sq-AL" w:eastAsia="en-US"/>
              </w:rPr>
              <w:t>19.5</w:t>
            </w:r>
            <w:r w:rsidR="00697DB9">
              <w:rPr>
                <w:rFonts w:ascii="Arial" w:hAnsi="Arial" w:cs="Arial"/>
                <w:color w:val="000000"/>
                <w:sz w:val="20"/>
                <w:lang w:val="sq-AL" w:eastAsia="en-US"/>
              </w:rPr>
              <w:t xml:space="preserve">  </w:t>
            </w:r>
            <w:r w:rsidR="00697DB9">
              <w:rPr>
                <w:rFonts w:ascii="Arial" w:hAnsi="Arial" w:cs="Arial"/>
                <w:color w:val="000000"/>
                <w:sz w:val="20"/>
                <w:lang w:val="en-US" w:eastAsia="en-US"/>
              </w:rPr>
              <w:t xml:space="preserve">“ORIGJINALI” </w:t>
            </w:r>
            <w:proofErr w:type="spellStart"/>
            <w:r w:rsidR="00697DB9">
              <w:rPr>
                <w:rFonts w:ascii="Arial" w:hAnsi="Arial" w:cs="Arial"/>
                <w:color w:val="000000"/>
                <w:sz w:val="20"/>
                <w:lang w:val="en-US" w:eastAsia="en-US"/>
              </w:rPr>
              <w:t>dhe</w:t>
            </w:r>
            <w:proofErr w:type="spellEnd"/>
            <w:r w:rsidR="00697DB9">
              <w:rPr>
                <w:rFonts w:ascii="Arial" w:hAnsi="Arial" w:cs="Arial"/>
                <w:color w:val="000000"/>
                <w:sz w:val="20"/>
                <w:lang w:val="en-US" w:eastAsia="en-US"/>
              </w:rPr>
              <w:t xml:space="preserve"> </w:t>
            </w:r>
            <w:proofErr w:type="spellStart"/>
            <w:r w:rsidR="00697DB9">
              <w:rPr>
                <w:rFonts w:ascii="Arial" w:hAnsi="Arial" w:cs="Arial"/>
                <w:color w:val="000000"/>
                <w:sz w:val="20"/>
                <w:lang w:val="en-US" w:eastAsia="en-US"/>
              </w:rPr>
              <w:t>secila</w:t>
            </w:r>
            <w:proofErr w:type="spellEnd"/>
            <w:r w:rsidR="00697DB9">
              <w:rPr>
                <w:rFonts w:ascii="Arial" w:hAnsi="Arial" w:cs="Arial"/>
                <w:color w:val="000000"/>
                <w:sz w:val="20"/>
                <w:lang w:val="en-US" w:eastAsia="en-US"/>
              </w:rPr>
              <w:t xml:space="preserve"> “KOPJE” e </w:t>
            </w:r>
            <w:proofErr w:type="spellStart"/>
            <w:r w:rsidR="00697DB9">
              <w:rPr>
                <w:rFonts w:ascii="Arial" w:hAnsi="Arial" w:cs="Arial"/>
                <w:color w:val="000000"/>
                <w:sz w:val="20"/>
                <w:lang w:val="en-US" w:eastAsia="en-US"/>
              </w:rPr>
              <w:t>Koncept</w:t>
            </w:r>
            <w:proofErr w:type="spellEnd"/>
            <w:r w:rsidR="00697DB9">
              <w:rPr>
                <w:rFonts w:ascii="Arial" w:hAnsi="Arial" w:cs="Arial"/>
                <w:color w:val="000000"/>
                <w:sz w:val="20"/>
                <w:lang w:val="en-US" w:eastAsia="en-US"/>
              </w:rPr>
              <w:t xml:space="preserve"> </w:t>
            </w:r>
            <w:proofErr w:type="spellStart"/>
            <w:r w:rsidR="00697DB9">
              <w:rPr>
                <w:rFonts w:ascii="Arial" w:hAnsi="Arial" w:cs="Arial"/>
                <w:color w:val="000000"/>
                <w:sz w:val="20"/>
                <w:lang w:val="en-US" w:eastAsia="en-US"/>
              </w:rPr>
              <w:t>Projektit</w:t>
            </w:r>
            <w:proofErr w:type="spellEnd"/>
            <w:r w:rsidR="00697DB9">
              <w:rPr>
                <w:rFonts w:ascii="Arial" w:hAnsi="Arial" w:cs="Arial"/>
                <w:color w:val="000000"/>
                <w:sz w:val="20"/>
                <w:lang w:val="en-US" w:eastAsia="en-US"/>
              </w:rPr>
              <w:t xml:space="preserve"> do t</w:t>
            </w:r>
            <w:r w:rsidR="00697DB9">
              <w:rPr>
                <w:rFonts w:ascii="Arial" w:hAnsi="Arial" w:cs="Arial"/>
                <w:color w:val="000000"/>
                <w:sz w:val="20"/>
                <w:lang w:val="sq-AL" w:eastAsia="en-US"/>
              </w:rPr>
              <w:t xml:space="preserve">ë vendoset në </w:t>
            </w:r>
            <w:r w:rsidR="00697DB9" w:rsidRPr="002769BB">
              <w:rPr>
                <w:rFonts w:ascii="Arial" w:hAnsi="Arial" w:cs="Arial"/>
                <w:b/>
                <w:color w:val="000000"/>
                <w:sz w:val="20"/>
                <w:lang w:val="sq-AL" w:eastAsia="en-US"/>
              </w:rPr>
              <w:t>zarf të mbyllur</w:t>
            </w:r>
            <w:r w:rsidR="00697DB9">
              <w:rPr>
                <w:rFonts w:ascii="Arial" w:hAnsi="Arial" w:cs="Arial"/>
                <w:color w:val="000000"/>
                <w:sz w:val="20"/>
                <w:lang w:val="sq-AL" w:eastAsia="en-US"/>
              </w:rPr>
              <w:t xml:space="preserve"> të shënuar qartë </w:t>
            </w:r>
            <w:r w:rsidR="00697DB9">
              <w:rPr>
                <w:rFonts w:ascii="Arial" w:hAnsi="Arial" w:cs="Arial"/>
                <w:color w:val="000000"/>
                <w:sz w:val="20"/>
                <w:lang w:val="en-US" w:eastAsia="en-US"/>
              </w:rPr>
              <w:t>“</w:t>
            </w:r>
            <w:proofErr w:type="spellStart"/>
            <w:r w:rsidR="00697DB9" w:rsidRPr="002769BB">
              <w:rPr>
                <w:rFonts w:ascii="Arial" w:hAnsi="Arial" w:cs="Arial"/>
                <w:b/>
                <w:color w:val="000000"/>
                <w:sz w:val="20"/>
                <w:lang w:val="en-US" w:eastAsia="en-US"/>
              </w:rPr>
              <w:t>Koncept</w:t>
            </w:r>
            <w:proofErr w:type="spellEnd"/>
            <w:r w:rsidR="00697DB9" w:rsidRPr="002769BB">
              <w:rPr>
                <w:rFonts w:ascii="Arial" w:hAnsi="Arial" w:cs="Arial"/>
                <w:b/>
                <w:color w:val="000000"/>
                <w:sz w:val="20"/>
                <w:lang w:val="en-US" w:eastAsia="en-US"/>
              </w:rPr>
              <w:t xml:space="preserve"> </w:t>
            </w:r>
            <w:proofErr w:type="spellStart"/>
            <w:r w:rsidR="00697DB9" w:rsidRPr="002769BB">
              <w:rPr>
                <w:rFonts w:ascii="Arial" w:hAnsi="Arial" w:cs="Arial"/>
                <w:b/>
                <w:color w:val="000000"/>
                <w:sz w:val="20"/>
                <w:lang w:val="en-US" w:eastAsia="en-US"/>
              </w:rPr>
              <w:t>Projekti</w:t>
            </w:r>
            <w:proofErr w:type="spellEnd"/>
            <w:r w:rsidR="00697DB9">
              <w:rPr>
                <w:rFonts w:ascii="Arial" w:hAnsi="Arial" w:cs="Arial"/>
                <w:color w:val="000000"/>
                <w:sz w:val="20"/>
                <w:lang w:val="en-US" w:eastAsia="en-US"/>
              </w:rPr>
              <w:t xml:space="preserve">” </w:t>
            </w:r>
            <w:proofErr w:type="spellStart"/>
            <w:r w:rsidR="00697DB9">
              <w:rPr>
                <w:rFonts w:ascii="Arial" w:hAnsi="Arial" w:cs="Arial"/>
                <w:color w:val="000000"/>
                <w:sz w:val="20"/>
                <w:lang w:val="en-US" w:eastAsia="en-US"/>
              </w:rPr>
              <w:t>dhe</w:t>
            </w:r>
            <w:proofErr w:type="spellEnd"/>
            <w:r w:rsidR="00697DB9">
              <w:rPr>
                <w:rFonts w:ascii="Arial" w:hAnsi="Arial" w:cs="Arial"/>
                <w:color w:val="000000"/>
                <w:sz w:val="20"/>
                <w:lang w:val="en-US" w:eastAsia="en-US"/>
              </w:rPr>
              <w:t xml:space="preserve"> q</w:t>
            </w:r>
            <w:r w:rsidR="00697DB9">
              <w:rPr>
                <w:rFonts w:ascii="Arial" w:hAnsi="Arial" w:cs="Arial"/>
                <w:color w:val="000000"/>
                <w:sz w:val="20"/>
                <w:lang w:val="sq-AL" w:eastAsia="en-US"/>
              </w:rPr>
              <w:t xml:space="preserve">ë mbanë vetëm numrin e prokurimit dhe numrin 4 shifror anonim. </w:t>
            </w:r>
            <w:proofErr w:type="spellStart"/>
            <w:r w:rsidR="00697DB9">
              <w:rPr>
                <w:rFonts w:ascii="Arial" w:hAnsi="Arial" w:cs="Arial"/>
                <w:color w:val="000000"/>
                <w:sz w:val="20"/>
                <w:lang w:val="sq-AL" w:eastAsia="en-US"/>
              </w:rPr>
              <w:t>Ngjajshëm</w:t>
            </w:r>
            <w:proofErr w:type="spellEnd"/>
            <w:r w:rsidR="00697DB9">
              <w:rPr>
                <w:rFonts w:ascii="Arial" w:hAnsi="Arial" w:cs="Arial"/>
                <w:color w:val="000000"/>
                <w:sz w:val="20"/>
                <w:lang w:val="sq-AL" w:eastAsia="en-US"/>
              </w:rPr>
              <w:t xml:space="preserve">, </w:t>
            </w:r>
            <w:r w:rsidR="00697DB9">
              <w:rPr>
                <w:rFonts w:ascii="Arial" w:hAnsi="Arial" w:cs="Arial"/>
                <w:color w:val="000000"/>
                <w:sz w:val="20"/>
                <w:lang w:val="en-US" w:eastAsia="en-US"/>
              </w:rPr>
              <w:t xml:space="preserve">“ORIGJINALI” </w:t>
            </w:r>
            <w:proofErr w:type="spellStart"/>
            <w:r w:rsidR="00697DB9">
              <w:rPr>
                <w:rFonts w:ascii="Arial" w:hAnsi="Arial" w:cs="Arial"/>
                <w:color w:val="000000"/>
                <w:sz w:val="20"/>
                <w:lang w:val="en-US" w:eastAsia="en-US"/>
              </w:rPr>
              <w:t>dhe</w:t>
            </w:r>
            <w:proofErr w:type="spellEnd"/>
            <w:r w:rsidR="00697DB9">
              <w:rPr>
                <w:rFonts w:ascii="Arial" w:hAnsi="Arial" w:cs="Arial"/>
                <w:color w:val="000000"/>
                <w:sz w:val="20"/>
                <w:lang w:val="en-US" w:eastAsia="en-US"/>
              </w:rPr>
              <w:t xml:space="preserve"> </w:t>
            </w:r>
            <w:proofErr w:type="spellStart"/>
            <w:r w:rsidR="00697DB9">
              <w:rPr>
                <w:rFonts w:ascii="Arial" w:hAnsi="Arial" w:cs="Arial"/>
                <w:color w:val="000000"/>
                <w:sz w:val="20"/>
                <w:lang w:val="en-US" w:eastAsia="en-US"/>
              </w:rPr>
              <w:t>secila</w:t>
            </w:r>
            <w:proofErr w:type="spellEnd"/>
            <w:r w:rsidR="00697DB9">
              <w:rPr>
                <w:rFonts w:ascii="Arial" w:hAnsi="Arial" w:cs="Arial"/>
                <w:color w:val="000000"/>
                <w:sz w:val="20"/>
                <w:lang w:val="en-US" w:eastAsia="en-US"/>
              </w:rPr>
              <w:t xml:space="preserve"> “KOPJE” </w:t>
            </w:r>
            <w:r w:rsidR="00A4091D">
              <w:rPr>
                <w:rFonts w:ascii="Arial" w:hAnsi="Arial" w:cs="Arial"/>
                <w:color w:val="000000"/>
                <w:sz w:val="20"/>
                <w:lang w:val="en-US" w:eastAsia="en-US"/>
              </w:rPr>
              <w:t xml:space="preserve">e </w:t>
            </w:r>
            <w:proofErr w:type="spellStart"/>
            <w:r w:rsidR="00A4091D">
              <w:rPr>
                <w:rFonts w:ascii="Arial" w:hAnsi="Arial" w:cs="Arial"/>
                <w:color w:val="000000"/>
                <w:sz w:val="20"/>
                <w:lang w:val="en-US" w:eastAsia="en-US"/>
              </w:rPr>
              <w:t>Dokumentacionit</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të</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Kandidatit</w:t>
            </w:r>
            <w:proofErr w:type="spellEnd"/>
            <w:r w:rsidR="00A4091D">
              <w:rPr>
                <w:rFonts w:ascii="Arial" w:hAnsi="Arial" w:cs="Arial"/>
                <w:color w:val="000000"/>
                <w:sz w:val="20"/>
                <w:lang w:val="en-US" w:eastAsia="en-US"/>
              </w:rPr>
              <w:t xml:space="preserve"> do </w:t>
            </w:r>
            <w:proofErr w:type="spellStart"/>
            <w:r w:rsidR="00A4091D">
              <w:rPr>
                <w:rFonts w:ascii="Arial" w:hAnsi="Arial" w:cs="Arial"/>
                <w:color w:val="000000"/>
                <w:sz w:val="20"/>
                <w:lang w:val="en-US" w:eastAsia="en-US"/>
              </w:rPr>
              <w:t>të</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vendoset</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në</w:t>
            </w:r>
            <w:proofErr w:type="spellEnd"/>
            <w:r w:rsidR="00A4091D">
              <w:rPr>
                <w:rFonts w:ascii="Arial" w:hAnsi="Arial" w:cs="Arial"/>
                <w:color w:val="000000"/>
                <w:sz w:val="20"/>
                <w:lang w:val="en-US" w:eastAsia="en-US"/>
              </w:rPr>
              <w:t xml:space="preserve"> </w:t>
            </w:r>
            <w:proofErr w:type="spellStart"/>
            <w:r w:rsidR="00A4091D" w:rsidRPr="002769BB">
              <w:rPr>
                <w:rFonts w:ascii="Arial" w:hAnsi="Arial" w:cs="Arial"/>
                <w:b/>
                <w:color w:val="000000"/>
                <w:sz w:val="20"/>
                <w:lang w:val="en-US" w:eastAsia="en-US"/>
              </w:rPr>
              <w:t>një</w:t>
            </w:r>
            <w:proofErr w:type="spellEnd"/>
            <w:r w:rsidR="00A4091D" w:rsidRPr="002769BB">
              <w:rPr>
                <w:rFonts w:ascii="Arial" w:hAnsi="Arial" w:cs="Arial"/>
                <w:b/>
                <w:color w:val="000000"/>
                <w:sz w:val="20"/>
                <w:lang w:val="en-US" w:eastAsia="en-US"/>
              </w:rPr>
              <w:t xml:space="preserve"> </w:t>
            </w:r>
            <w:proofErr w:type="spellStart"/>
            <w:r w:rsidR="00A4091D" w:rsidRPr="002769BB">
              <w:rPr>
                <w:rFonts w:ascii="Arial" w:hAnsi="Arial" w:cs="Arial"/>
                <w:b/>
                <w:color w:val="000000"/>
                <w:sz w:val="20"/>
                <w:lang w:val="en-US" w:eastAsia="en-US"/>
              </w:rPr>
              <w:t>zarfë</w:t>
            </w:r>
            <w:proofErr w:type="spellEnd"/>
            <w:r w:rsidR="00A4091D" w:rsidRPr="002769BB">
              <w:rPr>
                <w:rFonts w:ascii="Arial" w:hAnsi="Arial" w:cs="Arial"/>
                <w:b/>
                <w:color w:val="000000"/>
                <w:sz w:val="20"/>
                <w:lang w:val="en-US" w:eastAsia="en-US"/>
              </w:rPr>
              <w:t xml:space="preserve"> </w:t>
            </w:r>
            <w:proofErr w:type="spellStart"/>
            <w:r w:rsidR="00A4091D" w:rsidRPr="002769BB">
              <w:rPr>
                <w:rFonts w:ascii="Arial" w:hAnsi="Arial" w:cs="Arial"/>
                <w:b/>
                <w:color w:val="000000"/>
                <w:sz w:val="20"/>
                <w:lang w:val="en-US" w:eastAsia="en-US"/>
              </w:rPr>
              <w:t>të</w:t>
            </w:r>
            <w:proofErr w:type="spellEnd"/>
            <w:r w:rsidR="00A4091D" w:rsidRPr="002769BB">
              <w:rPr>
                <w:rFonts w:ascii="Arial" w:hAnsi="Arial" w:cs="Arial"/>
                <w:b/>
                <w:color w:val="000000"/>
                <w:sz w:val="20"/>
                <w:lang w:val="en-US" w:eastAsia="en-US"/>
              </w:rPr>
              <w:t xml:space="preserve"> </w:t>
            </w:r>
            <w:proofErr w:type="spellStart"/>
            <w:r w:rsidR="00A4091D" w:rsidRPr="002769BB">
              <w:rPr>
                <w:rFonts w:ascii="Arial" w:hAnsi="Arial" w:cs="Arial"/>
                <w:b/>
                <w:color w:val="000000"/>
                <w:sz w:val="20"/>
                <w:lang w:val="en-US" w:eastAsia="en-US"/>
              </w:rPr>
              <w:t>veçantë</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të</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mbyllur</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të</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shënuar</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qartë</w:t>
            </w:r>
            <w:proofErr w:type="spellEnd"/>
            <w:r w:rsidR="00A4091D">
              <w:rPr>
                <w:rFonts w:ascii="Arial" w:hAnsi="Arial" w:cs="Arial"/>
                <w:color w:val="000000"/>
                <w:sz w:val="20"/>
                <w:lang w:val="en-US" w:eastAsia="en-US"/>
              </w:rPr>
              <w:t xml:space="preserve"> “</w:t>
            </w:r>
            <w:proofErr w:type="spellStart"/>
            <w:r w:rsidR="00A4091D" w:rsidRPr="002769BB">
              <w:rPr>
                <w:rFonts w:ascii="Arial" w:hAnsi="Arial" w:cs="Arial"/>
                <w:b/>
                <w:color w:val="000000"/>
                <w:sz w:val="20"/>
                <w:lang w:val="en-US" w:eastAsia="en-US"/>
              </w:rPr>
              <w:t>Dokumentacioni</w:t>
            </w:r>
            <w:proofErr w:type="spellEnd"/>
            <w:r w:rsidR="00A4091D" w:rsidRPr="002769BB">
              <w:rPr>
                <w:rFonts w:ascii="Arial" w:hAnsi="Arial" w:cs="Arial"/>
                <w:b/>
                <w:color w:val="000000"/>
                <w:sz w:val="20"/>
                <w:lang w:val="en-US" w:eastAsia="en-US"/>
              </w:rPr>
              <w:t xml:space="preserve"> </w:t>
            </w:r>
            <w:proofErr w:type="spellStart"/>
            <w:r w:rsidR="00A4091D" w:rsidRPr="002769BB">
              <w:rPr>
                <w:rFonts w:ascii="Arial" w:hAnsi="Arial" w:cs="Arial"/>
                <w:b/>
                <w:color w:val="000000"/>
                <w:sz w:val="20"/>
                <w:lang w:val="en-US" w:eastAsia="en-US"/>
              </w:rPr>
              <w:t>i</w:t>
            </w:r>
            <w:proofErr w:type="spellEnd"/>
            <w:r w:rsidR="00A4091D" w:rsidRPr="002769BB">
              <w:rPr>
                <w:rFonts w:ascii="Arial" w:hAnsi="Arial" w:cs="Arial"/>
                <w:b/>
                <w:color w:val="000000"/>
                <w:sz w:val="20"/>
                <w:lang w:val="en-US" w:eastAsia="en-US"/>
              </w:rPr>
              <w:t xml:space="preserve"> </w:t>
            </w:r>
            <w:proofErr w:type="spellStart"/>
            <w:r w:rsidR="00A4091D" w:rsidRPr="002769BB">
              <w:rPr>
                <w:rFonts w:ascii="Arial" w:hAnsi="Arial" w:cs="Arial"/>
                <w:b/>
                <w:color w:val="000000"/>
                <w:sz w:val="20"/>
                <w:lang w:val="en-US" w:eastAsia="en-US"/>
              </w:rPr>
              <w:t>Kandidatit</w:t>
            </w:r>
            <w:proofErr w:type="spellEnd"/>
            <w:r w:rsidR="00A4091D">
              <w:rPr>
                <w:rFonts w:ascii="Arial" w:hAnsi="Arial" w:cs="Arial"/>
                <w:color w:val="000000"/>
                <w:sz w:val="20"/>
                <w:lang w:val="en-US" w:eastAsia="en-US"/>
              </w:rPr>
              <w:t xml:space="preserve">” </w:t>
            </w:r>
            <w:proofErr w:type="spellStart"/>
            <w:r w:rsidR="00A4091D">
              <w:rPr>
                <w:rFonts w:ascii="Arial" w:hAnsi="Arial" w:cs="Arial"/>
                <w:color w:val="000000"/>
                <w:sz w:val="20"/>
                <w:lang w:val="en-US" w:eastAsia="en-US"/>
              </w:rPr>
              <w:t>dhe</w:t>
            </w:r>
            <w:proofErr w:type="spellEnd"/>
            <w:r w:rsidR="00A4091D">
              <w:rPr>
                <w:rFonts w:ascii="Arial" w:hAnsi="Arial" w:cs="Arial"/>
                <w:color w:val="000000"/>
                <w:sz w:val="20"/>
                <w:lang w:val="en-US" w:eastAsia="en-US"/>
              </w:rPr>
              <w:t xml:space="preserve"> q</w:t>
            </w:r>
            <w:r w:rsidR="00A4091D">
              <w:rPr>
                <w:rFonts w:ascii="Arial" w:hAnsi="Arial" w:cs="Arial"/>
                <w:color w:val="000000"/>
                <w:sz w:val="20"/>
                <w:lang w:val="sq-AL" w:eastAsia="en-US"/>
              </w:rPr>
              <w:t xml:space="preserve">ë </w:t>
            </w:r>
            <w:proofErr w:type="spellStart"/>
            <w:r w:rsidR="00A4091D">
              <w:rPr>
                <w:rFonts w:ascii="Arial" w:hAnsi="Arial" w:cs="Arial"/>
                <w:color w:val="000000"/>
                <w:sz w:val="20"/>
                <w:lang w:val="sq-AL" w:eastAsia="en-US"/>
              </w:rPr>
              <w:t>përmbanë</w:t>
            </w:r>
            <w:proofErr w:type="spellEnd"/>
            <w:r w:rsidR="00A4091D">
              <w:rPr>
                <w:rFonts w:ascii="Arial" w:hAnsi="Arial" w:cs="Arial"/>
                <w:color w:val="000000"/>
                <w:sz w:val="20"/>
                <w:lang w:val="sq-AL" w:eastAsia="en-US"/>
              </w:rPr>
              <w:t xml:space="preserve"> vetëm numrin e prokurimit, numrin 4 </w:t>
            </w:r>
            <w:proofErr w:type="spellStart"/>
            <w:r w:rsidR="00A4091D">
              <w:rPr>
                <w:rFonts w:ascii="Arial" w:hAnsi="Arial" w:cs="Arial"/>
                <w:color w:val="000000"/>
                <w:sz w:val="20"/>
                <w:lang w:val="sq-AL" w:eastAsia="en-US"/>
              </w:rPr>
              <w:t>shirforë</w:t>
            </w:r>
            <w:proofErr w:type="spellEnd"/>
            <w:r w:rsidR="00A4091D">
              <w:rPr>
                <w:rFonts w:ascii="Arial" w:hAnsi="Arial" w:cs="Arial"/>
                <w:color w:val="000000"/>
                <w:sz w:val="20"/>
                <w:lang w:val="sq-AL" w:eastAsia="en-US"/>
              </w:rPr>
              <w:t xml:space="preserve"> anonim dhe një </w:t>
            </w:r>
            <w:proofErr w:type="spellStart"/>
            <w:r w:rsidR="00723A62">
              <w:rPr>
                <w:rFonts w:ascii="Arial" w:hAnsi="Arial" w:cs="Arial"/>
                <w:color w:val="000000"/>
                <w:sz w:val="20"/>
                <w:lang w:val="sq-AL" w:eastAsia="en-US"/>
              </w:rPr>
              <w:t>paralajmrim</w:t>
            </w:r>
            <w:proofErr w:type="spellEnd"/>
            <w:r w:rsidR="00A4091D">
              <w:rPr>
                <w:rFonts w:ascii="Arial" w:hAnsi="Arial" w:cs="Arial"/>
                <w:color w:val="000000"/>
                <w:sz w:val="20"/>
                <w:lang w:val="en-US" w:eastAsia="en-US"/>
              </w:rPr>
              <w:t>: “</w:t>
            </w:r>
            <w:r w:rsidR="00A4091D" w:rsidRPr="002769BB">
              <w:rPr>
                <w:rFonts w:ascii="Arial" w:hAnsi="Arial" w:cs="Arial"/>
                <w:b/>
                <w:color w:val="000000"/>
                <w:sz w:val="20"/>
                <w:lang w:val="en-US" w:eastAsia="en-US"/>
              </w:rPr>
              <w:t>T</w:t>
            </w:r>
            <w:r w:rsidR="00A4091D" w:rsidRPr="002769BB">
              <w:rPr>
                <w:rFonts w:ascii="Arial" w:hAnsi="Arial" w:cs="Arial"/>
                <w:b/>
                <w:color w:val="000000"/>
                <w:sz w:val="20"/>
                <w:lang w:val="sq-AL" w:eastAsia="en-US"/>
              </w:rPr>
              <w:t>ë Mos Hapet me Koncept Projektin</w:t>
            </w:r>
            <w:r w:rsidR="00A4091D">
              <w:rPr>
                <w:rFonts w:ascii="Arial" w:hAnsi="Arial" w:cs="Arial"/>
                <w:color w:val="000000"/>
                <w:sz w:val="20"/>
                <w:lang w:val="en-US" w:eastAsia="en-US"/>
              </w:rPr>
              <w:t>”. N</w:t>
            </w:r>
            <w:proofErr w:type="spellStart"/>
            <w:r w:rsidR="00A4091D">
              <w:rPr>
                <w:rFonts w:ascii="Arial" w:hAnsi="Arial" w:cs="Arial"/>
                <w:color w:val="000000"/>
                <w:sz w:val="20"/>
                <w:lang w:val="sq-AL" w:eastAsia="en-US"/>
              </w:rPr>
              <w:t>ëse</w:t>
            </w:r>
            <w:proofErr w:type="spellEnd"/>
            <w:r w:rsidR="00A4091D">
              <w:rPr>
                <w:rFonts w:ascii="Arial" w:hAnsi="Arial" w:cs="Arial"/>
                <w:color w:val="000000"/>
                <w:sz w:val="20"/>
                <w:lang w:val="sq-AL" w:eastAsia="en-US"/>
              </w:rPr>
              <w:t xml:space="preserve"> dokumentacioni i kandidatit nuk dorëzohet në zarf të veçantë dhe të mbyllur të shënuar në mënyrë korrekte siç është udhëzuar më sipër, kjo mundë të përbëjë bazë për deklarimin e Propozimit si të papërgjegjshëm. </w:t>
            </w:r>
            <w:r w:rsidR="00585947" w:rsidRPr="00697DB9">
              <w:rPr>
                <w:rFonts w:ascii="Arial" w:hAnsi="Arial" w:cs="Arial"/>
                <w:color w:val="000000"/>
                <w:sz w:val="20"/>
                <w:lang w:val="sq-AL" w:eastAsia="en-US"/>
              </w:rPr>
              <w:t xml:space="preserve">  </w:t>
            </w:r>
          </w:p>
          <w:p w:rsidR="00585947" w:rsidRPr="00E7456E" w:rsidRDefault="007A3027" w:rsidP="00A11AA9">
            <w:pPr>
              <w:rPr>
                <w:rFonts w:ascii="Arial" w:hAnsi="Arial" w:cs="Arial"/>
                <w:sz w:val="20"/>
                <w:lang w:val="sq-AL"/>
              </w:rPr>
            </w:pPr>
            <w:r>
              <w:rPr>
                <w:rFonts w:ascii="Arial" w:hAnsi="Arial" w:cs="Arial"/>
                <w:color w:val="000000"/>
                <w:sz w:val="20"/>
                <w:lang w:val="sq-AL" w:eastAsia="en-US"/>
              </w:rPr>
              <w:t>19.6</w:t>
            </w:r>
            <w:r w:rsidR="00585947" w:rsidRPr="00E7456E">
              <w:rPr>
                <w:rFonts w:ascii="Arial" w:hAnsi="Arial" w:cs="Arial"/>
                <w:color w:val="000000"/>
                <w:sz w:val="20"/>
                <w:lang w:val="sq-AL" w:eastAsia="en-US"/>
              </w:rPr>
              <w:t xml:space="preserve"> </w:t>
            </w:r>
            <w:r w:rsidR="00723A62">
              <w:rPr>
                <w:rFonts w:ascii="Arial" w:hAnsi="Arial" w:cs="Arial"/>
                <w:color w:val="000000"/>
                <w:sz w:val="20"/>
                <w:lang w:val="sq-AL" w:eastAsia="en-US"/>
              </w:rPr>
              <w:t>Dy</w:t>
            </w:r>
            <w:r w:rsidR="00585947" w:rsidRPr="00E7456E">
              <w:rPr>
                <w:rFonts w:ascii="Arial" w:hAnsi="Arial" w:cs="Arial"/>
                <w:sz w:val="20"/>
                <w:lang w:val="sq-AL"/>
              </w:rPr>
              <w:t xml:space="preserve"> </w:t>
            </w:r>
            <w:r w:rsidR="00723A62">
              <w:rPr>
                <w:rFonts w:ascii="Arial" w:hAnsi="Arial" w:cs="Arial"/>
                <w:sz w:val="20"/>
                <w:lang w:val="sq-AL"/>
              </w:rPr>
              <w:t>z</w:t>
            </w:r>
            <w:r w:rsidR="00585947" w:rsidRPr="00E7456E">
              <w:rPr>
                <w:rFonts w:ascii="Arial" w:hAnsi="Arial" w:cs="Arial"/>
                <w:sz w:val="20"/>
                <w:lang w:val="sq-AL"/>
              </w:rPr>
              <w:t>arfet</w:t>
            </w:r>
            <w:r w:rsidR="00723A62">
              <w:rPr>
                <w:rFonts w:ascii="Arial" w:hAnsi="Arial" w:cs="Arial"/>
                <w:sz w:val="20"/>
                <w:lang w:val="sq-AL"/>
              </w:rPr>
              <w:t xml:space="preserve">, që përmbajnë </w:t>
            </w:r>
            <w:r w:rsidR="00723A62">
              <w:rPr>
                <w:rFonts w:ascii="Arial" w:hAnsi="Arial" w:cs="Arial"/>
                <w:sz w:val="20"/>
                <w:lang w:val="en-US"/>
              </w:rPr>
              <w:t>“</w:t>
            </w:r>
            <w:proofErr w:type="spellStart"/>
            <w:r w:rsidR="00723A62">
              <w:rPr>
                <w:rFonts w:ascii="Arial" w:hAnsi="Arial" w:cs="Arial"/>
                <w:sz w:val="20"/>
                <w:lang w:val="en-US"/>
              </w:rPr>
              <w:t>Koncept</w:t>
            </w:r>
            <w:proofErr w:type="spellEnd"/>
            <w:r w:rsidR="00723A62">
              <w:rPr>
                <w:rFonts w:ascii="Arial" w:hAnsi="Arial" w:cs="Arial"/>
                <w:sz w:val="20"/>
                <w:lang w:val="en-US"/>
              </w:rPr>
              <w:t xml:space="preserve"> </w:t>
            </w:r>
            <w:proofErr w:type="spellStart"/>
            <w:r w:rsidR="00723A62">
              <w:rPr>
                <w:rFonts w:ascii="Arial" w:hAnsi="Arial" w:cs="Arial"/>
                <w:sz w:val="20"/>
                <w:lang w:val="en-US"/>
              </w:rPr>
              <w:t>Projektin</w:t>
            </w:r>
            <w:proofErr w:type="spellEnd"/>
            <w:r w:rsidR="00723A62">
              <w:rPr>
                <w:rFonts w:ascii="Arial" w:hAnsi="Arial" w:cs="Arial"/>
                <w:sz w:val="20"/>
                <w:lang w:val="en-US"/>
              </w:rPr>
              <w:t xml:space="preserve">” </w:t>
            </w:r>
            <w:proofErr w:type="spellStart"/>
            <w:r w:rsidR="00723A62">
              <w:rPr>
                <w:rFonts w:ascii="Arial" w:hAnsi="Arial" w:cs="Arial"/>
                <w:sz w:val="20"/>
                <w:lang w:val="en-US"/>
              </w:rPr>
              <w:t>dhe</w:t>
            </w:r>
            <w:proofErr w:type="spellEnd"/>
            <w:r w:rsidR="00723A62">
              <w:rPr>
                <w:rFonts w:ascii="Arial" w:hAnsi="Arial" w:cs="Arial"/>
                <w:sz w:val="20"/>
                <w:lang w:val="en-US"/>
              </w:rPr>
              <w:t xml:space="preserve"> “</w:t>
            </w:r>
            <w:proofErr w:type="spellStart"/>
            <w:r w:rsidR="00723A62">
              <w:rPr>
                <w:rFonts w:ascii="Arial" w:hAnsi="Arial" w:cs="Arial"/>
                <w:sz w:val="20"/>
                <w:lang w:val="en-US"/>
              </w:rPr>
              <w:t>Dokumentacionin</w:t>
            </w:r>
            <w:proofErr w:type="spellEnd"/>
            <w:r w:rsidR="00723A62">
              <w:rPr>
                <w:rFonts w:ascii="Arial" w:hAnsi="Arial" w:cs="Arial"/>
                <w:sz w:val="20"/>
                <w:lang w:val="en-US"/>
              </w:rPr>
              <w:t xml:space="preserve"> e </w:t>
            </w:r>
            <w:proofErr w:type="spellStart"/>
            <w:r w:rsidR="00723A62">
              <w:rPr>
                <w:rFonts w:ascii="Arial" w:hAnsi="Arial" w:cs="Arial"/>
                <w:sz w:val="20"/>
                <w:lang w:val="en-US"/>
              </w:rPr>
              <w:t>Kandidatit</w:t>
            </w:r>
            <w:proofErr w:type="spellEnd"/>
            <w:r w:rsidR="00723A62">
              <w:rPr>
                <w:rFonts w:ascii="Arial" w:hAnsi="Arial" w:cs="Arial"/>
                <w:sz w:val="20"/>
                <w:lang w:val="en-US"/>
              </w:rPr>
              <w:t xml:space="preserve">”, </w:t>
            </w:r>
            <w:r w:rsidR="00585947" w:rsidRPr="00E7456E">
              <w:rPr>
                <w:rFonts w:ascii="Arial" w:hAnsi="Arial" w:cs="Arial"/>
                <w:sz w:val="20"/>
                <w:lang w:val="sq-AL"/>
              </w:rPr>
              <w:t xml:space="preserve"> pastaj duhet të mbyllen në një zarf të jashtëm që tregon: </w:t>
            </w:r>
          </w:p>
          <w:p w:rsidR="00585947" w:rsidRPr="00E7456E" w:rsidRDefault="00585947" w:rsidP="004E67DF">
            <w:pPr>
              <w:numPr>
                <w:ilvl w:val="0"/>
                <w:numId w:val="37"/>
              </w:numPr>
              <w:spacing w:after="0"/>
              <w:rPr>
                <w:rFonts w:ascii="Arial" w:hAnsi="Arial" w:cs="Arial"/>
                <w:color w:val="000000"/>
                <w:sz w:val="20"/>
                <w:lang w:val="sq-AL" w:eastAsia="en-US"/>
              </w:rPr>
            </w:pPr>
            <w:r w:rsidRPr="00E7456E">
              <w:rPr>
                <w:rFonts w:ascii="Arial" w:hAnsi="Arial" w:cs="Arial"/>
                <w:color w:val="000000"/>
                <w:sz w:val="20"/>
                <w:lang w:val="sq-AL" w:eastAsia="en-US"/>
              </w:rPr>
              <w:t xml:space="preserve">Adresën e vendit të dorëzimit të </w:t>
            </w:r>
            <w:r w:rsidR="00723A62">
              <w:rPr>
                <w:rFonts w:ascii="Arial" w:hAnsi="Arial" w:cs="Arial"/>
                <w:color w:val="000000"/>
                <w:sz w:val="20"/>
                <w:lang w:val="sq-AL" w:eastAsia="en-US"/>
              </w:rPr>
              <w:t>projekteve</w:t>
            </w:r>
            <w:r w:rsidRPr="00E7456E">
              <w:rPr>
                <w:rFonts w:ascii="Arial" w:hAnsi="Arial" w:cs="Arial"/>
                <w:color w:val="000000"/>
                <w:sz w:val="20"/>
                <w:lang w:val="sq-AL" w:eastAsia="en-US"/>
              </w:rPr>
              <w:t>;</w:t>
            </w:r>
          </w:p>
          <w:p w:rsidR="00585947" w:rsidRPr="00E7456E" w:rsidRDefault="00585947" w:rsidP="004E67DF">
            <w:pPr>
              <w:numPr>
                <w:ilvl w:val="0"/>
                <w:numId w:val="37"/>
              </w:numPr>
              <w:spacing w:after="0"/>
              <w:rPr>
                <w:rFonts w:ascii="Arial" w:hAnsi="Arial" w:cs="Arial"/>
                <w:color w:val="000000"/>
                <w:sz w:val="20"/>
                <w:lang w:val="sq-AL" w:eastAsia="en-US"/>
              </w:rPr>
            </w:pPr>
            <w:r w:rsidRPr="00E7456E">
              <w:rPr>
                <w:rFonts w:ascii="Arial" w:hAnsi="Arial" w:cs="Arial"/>
                <w:color w:val="000000"/>
                <w:sz w:val="20"/>
                <w:lang w:val="sq-AL" w:eastAsia="en-US"/>
              </w:rPr>
              <w:t>Numrin e Prokurimit;</w:t>
            </w:r>
          </w:p>
          <w:p w:rsidR="00585947" w:rsidRDefault="00585947" w:rsidP="004E67DF">
            <w:pPr>
              <w:numPr>
                <w:ilvl w:val="0"/>
                <w:numId w:val="37"/>
              </w:numPr>
              <w:spacing w:after="0"/>
              <w:ind w:left="360" w:firstLine="0"/>
              <w:rPr>
                <w:rFonts w:ascii="Arial" w:hAnsi="Arial" w:cs="Arial"/>
                <w:color w:val="000000"/>
                <w:sz w:val="20"/>
                <w:lang w:val="sq-AL"/>
              </w:rPr>
            </w:pPr>
            <w:r w:rsidRPr="00E7456E">
              <w:rPr>
                <w:rFonts w:ascii="Arial" w:hAnsi="Arial" w:cs="Arial"/>
                <w:color w:val="000000"/>
                <w:sz w:val="20"/>
                <w:lang w:val="sq-AL" w:eastAsia="en-US"/>
              </w:rPr>
              <w:t>Paralajmërim, se zarfi nuk guxon të  hap</w:t>
            </w:r>
            <w:r w:rsidRPr="00E7456E">
              <w:rPr>
                <w:rFonts w:ascii="Arial" w:hAnsi="Arial" w:cs="Arial"/>
                <w:color w:val="000000"/>
                <w:sz w:val="20"/>
                <w:lang w:val="sq-AL"/>
              </w:rPr>
              <w:t>et</w:t>
            </w:r>
            <w:r w:rsidRPr="00E7456E">
              <w:rPr>
                <w:rFonts w:ascii="Arial" w:hAnsi="Arial" w:cs="Arial"/>
                <w:color w:val="000000"/>
                <w:sz w:val="20"/>
                <w:lang w:val="sq-AL" w:eastAsia="en-US"/>
              </w:rPr>
              <w:t xml:space="preserve"> para datës dhe kohës së </w:t>
            </w:r>
            <w:r w:rsidRPr="00E7456E">
              <w:rPr>
                <w:rFonts w:ascii="Arial" w:hAnsi="Arial" w:cs="Arial"/>
                <w:color w:val="000000"/>
                <w:sz w:val="20"/>
                <w:lang w:val="sq-AL"/>
              </w:rPr>
              <w:t>hapjes</w:t>
            </w:r>
            <w:r w:rsidRPr="00E7456E">
              <w:rPr>
                <w:rFonts w:ascii="Arial" w:hAnsi="Arial" w:cs="Arial"/>
                <w:color w:val="000000"/>
                <w:sz w:val="20"/>
                <w:lang w:val="sq-AL" w:eastAsia="en-US"/>
              </w:rPr>
              <w:t xml:space="preserve"> së tenderit; dhe</w:t>
            </w:r>
          </w:p>
          <w:p w:rsidR="00723A62" w:rsidRPr="004E67DF" w:rsidRDefault="00723A62" w:rsidP="00A11AA9">
            <w:pPr>
              <w:numPr>
                <w:ilvl w:val="0"/>
                <w:numId w:val="37"/>
              </w:numPr>
              <w:spacing w:after="0"/>
              <w:rPr>
                <w:rFonts w:ascii="Arial" w:hAnsi="Arial" w:cs="Arial"/>
                <w:color w:val="000000"/>
                <w:sz w:val="20"/>
                <w:lang w:val="sq-AL"/>
              </w:rPr>
            </w:pPr>
            <w:r>
              <w:rPr>
                <w:rFonts w:ascii="Arial" w:hAnsi="Arial" w:cs="Arial"/>
                <w:color w:val="000000"/>
                <w:sz w:val="20"/>
                <w:lang w:val="sq-AL" w:eastAsia="en-US"/>
              </w:rPr>
              <w:t xml:space="preserve">Një numër anonim 4 shifrorë të zgjedhur nga vetë pjesëmarrësi. </w:t>
            </w:r>
          </w:p>
          <w:p w:rsidR="00585947" w:rsidRPr="004E67DF" w:rsidRDefault="00723A62" w:rsidP="004E67DF">
            <w:pPr>
              <w:pStyle w:val="Caption"/>
              <w:rPr>
                <w:lang w:val="sq-AL"/>
              </w:rPr>
            </w:pPr>
            <w:bookmarkStart w:id="69" w:name="_Toc451171765"/>
            <w:r w:rsidRPr="00723A62">
              <w:rPr>
                <w:lang w:val="sq-AL"/>
              </w:rPr>
              <w:t>Dorëzimi i projekteve</w:t>
            </w:r>
            <w:bookmarkEnd w:id="69"/>
            <w:r w:rsidRPr="00723A62">
              <w:rPr>
                <w:lang w:val="sq-AL"/>
              </w:rPr>
              <w:t xml:space="preserve"> </w:t>
            </w:r>
          </w:p>
        </w:tc>
      </w:tr>
      <w:tr w:rsidR="00102C13" w:rsidRPr="00E7456E" w:rsidTr="00E275DB">
        <w:trPr>
          <w:gridBefore w:val="1"/>
          <w:gridAfter w:val="1"/>
          <w:wBefore w:w="330" w:type="dxa"/>
          <w:wAfter w:w="511" w:type="dxa"/>
          <w:jc w:val="center"/>
        </w:trPr>
        <w:tc>
          <w:tcPr>
            <w:tcW w:w="1955" w:type="dxa"/>
          </w:tcPr>
          <w:p w:rsidR="00102C13" w:rsidRPr="009C5D85" w:rsidRDefault="00102C13" w:rsidP="009C5D85">
            <w:pPr>
              <w:jc w:val="left"/>
              <w:rPr>
                <w:rFonts w:ascii="Arial" w:hAnsi="Arial" w:cs="Arial"/>
                <w:b/>
                <w:sz w:val="20"/>
                <w:lang w:eastAsia="en-US"/>
              </w:rPr>
            </w:pPr>
            <w:bookmarkStart w:id="70" w:name="_Toc438438835"/>
            <w:bookmarkStart w:id="71" w:name="_Toc438532588"/>
            <w:bookmarkStart w:id="72" w:name="_Toc438733979"/>
            <w:bookmarkStart w:id="73" w:name="_Toc438907018"/>
            <w:bookmarkStart w:id="74" w:name="_Toc438907217"/>
            <w:bookmarkStart w:id="75" w:name="_Toc61936851"/>
            <w:r w:rsidRPr="009C5D85">
              <w:rPr>
                <w:rFonts w:ascii="Arial" w:hAnsi="Arial" w:cs="Arial"/>
                <w:b/>
                <w:sz w:val="20"/>
                <w:lang w:eastAsia="en-US"/>
              </w:rPr>
              <w:lastRenderedPageBreak/>
              <w:t xml:space="preserve">20. </w:t>
            </w:r>
            <w:proofErr w:type="spellStart"/>
            <w:r w:rsidR="00723A62" w:rsidRPr="009C5D85">
              <w:rPr>
                <w:rFonts w:ascii="Arial" w:hAnsi="Arial" w:cs="Arial"/>
                <w:b/>
                <w:sz w:val="20"/>
                <w:lang w:eastAsia="en-US"/>
              </w:rPr>
              <w:t>Afati</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i</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fundit</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për</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dorëzim</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te</w:t>
            </w:r>
            <w:proofErr w:type="spellEnd"/>
            <w:r w:rsidR="00723A62" w:rsidRPr="009C5D85">
              <w:rPr>
                <w:rFonts w:ascii="Arial" w:hAnsi="Arial" w:cs="Arial"/>
                <w:b/>
                <w:sz w:val="20"/>
                <w:lang w:eastAsia="en-US"/>
              </w:rPr>
              <w:t xml:space="preserve"> </w:t>
            </w:r>
            <w:bookmarkEnd w:id="70"/>
            <w:bookmarkEnd w:id="71"/>
            <w:bookmarkEnd w:id="72"/>
            <w:bookmarkEnd w:id="73"/>
            <w:bookmarkEnd w:id="74"/>
            <w:bookmarkEnd w:id="75"/>
            <w:proofErr w:type="spellStart"/>
            <w:r w:rsidR="00723A62" w:rsidRPr="009C5D85">
              <w:rPr>
                <w:rFonts w:ascii="Arial" w:hAnsi="Arial" w:cs="Arial"/>
                <w:b/>
                <w:sz w:val="20"/>
                <w:lang w:eastAsia="en-US"/>
              </w:rPr>
              <w:t>konkurseve</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të</w:t>
            </w:r>
            <w:proofErr w:type="spellEnd"/>
            <w:r w:rsidR="00723A62" w:rsidRPr="009C5D85">
              <w:rPr>
                <w:rFonts w:ascii="Arial" w:hAnsi="Arial" w:cs="Arial"/>
                <w:b/>
                <w:sz w:val="20"/>
                <w:lang w:eastAsia="en-US"/>
              </w:rPr>
              <w:t xml:space="preserve"> </w:t>
            </w:r>
            <w:proofErr w:type="spellStart"/>
            <w:r w:rsidR="00723A62" w:rsidRPr="009C5D85">
              <w:rPr>
                <w:rFonts w:ascii="Arial" w:hAnsi="Arial" w:cs="Arial"/>
                <w:b/>
                <w:sz w:val="20"/>
                <w:lang w:eastAsia="en-US"/>
              </w:rPr>
              <w:t>projektimit</w:t>
            </w:r>
            <w:proofErr w:type="spellEnd"/>
            <w:r w:rsidR="00723A62" w:rsidRPr="009C5D85">
              <w:rPr>
                <w:rFonts w:ascii="Arial" w:hAnsi="Arial" w:cs="Arial"/>
                <w:b/>
                <w:sz w:val="20"/>
                <w:lang w:eastAsia="en-US"/>
              </w:rPr>
              <w:t xml:space="preserve"> </w:t>
            </w:r>
          </w:p>
          <w:p w:rsidR="007E74C3" w:rsidRPr="009C5D85" w:rsidRDefault="007E74C3" w:rsidP="009C5D85">
            <w:pPr>
              <w:jc w:val="left"/>
              <w:rPr>
                <w:rFonts w:ascii="Arial" w:hAnsi="Arial" w:cs="Arial"/>
                <w:b/>
                <w:sz w:val="20"/>
                <w:lang w:eastAsia="en-US"/>
              </w:rPr>
            </w:pPr>
            <w:r w:rsidRPr="009C5D85">
              <w:rPr>
                <w:rFonts w:ascii="Arial" w:hAnsi="Arial" w:cs="Arial"/>
                <w:b/>
                <w:sz w:val="20"/>
                <w:lang w:eastAsia="en-US"/>
              </w:rPr>
              <w:t xml:space="preserve">21. </w:t>
            </w:r>
            <w:proofErr w:type="spellStart"/>
            <w:r w:rsidRPr="009C5D85">
              <w:rPr>
                <w:rFonts w:ascii="Arial" w:hAnsi="Arial" w:cs="Arial"/>
                <w:b/>
                <w:sz w:val="20"/>
                <w:lang w:eastAsia="en-US"/>
              </w:rPr>
              <w:t>Tenderët</w:t>
            </w:r>
            <w:proofErr w:type="spellEnd"/>
            <w:r w:rsidRPr="009C5D85">
              <w:rPr>
                <w:rFonts w:ascii="Arial" w:hAnsi="Arial" w:cs="Arial"/>
                <w:b/>
                <w:sz w:val="20"/>
                <w:lang w:eastAsia="en-US"/>
              </w:rPr>
              <w:t xml:space="preserve"> e </w:t>
            </w:r>
            <w:proofErr w:type="spellStart"/>
            <w:r w:rsidRPr="009C5D85">
              <w:rPr>
                <w:rFonts w:ascii="Arial" w:hAnsi="Arial" w:cs="Arial"/>
                <w:b/>
                <w:sz w:val="20"/>
                <w:lang w:eastAsia="en-US"/>
              </w:rPr>
              <w:t>vonuar</w:t>
            </w:r>
            <w:proofErr w:type="spellEnd"/>
          </w:p>
          <w:p w:rsidR="007E74C3" w:rsidRPr="009C5D85" w:rsidRDefault="007E74C3" w:rsidP="009C5D85">
            <w:pPr>
              <w:jc w:val="left"/>
              <w:rPr>
                <w:rFonts w:ascii="Arial" w:hAnsi="Arial" w:cs="Arial"/>
                <w:b/>
                <w:sz w:val="20"/>
                <w:lang w:eastAsia="en-US"/>
              </w:rPr>
            </w:pPr>
          </w:p>
        </w:tc>
        <w:tc>
          <w:tcPr>
            <w:tcW w:w="6599" w:type="dxa"/>
          </w:tcPr>
          <w:p w:rsidR="007E74C3" w:rsidRPr="004E67DF" w:rsidRDefault="00102C13" w:rsidP="00A11AA9">
            <w:pPr>
              <w:rPr>
                <w:rFonts w:ascii="Arial" w:hAnsi="Arial" w:cs="Arial"/>
                <w:b/>
                <w:color w:val="000000"/>
                <w:sz w:val="20"/>
                <w:lang w:val="sq-AL" w:eastAsia="en-US"/>
              </w:rPr>
            </w:pPr>
            <w:r w:rsidRPr="00E7456E">
              <w:rPr>
                <w:rFonts w:ascii="Arial" w:hAnsi="Arial" w:cs="Arial"/>
                <w:color w:val="000000"/>
                <w:sz w:val="20"/>
                <w:lang w:val="sq-AL"/>
              </w:rPr>
              <w:t xml:space="preserve">20.1 </w:t>
            </w:r>
            <w:r w:rsidR="00723A62">
              <w:rPr>
                <w:rFonts w:ascii="Arial" w:hAnsi="Arial" w:cs="Arial"/>
                <w:color w:val="000000"/>
                <w:sz w:val="20"/>
                <w:lang w:val="sq-AL"/>
              </w:rPr>
              <w:t>Konkurset e projektimit duhet</w:t>
            </w:r>
            <w:r w:rsidR="00723A62" w:rsidRPr="00E7456E">
              <w:rPr>
                <w:rFonts w:ascii="Arial" w:hAnsi="Arial" w:cs="Arial"/>
                <w:color w:val="000000"/>
                <w:sz w:val="20"/>
                <w:lang w:val="sq-AL"/>
              </w:rPr>
              <w:t xml:space="preserve"> të pranohen nga Autoriteti Kontraktues </w:t>
            </w:r>
            <w:r w:rsidR="00723A62">
              <w:rPr>
                <w:rFonts w:ascii="Arial" w:hAnsi="Arial" w:cs="Arial"/>
                <w:color w:val="000000"/>
                <w:sz w:val="20"/>
                <w:lang w:val="sq-AL"/>
              </w:rPr>
              <w:t xml:space="preserve">në adresën dhe </w:t>
            </w:r>
            <w:r w:rsidR="00723A62" w:rsidRPr="00E7456E">
              <w:rPr>
                <w:rFonts w:ascii="Arial" w:hAnsi="Arial" w:cs="Arial"/>
                <w:color w:val="000000"/>
                <w:sz w:val="20"/>
                <w:lang w:val="sq-AL"/>
              </w:rPr>
              <w:t>jo më vonë se</w:t>
            </w:r>
            <w:r w:rsidR="00723A62" w:rsidRPr="00E7456E">
              <w:rPr>
                <w:rFonts w:ascii="Arial" w:hAnsi="Arial" w:cs="Arial"/>
                <w:color w:val="000000"/>
                <w:sz w:val="20"/>
                <w:lang w:val="sq-AL" w:eastAsia="en-US"/>
              </w:rPr>
              <w:t xml:space="preserve"> data dhe koha e </w:t>
            </w:r>
            <w:r w:rsidR="00723A62" w:rsidRPr="00E7456E">
              <w:rPr>
                <w:rFonts w:ascii="Arial" w:hAnsi="Arial" w:cs="Arial"/>
                <w:b/>
                <w:color w:val="000000"/>
                <w:sz w:val="20"/>
                <w:lang w:val="sq-AL" w:eastAsia="en-US"/>
              </w:rPr>
              <w:t>shënuar në FDT</w:t>
            </w:r>
          </w:p>
          <w:p w:rsidR="00102C13" w:rsidRPr="00E7456E" w:rsidRDefault="007E74C3" w:rsidP="00A11AA9">
            <w:pPr>
              <w:rPr>
                <w:rFonts w:ascii="Arial" w:hAnsi="Arial" w:cs="Arial"/>
                <w:b/>
                <w:color w:val="000000"/>
                <w:sz w:val="20"/>
                <w:lang w:val="sq-AL"/>
              </w:rPr>
            </w:pPr>
            <w:r>
              <w:rPr>
                <w:rFonts w:ascii="Arial" w:hAnsi="Arial" w:cs="Arial"/>
                <w:color w:val="000000"/>
                <w:sz w:val="20"/>
                <w:lang w:val="sq-AL"/>
              </w:rPr>
              <w:t>21.1</w:t>
            </w:r>
            <w:r w:rsidR="00102C13" w:rsidRPr="007E74C3">
              <w:rPr>
                <w:rFonts w:ascii="Arial" w:hAnsi="Arial" w:cs="Arial"/>
                <w:color w:val="000000"/>
                <w:sz w:val="20"/>
                <w:lang w:val="sq-AL"/>
              </w:rPr>
              <w:t xml:space="preserve"> </w:t>
            </w:r>
            <w:r w:rsidRPr="00E7456E">
              <w:rPr>
                <w:rFonts w:ascii="Arial" w:hAnsi="Arial" w:cs="Arial"/>
                <w:color w:val="000000"/>
                <w:sz w:val="20"/>
                <w:lang w:val="sq-AL" w:eastAsia="en-US"/>
              </w:rPr>
              <w:t xml:space="preserve">Autoriteti Kontraktues nuk do marrë në konsideratë ndonjë </w:t>
            </w:r>
            <w:r>
              <w:rPr>
                <w:rFonts w:ascii="Arial" w:hAnsi="Arial" w:cs="Arial"/>
                <w:color w:val="000000"/>
                <w:sz w:val="20"/>
                <w:lang w:val="sq-AL" w:eastAsia="en-US"/>
              </w:rPr>
              <w:t xml:space="preserve">konkurs të projektimit </w:t>
            </w:r>
            <w:r w:rsidRPr="00E7456E">
              <w:rPr>
                <w:rFonts w:ascii="Arial" w:hAnsi="Arial" w:cs="Arial"/>
                <w:color w:val="000000"/>
                <w:sz w:val="20"/>
                <w:lang w:val="sq-AL" w:eastAsia="en-US"/>
              </w:rPr>
              <w:t xml:space="preserve">që arrin pas aftit të fundit për </w:t>
            </w:r>
            <w:r>
              <w:rPr>
                <w:rFonts w:ascii="Arial" w:hAnsi="Arial" w:cs="Arial"/>
                <w:color w:val="000000"/>
                <w:sz w:val="20"/>
                <w:lang w:val="sq-AL" w:eastAsia="en-US"/>
              </w:rPr>
              <w:t>dorëzim të konkursit të projektimit</w:t>
            </w:r>
            <w:r w:rsidRPr="00E7456E">
              <w:rPr>
                <w:rFonts w:ascii="Arial" w:hAnsi="Arial" w:cs="Arial"/>
                <w:color w:val="000000"/>
                <w:sz w:val="20"/>
                <w:lang w:val="sq-AL" w:eastAsia="en-US"/>
              </w:rPr>
              <w:t xml:space="preserve">. Cilido </w:t>
            </w:r>
            <w:r>
              <w:rPr>
                <w:rFonts w:ascii="Arial" w:hAnsi="Arial" w:cs="Arial"/>
                <w:color w:val="000000"/>
                <w:sz w:val="20"/>
                <w:lang w:val="sq-AL" w:eastAsia="en-US"/>
              </w:rPr>
              <w:t>konkurs i projektimit</w:t>
            </w:r>
            <w:r w:rsidRPr="00E7456E">
              <w:rPr>
                <w:rFonts w:ascii="Arial" w:hAnsi="Arial" w:cs="Arial"/>
                <w:color w:val="000000"/>
                <w:sz w:val="20"/>
                <w:lang w:val="sq-AL" w:eastAsia="en-US"/>
              </w:rPr>
              <w:t xml:space="preserve"> i pranuar nga Autoriteti Kontraktues pas afatit të fundit për  dorëzimin e </w:t>
            </w:r>
            <w:r>
              <w:rPr>
                <w:rFonts w:ascii="Arial" w:hAnsi="Arial" w:cs="Arial"/>
                <w:color w:val="000000"/>
                <w:sz w:val="20"/>
                <w:lang w:val="sq-AL" w:eastAsia="en-US"/>
              </w:rPr>
              <w:t>konkurseve të projektimit</w:t>
            </w:r>
            <w:r w:rsidRPr="00E7456E">
              <w:rPr>
                <w:rFonts w:ascii="Arial" w:hAnsi="Arial" w:cs="Arial"/>
                <w:color w:val="000000"/>
                <w:sz w:val="20"/>
                <w:lang w:val="sq-AL" w:eastAsia="en-US"/>
              </w:rPr>
              <w:t xml:space="preserve"> do të deklarohet i vonshëm</w:t>
            </w:r>
            <w:r>
              <w:rPr>
                <w:rFonts w:ascii="Arial" w:hAnsi="Arial" w:cs="Arial"/>
                <w:color w:val="000000"/>
                <w:sz w:val="20"/>
                <w:lang w:val="sq-AL" w:eastAsia="en-US"/>
              </w:rPr>
              <w:t xml:space="preserve">, do të refuzohet, </w:t>
            </w:r>
            <w:r w:rsidRPr="00E7456E">
              <w:rPr>
                <w:rFonts w:ascii="Arial" w:hAnsi="Arial" w:cs="Arial"/>
                <w:color w:val="000000"/>
                <w:sz w:val="20"/>
                <w:lang w:val="sq-AL" w:eastAsia="en-US"/>
              </w:rPr>
              <w:t xml:space="preserve"> dhe do t’i kthehet tenderuesit</w:t>
            </w:r>
            <w:r>
              <w:rPr>
                <w:rFonts w:ascii="Arial" w:hAnsi="Arial" w:cs="Arial"/>
                <w:color w:val="000000"/>
                <w:sz w:val="20"/>
                <w:lang w:val="sq-AL" w:eastAsia="en-US"/>
              </w:rPr>
              <w:t xml:space="preserve">. </w:t>
            </w:r>
          </w:p>
          <w:p w:rsidR="00102C13" w:rsidRPr="002769BB" w:rsidRDefault="002769BB" w:rsidP="00C70269">
            <w:pPr>
              <w:pStyle w:val="Caption"/>
              <w:rPr>
                <w:color w:val="000000"/>
                <w:sz w:val="20"/>
                <w:lang w:val="sq-AL"/>
              </w:rPr>
            </w:pPr>
            <w:bookmarkStart w:id="76" w:name="_Toc451171766"/>
            <w:r w:rsidRPr="002769BB">
              <w:rPr>
                <w:lang w:val="sq-AL"/>
              </w:rPr>
              <w:t>Hapja e projekteve</w:t>
            </w:r>
            <w:bookmarkEnd w:id="76"/>
            <w:r w:rsidRPr="002769BB">
              <w:rPr>
                <w:color w:val="000000"/>
                <w:sz w:val="20"/>
                <w:lang w:val="sq-AL"/>
              </w:rPr>
              <w:t xml:space="preserve"> </w:t>
            </w:r>
          </w:p>
        </w:tc>
      </w:tr>
      <w:tr w:rsidR="00102C13" w:rsidRPr="00E7456E" w:rsidTr="00E275DB">
        <w:trPr>
          <w:gridBefore w:val="1"/>
          <w:gridAfter w:val="1"/>
          <w:wBefore w:w="330" w:type="dxa"/>
          <w:wAfter w:w="511" w:type="dxa"/>
          <w:jc w:val="center"/>
        </w:trPr>
        <w:tc>
          <w:tcPr>
            <w:tcW w:w="1955" w:type="dxa"/>
            <w:tcBorders>
              <w:bottom w:val="nil"/>
            </w:tcBorders>
          </w:tcPr>
          <w:p w:rsidR="00102C13" w:rsidRPr="009C5D85" w:rsidRDefault="00102C13" w:rsidP="009C5D85">
            <w:pPr>
              <w:jc w:val="left"/>
              <w:rPr>
                <w:rFonts w:ascii="Arial" w:hAnsi="Arial" w:cs="Arial"/>
                <w:b/>
                <w:sz w:val="20"/>
                <w:lang w:eastAsia="en-US"/>
              </w:rPr>
            </w:pPr>
            <w:bookmarkStart w:id="77" w:name="_Toc438438841"/>
            <w:bookmarkStart w:id="78" w:name="_Toc438532604"/>
            <w:bookmarkStart w:id="79" w:name="_Toc438733985"/>
            <w:bookmarkStart w:id="80" w:name="_Toc438907024"/>
            <w:bookmarkStart w:id="81" w:name="_Toc438907223"/>
            <w:bookmarkStart w:id="82" w:name="_Toc61936857"/>
            <w:r w:rsidRPr="009C5D85">
              <w:rPr>
                <w:rFonts w:ascii="Arial" w:hAnsi="Arial" w:cs="Arial"/>
                <w:b/>
                <w:sz w:val="20"/>
                <w:lang w:eastAsia="en-US"/>
              </w:rPr>
              <w:t xml:space="preserve">22.  </w:t>
            </w:r>
            <w:bookmarkEnd w:id="77"/>
            <w:bookmarkEnd w:id="78"/>
            <w:bookmarkEnd w:id="79"/>
            <w:bookmarkEnd w:id="80"/>
            <w:bookmarkEnd w:id="81"/>
            <w:bookmarkEnd w:id="82"/>
            <w:proofErr w:type="spellStart"/>
            <w:r w:rsidR="007E6482" w:rsidRPr="009C5D85">
              <w:rPr>
                <w:rFonts w:ascii="Arial" w:hAnsi="Arial" w:cs="Arial"/>
                <w:b/>
                <w:sz w:val="20"/>
                <w:lang w:eastAsia="en-US"/>
              </w:rPr>
              <w:t>Hapja</w:t>
            </w:r>
            <w:proofErr w:type="spellEnd"/>
            <w:r w:rsidR="007E6482" w:rsidRPr="009C5D85">
              <w:rPr>
                <w:rFonts w:ascii="Arial" w:hAnsi="Arial" w:cs="Arial"/>
                <w:b/>
                <w:sz w:val="20"/>
                <w:lang w:eastAsia="en-US"/>
              </w:rPr>
              <w:t xml:space="preserve"> e </w:t>
            </w:r>
            <w:proofErr w:type="spellStart"/>
            <w:r w:rsidR="007E6482" w:rsidRPr="009C5D85">
              <w:rPr>
                <w:rFonts w:ascii="Arial" w:hAnsi="Arial" w:cs="Arial"/>
                <w:b/>
                <w:sz w:val="20"/>
                <w:lang w:eastAsia="en-US"/>
              </w:rPr>
              <w:t>Konkursit</w:t>
            </w:r>
            <w:proofErr w:type="spellEnd"/>
            <w:r w:rsidR="007E6482" w:rsidRPr="009C5D85">
              <w:rPr>
                <w:rFonts w:ascii="Arial" w:hAnsi="Arial" w:cs="Arial"/>
                <w:b/>
                <w:sz w:val="20"/>
                <w:lang w:eastAsia="en-US"/>
              </w:rPr>
              <w:t xml:space="preserve"> </w:t>
            </w:r>
            <w:proofErr w:type="spellStart"/>
            <w:r w:rsidR="007E6482" w:rsidRPr="009C5D85">
              <w:rPr>
                <w:rFonts w:ascii="Arial" w:hAnsi="Arial" w:cs="Arial"/>
                <w:b/>
                <w:sz w:val="20"/>
                <w:lang w:eastAsia="en-US"/>
              </w:rPr>
              <w:t>të</w:t>
            </w:r>
            <w:proofErr w:type="spellEnd"/>
            <w:r w:rsidR="007E6482" w:rsidRPr="009C5D85">
              <w:rPr>
                <w:rFonts w:ascii="Arial" w:hAnsi="Arial" w:cs="Arial"/>
                <w:b/>
                <w:sz w:val="20"/>
                <w:lang w:eastAsia="en-US"/>
              </w:rPr>
              <w:t xml:space="preserve"> </w:t>
            </w:r>
            <w:proofErr w:type="spellStart"/>
            <w:r w:rsidR="007E6482" w:rsidRPr="009C5D85">
              <w:rPr>
                <w:rFonts w:ascii="Arial" w:hAnsi="Arial" w:cs="Arial"/>
                <w:b/>
                <w:sz w:val="20"/>
                <w:lang w:eastAsia="en-US"/>
              </w:rPr>
              <w:t>Projektimit</w:t>
            </w:r>
            <w:proofErr w:type="spellEnd"/>
            <w:r w:rsidR="007E6482" w:rsidRPr="009C5D85">
              <w:rPr>
                <w:rFonts w:ascii="Arial" w:hAnsi="Arial" w:cs="Arial"/>
                <w:b/>
                <w:sz w:val="20"/>
                <w:lang w:eastAsia="en-US"/>
              </w:rPr>
              <w:t xml:space="preserve"> </w:t>
            </w:r>
          </w:p>
        </w:tc>
        <w:tc>
          <w:tcPr>
            <w:tcW w:w="6599" w:type="dxa"/>
          </w:tcPr>
          <w:p w:rsidR="00721C82" w:rsidRDefault="00102C13" w:rsidP="00A11AA9">
            <w:pPr>
              <w:rPr>
                <w:rFonts w:ascii="Arial" w:hAnsi="Arial" w:cs="Arial"/>
                <w:color w:val="000000"/>
                <w:sz w:val="20"/>
                <w:lang w:val="en-US"/>
              </w:rPr>
            </w:pPr>
            <w:r w:rsidRPr="00E7456E">
              <w:rPr>
                <w:rFonts w:ascii="Arial" w:hAnsi="Arial" w:cs="Arial"/>
                <w:color w:val="000000"/>
                <w:sz w:val="20"/>
                <w:lang w:val="sq-AL"/>
              </w:rPr>
              <w:t xml:space="preserve">22.1 </w:t>
            </w:r>
            <w:r w:rsidR="00721C82">
              <w:rPr>
                <w:rFonts w:ascii="Arial" w:hAnsi="Arial" w:cs="Arial"/>
                <w:color w:val="000000"/>
                <w:sz w:val="20"/>
                <w:lang w:val="sq-AL"/>
              </w:rPr>
              <w:t xml:space="preserve">Zyrtari i prokurimit menjëherë pas skadimit të afatit për dorëzimin e projekteve, do të hapë propozimet e pranuara në kohë dhe do të ndajë zarfet që përmbajnë </w:t>
            </w:r>
            <w:r w:rsidR="00721C82">
              <w:rPr>
                <w:rFonts w:ascii="Arial" w:hAnsi="Arial" w:cs="Arial"/>
                <w:color w:val="000000"/>
                <w:sz w:val="20"/>
                <w:lang w:val="en-US"/>
              </w:rPr>
              <w:t>“</w:t>
            </w:r>
            <w:proofErr w:type="spellStart"/>
            <w:r w:rsidR="00721C82">
              <w:rPr>
                <w:rFonts w:ascii="Arial" w:hAnsi="Arial" w:cs="Arial"/>
                <w:color w:val="000000"/>
                <w:sz w:val="20"/>
                <w:lang w:val="en-US"/>
              </w:rPr>
              <w:t>Koncept</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Projektet</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nga</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ato</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që</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përmbajnë</w:t>
            </w:r>
            <w:proofErr w:type="spellEnd"/>
            <w:r w:rsidR="00721C82">
              <w:rPr>
                <w:rFonts w:ascii="Arial" w:hAnsi="Arial" w:cs="Arial"/>
                <w:color w:val="000000"/>
                <w:sz w:val="20"/>
                <w:lang w:val="en-US"/>
              </w:rPr>
              <w:t xml:space="preserve"> “</w:t>
            </w:r>
            <w:proofErr w:type="spellStart"/>
            <w:r w:rsidR="00721C82">
              <w:rPr>
                <w:rFonts w:ascii="Arial" w:hAnsi="Arial" w:cs="Arial"/>
                <w:color w:val="000000"/>
                <w:sz w:val="20"/>
                <w:lang w:val="en-US"/>
              </w:rPr>
              <w:t>Dokumentacionin</w:t>
            </w:r>
            <w:proofErr w:type="spellEnd"/>
            <w:r w:rsidR="00721C82">
              <w:rPr>
                <w:rFonts w:ascii="Arial" w:hAnsi="Arial" w:cs="Arial"/>
                <w:color w:val="000000"/>
                <w:sz w:val="20"/>
                <w:lang w:val="en-US"/>
              </w:rPr>
              <w:t xml:space="preserve"> e </w:t>
            </w:r>
            <w:proofErr w:type="spellStart"/>
            <w:r w:rsidR="00721C82">
              <w:rPr>
                <w:rFonts w:ascii="Arial" w:hAnsi="Arial" w:cs="Arial"/>
                <w:color w:val="000000"/>
                <w:sz w:val="20"/>
                <w:lang w:val="en-US"/>
              </w:rPr>
              <w:t>Kandidatit</w:t>
            </w:r>
            <w:proofErr w:type="spellEnd"/>
            <w:r w:rsidR="00721C82">
              <w:rPr>
                <w:rFonts w:ascii="Arial" w:hAnsi="Arial" w:cs="Arial"/>
                <w:color w:val="000000"/>
                <w:sz w:val="20"/>
                <w:lang w:val="en-US"/>
              </w:rPr>
              <w:t xml:space="preserve">”. </w:t>
            </w:r>
          </w:p>
          <w:p w:rsidR="00721C82" w:rsidRDefault="00721C82" w:rsidP="00A11AA9">
            <w:pPr>
              <w:rPr>
                <w:rFonts w:ascii="Arial" w:hAnsi="Arial" w:cs="Arial"/>
                <w:color w:val="000000"/>
                <w:sz w:val="20"/>
                <w:lang w:val="sq-AL"/>
              </w:rPr>
            </w:pPr>
            <w:r>
              <w:rPr>
                <w:rFonts w:ascii="Arial" w:hAnsi="Arial" w:cs="Arial"/>
                <w:color w:val="000000"/>
                <w:sz w:val="20"/>
                <w:lang w:val="en-US"/>
              </w:rPr>
              <w:t xml:space="preserve">22.2 </w:t>
            </w:r>
            <w:proofErr w:type="spellStart"/>
            <w:r>
              <w:rPr>
                <w:rFonts w:ascii="Arial" w:hAnsi="Arial" w:cs="Arial"/>
                <w:color w:val="000000"/>
                <w:sz w:val="20"/>
                <w:lang w:val="en-US"/>
              </w:rPr>
              <w:t>Zyrtari</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i</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prokurimit</w:t>
            </w:r>
            <w:proofErr w:type="spellEnd"/>
            <w:r>
              <w:rPr>
                <w:rFonts w:ascii="Arial" w:hAnsi="Arial" w:cs="Arial"/>
                <w:color w:val="000000"/>
                <w:sz w:val="20"/>
                <w:lang w:val="en-US"/>
              </w:rPr>
              <w:t xml:space="preserve"> do t</w:t>
            </w:r>
            <w:r>
              <w:rPr>
                <w:rFonts w:ascii="Arial" w:hAnsi="Arial" w:cs="Arial"/>
                <w:color w:val="000000"/>
                <w:sz w:val="20"/>
                <w:lang w:val="sq-AL"/>
              </w:rPr>
              <w:t xml:space="preserve">ë transferojë zarfet që përmbajnë </w:t>
            </w:r>
            <w:r>
              <w:rPr>
                <w:rFonts w:ascii="Arial" w:hAnsi="Arial" w:cs="Arial"/>
                <w:color w:val="000000"/>
                <w:sz w:val="20"/>
                <w:lang w:val="en-US"/>
              </w:rPr>
              <w:t>“</w:t>
            </w:r>
            <w:proofErr w:type="spellStart"/>
            <w:r w:rsidRPr="002769BB">
              <w:rPr>
                <w:rFonts w:ascii="Arial" w:hAnsi="Arial" w:cs="Arial"/>
                <w:b/>
                <w:color w:val="000000"/>
                <w:sz w:val="20"/>
                <w:lang w:val="en-US"/>
              </w:rPr>
              <w:t>Koncept</w:t>
            </w:r>
            <w:proofErr w:type="spellEnd"/>
            <w:r w:rsidRPr="002769BB">
              <w:rPr>
                <w:rFonts w:ascii="Arial" w:hAnsi="Arial" w:cs="Arial"/>
                <w:b/>
                <w:color w:val="000000"/>
                <w:sz w:val="20"/>
                <w:lang w:val="en-US"/>
              </w:rPr>
              <w:t xml:space="preserve"> </w:t>
            </w:r>
            <w:proofErr w:type="spellStart"/>
            <w:r w:rsidRPr="002769BB">
              <w:rPr>
                <w:rFonts w:ascii="Arial" w:hAnsi="Arial" w:cs="Arial"/>
                <w:b/>
                <w:color w:val="000000"/>
                <w:sz w:val="20"/>
                <w:lang w:val="en-US"/>
              </w:rPr>
              <w:t>Projektet</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juria</w:t>
            </w:r>
            <w:proofErr w:type="spellEnd"/>
            <w:r>
              <w:rPr>
                <w:rFonts w:ascii="Arial" w:hAnsi="Arial" w:cs="Arial"/>
                <w:color w:val="000000"/>
                <w:sz w:val="20"/>
                <w:lang w:val="en-US"/>
              </w:rPr>
              <w:t xml:space="preserve"> p</w:t>
            </w:r>
            <w:proofErr w:type="spellStart"/>
            <w:r>
              <w:rPr>
                <w:rFonts w:ascii="Arial" w:hAnsi="Arial" w:cs="Arial"/>
                <w:color w:val="000000"/>
                <w:sz w:val="20"/>
                <w:lang w:val="sq-AL"/>
              </w:rPr>
              <w:t>ër</w:t>
            </w:r>
            <w:proofErr w:type="spellEnd"/>
            <w:r>
              <w:rPr>
                <w:rFonts w:ascii="Arial" w:hAnsi="Arial" w:cs="Arial"/>
                <w:color w:val="000000"/>
                <w:sz w:val="20"/>
                <w:lang w:val="sq-AL"/>
              </w:rPr>
              <w:t xml:space="preserve"> vlerësim. Zarfet që përmbajnë </w:t>
            </w:r>
            <w:r>
              <w:rPr>
                <w:rFonts w:ascii="Arial" w:hAnsi="Arial" w:cs="Arial"/>
                <w:color w:val="000000"/>
                <w:sz w:val="20"/>
                <w:lang w:val="en-US"/>
              </w:rPr>
              <w:t>“</w:t>
            </w:r>
            <w:r w:rsidRPr="002769BB">
              <w:rPr>
                <w:rFonts w:ascii="Arial" w:hAnsi="Arial" w:cs="Arial"/>
                <w:b/>
                <w:color w:val="000000"/>
                <w:sz w:val="20"/>
                <w:lang w:val="sq-AL"/>
              </w:rPr>
              <w:t>Dokumentacionin e Kandidatit</w:t>
            </w:r>
            <w:r>
              <w:rPr>
                <w:rFonts w:ascii="Arial" w:hAnsi="Arial" w:cs="Arial"/>
                <w:color w:val="000000"/>
                <w:sz w:val="20"/>
                <w:lang w:val="en-US"/>
              </w:rPr>
              <w:t>” do t</w:t>
            </w:r>
            <w:r>
              <w:rPr>
                <w:rFonts w:ascii="Arial" w:hAnsi="Arial" w:cs="Arial"/>
                <w:color w:val="000000"/>
                <w:sz w:val="20"/>
                <w:lang w:val="sq-AL"/>
              </w:rPr>
              <w:t xml:space="preserve">ë mbahen të mbyllura nga zyrtari </w:t>
            </w:r>
            <w:r>
              <w:rPr>
                <w:rFonts w:ascii="Arial" w:hAnsi="Arial" w:cs="Arial"/>
                <w:color w:val="000000"/>
                <w:sz w:val="20"/>
                <w:lang w:val="sq-AL"/>
              </w:rPr>
              <w:lastRenderedPageBreak/>
              <w:t xml:space="preserve">i prokurimit të deponuara në </w:t>
            </w:r>
            <w:proofErr w:type="spellStart"/>
            <w:r>
              <w:rPr>
                <w:rFonts w:ascii="Arial" w:hAnsi="Arial" w:cs="Arial"/>
                <w:color w:val="000000"/>
                <w:sz w:val="20"/>
                <w:lang w:val="sq-AL"/>
              </w:rPr>
              <w:t>vendë</w:t>
            </w:r>
            <w:proofErr w:type="spellEnd"/>
            <w:r>
              <w:rPr>
                <w:rFonts w:ascii="Arial" w:hAnsi="Arial" w:cs="Arial"/>
                <w:color w:val="000000"/>
                <w:sz w:val="20"/>
                <w:lang w:val="sq-AL"/>
              </w:rPr>
              <w:t xml:space="preserve"> të </w:t>
            </w:r>
            <w:proofErr w:type="spellStart"/>
            <w:r>
              <w:rPr>
                <w:rFonts w:ascii="Arial" w:hAnsi="Arial" w:cs="Arial"/>
                <w:color w:val="000000"/>
                <w:sz w:val="20"/>
                <w:lang w:val="sq-AL"/>
              </w:rPr>
              <w:t>sigurtë</w:t>
            </w:r>
            <w:proofErr w:type="spellEnd"/>
            <w:r>
              <w:rPr>
                <w:rFonts w:ascii="Arial" w:hAnsi="Arial" w:cs="Arial"/>
                <w:color w:val="000000"/>
                <w:sz w:val="20"/>
                <w:lang w:val="sq-AL"/>
              </w:rPr>
              <w:t xml:space="preserve">. </w:t>
            </w:r>
          </w:p>
          <w:p w:rsidR="007E6482" w:rsidRDefault="002769BB" w:rsidP="00A11AA9">
            <w:pPr>
              <w:rPr>
                <w:rFonts w:ascii="Arial" w:hAnsi="Arial" w:cs="Arial"/>
                <w:color w:val="000000"/>
                <w:sz w:val="20"/>
                <w:lang w:val="sq-AL"/>
              </w:rPr>
            </w:pPr>
            <w:r>
              <w:rPr>
                <w:rFonts w:ascii="Arial" w:hAnsi="Arial" w:cs="Arial"/>
                <w:color w:val="000000"/>
                <w:sz w:val="20"/>
                <w:lang w:val="sq-AL"/>
              </w:rPr>
              <w:t xml:space="preserve">22.3 </w:t>
            </w:r>
            <w:r w:rsidR="00721C82">
              <w:rPr>
                <w:rFonts w:ascii="Arial" w:hAnsi="Arial" w:cs="Arial"/>
                <w:color w:val="000000"/>
                <w:sz w:val="20"/>
                <w:lang w:val="sq-AL"/>
              </w:rPr>
              <w:t xml:space="preserve">Zarfi që </w:t>
            </w:r>
            <w:proofErr w:type="spellStart"/>
            <w:r w:rsidR="00721C82">
              <w:rPr>
                <w:rFonts w:ascii="Arial" w:hAnsi="Arial" w:cs="Arial"/>
                <w:color w:val="000000"/>
                <w:sz w:val="20"/>
                <w:lang w:val="sq-AL"/>
              </w:rPr>
              <w:t>përmbanë</w:t>
            </w:r>
            <w:proofErr w:type="spellEnd"/>
            <w:r w:rsidR="00721C82">
              <w:rPr>
                <w:rFonts w:ascii="Arial" w:hAnsi="Arial" w:cs="Arial"/>
                <w:color w:val="000000"/>
                <w:sz w:val="20"/>
                <w:lang w:val="sq-AL"/>
              </w:rPr>
              <w:t xml:space="preserve"> </w:t>
            </w:r>
            <w:r w:rsidR="00721C82">
              <w:rPr>
                <w:rFonts w:ascii="Arial" w:hAnsi="Arial" w:cs="Arial"/>
                <w:color w:val="000000"/>
                <w:sz w:val="20"/>
                <w:lang w:val="en-US"/>
              </w:rPr>
              <w:t>“</w:t>
            </w:r>
            <w:proofErr w:type="spellStart"/>
            <w:r w:rsidR="00721C82" w:rsidRPr="002769BB">
              <w:rPr>
                <w:rFonts w:ascii="Arial" w:hAnsi="Arial" w:cs="Arial"/>
                <w:b/>
                <w:color w:val="000000"/>
                <w:sz w:val="20"/>
                <w:lang w:val="en-US"/>
              </w:rPr>
              <w:t>Dokumentacionin</w:t>
            </w:r>
            <w:proofErr w:type="spellEnd"/>
            <w:r w:rsidR="00721C82" w:rsidRPr="002769BB">
              <w:rPr>
                <w:rFonts w:ascii="Arial" w:hAnsi="Arial" w:cs="Arial"/>
                <w:b/>
                <w:color w:val="000000"/>
                <w:sz w:val="20"/>
                <w:lang w:val="en-US"/>
              </w:rPr>
              <w:t xml:space="preserve"> e </w:t>
            </w:r>
            <w:proofErr w:type="spellStart"/>
            <w:r w:rsidR="00721C82" w:rsidRPr="002769BB">
              <w:rPr>
                <w:rFonts w:ascii="Arial" w:hAnsi="Arial" w:cs="Arial"/>
                <w:b/>
                <w:color w:val="000000"/>
                <w:sz w:val="20"/>
                <w:lang w:val="en-US"/>
              </w:rPr>
              <w:t>Kandidatit</w:t>
            </w:r>
            <w:proofErr w:type="spellEnd"/>
            <w:r w:rsidR="00721C82">
              <w:rPr>
                <w:rFonts w:ascii="Arial" w:hAnsi="Arial" w:cs="Arial"/>
                <w:color w:val="000000"/>
                <w:sz w:val="20"/>
                <w:lang w:val="en-US"/>
              </w:rPr>
              <w:t>” do t</w:t>
            </w:r>
            <w:r w:rsidR="00721C82">
              <w:rPr>
                <w:rFonts w:ascii="Arial" w:hAnsi="Arial" w:cs="Arial"/>
                <w:color w:val="000000"/>
                <w:sz w:val="20"/>
                <w:lang w:val="sq-AL"/>
              </w:rPr>
              <w:t xml:space="preserve">ë hapet dhe të </w:t>
            </w:r>
            <w:proofErr w:type="spellStart"/>
            <w:r w:rsidR="00721C82">
              <w:rPr>
                <w:rFonts w:ascii="Arial" w:hAnsi="Arial" w:cs="Arial"/>
                <w:color w:val="000000"/>
                <w:sz w:val="20"/>
                <w:lang w:val="sq-AL"/>
              </w:rPr>
              <w:t>verlësohet</w:t>
            </w:r>
            <w:proofErr w:type="spellEnd"/>
            <w:r w:rsidR="00721C82">
              <w:rPr>
                <w:rFonts w:ascii="Arial" w:hAnsi="Arial" w:cs="Arial"/>
                <w:color w:val="000000"/>
                <w:sz w:val="20"/>
                <w:lang w:val="sq-AL"/>
              </w:rPr>
              <w:t xml:space="preserve"> nga komisioni i vlerësimit menjëherë </w:t>
            </w:r>
            <w:r w:rsidR="00721C82" w:rsidRPr="002769BB">
              <w:rPr>
                <w:rFonts w:ascii="Arial" w:hAnsi="Arial" w:cs="Arial"/>
                <w:b/>
                <w:color w:val="000000"/>
                <w:sz w:val="20"/>
                <w:lang w:val="sq-AL"/>
              </w:rPr>
              <w:t>pasi</w:t>
            </w:r>
            <w:r w:rsidR="00721C82">
              <w:rPr>
                <w:rFonts w:ascii="Arial" w:hAnsi="Arial" w:cs="Arial"/>
                <w:color w:val="000000"/>
                <w:sz w:val="20"/>
                <w:lang w:val="sq-AL"/>
              </w:rPr>
              <w:t xml:space="preserve"> që juria të vendosë dhe </w:t>
            </w:r>
            <w:proofErr w:type="spellStart"/>
            <w:r w:rsidR="00721C82">
              <w:rPr>
                <w:rFonts w:ascii="Arial" w:hAnsi="Arial" w:cs="Arial"/>
                <w:color w:val="000000"/>
                <w:sz w:val="20"/>
                <w:lang w:val="sq-AL"/>
              </w:rPr>
              <w:t>dorëzonë</w:t>
            </w:r>
            <w:proofErr w:type="spellEnd"/>
            <w:r w:rsidR="00721C82">
              <w:rPr>
                <w:rFonts w:ascii="Arial" w:hAnsi="Arial" w:cs="Arial"/>
                <w:color w:val="000000"/>
                <w:sz w:val="20"/>
                <w:lang w:val="sq-AL"/>
              </w:rPr>
              <w:t xml:space="preserve"> rang-listën e projekteve te zyrtari i prokurimit, siç është cekur në Nenin 23.4 të Informatave për Tenderues. </w:t>
            </w:r>
          </w:p>
          <w:p w:rsidR="00102C13" w:rsidRPr="00E7456E" w:rsidRDefault="002769BB" w:rsidP="00C70269">
            <w:pPr>
              <w:pStyle w:val="Caption"/>
              <w:rPr>
                <w:color w:val="000000"/>
                <w:sz w:val="20"/>
                <w:lang w:val="sq-AL"/>
              </w:rPr>
            </w:pPr>
            <w:bookmarkStart w:id="83" w:name="_Toc451171767"/>
            <w:proofErr w:type="spellStart"/>
            <w:r w:rsidRPr="002769BB">
              <w:rPr>
                <w:kern w:val="32"/>
              </w:rPr>
              <w:t>Vlerësimi</w:t>
            </w:r>
            <w:proofErr w:type="spellEnd"/>
            <w:r w:rsidRPr="002769BB">
              <w:rPr>
                <w:kern w:val="32"/>
              </w:rPr>
              <w:t xml:space="preserve"> </w:t>
            </w:r>
            <w:proofErr w:type="spellStart"/>
            <w:r w:rsidRPr="002769BB">
              <w:rPr>
                <w:kern w:val="32"/>
              </w:rPr>
              <w:t>i</w:t>
            </w:r>
            <w:proofErr w:type="spellEnd"/>
            <w:r w:rsidRPr="002769BB">
              <w:rPr>
                <w:kern w:val="32"/>
              </w:rPr>
              <w:t xml:space="preserve"> </w:t>
            </w:r>
            <w:proofErr w:type="spellStart"/>
            <w:r w:rsidRPr="002769BB">
              <w:rPr>
                <w:kern w:val="32"/>
              </w:rPr>
              <w:t>Koncept</w:t>
            </w:r>
            <w:proofErr w:type="spellEnd"/>
            <w:r w:rsidRPr="002769BB">
              <w:rPr>
                <w:kern w:val="32"/>
              </w:rPr>
              <w:t xml:space="preserve"> </w:t>
            </w:r>
            <w:proofErr w:type="spellStart"/>
            <w:r w:rsidRPr="002769BB">
              <w:rPr>
                <w:kern w:val="32"/>
              </w:rPr>
              <w:t>Projekteve</w:t>
            </w:r>
            <w:proofErr w:type="spellEnd"/>
            <w:r w:rsidRPr="002769BB">
              <w:rPr>
                <w:kern w:val="32"/>
              </w:rPr>
              <w:t xml:space="preserve"> </w:t>
            </w:r>
            <w:proofErr w:type="spellStart"/>
            <w:r w:rsidRPr="002769BB">
              <w:rPr>
                <w:kern w:val="32"/>
              </w:rPr>
              <w:t>nga</w:t>
            </w:r>
            <w:proofErr w:type="spellEnd"/>
            <w:r w:rsidRPr="002769BB">
              <w:rPr>
                <w:kern w:val="32"/>
              </w:rPr>
              <w:t xml:space="preserve"> </w:t>
            </w:r>
            <w:proofErr w:type="spellStart"/>
            <w:r w:rsidRPr="002769BB">
              <w:rPr>
                <w:kern w:val="32"/>
              </w:rPr>
              <w:t>Juria</w:t>
            </w:r>
            <w:bookmarkEnd w:id="83"/>
            <w:proofErr w:type="spellEnd"/>
            <w:r>
              <w:rPr>
                <w:color w:val="000000"/>
                <w:sz w:val="20"/>
                <w:lang w:val="sq-AL"/>
              </w:rPr>
              <w:t xml:space="preserve"> </w:t>
            </w:r>
            <w:r w:rsidR="00102C13" w:rsidRPr="00E7456E">
              <w:rPr>
                <w:color w:val="000000"/>
                <w:sz w:val="20"/>
                <w:lang w:val="sq-AL"/>
              </w:rPr>
              <w:tab/>
            </w:r>
          </w:p>
        </w:tc>
      </w:tr>
      <w:tr w:rsidR="00102C13" w:rsidRPr="00E7456E" w:rsidTr="00E275DB">
        <w:trPr>
          <w:gridBefore w:val="1"/>
          <w:gridAfter w:val="1"/>
          <w:wBefore w:w="330" w:type="dxa"/>
          <w:wAfter w:w="511" w:type="dxa"/>
          <w:jc w:val="center"/>
        </w:trPr>
        <w:tc>
          <w:tcPr>
            <w:tcW w:w="1955" w:type="dxa"/>
            <w:tcBorders>
              <w:bottom w:val="nil"/>
            </w:tcBorders>
          </w:tcPr>
          <w:p w:rsidR="00102C13" w:rsidRPr="009C5D85" w:rsidRDefault="00102C13" w:rsidP="009C5D85">
            <w:pPr>
              <w:jc w:val="left"/>
              <w:rPr>
                <w:rFonts w:ascii="Arial" w:hAnsi="Arial" w:cs="Arial"/>
                <w:b/>
                <w:sz w:val="20"/>
                <w:lang w:eastAsia="en-US"/>
              </w:rPr>
            </w:pPr>
            <w:r w:rsidRPr="009C5D85">
              <w:rPr>
                <w:rFonts w:ascii="Arial" w:hAnsi="Arial" w:cs="Arial"/>
                <w:b/>
                <w:sz w:val="20"/>
                <w:lang w:eastAsia="en-US"/>
              </w:rPr>
              <w:lastRenderedPageBreak/>
              <w:t>23</w:t>
            </w:r>
            <w:r w:rsidR="00721C82" w:rsidRPr="009C5D85">
              <w:rPr>
                <w:rFonts w:ascii="Arial" w:hAnsi="Arial" w:cs="Arial"/>
                <w:b/>
                <w:sz w:val="20"/>
                <w:lang w:eastAsia="en-US"/>
              </w:rPr>
              <w:t xml:space="preserve">. </w:t>
            </w:r>
            <w:proofErr w:type="spellStart"/>
            <w:r w:rsidR="00721C82" w:rsidRPr="009C5D85">
              <w:rPr>
                <w:rFonts w:ascii="Arial" w:hAnsi="Arial" w:cs="Arial"/>
                <w:b/>
                <w:sz w:val="20"/>
                <w:lang w:eastAsia="en-US"/>
              </w:rPr>
              <w:t>Vlerësimi</w:t>
            </w:r>
            <w:proofErr w:type="spellEnd"/>
            <w:r w:rsidR="00721C82" w:rsidRPr="009C5D85">
              <w:rPr>
                <w:rFonts w:ascii="Arial" w:hAnsi="Arial" w:cs="Arial"/>
                <w:b/>
                <w:sz w:val="20"/>
                <w:lang w:eastAsia="en-US"/>
              </w:rPr>
              <w:t xml:space="preserve"> </w:t>
            </w:r>
            <w:proofErr w:type="spellStart"/>
            <w:r w:rsidR="00721C82" w:rsidRPr="009C5D85">
              <w:rPr>
                <w:rFonts w:ascii="Arial" w:hAnsi="Arial" w:cs="Arial"/>
                <w:b/>
                <w:sz w:val="20"/>
                <w:lang w:eastAsia="en-US"/>
              </w:rPr>
              <w:t>i</w:t>
            </w:r>
            <w:proofErr w:type="spellEnd"/>
            <w:r w:rsidR="00721C82" w:rsidRPr="009C5D85">
              <w:rPr>
                <w:rFonts w:ascii="Arial" w:hAnsi="Arial" w:cs="Arial"/>
                <w:b/>
                <w:sz w:val="20"/>
                <w:lang w:eastAsia="en-US"/>
              </w:rPr>
              <w:t xml:space="preserve"> </w:t>
            </w:r>
            <w:proofErr w:type="spellStart"/>
            <w:r w:rsidR="00721C82" w:rsidRPr="009C5D85">
              <w:rPr>
                <w:rFonts w:ascii="Arial" w:hAnsi="Arial" w:cs="Arial"/>
                <w:b/>
                <w:sz w:val="20"/>
                <w:lang w:eastAsia="en-US"/>
              </w:rPr>
              <w:t>Koncept</w:t>
            </w:r>
            <w:proofErr w:type="spellEnd"/>
            <w:r w:rsidR="00721C82" w:rsidRPr="009C5D85">
              <w:rPr>
                <w:rFonts w:ascii="Arial" w:hAnsi="Arial" w:cs="Arial"/>
                <w:b/>
                <w:sz w:val="20"/>
                <w:lang w:eastAsia="en-US"/>
              </w:rPr>
              <w:t xml:space="preserve"> </w:t>
            </w:r>
            <w:proofErr w:type="spellStart"/>
            <w:r w:rsidR="00721C82" w:rsidRPr="009C5D85">
              <w:rPr>
                <w:rFonts w:ascii="Arial" w:hAnsi="Arial" w:cs="Arial"/>
                <w:b/>
                <w:sz w:val="20"/>
                <w:lang w:eastAsia="en-US"/>
              </w:rPr>
              <w:t>Projekteve</w:t>
            </w:r>
            <w:proofErr w:type="spellEnd"/>
            <w:r w:rsidR="00721C82" w:rsidRPr="009C5D85">
              <w:rPr>
                <w:rFonts w:ascii="Arial" w:hAnsi="Arial" w:cs="Arial"/>
                <w:b/>
                <w:sz w:val="20"/>
                <w:lang w:eastAsia="en-US"/>
              </w:rPr>
              <w:t xml:space="preserve"> </w:t>
            </w:r>
          </w:p>
        </w:tc>
        <w:tc>
          <w:tcPr>
            <w:tcW w:w="6599" w:type="dxa"/>
          </w:tcPr>
          <w:p w:rsidR="00F80FE6" w:rsidRDefault="00102C13" w:rsidP="00A11AA9">
            <w:pPr>
              <w:rPr>
                <w:rFonts w:ascii="Arial" w:hAnsi="Arial" w:cs="Arial"/>
                <w:color w:val="000000"/>
                <w:sz w:val="20"/>
                <w:lang w:val="sq-AL" w:eastAsia="en-US"/>
              </w:rPr>
            </w:pPr>
            <w:r w:rsidRPr="00E7456E">
              <w:rPr>
                <w:rFonts w:ascii="Arial" w:hAnsi="Arial" w:cs="Arial"/>
                <w:color w:val="000000"/>
                <w:sz w:val="20"/>
                <w:lang w:val="sq-AL" w:eastAsia="en-US"/>
              </w:rPr>
              <w:t xml:space="preserve">23.1 </w:t>
            </w:r>
            <w:r w:rsidR="00721C82">
              <w:rPr>
                <w:rFonts w:ascii="Arial" w:hAnsi="Arial" w:cs="Arial"/>
                <w:color w:val="000000"/>
                <w:sz w:val="20"/>
                <w:lang w:val="sq-AL" w:eastAsia="en-US"/>
              </w:rPr>
              <w:t xml:space="preserve">Juria do të vlerësojë Koncept Projektet në bazë të përgjegjshmërisë së tyre </w:t>
            </w:r>
            <w:r w:rsidR="00F80FE6">
              <w:rPr>
                <w:rFonts w:ascii="Arial" w:hAnsi="Arial" w:cs="Arial"/>
                <w:color w:val="000000"/>
                <w:sz w:val="20"/>
                <w:lang w:val="sq-AL" w:eastAsia="en-US"/>
              </w:rPr>
              <w:t xml:space="preserve">sipas kërkesave teknike dhe/ose estetike, duke aplikuar kriteret e vlerësimit, nën-kriteret, dhe sistemit të pikëve të </w:t>
            </w:r>
            <w:r w:rsidR="00F80FE6" w:rsidRPr="002769BB">
              <w:rPr>
                <w:rFonts w:ascii="Arial" w:hAnsi="Arial" w:cs="Arial"/>
                <w:b/>
                <w:color w:val="000000"/>
                <w:sz w:val="20"/>
                <w:lang w:val="sq-AL" w:eastAsia="en-US"/>
              </w:rPr>
              <w:t>caktuara në FDT</w:t>
            </w:r>
            <w:r w:rsidR="00F80FE6">
              <w:rPr>
                <w:rFonts w:ascii="Arial" w:hAnsi="Arial" w:cs="Arial"/>
                <w:color w:val="000000"/>
                <w:sz w:val="20"/>
                <w:lang w:val="sq-AL" w:eastAsia="en-US"/>
              </w:rPr>
              <w:t>.  Secili projekt i përgjegjshëm do të ketë një notim teknik (</w:t>
            </w:r>
            <w:proofErr w:type="spellStart"/>
            <w:r w:rsidR="00F80FE6">
              <w:rPr>
                <w:rFonts w:ascii="Arial" w:hAnsi="Arial" w:cs="Arial"/>
                <w:color w:val="000000"/>
                <w:sz w:val="20"/>
                <w:lang w:val="sq-AL" w:eastAsia="en-US"/>
              </w:rPr>
              <w:t>Nt</w:t>
            </w:r>
            <w:proofErr w:type="spellEnd"/>
            <w:r w:rsidR="00F80FE6">
              <w:rPr>
                <w:rFonts w:ascii="Arial" w:hAnsi="Arial" w:cs="Arial"/>
                <w:color w:val="000000"/>
                <w:sz w:val="20"/>
                <w:lang w:val="sq-AL" w:eastAsia="en-US"/>
              </w:rPr>
              <w:t xml:space="preserve">.) Një Projekt do të refuzohet në këtë fazë nëse nuk i përgjigjet aspekteve të rëndësishme të dosjes së konkursit të projektimit, dhe në veçanti kërkesat teknike dhe/ose estetike.  </w:t>
            </w:r>
          </w:p>
          <w:p w:rsidR="00F80FE6" w:rsidRDefault="00F80FE6" w:rsidP="00A11AA9">
            <w:pPr>
              <w:rPr>
                <w:rFonts w:ascii="Arial" w:hAnsi="Arial" w:cs="Arial"/>
                <w:color w:val="000000"/>
                <w:sz w:val="20"/>
                <w:lang w:val="sq-AL" w:eastAsia="en-US"/>
              </w:rPr>
            </w:pPr>
            <w:r>
              <w:rPr>
                <w:rFonts w:ascii="Arial" w:hAnsi="Arial" w:cs="Arial"/>
                <w:color w:val="000000"/>
                <w:sz w:val="20"/>
                <w:lang w:val="sq-AL" w:eastAsia="en-US"/>
              </w:rPr>
              <w:t xml:space="preserve">23.2 Juria duhet të angazhohet në mënyrë të arsyeshme për të arritur vendime me konsensus. </w:t>
            </w:r>
          </w:p>
          <w:p w:rsidR="00F80FE6" w:rsidRDefault="00F80FE6" w:rsidP="00A11AA9">
            <w:pPr>
              <w:rPr>
                <w:rFonts w:ascii="Arial" w:hAnsi="Arial" w:cs="Arial"/>
                <w:color w:val="000000"/>
                <w:sz w:val="20"/>
                <w:lang w:val="sq-AL" w:eastAsia="en-US"/>
              </w:rPr>
            </w:pPr>
            <w:r>
              <w:rPr>
                <w:rFonts w:ascii="Arial" w:hAnsi="Arial" w:cs="Arial"/>
                <w:color w:val="000000"/>
                <w:sz w:val="20"/>
                <w:lang w:val="sq-AL" w:eastAsia="en-US"/>
              </w:rPr>
              <w:t xml:space="preserve">23.3 Nëse një vendim me konsensus nuk mund të arrihet secili anëtarë i jurisë do të vlerësojë secilin koncept projekt </w:t>
            </w:r>
            <w:proofErr w:type="spellStart"/>
            <w:r>
              <w:rPr>
                <w:rFonts w:ascii="Arial" w:hAnsi="Arial" w:cs="Arial"/>
                <w:color w:val="000000"/>
                <w:sz w:val="20"/>
                <w:lang w:val="sq-AL" w:eastAsia="en-US"/>
              </w:rPr>
              <w:t>ndarasi</w:t>
            </w:r>
            <w:proofErr w:type="spellEnd"/>
            <w:r>
              <w:rPr>
                <w:rFonts w:ascii="Arial" w:hAnsi="Arial" w:cs="Arial"/>
                <w:color w:val="000000"/>
                <w:sz w:val="20"/>
                <w:lang w:val="sq-AL" w:eastAsia="en-US"/>
              </w:rPr>
              <w:t xml:space="preserve"> dhe do bëjë notimin e duhur të koncept projektit. Pikët finale të secilit koncept projekt do të arrihen duke mbledhur pikët nga të gjithë anëtarët e jurisë dhe duke bërë pjesëtim me numrin e anëtarëve të jurisë.  Propozimi </w:t>
            </w:r>
            <w:proofErr w:type="spellStart"/>
            <w:r>
              <w:rPr>
                <w:rFonts w:ascii="Arial" w:hAnsi="Arial" w:cs="Arial"/>
                <w:color w:val="000000"/>
                <w:sz w:val="20"/>
                <w:lang w:val="sq-AL" w:eastAsia="en-US"/>
              </w:rPr>
              <w:t>konceptual</w:t>
            </w:r>
            <w:proofErr w:type="spellEnd"/>
            <w:r>
              <w:rPr>
                <w:rFonts w:ascii="Arial" w:hAnsi="Arial" w:cs="Arial"/>
                <w:color w:val="000000"/>
                <w:sz w:val="20"/>
                <w:lang w:val="sq-AL" w:eastAsia="en-US"/>
              </w:rPr>
              <w:t xml:space="preserve"> i cili </w:t>
            </w:r>
            <w:proofErr w:type="spellStart"/>
            <w:r>
              <w:rPr>
                <w:rFonts w:ascii="Arial" w:hAnsi="Arial" w:cs="Arial"/>
                <w:color w:val="000000"/>
                <w:sz w:val="20"/>
                <w:lang w:val="sq-AL" w:eastAsia="en-US"/>
              </w:rPr>
              <w:t>arrinë</w:t>
            </w:r>
            <w:proofErr w:type="spellEnd"/>
            <w:r>
              <w:rPr>
                <w:rFonts w:ascii="Arial" w:hAnsi="Arial" w:cs="Arial"/>
                <w:color w:val="000000"/>
                <w:sz w:val="20"/>
                <w:lang w:val="sq-AL" w:eastAsia="en-US"/>
              </w:rPr>
              <w:t xml:space="preserve"> pikët më të larta do të </w:t>
            </w:r>
            <w:proofErr w:type="spellStart"/>
            <w:r>
              <w:rPr>
                <w:rFonts w:ascii="Arial" w:hAnsi="Arial" w:cs="Arial"/>
                <w:color w:val="000000"/>
                <w:sz w:val="20"/>
                <w:lang w:val="sq-AL" w:eastAsia="en-US"/>
              </w:rPr>
              <w:t>rangohet</w:t>
            </w:r>
            <w:proofErr w:type="spellEnd"/>
            <w:r>
              <w:rPr>
                <w:rFonts w:ascii="Arial" w:hAnsi="Arial" w:cs="Arial"/>
                <w:color w:val="000000"/>
                <w:sz w:val="20"/>
                <w:lang w:val="sq-AL" w:eastAsia="en-US"/>
              </w:rPr>
              <w:t xml:space="preserve"> si i pari dhe ai me pikët më të larta të radhës do të jetë i dyti dhe kështu me radhë. </w:t>
            </w:r>
          </w:p>
          <w:p w:rsidR="001D0EB6" w:rsidRPr="00E7456E" w:rsidRDefault="00F80FE6" w:rsidP="00A11AA9">
            <w:pPr>
              <w:rPr>
                <w:rFonts w:ascii="Arial" w:hAnsi="Arial" w:cs="Arial"/>
                <w:color w:val="000000"/>
                <w:sz w:val="20"/>
                <w:lang w:val="sq-AL" w:eastAsia="en-US"/>
              </w:rPr>
            </w:pPr>
            <w:r>
              <w:rPr>
                <w:rFonts w:ascii="Arial" w:hAnsi="Arial" w:cs="Arial"/>
                <w:color w:val="000000"/>
                <w:sz w:val="20"/>
                <w:lang w:val="sq-AL" w:eastAsia="en-US"/>
              </w:rPr>
              <w:t xml:space="preserve">23.4 Juria do të vendosë dhe dorëzojë te zyrtari i prokurimit një rang-listë të projekteve të përbëra nga pikët teknike të arritura.  </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pStyle w:val="Heading1-Clausename"/>
              <w:tabs>
                <w:tab w:val="clear" w:pos="360"/>
              </w:tabs>
              <w:spacing w:before="0" w:after="200"/>
              <w:ind w:left="0" w:firstLine="0"/>
              <w:outlineLvl w:val="0"/>
              <w:rPr>
                <w:rFonts w:ascii="Arial" w:hAnsi="Arial" w:cs="Arial"/>
                <w:sz w:val="20"/>
                <w:lang w:val="en-GB"/>
              </w:rPr>
            </w:pPr>
          </w:p>
        </w:tc>
        <w:tc>
          <w:tcPr>
            <w:tcW w:w="6599" w:type="dxa"/>
            <w:tcBorders>
              <w:bottom w:val="nil"/>
            </w:tcBorders>
          </w:tcPr>
          <w:p w:rsidR="00E275DB" w:rsidRPr="00E7456E" w:rsidRDefault="00E275DB" w:rsidP="009C5D85">
            <w:pPr>
              <w:pStyle w:val="Caption"/>
              <w:rPr>
                <w:lang w:val="sq-AL"/>
              </w:rPr>
            </w:pPr>
            <w:bookmarkStart w:id="84" w:name="_Toc451171768"/>
            <w:proofErr w:type="spellStart"/>
            <w:r w:rsidRPr="00E275DB">
              <w:rPr>
                <w:kern w:val="32"/>
              </w:rPr>
              <w:t>Vlerësimi</w:t>
            </w:r>
            <w:proofErr w:type="spellEnd"/>
            <w:r w:rsidRPr="00E275DB">
              <w:rPr>
                <w:kern w:val="32"/>
              </w:rPr>
              <w:t xml:space="preserve"> </w:t>
            </w:r>
            <w:proofErr w:type="spellStart"/>
            <w:r w:rsidRPr="00E275DB">
              <w:rPr>
                <w:kern w:val="32"/>
              </w:rPr>
              <w:t>i</w:t>
            </w:r>
            <w:proofErr w:type="spellEnd"/>
            <w:r w:rsidRPr="00E275DB">
              <w:rPr>
                <w:kern w:val="32"/>
              </w:rPr>
              <w:t xml:space="preserve"> </w:t>
            </w:r>
            <w:proofErr w:type="spellStart"/>
            <w:r w:rsidRPr="00E275DB">
              <w:rPr>
                <w:kern w:val="32"/>
              </w:rPr>
              <w:t>dokumentacionit</w:t>
            </w:r>
            <w:proofErr w:type="spellEnd"/>
            <w:r w:rsidRPr="00E275DB">
              <w:rPr>
                <w:kern w:val="32"/>
              </w:rPr>
              <w:t xml:space="preserve"> </w:t>
            </w:r>
            <w:proofErr w:type="spellStart"/>
            <w:r w:rsidRPr="00E275DB">
              <w:rPr>
                <w:kern w:val="32"/>
              </w:rPr>
              <w:t>të</w:t>
            </w:r>
            <w:proofErr w:type="spellEnd"/>
            <w:r w:rsidRPr="00E275DB">
              <w:rPr>
                <w:kern w:val="32"/>
              </w:rPr>
              <w:t xml:space="preserve"> </w:t>
            </w:r>
            <w:proofErr w:type="spellStart"/>
            <w:r w:rsidRPr="00E275DB">
              <w:rPr>
                <w:kern w:val="32"/>
              </w:rPr>
              <w:t>kandidatit</w:t>
            </w:r>
            <w:bookmarkEnd w:id="84"/>
            <w:proofErr w:type="spellEnd"/>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jc w:val="left"/>
              <w:rPr>
                <w:rFonts w:ascii="Arial" w:hAnsi="Arial" w:cs="Arial"/>
                <w:b/>
                <w:sz w:val="20"/>
                <w:lang w:eastAsia="en-US"/>
              </w:rPr>
            </w:pPr>
            <w:r w:rsidRPr="009C5D85">
              <w:rPr>
                <w:rFonts w:ascii="Arial" w:hAnsi="Arial" w:cs="Arial"/>
                <w:b/>
                <w:sz w:val="20"/>
                <w:lang w:eastAsia="en-US"/>
              </w:rPr>
              <w:t xml:space="preserve">24. </w:t>
            </w:r>
            <w:proofErr w:type="spellStart"/>
            <w:r w:rsidRPr="009C5D85">
              <w:rPr>
                <w:rFonts w:ascii="Arial" w:hAnsi="Arial" w:cs="Arial"/>
                <w:b/>
                <w:sz w:val="20"/>
                <w:lang w:eastAsia="en-US"/>
              </w:rPr>
              <w:t>Vlerësimi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përgjegjshmërisë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së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kandidatit</w:t>
            </w:r>
            <w:proofErr w:type="spellEnd"/>
            <w:r w:rsidRPr="009C5D85">
              <w:rPr>
                <w:rFonts w:ascii="Arial" w:hAnsi="Arial" w:cs="Arial"/>
                <w:b/>
                <w:sz w:val="20"/>
                <w:lang w:eastAsia="en-US"/>
              </w:rPr>
              <w:t xml:space="preserve"> </w:t>
            </w:r>
          </w:p>
        </w:tc>
        <w:tc>
          <w:tcPr>
            <w:tcW w:w="6599" w:type="dxa"/>
            <w:tcBorders>
              <w:bottom w:val="nil"/>
            </w:tcBorders>
          </w:tcPr>
          <w:p w:rsidR="00E275DB" w:rsidRPr="00E7456E" w:rsidRDefault="00E275DB" w:rsidP="00A11AA9">
            <w:pPr>
              <w:rPr>
                <w:rFonts w:ascii="Arial" w:hAnsi="Arial" w:cs="Arial"/>
                <w:bCs/>
                <w:sz w:val="20"/>
                <w:lang w:val="sq-AL"/>
              </w:rPr>
            </w:pPr>
            <w:r>
              <w:rPr>
                <w:rFonts w:ascii="Arial" w:hAnsi="Arial" w:cs="Arial"/>
                <w:sz w:val="20"/>
                <w:lang w:val="sq-AL"/>
              </w:rPr>
              <w:t>24</w:t>
            </w:r>
            <w:r w:rsidRPr="00E7456E">
              <w:rPr>
                <w:rFonts w:ascii="Arial" w:hAnsi="Arial" w:cs="Arial"/>
                <w:sz w:val="20"/>
                <w:lang w:val="sq-AL"/>
              </w:rPr>
              <w:t xml:space="preserve">.1 </w:t>
            </w:r>
            <w:r>
              <w:rPr>
                <w:rFonts w:ascii="Arial" w:hAnsi="Arial" w:cs="Arial"/>
                <w:bCs/>
                <w:sz w:val="20"/>
                <w:lang w:val="sq-AL"/>
              </w:rPr>
              <w:t xml:space="preserve"> Pasi që Zyrtari i Prokurimit të ketë pranuar rang-listën e projekteve do të themelohet një Komision i vlerësimit për të vlerësuar Përgjegjshmërinë e kandidatit. Përgjegjshmëria e kandidatit do të ekzaminohet, vlerësohet dhe krahasohet sipas kërkesave të parashtruara në këtë dosje të konkursit të projektimit. </w:t>
            </w:r>
          </w:p>
          <w:p w:rsidR="00E275DB" w:rsidRPr="00E7456E" w:rsidRDefault="00E275DB" w:rsidP="00A11AA9">
            <w:pPr>
              <w:rPr>
                <w:rFonts w:ascii="Arial" w:hAnsi="Arial" w:cs="Arial"/>
                <w:sz w:val="20"/>
                <w:lang w:val="sq-AL"/>
              </w:rPr>
            </w:pPr>
            <w:r>
              <w:rPr>
                <w:rFonts w:ascii="Arial" w:hAnsi="Arial" w:cs="Arial"/>
                <w:bCs/>
                <w:sz w:val="20"/>
                <w:lang w:val="sq-AL"/>
              </w:rPr>
              <w:t>24</w:t>
            </w:r>
            <w:r w:rsidRPr="00E7456E">
              <w:rPr>
                <w:rFonts w:ascii="Arial" w:hAnsi="Arial" w:cs="Arial"/>
                <w:bCs/>
                <w:sz w:val="20"/>
                <w:lang w:val="sq-AL"/>
              </w:rPr>
              <w:t>.2</w:t>
            </w:r>
            <w:r w:rsidRPr="00E7456E">
              <w:rPr>
                <w:rFonts w:ascii="Arial" w:hAnsi="Arial" w:cs="Arial"/>
                <w:sz w:val="20"/>
                <w:lang w:val="sq-AL"/>
              </w:rPr>
              <w:t xml:space="preserve"> </w:t>
            </w:r>
            <w:r>
              <w:rPr>
                <w:rFonts w:ascii="Arial" w:hAnsi="Arial" w:cs="Arial"/>
                <w:sz w:val="20"/>
                <w:lang w:val="sq-AL"/>
              </w:rPr>
              <w:t>Kandidati</w:t>
            </w:r>
            <w:r w:rsidRPr="00E7456E">
              <w:rPr>
                <w:rFonts w:ascii="Arial" w:hAnsi="Arial" w:cs="Arial"/>
                <w:sz w:val="20"/>
                <w:lang w:val="sq-AL"/>
              </w:rPr>
              <w:t xml:space="preserve"> konsiderohet të jetë i </w:t>
            </w:r>
            <w:r w:rsidRPr="00E7456E">
              <w:rPr>
                <w:rFonts w:ascii="Arial" w:hAnsi="Arial" w:cs="Arial"/>
                <w:b/>
                <w:bCs/>
                <w:sz w:val="20"/>
                <w:lang w:val="sq-AL"/>
              </w:rPr>
              <w:t>përgjegjshëm</w:t>
            </w:r>
            <w:r w:rsidRPr="00E7456E">
              <w:rPr>
                <w:rFonts w:ascii="Arial" w:hAnsi="Arial" w:cs="Arial"/>
                <w:sz w:val="20"/>
                <w:lang w:val="sq-AL"/>
              </w:rPr>
              <w:t xml:space="preserve"> kur:</w:t>
            </w:r>
          </w:p>
          <w:p w:rsidR="00BC737C" w:rsidRPr="00BC737C" w:rsidRDefault="004E67DF" w:rsidP="00A11AA9">
            <w:pPr>
              <w:rPr>
                <w:rFonts w:ascii="Arial" w:hAnsi="Arial" w:cs="Arial"/>
                <w:sz w:val="20"/>
                <w:lang w:val="sq-AL"/>
              </w:rPr>
            </w:pPr>
            <w:r>
              <w:rPr>
                <w:rFonts w:ascii="Arial" w:hAnsi="Arial" w:cs="Arial"/>
                <w:sz w:val="20"/>
                <w:lang w:val="sq-AL"/>
              </w:rPr>
              <w:t xml:space="preserve">a. </w:t>
            </w:r>
            <w:r w:rsidR="00E275DB" w:rsidRPr="00E7456E">
              <w:rPr>
                <w:rFonts w:ascii="Arial" w:hAnsi="Arial" w:cs="Arial"/>
                <w:sz w:val="20"/>
                <w:lang w:val="sq-AL"/>
              </w:rPr>
              <w:t xml:space="preserve">është në pajtueshmëri nga aspekti administrativ me kërkesat formale të kësaj dosjeje të </w:t>
            </w:r>
            <w:r w:rsidR="00E275DB">
              <w:rPr>
                <w:rFonts w:ascii="Arial" w:hAnsi="Arial" w:cs="Arial"/>
                <w:sz w:val="20"/>
                <w:lang w:val="sq-AL"/>
              </w:rPr>
              <w:t>konkursit të projektimit</w:t>
            </w:r>
            <w:r w:rsidR="00BC737C">
              <w:rPr>
                <w:rFonts w:ascii="Arial" w:hAnsi="Arial" w:cs="Arial"/>
                <w:sz w:val="20"/>
                <w:lang w:val="en-US"/>
              </w:rPr>
              <w:t xml:space="preserve">; </w:t>
            </w:r>
          </w:p>
          <w:p w:rsidR="00BC737C" w:rsidRPr="004C1E15" w:rsidRDefault="004E67DF" w:rsidP="00A11AA9">
            <w:pPr>
              <w:rPr>
                <w:rFonts w:ascii="Arial" w:hAnsi="Arial" w:cs="Arial"/>
                <w:sz w:val="20"/>
                <w:lang w:val="sq-AL"/>
              </w:rPr>
            </w:pPr>
            <w:r>
              <w:rPr>
                <w:rFonts w:ascii="Arial" w:hAnsi="Arial" w:cs="Arial"/>
                <w:sz w:val="20"/>
                <w:lang w:val="en-US"/>
              </w:rPr>
              <w:t xml:space="preserve">b. </w:t>
            </w:r>
            <w:proofErr w:type="spellStart"/>
            <w:r w:rsidR="00BC737C">
              <w:rPr>
                <w:rFonts w:ascii="Arial" w:hAnsi="Arial" w:cs="Arial"/>
                <w:sz w:val="20"/>
                <w:lang w:val="en-US"/>
              </w:rPr>
              <w:t>përmbushë</w:t>
            </w:r>
            <w:proofErr w:type="spellEnd"/>
            <w:r w:rsidR="00BC737C">
              <w:rPr>
                <w:rFonts w:ascii="Arial" w:hAnsi="Arial" w:cs="Arial"/>
                <w:sz w:val="20"/>
                <w:lang w:val="en-US"/>
              </w:rPr>
              <w:t xml:space="preserve"> </w:t>
            </w:r>
            <w:proofErr w:type="spellStart"/>
            <w:r w:rsidR="00BC737C">
              <w:rPr>
                <w:rFonts w:ascii="Arial" w:hAnsi="Arial" w:cs="Arial"/>
                <w:sz w:val="20"/>
                <w:lang w:val="en-US"/>
              </w:rPr>
              <w:t>kërkesat</w:t>
            </w:r>
            <w:proofErr w:type="spellEnd"/>
            <w:r w:rsidR="00BC737C">
              <w:rPr>
                <w:rFonts w:ascii="Arial" w:hAnsi="Arial" w:cs="Arial"/>
                <w:sz w:val="20"/>
                <w:lang w:val="en-US"/>
              </w:rPr>
              <w:t xml:space="preserve"> </w:t>
            </w:r>
            <w:proofErr w:type="spellStart"/>
            <w:r w:rsidR="00BC737C">
              <w:rPr>
                <w:rFonts w:ascii="Arial" w:hAnsi="Arial" w:cs="Arial"/>
                <w:sz w:val="20"/>
                <w:lang w:val="en-US"/>
              </w:rPr>
              <w:t>teknike</w:t>
            </w:r>
            <w:proofErr w:type="spellEnd"/>
            <w:r w:rsidR="00BC737C">
              <w:rPr>
                <w:rFonts w:ascii="Arial" w:hAnsi="Arial" w:cs="Arial"/>
                <w:sz w:val="20"/>
                <w:lang w:val="en-US"/>
              </w:rPr>
              <w:t xml:space="preserve"> </w:t>
            </w:r>
            <w:proofErr w:type="spellStart"/>
            <w:r w:rsidR="00BC737C">
              <w:rPr>
                <w:rFonts w:ascii="Arial" w:hAnsi="Arial" w:cs="Arial"/>
                <w:sz w:val="20"/>
                <w:lang w:val="en-US"/>
              </w:rPr>
              <w:t>dhe</w:t>
            </w:r>
            <w:proofErr w:type="spellEnd"/>
            <w:r w:rsidR="00BC737C">
              <w:rPr>
                <w:rFonts w:ascii="Arial" w:hAnsi="Arial" w:cs="Arial"/>
                <w:sz w:val="20"/>
                <w:lang w:val="en-US"/>
              </w:rPr>
              <w:t>/</w:t>
            </w:r>
            <w:proofErr w:type="spellStart"/>
            <w:r w:rsidR="00BC737C">
              <w:rPr>
                <w:rFonts w:ascii="Arial" w:hAnsi="Arial" w:cs="Arial"/>
                <w:sz w:val="20"/>
                <w:lang w:val="en-US"/>
              </w:rPr>
              <w:t>ose</w:t>
            </w:r>
            <w:proofErr w:type="spellEnd"/>
            <w:r w:rsidR="00BC737C">
              <w:rPr>
                <w:rFonts w:ascii="Arial" w:hAnsi="Arial" w:cs="Arial"/>
                <w:sz w:val="20"/>
                <w:lang w:val="en-US"/>
              </w:rPr>
              <w:t xml:space="preserve"> </w:t>
            </w:r>
            <w:proofErr w:type="spellStart"/>
            <w:r w:rsidR="00BC737C">
              <w:rPr>
                <w:rFonts w:ascii="Arial" w:hAnsi="Arial" w:cs="Arial"/>
                <w:sz w:val="20"/>
                <w:lang w:val="en-US"/>
              </w:rPr>
              <w:t>estetike</w:t>
            </w:r>
            <w:proofErr w:type="spellEnd"/>
            <w:r w:rsidR="00BC737C">
              <w:rPr>
                <w:rFonts w:ascii="Arial" w:hAnsi="Arial" w:cs="Arial"/>
                <w:sz w:val="20"/>
                <w:lang w:val="en-US"/>
              </w:rPr>
              <w:t xml:space="preserve"> </w:t>
            </w:r>
            <w:proofErr w:type="spellStart"/>
            <w:r w:rsidR="00BC737C">
              <w:rPr>
                <w:rFonts w:ascii="Arial" w:hAnsi="Arial" w:cs="Arial"/>
                <w:sz w:val="20"/>
                <w:lang w:val="en-US"/>
              </w:rPr>
              <w:t>të</w:t>
            </w:r>
            <w:proofErr w:type="spellEnd"/>
            <w:r w:rsidR="00BC737C">
              <w:rPr>
                <w:rFonts w:ascii="Arial" w:hAnsi="Arial" w:cs="Arial"/>
                <w:sz w:val="20"/>
                <w:lang w:val="en-US"/>
              </w:rPr>
              <w:t xml:space="preserve"> </w:t>
            </w:r>
            <w:proofErr w:type="spellStart"/>
            <w:r w:rsidR="00BC737C">
              <w:rPr>
                <w:rFonts w:ascii="Arial" w:hAnsi="Arial" w:cs="Arial"/>
                <w:sz w:val="20"/>
                <w:lang w:val="en-US"/>
              </w:rPr>
              <w:t>përcaktuara</w:t>
            </w:r>
            <w:proofErr w:type="spellEnd"/>
            <w:r w:rsidR="00BC737C">
              <w:rPr>
                <w:rFonts w:ascii="Arial" w:hAnsi="Arial" w:cs="Arial"/>
                <w:sz w:val="20"/>
                <w:lang w:val="en-US"/>
              </w:rPr>
              <w:t xml:space="preserve"> </w:t>
            </w:r>
            <w:proofErr w:type="spellStart"/>
            <w:r w:rsidR="00BC737C">
              <w:rPr>
                <w:rFonts w:ascii="Arial" w:hAnsi="Arial" w:cs="Arial"/>
                <w:sz w:val="20"/>
                <w:lang w:val="en-US"/>
              </w:rPr>
              <w:t>në</w:t>
            </w:r>
            <w:proofErr w:type="spellEnd"/>
            <w:r w:rsidR="00BC737C">
              <w:rPr>
                <w:rFonts w:ascii="Arial" w:hAnsi="Arial" w:cs="Arial"/>
                <w:sz w:val="20"/>
                <w:lang w:val="en-US"/>
              </w:rPr>
              <w:t xml:space="preserve"> </w:t>
            </w:r>
            <w:proofErr w:type="spellStart"/>
            <w:r w:rsidR="00BC737C">
              <w:rPr>
                <w:rFonts w:ascii="Arial" w:hAnsi="Arial" w:cs="Arial"/>
                <w:sz w:val="20"/>
                <w:lang w:val="en-US"/>
              </w:rPr>
              <w:t>këtë</w:t>
            </w:r>
            <w:proofErr w:type="spellEnd"/>
            <w:r w:rsidR="00BC737C">
              <w:rPr>
                <w:rFonts w:ascii="Arial" w:hAnsi="Arial" w:cs="Arial"/>
                <w:sz w:val="20"/>
                <w:lang w:val="en-US"/>
              </w:rPr>
              <w:t xml:space="preserve"> </w:t>
            </w:r>
            <w:proofErr w:type="spellStart"/>
            <w:r w:rsidR="00BC737C">
              <w:rPr>
                <w:rFonts w:ascii="Arial" w:hAnsi="Arial" w:cs="Arial"/>
                <w:sz w:val="20"/>
                <w:lang w:val="en-US"/>
              </w:rPr>
              <w:t>Dosje</w:t>
            </w:r>
            <w:proofErr w:type="spellEnd"/>
            <w:r w:rsidR="00BC737C">
              <w:rPr>
                <w:rFonts w:ascii="Arial" w:hAnsi="Arial" w:cs="Arial"/>
                <w:sz w:val="20"/>
                <w:lang w:val="en-US"/>
              </w:rPr>
              <w:t xml:space="preserve"> </w:t>
            </w:r>
            <w:proofErr w:type="spellStart"/>
            <w:r w:rsidR="00BC737C">
              <w:rPr>
                <w:rFonts w:ascii="Arial" w:hAnsi="Arial" w:cs="Arial"/>
                <w:sz w:val="20"/>
                <w:lang w:val="en-US"/>
              </w:rPr>
              <w:t>të</w:t>
            </w:r>
            <w:proofErr w:type="spellEnd"/>
            <w:r w:rsidR="00BC737C">
              <w:rPr>
                <w:rFonts w:ascii="Arial" w:hAnsi="Arial" w:cs="Arial"/>
                <w:sz w:val="20"/>
                <w:lang w:val="en-US"/>
              </w:rPr>
              <w:t xml:space="preserve"> </w:t>
            </w:r>
            <w:proofErr w:type="spellStart"/>
            <w:r w:rsidR="00BC737C">
              <w:rPr>
                <w:rFonts w:ascii="Arial" w:hAnsi="Arial" w:cs="Arial"/>
                <w:sz w:val="20"/>
                <w:lang w:val="en-US"/>
              </w:rPr>
              <w:t>Konkursit</w:t>
            </w:r>
            <w:proofErr w:type="spellEnd"/>
            <w:r w:rsidR="00BC737C">
              <w:rPr>
                <w:rFonts w:ascii="Arial" w:hAnsi="Arial" w:cs="Arial"/>
                <w:sz w:val="20"/>
                <w:lang w:val="en-US"/>
              </w:rPr>
              <w:t xml:space="preserve"> </w:t>
            </w:r>
            <w:proofErr w:type="spellStart"/>
            <w:r w:rsidR="00BC737C">
              <w:rPr>
                <w:rFonts w:ascii="Arial" w:hAnsi="Arial" w:cs="Arial"/>
                <w:sz w:val="20"/>
                <w:lang w:val="en-US"/>
              </w:rPr>
              <w:t>të</w:t>
            </w:r>
            <w:proofErr w:type="spellEnd"/>
            <w:r w:rsidR="00BC737C">
              <w:rPr>
                <w:rFonts w:ascii="Arial" w:hAnsi="Arial" w:cs="Arial"/>
                <w:sz w:val="20"/>
                <w:lang w:val="en-US"/>
              </w:rPr>
              <w:t xml:space="preserve"> </w:t>
            </w:r>
            <w:proofErr w:type="spellStart"/>
            <w:r w:rsidR="00BC737C">
              <w:rPr>
                <w:rFonts w:ascii="Arial" w:hAnsi="Arial" w:cs="Arial"/>
                <w:sz w:val="20"/>
                <w:lang w:val="en-US"/>
              </w:rPr>
              <w:t>Projektimit</w:t>
            </w:r>
            <w:proofErr w:type="spellEnd"/>
            <w:r w:rsidR="00BC737C">
              <w:rPr>
                <w:rFonts w:ascii="Arial" w:hAnsi="Arial" w:cs="Arial"/>
                <w:sz w:val="20"/>
                <w:lang w:val="en-US"/>
              </w:rPr>
              <w:t>;</w:t>
            </w:r>
            <w:r w:rsidR="00BC737C">
              <w:rPr>
                <w:rFonts w:ascii="Arial" w:hAnsi="Arial" w:cs="Arial"/>
                <w:sz w:val="20"/>
                <w:lang w:val="sq-AL"/>
              </w:rPr>
              <w:t xml:space="preserve"> dhe</w:t>
            </w:r>
          </w:p>
          <w:p w:rsidR="00E275DB" w:rsidRPr="00E7456E" w:rsidRDefault="004E67DF" w:rsidP="00A11AA9">
            <w:pPr>
              <w:rPr>
                <w:rFonts w:ascii="Arial" w:hAnsi="Arial" w:cs="Arial"/>
                <w:sz w:val="20"/>
                <w:lang w:val="sq-AL"/>
              </w:rPr>
            </w:pPr>
            <w:proofErr w:type="gramStart"/>
            <w:r>
              <w:rPr>
                <w:rFonts w:ascii="Arial" w:hAnsi="Arial" w:cs="Arial"/>
                <w:sz w:val="20"/>
                <w:lang w:val="en-US"/>
              </w:rPr>
              <w:t>c</w:t>
            </w:r>
            <w:proofErr w:type="gramEnd"/>
            <w:r>
              <w:rPr>
                <w:rFonts w:ascii="Arial" w:hAnsi="Arial" w:cs="Arial"/>
                <w:sz w:val="20"/>
                <w:lang w:val="en-US"/>
              </w:rPr>
              <w:t xml:space="preserve">. </w:t>
            </w:r>
            <w:r w:rsidR="00E275DB" w:rsidRPr="00E7456E">
              <w:rPr>
                <w:rFonts w:ascii="Arial" w:hAnsi="Arial" w:cs="Arial"/>
                <w:sz w:val="20"/>
                <w:lang w:val="sq-AL"/>
              </w:rPr>
              <w:t xml:space="preserve">është dorëzuar nga operatori ekonomik që përmbush kriteret e përzgjedhjes të përcaktuara në këtë dosjeje të tenderit. </w:t>
            </w:r>
          </w:p>
          <w:p w:rsidR="00BC737C" w:rsidRPr="00E7456E" w:rsidRDefault="00E275DB" w:rsidP="00A11AA9">
            <w:pPr>
              <w:rPr>
                <w:rFonts w:ascii="Arial" w:hAnsi="Arial" w:cs="Arial"/>
                <w:sz w:val="20"/>
                <w:lang w:val="sq-AL"/>
              </w:rPr>
            </w:pPr>
            <w:r w:rsidRPr="00E7456E">
              <w:rPr>
                <w:rFonts w:ascii="Arial" w:hAnsi="Arial" w:cs="Arial"/>
                <w:sz w:val="20"/>
                <w:lang w:val="sq-AL"/>
              </w:rPr>
              <w:t xml:space="preserve">Të qenët </w:t>
            </w:r>
            <w:r w:rsidRPr="00E7456E">
              <w:rPr>
                <w:rFonts w:ascii="Arial" w:hAnsi="Arial" w:cs="Arial"/>
                <w:b/>
                <w:sz w:val="20"/>
                <w:lang w:val="sq-AL"/>
              </w:rPr>
              <w:t>“në pajtueshmëri”</w:t>
            </w:r>
            <w:r w:rsidRPr="00E7456E">
              <w:rPr>
                <w:rFonts w:ascii="Arial" w:hAnsi="Arial" w:cs="Arial"/>
                <w:sz w:val="20"/>
                <w:lang w:val="sq-AL"/>
              </w:rPr>
              <w:t xml:space="preserve"> nga aspekti administrativ dhe teknik duhet të kuptohet si përmbushje e kërkesave dhe e specifikimeve administrative dhe teknike të parashtruara në këtë dosje të </w:t>
            </w:r>
            <w:r>
              <w:rPr>
                <w:rFonts w:ascii="Arial" w:hAnsi="Arial" w:cs="Arial"/>
                <w:sz w:val="20"/>
                <w:lang w:val="sq-AL"/>
              </w:rPr>
              <w:t xml:space="preserve">konkursit të projektimit </w:t>
            </w:r>
            <w:r w:rsidRPr="00E7456E">
              <w:rPr>
                <w:rFonts w:ascii="Arial" w:hAnsi="Arial" w:cs="Arial"/>
                <w:sz w:val="20"/>
                <w:lang w:val="sq-AL"/>
              </w:rPr>
              <w:t xml:space="preserve">duke mos u larguar </w:t>
            </w:r>
            <w:proofErr w:type="spellStart"/>
            <w:r w:rsidRPr="00E7456E">
              <w:rPr>
                <w:rFonts w:ascii="Arial" w:hAnsi="Arial" w:cs="Arial"/>
                <w:sz w:val="20"/>
                <w:lang w:val="sq-AL"/>
              </w:rPr>
              <w:t>substancialisht</w:t>
            </w:r>
            <w:proofErr w:type="spellEnd"/>
            <w:r w:rsidRPr="00E7456E">
              <w:rPr>
                <w:rFonts w:ascii="Arial" w:hAnsi="Arial" w:cs="Arial"/>
                <w:sz w:val="20"/>
                <w:lang w:val="sq-AL"/>
              </w:rPr>
              <w:t xml:space="preserve"> nga to dhe duke mos u bashkangjitur atyre kufizime. </w:t>
            </w:r>
          </w:p>
        </w:tc>
      </w:tr>
      <w:tr w:rsidR="00E275DB" w:rsidRPr="004E67DF" w:rsidTr="004E67DF">
        <w:trPr>
          <w:gridBefore w:val="1"/>
          <w:gridAfter w:val="1"/>
          <w:wBefore w:w="330" w:type="dxa"/>
          <w:wAfter w:w="511" w:type="dxa"/>
          <w:trHeight w:val="4050"/>
          <w:jc w:val="center"/>
        </w:trPr>
        <w:tc>
          <w:tcPr>
            <w:tcW w:w="1955" w:type="dxa"/>
          </w:tcPr>
          <w:p w:rsidR="00E275DB" w:rsidRPr="009C5D85" w:rsidRDefault="00E275DB" w:rsidP="009C5D85">
            <w:pPr>
              <w:jc w:val="left"/>
              <w:rPr>
                <w:rFonts w:ascii="Arial" w:hAnsi="Arial" w:cs="Arial"/>
                <w:b/>
                <w:sz w:val="20"/>
                <w:lang w:eastAsia="en-US"/>
              </w:rPr>
            </w:pPr>
            <w:bookmarkStart w:id="85" w:name="_Toc61936868"/>
            <w:r w:rsidRPr="009C5D85">
              <w:rPr>
                <w:rFonts w:ascii="Arial" w:hAnsi="Arial" w:cs="Arial"/>
                <w:b/>
                <w:sz w:val="20"/>
                <w:lang w:eastAsia="en-US"/>
              </w:rPr>
              <w:lastRenderedPageBreak/>
              <w:t xml:space="preserve">25. </w:t>
            </w:r>
            <w:proofErr w:type="spellStart"/>
            <w:r w:rsidRPr="009C5D85">
              <w:rPr>
                <w:rFonts w:ascii="Arial" w:hAnsi="Arial" w:cs="Arial"/>
                <w:b/>
                <w:sz w:val="20"/>
                <w:lang w:eastAsia="en-US"/>
              </w:rPr>
              <w:t>Sqarimi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i</w:t>
            </w:r>
            <w:proofErr w:type="spellEnd"/>
            <w:r w:rsidRPr="009C5D85">
              <w:rPr>
                <w:rFonts w:ascii="Arial" w:hAnsi="Arial" w:cs="Arial"/>
                <w:b/>
                <w:sz w:val="20"/>
                <w:lang w:eastAsia="en-US"/>
              </w:rPr>
              <w:t xml:space="preserve"> </w:t>
            </w:r>
            <w:bookmarkEnd w:id="85"/>
            <w:proofErr w:type="spellStart"/>
            <w:r w:rsidRPr="009C5D85">
              <w:rPr>
                <w:rFonts w:ascii="Arial" w:hAnsi="Arial" w:cs="Arial"/>
                <w:b/>
                <w:sz w:val="20"/>
                <w:lang w:eastAsia="en-US"/>
              </w:rPr>
              <w:t>Dokumentacionit</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të</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Kandidatëve</w:t>
            </w:r>
            <w:proofErr w:type="spellEnd"/>
            <w:r w:rsidRPr="009C5D85">
              <w:rPr>
                <w:rFonts w:ascii="Arial" w:hAnsi="Arial" w:cs="Arial"/>
                <w:b/>
                <w:sz w:val="20"/>
                <w:lang w:eastAsia="en-US"/>
              </w:rPr>
              <w:t xml:space="preserve"> </w:t>
            </w:r>
          </w:p>
        </w:tc>
        <w:tc>
          <w:tcPr>
            <w:tcW w:w="6599" w:type="dxa"/>
          </w:tcPr>
          <w:p w:rsidR="00E275DB" w:rsidRPr="004E67DF" w:rsidRDefault="00E275DB" w:rsidP="00A11AA9">
            <w:pPr>
              <w:rPr>
                <w:rFonts w:ascii="Arial" w:hAnsi="Arial" w:cs="Arial"/>
                <w:b/>
                <w:sz w:val="20"/>
                <w:lang w:val="sq-AL"/>
              </w:rPr>
            </w:pPr>
            <w:bookmarkStart w:id="86" w:name="_Toc309935390"/>
            <w:r w:rsidRPr="004E67DF">
              <w:rPr>
                <w:rFonts w:ascii="Arial" w:hAnsi="Arial" w:cs="Arial"/>
                <w:sz w:val="20"/>
                <w:lang w:val="sq-AL"/>
              </w:rPr>
              <w:t>25.1 Për të lehtësuar ekzaminimin, vlerësimin dhe krahasimin e</w:t>
            </w:r>
            <w:r w:rsidRPr="004E67DF">
              <w:rPr>
                <w:rFonts w:ascii="Arial" w:hAnsi="Arial" w:cs="Arial"/>
                <w:b/>
                <w:sz w:val="20"/>
                <w:lang w:val="sq-AL"/>
              </w:rPr>
              <w:t xml:space="preserve"> </w:t>
            </w:r>
            <w:r w:rsidRPr="004E67DF">
              <w:rPr>
                <w:rFonts w:ascii="Arial" w:hAnsi="Arial" w:cs="Arial"/>
                <w:sz w:val="20"/>
                <w:lang w:val="sq-AL"/>
              </w:rPr>
              <w:t>përgjegjshmërisë së kandidatëve, Autoriteti Kontraktues mund të kërkojë, sipas vendimit të vetë,  nga secili</w:t>
            </w:r>
            <w:r w:rsidRPr="004E67DF">
              <w:rPr>
                <w:rFonts w:ascii="Arial" w:hAnsi="Arial" w:cs="Arial"/>
                <w:b/>
                <w:sz w:val="20"/>
                <w:lang w:val="sq-AL"/>
              </w:rPr>
              <w:t xml:space="preserve"> </w:t>
            </w:r>
            <w:r w:rsidRPr="004E67DF">
              <w:rPr>
                <w:rFonts w:ascii="Arial" w:hAnsi="Arial" w:cs="Arial"/>
                <w:sz w:val="20"/>
                <w:lang w:val="sq-AL"/>
              </w:rPr>
              <w:t>Tenderues individualisht sqarim mbi dokumentacionin e tij/saj. Secili</w:t>
            </w:r>
            <w:r w:rsidRPr="004E67DF">
              <w:rPr>
                <w:rStyle w:val="hps"/>
                <w:rFonts w:ascii="Arial" w:hAnsi="Arial" w:cs="Arial"/>
                <w:color w:val="000000"/>
                <w:sz w:val="20"/>
                <w:lang w:val="sq-AL"/>
              </w:rPr>
              <w:t xml:space="preserve"> sqarim qe</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dorëzohet</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nga</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tenderuesi</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në</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lidhje</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me</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dokumentacionin</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e tij</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dhe</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që</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nuk</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është</w:t>
            </w:r>
            <w:r w:rsidRPr="004E67DF">
              <w:rPr>
                <w:rFonts w:ascii="Arial" w:hAnsi="Arial" w:cs="Arial"/>
                <w:color w:val="000000"/>
                <w:sz w:val="20"/>
                <w:lang w:val="sq-AL"/>
              </w:rPr>
              <w:t xml:space="preserve"> ne përputhje me</w:t>
            </w:r>
            <w:r w:rsidRPr="004E67DF">
              <w:rPr>
                <w:rStyle w:val="hps"/>
                <w:rFonts w:ascii="Arial" w:hAnsi="Arial" w:cs="Arial"/>
                <w:color w:val="000000"/>
                <w:sz w:val="20"/>
                <w:lang w:val="sq-AL"/>
              </w:rPr>
              <w:t xml:space="preserve"> kërkesën</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nga</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autoriteti</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kontraktues</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nuk do të</w:t>
            </w:r>
            <w:r w:rsidRPr="004E67DF">
              <w:rPr>
                <w:rFonts w:ascii="Arial" w:hAnsi="Arial" w:cs="Arial"/>
                <w:color w:val="000000"/>
                <w:sz w:val="20"/>
                <w:lang w:val="sq-AL"/>
              </w:rPr>
              <w:t xml:space="preserve"> </w:t>
            </w:r>
            <w:r w:rsidRPr="004E67DF">
              <w:rPr>
                <w:rStyle w:val="hps"/>
                <w:rFonts w:ascii="Arial" w:hAnsi="Arial" w:cs="Arial"/>
                <w:color w:val="000000"/>
                <w:sz w:val="20"/>
                <w:lang w:val="sq-AL"/>
              </w:rPr>
              <w:t>konsiderohet</w:t>
            </w:r>
            <w:r w:rsidRPr="004E67DF">
              <w:rPr>
                <w:rFonts w:ascii="Arial" w:hAnsi="Arial" w:cs="Arial"/>
                <w:color w:val="000000"/>
                <w:sz w:val="20"/>
                <w:lang w:val="sq-AL"/>
              </w:rPr>
              <w:t>.</w:t>
            </w:r>
            <w:bookmarkEnd w:id="86"/>
          </w:p>
          <w:p w:rsidR="00E275DB" w:rsidRPr="004E67DF" w:rsidRDefault="00E275DB" w:rsidP="00A11AA9">
            <w:pPr>
              <w:rPr>
                <w:rFonts w:ascii="Arial" w:hAnsi="Arial" w:cs="Arial"/>
                <w:sz w:val="20"/>
                <w:lang w:val="sq-AL"/>
              </w:rPr>
            </w:pPr>
            <w:bookmarkStart w:id="87" w:name="_Toc309935391"/>
            <w:r w:rsidRPr="004E67DF">
              <w:rPr>
                <w:rStyle w:val="hps"/>
                <w:rFonts w:ascii="Arial" w:hAnsi="Arial" w:cs="Arial"/>
                <w:color w:val="000000"/>
                <w:sz w:val="20"/>
                <w:lang w:val="sq-AL"/>
              </w:rPr>
              <w:t>25.2</w:t>
            </w:r>
            <w:r w:rsidRPr="004E67DF">
              <w:rPr>
                <w:rFonts w:ascii="Arial" w:hAnsi="Arial" w:cs="Arial"/>
                <w:color w:val="000000"/>
                <w:sz w:val="20"/>
                <w:lang w:val="sq-AL"/>
              </w:rPr>
              <w:t xml:space="preserve"> </w:t>
            </w:r>
            <w:r w:rsidRPr="004E67DF">
              <w:rPr>
                <w:rFonts w:ascii="Arial" w:hAnsi="Arial" w:cs="Arial"/>
                <w:sz w:val="20"/>
                <w:lang w:val="sq-AL"/>
              </w:rPr>
              <w:t>Kërkesa për sqarim dhe përgjigjja duhet të bëhen vetëm me shkrim, por nuk guxon të kërkohet, ofrohet ose lejohet asnjë ndryshim në ndonjë kusht  ose aspekt material.</w:t>
            </w:r>
            <w:bookmarkEnd w:id="87"/>
            <w:r w:rsidRPr="004E67DF">
              <w:rPr>
                <w:rFonts w:ascii="Arial" w:hAnsi="Arial" w:cs="Arial"/>
                <w:sz w:val="20"/>
                <w:lang w:val="sq-AL"/>
              </w:rPr>
              <w:t xml:space="preserve"> </w:t>
            </w:r>
          </w:p>
          <w:p w:rsidR="00BC737C" w:rsidRPr="004E67DF" w:rsidRDefault="00BC737C" w:rsidP="00A11AA9">
            <w:pPr>
              <w:rPr>
                <w:rFonts w:ascii="Arial" w:hAnsi="Arial" w:cs="Arial"/>
                <w:sz w:val="20"/>
                <w:lang w:val="sq-AL"/>
              </w:rPr>
            </w:pPr>
            <w:bookmarkStart w:id="88" w:name="_Toc309935392"/>
            <w:r w:rsidRPr="004E67DF">
              <w:rPr>
                <w:rFonts w:ascii="Arial" w:hAnsi="Arial" w:cs="Arial"/>
                <w:sz w:val="20"/>
                <w:lang w:val="sq-AL"/>
              </w:rPr>
              <w:t>25.3 Autoriteti kontraktues mundë të korrigjoj gabime krejtësisht aritmetike në një tender. Shumat e korrigjuara në këtë mënyrë do të jenë të detyrueshme për tenderuesin. Tenderuesi do të njoftohet menjëherë me shkrim për korrigjime të tilla.</w:t>
            </w:r>
            <w:bookmarkEnd w:id="88"/>
            <w:r w:rsidRPr="004E67DF">
              <w:rPr>
                <w:rFonts w:ascii="Arial" w:hAnsi="Arial" w:cs="Arial"/>
                <w:sz w:val="20"/>
                <w:lang w:val="sq-AL"/>
              </w:rPr>
              <w:t xml:space="preserve"> </w:t>
            </w:r>
          </w:p>
          <w:p w:rsidR="00BC737C" w:rsidRPr="004E67DF" w:rsidRDefault="00BC737C" w:rsidP="00A11AA9">
            <w:pPr>
              <w:rPr>
                <w:rFonts w:ascii="Arial" w:hAnsi="Arial" w:cs="Arial"/>
                <w:sz w:val="20"/>
                <w:lang w:val="sq-AL"/>
              </w:rPr>
            </w:pPr>
            <w:bookmarkStart w:id="89" w:name="_Toc309935393"/>
            <w:r w:rsidRPr="004E67DF">
              <w:rPr>
                <w:rFonts w:ascii="Arial" w:hAnsi="Arial" w:cs="Arial"/>
                <w:sz w:val="20"/>
                <w:lang w:val="sq-AL"/>
              </w:rPr>
              <w:t>25.4 Në raste të dallimeve në mesë të çmimit të njësisë dhe shumës totale, apo në mesë të fjalëve dhe shifrave, ato të fundit do të fundit do të mbizotërojnë.</w:t>
            </w:r>
            <w:bookmarkEnd w:id="89"/>
            <w:r w:rsidRPr="004E67DF">
              <w:rPr>
                <w:rFonts w:ascii="Arial" w:hAnsi="Arial" w:cs="Arial"/>
                <w:sz w:val="20"/>
                <w:lang w:val="sq-AL"/>
              </w:rPr>
              <w:t xml:space="preserve"> </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jc w:val="left"/>
              <w:rPr>
                <w:rFonts w:ascii="Arial" w:hAnsi="Arial" w:cs="Arial"/>
                <w:b/>
                <w:sz w:val="20"/>
                <w:lang w:eastAsia="en-US"/>
              </w:rPr>
            </w:pPr>
            <w:r w:rsidRPr="009C5D85">
              <w:rPr>
                <w:rFonts w:ascii="Arial" w:hAnsi="Arial" w:cs="Arial"/>
                <w:b/>
                <w:sz w:val="20"/>
                <w:lang w:eastAsia="en-US"/>
              </w:rPr>
              <w:t xml:space="preserve">26. </w:t>
            </w:r>
            <w:proofErr w:type="spellStart"/>
            <w:r w:rsidRPr="009C5D85">
              <w:rPr>
                <w:rFonts w:ascii="Arial" w:hAnsi="Arial" w:cs="Arial"/>
                <w:b/>
                <w:sz w:val="20"/>
                <w:lang w:eastAsia="en-US"/>
              </w:rPr>
              <w:t>Përgjegjshmëria</w:t>
            </w:r>
            <w:proofErr w:type="spellEnd"/>
            <w:r w:rsidRPr="009C5D85">
              <w:rPr>
                <w:rFonts w:ascii="Arial" w:hAnsi="Arial" w:cs="Arial"/>
                <w:b/>
                <w:sz w:val="20"/>
                <w:lang w:eastAsia="en-US"/>
              </w:rPr>
              <w:t xml:space="preserve"> e </w:t>
            </w:r>
            <w:proofErr w:type="spellStart"/>
            <w:r w:rsidRPr="009C5D85">
              <w:rPr>
                <w:rFonts w:ascii="Arial" w:hAnsi="Arial" w:cs="Arial"/>
                <w:b/>
                <w:sz w:val="20"/>
                <w:lang w:eastAsia="en-US"/>
              </w:rPr>
              <w:t>kandidatëve</w:t>
            </w:r>
            <w:proofErr w:type="spellEnd"/>
          </w:p>
        </w:tc>
        <w:tc>
          <w:tcPr>
            <w:tcW w:w="6599" w:type="dxa"/>
            <w:tcBorders>
              <w:bottom w:val="nil"/>
            </w:tcBorders>
          </w:tcPr>
          <w:p w:rsidR="00E275DB" w:rsidRPr="00E7456E" w:rsidRDefault="00E275DB" w:rsidP="00A11AA9">
            <w:pPr>
              <w:rPr>
                <w:lang w:val="sq-AL"/>
              </w:rPr>
            </w:pPr>
            <w:bookmarkStart w:id="90" w:name="_Toc309935394"/>
            <w:r w:rsidRPr="005C3B51">
              <w:rPr>
                <w:rFonts w:ascii="Arial" w:hAnsi="Arial" w:cs="Arial"/>
                <w:sz w:val="20"/>
                <w:lang w:val="sq-AL"/>
              </w:rPr>
              <w:t xml:space="preserve">26.1 </w:t>
            </w:r>
            <w:r w:rsidRPr="005C3B51">
              <w:rPr>
                <w:rStyle w:val="hps"/>
                <w:rFonts w:ascii="Arial" w:hAnsi="Arial" w:cs="Arial"/>
                <w:color w:val="000000"/>
                <w:sz w:val="20"/>
                <w:lang w:val="sq-AL"/>
              </w:rPr>
              <w:t>Nëse</w:t>
            </w:r>
            <w:r w:rsidRPr="00E7456E">
              <w:rPr>
                <w:rStyle w:val="hps"/>
                <w:rFonts w:ascii="Arial" w:hAnsi="Arial" w:cs="Arial"/>
                <w:color w:val="000000"/>
                <w:sz w:val="20"/>
                <w:lang w:val="sq-AL"/>
              </w:rPr>
              <w:t xml:space="preserve"> </w:t>
            </w:r>
            <w:r>
              <w:rPr>
                <w:rStyle w:val="hps"/>
                <w:rFonts w:ascii="Arial" w:hAnsi="Arial" w:cs="Arial"/>
                <w:color w:val="000000"/>
                <w:sz w:val="20"/>
                <w:lang w:val="sq-AL"/>
              </w:rPr>
              <w:t>kandidati</w:t>
            </w:r>
            <w:r w:rsidRPr="00E7456E">
              <w:rPr>
                <w:rStyle w:val="hps"/>
                <w:rFonts w:ascii="Arial" w:hAnsi="Arial" w:cs="Arial"/>
                <w:color w:val="000000"/>
                <w:sz w:val="20"/>
                <w:lang w:val="sq-AL"/>
              </w:rPr>
              <w:t xml:space="preserve"> nuk është i përgjegjshëm do të refuzohet </w:t>
            </w:r>
            <w:r w:rsidRPr="00E7456E">
              <w:rPr>
                <w:lang w:val="sq-AL"/>
              </w:rPr>
              <w:t xml:space="preserve">dhe nuk mund të </w:t>
            </w:r>
            <w:r w:rsidRPr="004E67DF">
              <w:rPr>
                <w:rFonts w:ascii="Arial" w:hAnsi="Arial" w:cs="Arial"/>
                <w:sz w:val="20"/>
                <w:lang w:val="sq-AL"/>
              </w:rPr>
              <w:t>bëhet i tillë që të jetë në pajtueshmëri më vonë duke e korrigjuar atë ose duke e tërhequr largimin ose kufizimin.</w:t>
            </w:r>
            <w:bookmarkEnd w:id="90"/>
            <w:r w:rsidRPr="00E7456E">
              <w:rPr>
                <w:lang w:val="sq-AL"/>
              </w:rPr>
              <w:t xml:space="preserve"> </w:t>
            </w:r>
          </w:p>
          <w:p w:rsidR="007F72E8" w:rsidRPr="00E7456E" w:rsidRDefault="00E275DB" w:rsidP="00A11AA9">
            <w:pPr>
              <w:rPr>
                <w:rFonts w:ascii="Arial" w:hAnsi="Arial" w:cs="Arial"/>
                <w:bCs/>
                <w:sz w:val="20"/>
                <w:lang w:val="sq-AL"/>
              </w:rPr>
            </w:pPr>
            <w:r>
              <w:rPr>
                <w:rFonts w:ascii="Arial" w:hAnsi="Arial" w:cs="Arial"/>
                <w:bCs/>
                <w:sz w:val="20"/>
                <w:lang w:val="sq-AL"/>
              </w:rPr>
              <w:t>26</w:t>
            </w:r>
            <w:r w:rsidRPr="00E7456E">
              <w:rPr>
                <w:rFonts w:ascii="Arial" w:hAnsi="Arial" w:cs="Arial"/>
                <w:bCs/>
                <w:sz w:val="20"/>
                <w:lang w:val="sq-AL"/>
              </w:rPr>
              <w:t xml:space="preserve">.2 </w:t>
            </w:r>
            <w:r>
              <w:rPr>
                <w:rFonts w:ascii="Arial" w:hAnsi="Arial" w:cs="Arial"/>
                <w:bCs/>
                <w:sz w:val="20"/>
                <w:lang w:val="sq-AL"/>
              </w:rPr>
              <w:t xml:space="preserve">Nëse një kandidat, projekti i të cilit është listuar si më i miri </w:t>
            </w:r>
            <w:r>
              <w:rPr>
                <w:rFonts w:ascii="Arial" w:hAnsi="Arial" w:cs="Arial"/>
                <w:bCs/>
                <w:sz w:val="20"/>
                <w:lang w:val="en-US"/>
              </w:rPr>
              <w:t>“</w:t>
            </w:r>
            <w:proofErr w:type="spellStart"/>
            <w:r>
              <w:rPr>
                <w:rFonts w:ascii="Arial" w:hAnsi="Arial" w:cs="Arial"/>
                <w:bCs/>
                <w:sz w:val="20"/>
                <w:lang w:val="en-US"/>
              </w:rPr>
              <w:t>i</w:t>
            </w:r>
            <w:proofErr w:type="spellEnd"/>
            <w:r>
              <w:rPr>
                <w:rFonts w:ascii="Arial" w:hAnsi="Arial" w:cs="Arial"/>
                <w:bCs/>
                <w:sz w:val="20"/>
                <w:lang w:val="en-US"/>
              </w:rPr>
              <w:t xml:space="preserve"> </w:t>
            </w:r>
            <w:proofErr w:type="spellStart"/>
            <w:r>
              <w:rPr>
                <w:rFonts w:ascii="Arial" w:hAnsi="Arial" w:cs="Arial"/>
                <w:bCs/>
                <w:sz w:val="20"/>
                <w:lang w:val="en-US"/>
              </w:rPr>
              <w:t>pari</w:t>
            </w:r>
            <w:proofErr w:type="spellEnd"/>
            <w:r>
              <w:rPr>
                <w:rFonts w:ascii="Arial" w:hAnsi="Arial" w:cs="Arial"/>
                <w:bCs/>
                <w:sz w:val="20"/>
                <w:lang w:val="en-US"/>
              </w:rPr>
              <w:t>”</w:t>
            </w:r>
            <w:r>
              <w:rPr>
                <w:rFonts w:ascii="Arial" w:hAnsi="Arial" w:cs="Arial"/>
                <w:bCs/>
                <w:sz w:val="20"/>
                <w:lang w:val="sq-AL"/>
              </w:rPr>
              <w:t xml:space="preserve"> nga Juria, dhe që nuk është i përgjegjshëm atëherë projektimi i tij do të refuzohet dhe projektimi i dytë do të listohet si më i miri </w:t>
            </w:r>
            <w:r>
              <w:rPr>
                <w:rFonts w:ascii="Arial" w:hAnsi="Arial" w:cs="Arial"/>
                <w:bCs/>
                <w:sz w:val="20"/>
                <w:lang w:val="en-US"/>
              </w:rPr>
              <w:t>“</w:t>
            </w:r>
            <w:proofErr w:type="spellStart"/>
            <w:r>
              <w:rPr>
                <w:rFonts w:ascii="Arial" w:hAnsi="Arial" w:cs="Arial"/>
                <w:bCs/>
                <w:sz w:val="20"/>
                <w:lang w:val="en-US"/>
              </w:rPr>
              <w:t>i</w:t>
            </w:r>
            <w:proofErr w:type="spellEnd"/>
            <w:r>
              <w:rPr>
                <w:rFonts w:ascii="Arial" w:hAnsi="Arial" w:cs="Arial"/>
                <w:bCs/>
                <w:sz w:val="20"/>
                <w:lang w:val="en-US"/>
              </w:rPr>
              <w:t xml:space="preserve"> </w:t>
            </w:r>
            <w:proofErr w:type="spellStart"/>
            <w:r>
              <w:rPr>
                <w:rFonts w:ascii="Arial" w:hAnsi="Arial" w:cs="Arial"/>
                <w:bCs/>
                <w:sz w:val="20"/>
                <w:lang w:val="en-US"/>
              </w:rPr>
              <w:t>pari</w:t>
            </w:r>
            <w:proofErr w:type="spellEnd"/>
            <w:r>
              <w:rPr>
                <w:rFonts w:ascii="Arial" w:hAnsi="Arial" w:cs="Arial"/>
                <w:bCs/>
                <w:sz w:val="20"/>
                <w:lang w:val="en-US"/>
              </w:rPr>
              <w:t xml:space="preserve">”. </w:t>
            </w:r>
            <w:r w:rsidRPr="00E7456E">
              <w:rPr>
                <w:rFonts w:ascii="Arial" w:hAnsi="Arial" w:cs="Arial"/>
                <w:bCs/>
                <w:sz w:val="20"/>
                <w:lang w:val="sq-AL"/>
              </w:rPr>
              <w:t xml:space="preserve"> </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pStyle w:val="Heading1-Clausename"/>
              <w:tabs>
                <w:tab w:val="clear" w:pos="360"/>
              </w:tabs>
              <w:spacing w:before="0" w:after="200"/>
              <w:ind w:left="0" w:firstLine="0"/>
              <w:outlineLvl w:val="0"/>
              <w:rPr>
                <w:rFonts w:ascii="Arial" w:hAnsi="Arial" w:cs="Arial"/>
                <w:sz w:val="20"/>
                <w:lang w:val="en-GB"/>
              </w:rPr>
            </w:pPr>
          </w:p>
        </w:tc>
        <w:tc>
          <w:tcPr>
            <w:tcW w:w="6599" w:type="dxa"/>
          </w:tcPr>
          <w:p w:rsidR="00E275DB" w:rsidRPr="00E7456E" w:rsidRDefault="007F72E8" w:rsidP="009C5D85">
            <w:pPr>
              <w:pStyle w:val="Caption"/>
              <w:rPr>
                <w:bCs/>
                <w:lang w:val="sq-AL"/>
              </w:rPr>
            </w:pPr>
            <w:bookmarkStart w:id="91" w:name="_Toc451171769"/>
            <w:r w:rsidRPr="00E7456E">
              <w:rPr>
                <w:bCs/>
                <w:lang w:val="sq-AL"/>
              </w:rPr>
              <w:t>Dh</w:t>
            </w:r>
            <w:r w:rsidRPr="00E7456E">
              <w:rPr>
                <w:rStyle w:val="hps"/>
                <w:rFonts w:cs="Arial"/>
                <w:color w:val="000000"/>
                <w:sz w:val="24"/>
                <w:lang w:val="sq-AL"/>
              </w:rPr>
              <w:t xml:space="preserve">ënia </w:t>
            </w:r>
            <w:r>
              <w:rPr>
                <w:rStyle w:val="hps"/>
                <w:rFonts w:cs="Arial"/>
                <w:color w:val="000000"/>
                <w:sz w:val="24"/>
                <w:lang w:val="sq-AL"/>
              </w:rPr>
              <w:t>e projektit</w:t>
            </w:r>
            <w:bookmarkEnd w:id="91"/>
            <w:r>
              <w:rPr>
                <w:rStyle w:val="hps"/>
                <w:rFonts w:cs="Arial"/>
                <w:color w:val="000000"/>
                <w:sz w:val="24"/>
                <w:lang w:val="sq-AL"/>
              </w:rPr>
              <w:t xml:space="preserve"> </w:t>
            </w:r>
            <w:r w:rsidRPr="00E7456E">
              <w:rPr>
                <w:rStyle w:val="hps"/>
                <w:rFonts w:cs="Arial"/>
                <w:color w:val="000000"/>
                <w:sz w:val="24"/>
                <w:lang w:val="sq-AL"/>
              </w:rPr>
              <w:t xml:space="preserve"> </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jc w:val="left"/>
              <w:rPr>
                <w:rFonts w:ascii="Arial" w:hAnsi="Arial" w:cs="Arial"/>
                <w:b/>
                <w:sz w:val="20"/>
                <w:lang w:eastAsia="en-US"/>
              </w:rPr>
            </w:pPr>
            <w:bookmarkStart w:id="92" w:name="_Toc438438864"/>
            <w:bookmarkStart w:id="93" w:name="_Toc438532658"/>
            <w:bookmarkStart w:id="94" w:name="_Toc438734008"/>
            <w:bookmarkStart w:id="95" w:name="_Toc438907044"/>
            <w:bookmarkStart w:id="96" w:name="_Toc438907243"/>
            <w:bookmarkStart w:id="97" w:name="_Toc61936880"/>
            <w:r w:rsidRPr="009C5D85">
              <w:rPr>
                <w:rFonts w:ascii="Arial" w:hAnsi="Arial" w:cs="Arial"/>
                <w:b/>
                <w:sz w:val="20"/>
                <w:lang w:eastAsia="en-US"/>
              </w:rPr>
              <w:t xml:space="preserve">27. </w:t>
            </w:r>
            <w:bookmarkEnd w:id="92"/>
            <w:bookmarkEnd w:id="93"/>
            <w:bookmarkEnd w:id="94"/>
            <w:bookmarkEnd w:id="95"/>
            <w:bookmarkEnd w:id="96"/>
            <w:bookmarkEnd w:id="97"/>
            <w:proofErr w:type="spellStart"/>
            <w:r w:rsidRPr="009C5D85">
              <w:rPr>
                <w:rFonts w:ascii="Arial" w:hAnsi="Arial" w:cs="Arial"/>
                <w:b/>
                <w:sz w:val="20"/>
                <w:lang w:eastAsia="en-US"/>
              </w:rPr>
              <w:t>Dhënia</w:t>
            </w:r>
            <w:proofErr w:type="spellEnd"/>
            <w:r w:rsidRPr="009C5D85">
              <w:rPr>
                <w:rFonts w:ascii="Arial" w:hAnsi="Arial" w:cs="Arial"/>
                <w:b/>
                <w:sz w:val="20"/>
                <w:lang w:eastAsia="en-US"/>
              </w:rPr>
              <w:t xml:space="preserve"> e </w:t>
            </w:r>
            <w:proofErr w:type="spellStart"/>
            <w:r w:rsidRPr="009C5D85">
              <w:rPr>
                <w:rFonts w:ascii="Arial" w:hAnsi="Arial" w:cs="Arial"/>
                <w:b/>
                <w:sz w:val="20"/>
                <w:lang w:eastAsia="en-US"/>
              </w:rPr>
              <w:t>Kontratës</w:t>
            </w:r>
            <w:proofErr w:type="spellEnd"/>
          </w:p>
        </w:tc>
        <w:tc>
          <w:tcPr>
            <w:tcW w:w="6599" w:type="dxa"/>
          </w:tcPr>
          <w:p w:rsidR="00E275DB" w:rsidRPr="00E7456E" w:rsidRDefault="00E275DB" w:rsidP="004E67DF">
            <w:pPr>
              <w:rPr>
                <w:rFonts w:ascii="Arial" w:hAnsi="Arial" w:cs="Arial"/>
                <w:b/>
                <w:color w:val="000000"/>
                <w:sz w:val="20"/>
                <w:lang w:val="sq-AL"/>
              </w:rPr>
            </w:pPr>
            <w:r>
              <w:rPr>
                <w:rFonts w:ascii="Arial" w:hAnsi="Arial" w:cs="Arial"/>
                <w:sz w:val="20"/>
                <w:lang w:val="sq-AL"/>
              </w:rPr>
              <w:t>27</w:t>
            </w:r>
            <w:r w:rsidRPr="00E7456E">
              <w:rPr>
                <w:rFonts w:ascii="Arial" w:hAnsi="Arial" w:cs="Arial"/>
                <w:sz w:val="20"/>
                <w:lang w:val="sq-AL"/>
              </w:rPr>
              <w:t xml:space="preserve">.1 </w:t>
            </w:r>
            <w:r>
              <w:rPr>
                <w:rFonts w:ascii="Arial" w:hAnsi="Arial" w:cs="Arial"/>
                <w:sz w:val="20"/>
                <w:lang w:val="sq-AL"/>
              </w:rPr>
              <w:t xml:space="preserve">Konkursi i projektimit organizohet si pjesë e procedurës siç është cekur në FDT. </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jc w:val="left"/>
              <w:rPr>
                <w:rFonts w:ascii="Arial" w:hAnsi="Arial" w:cs="Arial"/>
                <w:b/>
                <w:sz w:val="20"/>
                <w:lang w:eastAsia="en-US"/>
              </w:rPr>
            </w:pPr>
            <w:r w:rsidRPr="009C5D85">
              <w:rPr>
                <w:rFonts w:ascii="Arial" w:hAnsi="Arial" w:cs="Arial"/>
                <w:b/>
                <w:sz w:val="20"/>
                <w:lang w:eastAsia="en-US"/>
              </w:rPr>
              <w:t xml:space="preserve">28. </w:t>
            </w:r>
            <w:proofErr w:type="spellStart"/>
            <w:r w:rsidRPr="009C5D85">
              <w:rPr>
                <w:rFonts w:ascii="Arial" w:hAnsi="Arial" w:cs="Arial"/>
                <w:b/>
                <w:sz w:val="20"/>
                <w:lang w:eastAsia="en-US"/>
              </w:rPr>
              <w:t>Shpërblimi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i</w:t>
            </w:r>
            <w:proofErr w:type="spellEnd"/>
            <w:r w:rsidRPr="009C5D85">
              <w:rPr>
                <w:rFonts w:ascii="Arial" w:hAnsi="Arial" w:cs="Arial"/>
                <w:b/>
                <w:sz w:val="20"/>
                <w:lang w:eastAsia="en-US"/>
              </w:rPr>
              <w:t xml:space="preserve"> </w:t>
            </w:r>
            <w:proofErr w:type="spellStart"/>
            <w:r w:rsidRPr="009C5D85">
              <w:rPr>
                <w:rFonts w:ascii="Arial" w:hAnsi="Arial" w:cs="Arial"/>
                <w:b/>
                <w:sz w:val="20"/>
                <w:lang w:eastAsia="en-US"/>
              </w:rPr>
              <w:t>projekteve</w:t>
            </w:r>
            <w:proofErr w:type="spellEnd"/>
            <w:r w:rsidRPr="009C5D85">
              <w:rPr>
                <w:rFonts w:ascii="Arial" w:hAnsi="Arial" w:cs="Arial"/>
                <w:b/>
                <w:sz w:val="20"/>
                <w:lang w:eastAsia="en-US"/>
              </w:rPr>
              <w:t xml:space="preserve">  </w:t>
            </w: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p>
          <w:p w:rsidR="00E275DB" w:rsidRPr="009C5D85" w:rsidRDefault="00E275DB" w:rsidP="009C5D85">
            <w:pPr>
              <w:jc w:val="left"/>
              <w:rPr>
                <w:rFonts w:ascii="Arial" w:hAnsi="Arial" w:cs="Arial"/>
                <w:b/>
                <w:sz w:val="20"/>
                <w:lang w:eastAsia="en-US"/>
              </w:rPr>
            </w:pPr>
            <w:r w:rsidRPr="009C5D85">
              <w:rPr>
                <w:rFonts w:ascii="Arial" w:hAnsi="Arial" w:cs="Arial"/>
                <w:b/>
                <w:sz w:val="20"/>
                <w:lang w:eastAsia="en-US"/>
              </w:rPr>
              <w:t xml:space="preserve">29. </w:t>
            </w:r>
            <w:proofErr w:type="spellStart"/>
            <w:r w:rsidRPr="009C5D85">
              <w:rPr>
                <w:rFonts w:ascii="Arial" w:hAnsi="Arial" w:cs="Arial"/>
                <w:b/>
                <w:sz w:val="20"/>
                <w:lang w:eastAsia="en-US"/>
              </w:rPr>
              <w:t>Ankesat</w:t>
            </w:r>
            <w:proofErr w:type="spellEnd"/>
            <w:r w:rsidRPr="009C5D85">
              <w:rPr>
                <w:rFonts w:ascii="Arial" w:hAnsi="Arial" w:cs="Arial"/>
                <w:b/>
                <w:sz w:val="20"/>
                <w:lang w:eastAsia="en-US"/>
              </w:rPr>
              <w:t xml:space="preserve"> </w:t>
            </w:r>
          </w:p>
        </w:tc>
        <w:tc>
          <w:tcPr>
            <w:tcW w:w="6599" w:type="dxa"/>
          </w:tcPr>
          <w:p w:rsidR="00E275DB" w:rsidRDefault="00E275DB" w:rsidP="00A11AA9">
            <w:pPr>
              <w:rPr>
                <w:rFonts w:ascii="Arial" w:hAnsi="Arial" w:cs="Arial"/>
                <w:sz w:val="20"/>
                <w:lang w:val="sq-AL"/>
              </w:rPr>
            </w:pPr>
            <w:r>
              <w:rPr>
                <w:rFonts w:ascii="Arial" w:hAnsi="Arial" w:cs="Arial"/>
                <w:sz w:val="20"/>
                <w:lang w:val="sq-AL"/>
              </w:rPr>
              <w:t>28</w:t>
            </w:r>
            <w:r w:rsidRPr="00E7456E">
              <w:rPr>
                <w:rFonts w:ascii="Arial" w:hAnsi="Arial" w:cs="Arial"/>
                <w:sz w:val="20"/>
                <w:lang w:val="sq-AL"/>
              </w:rPr>
              <w:t xml:space="preserve">.1 </w:t>
            </w:r>
            <w:r>
              <w:rPr>
                <w:rFonts w:ascii="Arial" w:hAnsi="Arial" w:cs="Arial"/>
                <w:sz w:val="20"/>
                <w:lang w:val="sq-AL"/>
              </w:rPr>
              <w:t xml:space="preserve">Në rast të një procedure </w:t>
            </w:r>
            <w:r w:rsidRPr="003B54E9">
              <w:rPr>
                <w:rFonts w:ascii="Arial" w:hAnsi="Arial" w:cs="Arial"/>
                <w:b/>
                <w:sz w:val="20"/>
                <w:lang w:val="sq-AL"/>
              </w:rPr>
              <w:t xml:space="preserve">që </w:t>
            </w:r>
            <w:proofErr w:type="spellStart"/>
            <w:r w:rsidRPr="003B54E9">
              <w:rPr>
                <w:rFonts w:ascii="Arial" w:hAnsi="Arial" w:cs="Arial"/>
                <w:b/>
                <w:sz w:val="20"/>
                <w:lang w:val="sq-AL"/>
              </w:rPr>
              <w:t>rezultonë</w:t>
            </w:r>
            <w:proofErr w:type="spellEnd"/>
            <w:r w:rsidRPr="003B54E9">
              <w:rPr>
                <w:rFonts w:ascii="Arial" w:hAnsi="Arial" w:cs="Arial"/>
                <w:b/>
                <w:sz w:val="20"/>
                <w:lang w:val="sq-AL"/>
              </w:rPr>
              <w:t xml:space="preserve"> në shpërblime në para</w:t>
            </w:r>
            <w:r>
              <w:rPr>
                <w:rFonts w:ascii="Arial" w:hAnsi="Arial" w:cs="Arial"/>
                <w:sz w:val="20"/>
                <w:lang w:val="sq-AL"/>
              </w:rPr>
              <w:t xml:space="preserve">, projekti që listohet si i pari do të jetë projekti fitues. </w:t>
            </w:r>
          </w:p>
          <w:p w:rsidR="00E275DB" w:rsidRDefault="00E275DB" w:rsidP="00A11AA9">
            <w:pPr>
              <w:rPr>
                <w:rFonts w:ascii="Arial" w:hAnsi="Arial" w:cs="Arial"/>
                <w:sz w:val="20"/>
                <w:lang w:val="sq-AL"/>
              </w:rPr>
            </w:pPr>
            <w:r>
              <w:rPr>
                <w:rFonts w:ascii="Arial" w:hAnsi="Arial" w:cs="Arial"/>
                <w:sz w:val="20"/>
                <w:lang w:val="sq-AL"/>
              </w:rPr>
              <w:t xml:space="preserve">28.2 Në raste të procedurës </w:t>
            </w:r>
            <w:r w:rsidRPr="003B54E9">
              <w:rPr>
                <w:rFonts w:ascii="Arial" w:hAnsi="Arial" w:cs="Arial"/>
                <w:b/>
                <w:sz w:val="20"/>
                <w:lang w:val="sq-AL"/>
              </w:rPr>
              <w:t xml:space="preserve">që rezulton apo përfshinë dhënien e një kontrate për shërbime </w:t>
            </w:r>
            <w:r w:rsidRPr="003B54E9">
              <w:rPr>
                <w:rFonts w:ascii="Arial" w:hAnsi="Arial" w:cs="Arial"/>
                <w:b/>
                <w:sz w:val="20"/>
                <w:lang w:val="en-US"/>
              </w:rPr>
              <w:t>“</w:t>
            </w:r>
            <w:proofErr w:type="spellStart"/>
            <w:r w:rsidRPr="003B54E9">
              <w:rPr>
                <w:rFonts w:ascii="Arial" w:hAnsi="Arial" w:cs="Arial"/>
                <w:b/>
                <w:sz w:val="20"/>
                <w:lang w:val="en-US"/>
              </w:rPr>
              <w:t>projektim</w:t>
            </w:r>
            <w:proofErr w:type="spellEnd"/>
            <w:r w:rsidRPr="003B54E9">
              <w:rPr>
                <w:rFonts w:ascii="Arial" w:hAnsi="Arial" w:cs="Arial"/>
                <w:b/>
                <w:sz w:val="20"/>
                <w:lang w:val="en-US"/>
              </w:rPr>
              <w:t xml:space="preserve"> t</w:t>
            </w:r>
            <w:r w:rsidRPr="003B54E9">
              <w:rPr>
                <w:rFonts w:ascii="Arial" w:hAnsi="Arial" w:cs="Arial"/>
                <w:b/>
                <w:sz w:val="20"/>
                <w:lang w:val="sq-AL"/>
              </w:rPr>
              <w:t xml:space="preserve">ë detajuara </w:t>
            </w:r>
            <w:proofErr w:type="spellStart"/>
            <w:r w:rsidRPr="003B54E9">
              <w:rPr>
                <w:rFonts w:ascii="Arial" w:hAnsi="Arial" w:cs="Arial"/>
                <w:b/>
                <w:sz w:val="20"/>
                <w:lang w:val="sq-AL"/>
              </w:rPr>
              <w:t>inxhinjerike</w:t>
            </w:r>
            <w:proofErr w:type="spellEnd"/>
            <w:r>
              <w:rPr>
                <w:rFonts w:ascii="Arial" w:hAnsi="Arial" w:cs="Arial"/>
                <w:sz w:val="20"/>
                <w:lang w:val="en-US"/>
              </w:rPr>
              <w:t>”</w:t>
            </w:r>
            <w:r>
              <w:rPr>
                <w:rFonts w:ascii="Arial" w:hAnsi="Arial" w:cs="Arial"/>
                <w:sz w:val="20"/>
                <w:lang w:val="sq-AL"/>
              </w:rPr>
              <w:t xml:space="preserve"> projektet do të vlerësohen në bazë të pikëve të kombinuara teknike (</w:t>
            </w:r>
            <w:proofErr w:type="spellStart"/>
            <w:r>
              <w:rPr>
                <w:rFonts w:ascii="Arial" w:hAnsi="Arial" w:cs="Arial"/>
                <w:sz w:val="20"/>
                <w:lang w:val="sq-AL"/>
              </w:rPr>
              <w:t>Nt</w:t>
            </w:r>
            <w:proofErr w:type="spellEnd"/>
            <w:r>
              <w:rPr>
                <w:rFonts w:ascii="Arial" w:hAnsi="Arial" w:cs="Arial"/>
                <w:sz w:val="20"/>
                <w:lang w:val="sq-AL"/>
              </w:rPr>
              <w:t xml:space="preserve">) dhe Notave </w:t>
            </w:r>
            <w:proofErr w:type="spellStart"/>
            <w:r>
              <w:rPr>
                <w:rFonts w:ascii="Arial" w:hAnsi="Arial" w:cs="Arial"/>
                <w:sz w:val="20"/>
                <w:lang w:val="sq-AL"/>
              </w:rPr>
              <w:t>financare</w:t>
            </w:r>
            <w:proofErr w:type="spellEnd"/>
            <w:r>
              <w:rPr>
                <w:rFonts w:ascii="Arial" w:hAnsi="Arial" w:cs="Arial"/>
                <w:sz w:val="20"/>
                <w:lang w:val="sq-AL"/>
              </w:rPr>
              <w:t xml:space="preserve"> (</w:t>
            </w:r>
            <w:proofErr w:type="spellStart"/>
            <w:r>
              <w:rPr>
                <w:rFonts w:ascii="Arial" w:hAnsi="Arial" w:cs="Arial"/>
                <w:sz w:val="20"/>
                <w:lang w:val="sq-AL"/>
              </w:rPr>
              <w:t>Nf</w:t>
            </w:r>
            <w:proofErr w:type="spellEnd"/>
            <w:r>
              <w:rPr>
                <w:rFonts w:ascii="Arial" w:hAnsi="Arial" w:cs="Arial"/>
                <w:sz w:val="20"/>
                <w:lang w:val="sq-AL"/>
              </w:rPr>
              <w:t>).  Propozimi financiarë më i ulët do të fitojë Notimin financiarë (</w:t>
            </w:r>
            <w:proofErr w:type="spellStart"/>
            <w:r>
              <w:rPr>
                <w:rFonts w:ascii="Arial" w:hAnsi="Arial" w:cs="Arial"/>
                <w:sz w:val="20"/>
                <w:lang w:val="sq-AL"/>
              </w:rPr>
              <w:t>Nf</w:t>
            </w:r>
            <w:proofErr w:type="spellEnd"/>
            <w:r>
              <w:rPr>
                <w:rFonts w:ascii="Arial" w:hAnsi="Arial" w:cs="Arial"/>
                <w:sz w:val="20"/>
                <w:lang w:val="sq-AL"/>
              </w:rPr>
              <w:t>) prej 100 pikëve. Notat financiare (</w:t>
            </w:r>
            <w:proofErr w:type="spellStart"/>
            <w:r>
              <w:rPr>
                <w:rFonts w:ascii="Arial" w:hAnsi="Arial" w:cs="Arial"/>
                <w:sz w:val="20"/>
                <w:lang w:val="sq-AL"/>
              </w:rPr>
              <w:t>Nf</w:t>
            </w:r>
            <w:proofErr w:type="spellEnd"/>
            <w:r>
              <w:rPr>
                <w:rFonts w:ascii="Arial" w:hAnsi="Arial" w:cs="Arial"/>
                <w:sz w:val="20"/>
                <w:lang w:val="sq-AL"/>
              </w:rPr>
              <w:t xml:space="preserve">) të Propozimeve </w:t>
            </w:r>
            <w:proofErr w:type="spellStart"/>
            <w:r>
              <w:rPr>
                <w:rFonts w:ascii="Arial" w:hAnsi="Arial" w:cs="Arial"/>
                <w:sz w:val="20"/>
                <w:lang w:val="sq-AL"/>
              </w:rPr>
              <w:t>tjer</w:t>
            </w:r>
            <w:proofErr w:type="spellEnd"/>
            <w:r>
              <w:rPr>
                <w:rFonts w:ascii="Arial" w:hAnsi="Arial" w:cs="Arial"/>
                <w:sz w:val="20"/>
                <w:lang w:val="sq-AL"/>
              </w:rPr>
              <w:t xml:space="preserve"> Financiare do të kalkulohen </w:t>
            </w:r>
            <w:r w:rsidRPr="00CE7CF2">
              <w:rPr>
                <w:rFonts w:ascii="Arial" w:hAnsi="Arial" w:cs="Arial"/>
                <w:b/>
                <w:sz w:val="20"/>
                <w:lang w:val="sq-AL"/>
              </w:rPr>
              <w:t>siç është shënuar në FDT</w:t>
            </w:r>
            <w:r>
              <w:rPr>
                <w:rFonts w:ascii="Arial" w:hAnsi="Arial" w:cs="Arial"/>
                <w:sz w:val="20"/>
                <w:lang w:val="sq-AL"/>
              </w:rPr>
              <w:t>. Propozimet do të listohen në bazë të notave teknike (</w:t>
            </w:r>
            <w:proofErr w:type="spellStart"/>
            <w:r>
              <w:rPr>
                <w:rFonts w:ascii="Arial" w:hAnsi="Arial" w:cs="Arial"/>
                <w:sz w:val="20"/>
                <w:lang w:val="sq-AL"/>
              </w:rPr>
              <w:t>Nt</w:t>
            </w:r>
            <w:proofErr w:type="spellEnd"/>
            <w:r>
              <w:rPr>
                <w:rFonts w:ascii="Arial" w:hAnsi="Arial" w:cs="Arial"/>
                <w:sz w:val="20"/>
                <w:lang w:val="sq-AL"/>
              </w:rPr>
              <w:t>) dhe financiare (</w:t>
            </w:r>
            <w:proofErr w:type="spellStart"/>
            <w:r>
              <w:rPr>
                <w:rFonts w:ascii="Arial" w:hAnsi="Arial" w:cs="Arial"/>
                <w:sz w:val="20"/>
                <w:lang w:val="sq-AL"/>
              </w:rPr>
              <w:t>Nf</w:t>
            </w:r>
            <w:proofErr w:type="spellEnd"/>
            <w:r>
              <w:rPr>
                <w:rFonts w:ascii="Arial" w:hAnsi="Arial" w:cs="Arial"/>
                <w:sz w:val="20"/>
                <w:lang w:val="sq-AL"/>
              </w:rPr>
              <w:t xml:space="preserve">) të kombinuara duke përdorur </w:t>
            </w:r>
            <w:proofErr w:type="spellStart"/>
            <w:r>
              <w:rPr>
                <w:rFonts w:ascii="Arial" w:hAnsi="Arial" w:cs="Arial"/>
                <w:sz w:val="20"/>
                <w:lang w:val="sq-AL"/>
              </w:rPr>
              <w:t>peshët</w:t>
            </w:r>
            <w:proofErr w:type="spellEnd"/>
            <w:r>
              <w:rPr>
                <w:rFonts w:ascii="Arial" w:hAnsi="Arial" w:cs="Arial"/>
                <w:sz w:val="20"/>
                <w:lang w:val="sq-AL"/>
              </w:rPr>
              <w:t xml:space="preserve"> (T=pesha e caktuar për një Propozim Teknik</w:t>
            </w:r>
            <w:r>
              <w:rPr>
                <w:rFonts w:ascii="Arial" w:hAnsi="Arial" w:cs="Arial"/>
                <w:sz w:val="20"/>
                <w:lang w:val="en-US"/>
              </w:rPr>
              <w:t>;</w:t>
            </w:r>
            <w:r>
              <w:rPr>
                <w:rFonts w:ascii="Arial" w:hAnsi="Arial" w:cs="Arial"/>
                <w:sz w:val="20"/>
                <w:lang w:val="sq-AL"/>
              </w:rPr>
              <w:t xml:space="preserve"> P=pesha e caktuar për Propozimin Financiar</w:t>
            </w:r>
            <w:r>
              <w:rPr>
                <w:rFonts w:ascii="Arial" w:hAnsi="Arial" w:cs="Arial"/>
                <w:sz w:val="20"/>
                <w:lang w:val="en-US"/>
              </w:rPr>
              <w:t xml:space="preserve">; </w:t>
            </w:r>
            <w:r>
              <w:rPr>
                <w:rFonts w:ascii="Arial" w:hAnsi="Arial" w:cs="Arial"/>
                <w:sz w:val="20"/>
                <w:lang w:val="sq-AL"/>
              </w:rPr>
              <w:t xml:space="preserve"> T + P = 1) të </w:t>
            </w:r>
            <w:r w:rsidRPr="00CE7CF2">
              <w:rPr>
                <w:rFonts w:ascii="Arial" w:hAnsi="Arial" w:cs="Arial"/>
                <w:b/>
                <w:sz w:val="20"/>
                <w:lang w:val="sq-AL"/>
              </w:rPr>
              <w:t>shënuara në FDT</w:t>
            </w:r>
            <w:r>
              <w:rPr>
                <w:rFonts w:ascii="Arial" w:hAnsi="Arial" w:cs="Arial"/>
                <w:sz w:val="20"/>
                <w:lang w:val="en-US"/>
              </w:rPr>
              <w:t>;</w:t>
            </w:r>
            <w:r>
              <w:rPr>
                <w:rFonts w:ascii="Arial" w:hAnsi="Arial" w:cs="Arial"/>
                <w:sz w:val="20"/>
                <w:lang w:val="sq-AL"/>
              </w:rPr>
              <w:t xml:space="preserve"> N = </w:t>
            </w:r>
            <w:proofErr w:type="spellStart"/>
            <w:r>
              <w:rPr>
                <w:rFonts w:ascii="Arial" w:hAnsi="Arial" w:cs="Arial"/>
                <w:sz w:val="20"/>
                <w:lang w:val="sq-AL"/>
              </w:rPr>
              <w:t>Nt</w:t>
            </w:r>
            <w:proofErr w:type="spellEnd"/>
            <w:r>
              <w:rPr>
                <w:rFonts w:ascii="Arial" w:hAnsi="Arial" w:cs="Arial"/>
                <w:sz w:val="20"/>
                <w:lang w:val="sq-AL"/>
              </w:rPr>
              <w:t xml:space="preserve"> x T% + </w:t>
            </w:r>
            <w:proofErr w:type="spellStart"/>
            <w:r>
              <w:rPr>
                <w:rFonts w:ascii="Arial" w:hAnsi="Arial" w:cs="Arial"/>
                <w:sz w:val="20"/>
                <w:lang w:val="sq-AL"/>
              </w:rPr>
              <w:t>Nf</w:t>
            </w:r>
            <w:proofErr w:type="spellEnd"/>
            <w:r>
              <w:rPr>
                <w:rFonts w:ascii="Arial" w:hAnsi="Arial" w:cs="Arial"/>
                <w:sz w:val="20"/>
                <w:lang w:val="sq-AL"/>
              </w:rPr>
              <w:t xml:space="preserve"> x P%.  Projekti që </w:t>
            </w:r>
            <w:proofErr w:type="spellStart"/>
            <w:r>
              <w:rPr>
                <w:rFonts w:ascii="Arial" w:hAnsi="Arial" w:cs="Arial"/>
                <w:sz w:val="20"/>
                <w:lang w:val="sq-AL"/>
              </w:rPr>
              <w:t>arrinë</w:t>
            </w:r>
            <w:proofErr w:type="spellEnd"/>
            <w:r>
              <w:rPr>
                <w:rFonts w:ascii="Arial" w:hAnsi="Arial" w:cs="Arial"/>
                <w:sz w:val="20"/>
                <w:lang w:val="sq-AL"/>
              </w:rPr>
              <w:t xml:space="preserve"> notën më të lartë teknike dhe financiare të kombinuar do të jetë projekti fitues. </w:t>
            </w:r>
          </w:p>
          <w:p w:rsidR="00E275DB" w:rsidRDefault="00E275DB" w:rsidP="00A11AA9">
            <w:pPr>
              <w:rPr>
                <w:rFonts w:ascii="Arial" w:hAnsi="Arial" w:cs="Arial"/>
                <w:sz w:val="20"/>
                <w:lang w:val="sq-AL"/>
              </w:rPr>
            </w:pPr>
            <w:r>
              <w:rPr>
                <w:rFonts w:ascii="Arial" w:hAnsi="Arial" w:cs="Arial"/>
                <w:sz w:val="20"/>
                <w:lang w:val="sq-AL"/>
              </w:rPr>
              <w:t xml:space="preserve">28.3 Në rast që një fitues i dytë dhe/ose i tretë pranohet atëherë një fitues i dytë dhe/ose i tretë do të caktohet në bazë të pikëve totale të fituara. </w:t>
            </w:r>
          </w:p>
          <w:p w:rsidR="00E275DB" w:rsidRPr="00CE7CF2" w:rsidRDefault="00E275DB" w:rsidP="00A11AA9">
            <w:pPr>
              <w:rPr>
                <w:rFonts w:ascii="Arial" w:hAnsi="Arial" w:cs="Arial"/>
                <w:b/>
                <w:sz w:val="20"/>
                <w:lang w:val="sq-AL"/>
              </w:rPr>
            </w:pPr>
            <w:r>
              <w:rPr>
                <w:rFonts w:ascii="Arial" w:hAnsi="Arial" w:cs="Arial"/>
                <w:sz w:val="20"/>
                <w:lang w:val="sq-AL"/>
              </w:rPr>
              <w:t xml:space="preserve">28.4 Numri dhe vlera e shpërblimeve për tu dhënë janë </w:t>
            </w:r>
            <w:r w:rsidRPr="00CE7CF2">
              <w:rPr>
                <w:rFonts w:ascii="Arial" w:hAnsi="Arial" w:cs="Arial"/>
                <w:b/>
                <w:sz w:val="20"/>
                <w:lang w:val="sq-AL"/>
              </w:rPr>
              <w:t xml:space="preserve">shënuar në FDT. </w:t>
            </w:r>
          </w:p>
          <w:p w:rsidR="00E275DB" w:rsidRPr="009C5D85" w:rsidRDefault="00CE7CF2" w:rsidP="009C5D85">
            <w:pPr>
              <w:pStyle w:val="Caption"/>
              <w:rPr>
                <w:lang w:val="sq-AL"/>
              </w:rPr>
            </w:pPr>
            <w:bookmarkStart w:id="98" w:name="_Toc451171770"/>
            <w:r w:rsidRPr="009C5D85">
              <w:rPr>
                <w:lang w:val="sq-AL"/>
              </w:rPr>
              <w:t>Ankesat</w:t>
            </w:r>
            <w:bookmarkEnd w:id="98"/>
          </w:p>
          <w:p w:rsidR="00E275DB" w:rsidRPr="00E7456E" w:rsidRDefault="00E275DB" w:rsidP="00A11AA9">
            <w:pPr>
              <w:rPr>
                <w:rFonts w:ascii="Arial" w:hAnsi="Arial" w:cs="Arial"/>
                <w:sz w:val="20"/>
                <w:lang w:val="sq-AL"/>
              </w:rPr>
            </w:pPr>
            <w:r>
              <w:rPr>
                <w:rFonts w:ascii="Arial" w:hAnsi="Arial" w:cs="Arial"/>
                <w:sz w:val="20"/>
                <w:lang w:val="sq-AL"/>
              </w:rPr>
              <w:t>29</w:t>
            </w:r>
            <w:r w:rsidRPr="00E7456E">
              <w:rPr>
                <w:rFonts w:ascii="Arial" w:hAnsi="Arial" w:cs="Arial"/>
                <w:sz w:val="20"/>
                <w:lang w:val="sq-AL"/>
              </w:rPr>
              <w:t xml:space="preserve">.1 </w:t>
            </w:r>
            <w:r w:rsidR="00516B20" w:rsidRPr="006F0C36">
              <w:rPr>
                <w:rFonts w:ascii="Arial" w:hAnsi="Arial" w:cs="Arial"/>
                <w:sz w:val="20"/>
                <w:lang w:val="sq-AL"/>
              </w:rPr>
              <w:t xml:space="preserve">Sipas Nenit 108/A te ligjit Nr. 05/L-068 për ndryshimin dhe </w:t>
            </w:r>
            <w:r w:rsidR="00516B20" w:rsidRPr="006F0C36">
              <w:rPr>
                <w:rFonts w:ascii="Arial" w:hAnsi="Arial" w:cs="Arial"/>
                <w:sz w:val="20"/>
                <w:lang w:val="sq-AL"/>
              </w:rPr>
              <w:lastRenderedPageBreak/>
              <w:t xml:space="preserve">plotësimin e Ligjit Nr. 04/L-042 për Prokurimin Publik të Republikës se Kosovës, i ndryshuar dhe plotësuar me Ligjin Nr. 04/L-237, ankesa mund të dorëzohet, pa pagese, nga cilado palë e interesuar në </w:t>
            </w:r>
            <w:r w:rsidR="00516B20" w:rsidRPr="006F0C36">
              <w:rPr>
                <w:rFonts w:ascii="Arial" w:hAnsi="Arial" w:cs="Arial"/>
                <w:sz w:val="20"/>
                <w:u w:val="single"/>
                <w:lang w:val="sq-AL"/>
              </w:rPr>
              <w:t>çdo fazë</w:t>
            </w:r>
            <w:r w:rsidR="00516B20" w:rsidRPr="006F0C36">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r w:rsidR="00516B20">
              <w:rPr>
                <w:rFonts w:ascii="Arial" w:hAnsi="Arial" w:cs="Arial"/>
                <w:sz w:val="20"/>
                <w:lang w:val="sq-AL"/>
              </w:rPr>
              <w:t xml:space="preserve"> </w:t>
            </w:r>
            <w:r w:rsidRPr="00E7456E">
              <w:rPr>
                <w:rFonts w:ascii="Arial" w:hAnsi="Arial" w:cs="Arial"/>
                <w:sz w:val="20"/>
                <w:lang w:val="sq-AL"/>
              </w:rPr>
              <w:t>.</w:t>
            </w:r>
          </w:p>
          <w:p w:rsidR="00E275DB" w:rsidRPr="00E7456E" w:rsidRDefault="00E275DB" w:rsidP="00A11AA9">
            <w:pPr>
              <w:rPr>
                <w:rFonts w:ascii="Arial" w:hAnsi="Arial" w:cs="Arial"/>
                <w:color w:val="000000"/>
                <w:sz w:val="20"/>
                <w:lang w:val="sq-AL"/>
              </w:rPr>
            </w:pPr>
            <w:r>
              <w:rPr>
                <w:rStyle w:val="hps"/>
                <w:rFonts w:ascii="Arial" w:hAnsi="Arial" w:cs="Arial"/>
                <w:color w:val="000000"/>
                <w:sz w:val="20"/>
                <w:lang w:val="sq-AL"/>
              </w:rPr>
              <w:t>29</w:t>
            </w:r>
            <w:r w:rsidRPr="00E7456E">
              <w:rPr>
                <w:rStyle w:val="hps"/>
                <w:rFonts w:ascii="Arial" w:hAnsi="Arial" w:cs="Arial"/>
                <w:color w:val="000000"/>
                <w:sz w:val="20"/>
                <w:lang w:val="sq-AL"/>
              </w:rPr>
              <w:t>.2</w:t>
            </w:r>
            <w:r w:rsidRPr="00E7456E">
              <w:rPr>
                <w:rFonts w:ascii="Arial" w:hAnsi="Arial" w:cs="Arial"/>
                <w:color w:val="000000"/>
                <w:sz w:val="20"/>
                <w:lang w:val="sq-AL"/>
              </w:rPr>
              <w:t xml:space="preserve"> F</w:t>
            </w:r>
            <w:r w:rsidRPr="00E7456E">
              <w:rPr>
                <w:rStyle w:val="hps"/>
                <w:rFonts w:ascii="Arial" w:hAnsi="Arial" w:cs="Arial"/>
                <w:color w:val="000000"/>
                <w:sz w:val="20"/>
                <w:lang w:val="sq-AL"/>
              </w:rPr>
              <w:t>orma</w:t>
            </w:r>
            <w:r w:rsidRPr="00E7456E">
              <w:rPr>
                <w:rFonts w:ascii="Arial" w:hAnsi="Arial" w:cs="Arial"/>
                <w:color w:val="000000"/>
                <w:sz w:val="20"/>
                <w:lang w:val="sq-AL"/>
              </w:rPr>
              <w:t xml:space="preserve"> s</w:t>
            </w:r>
            <w:r w:rsidRPr="00E7456E">
              <w:rPr>
                <w:rStyle w:val="hps"/>
                <w:rFonts w:ascii="Arial" w:hAnsi="Arial" w:cs="Arial"/>
                <w:color w:val="000000"/>
                <w:sz w:val="20"/>
                <w:lang w:val="sq-AL"/>
              </w:rPr>
              <w:t>tandarde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ankesës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shkarkohet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faqet e internetit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KRPP-</w:t>
            </w:r>
            <w:r w:rsidRPr="00E7456E">
              <w:rPr>
                <w:rFonts w:ascii="Arial" w:hAnsi="Arial" w:cs="Arial"/>
                <w:color w:val="000000"/>
                <w:sz w:val="20"/>
                <w:lang w:val="sq-AL"/>
              </w:rPr>
              <w:t xml:space="preserve">së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OSHP</w:t>
            </w:r>
            <w:r w:rsidRPr="00E7456E">
              <w:rPr>
                <w:rFonts w:ascii="Arial" w:hAnsi="Arial" w:cs="Arial"/>
                <w:color w:val="000000"/>
                <w:sz w:val="20"/>
                <w:lang w:val="sq-AL"/>
              </w:rPr>
              <w:t xml:space="preserve">-së: </w:t>
            </w:r>
            <w:proofErr w:type="spellStart"/>
            <w:r w:rsidRPr="00E7456E">
              <w:rPr>
                <w:rStyle w:val="hps"/>
                <w:rFonts w:ascii="Arial" w:hAnsi="Arial" w:cs="Arial"/>
                <w:color w:val="000000"/>
                <w:sz w:val="20"/>
                <w:lang w:val="sq-AL"/>
              </w:rPr>
              <w:t>www.</w:t>
            </w:r>
            <w:r w:rsidR="00CE7CF2">
              <w:rPr>
                <w:rStyle w:val="hps"/>
                <w:rFonts w:ascii="Arial" w:hAnsi="Arial" w:cs="Arial"/>
                <w:color w:val="000000"/>
                <w:sz w:val="20"/>
                <w:lang w:val="sq-AL"/>
              </w:rPr>
              <w:t>krpp.rks</w:t>
            </w:r>
            <w:proofErr w:type="spellEnd"/>
            <w:r w:rsidR="00CE7CF2">
              <w:rPr>
                <w:rStyle w:val="hps"/>
                <w:rFonts w:ascii="Arial" w:hAnsi="Arial" w:cs="Arial"/>
                <w:color w:val="000000"/>
                <w:sz w:val="20"/>
                <w:lang w:val="sq-AL"/>
              </w:rPr>
              <w:t>-gov.net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proofErr w:type="spellStart"/>
            <w:r w:rsidR="00CE7CF2" w:rsidRPr="00CE7CF2">
              <w:rPr>
                <w:rStyle w:val="hps"/>
                <w:rFonts w:ascii="Arial" w:hAnsi="Arial" w:cs="Arial"/>
                <w:color w:val="000000"/>
                <w:sz w:val="20"/>
                <w:lang w:val="sq-AL"/>
              </w:rPr>
              <w:t>www.oshp.rks</w:t>
            </w:r>
            <w:proofErr w:type="spellEnd"/>
            <w:r w:rsidR="00CE7CF2" w:rsidRPr="00CE7CF2">
              <w:rPr>
                <w:rStyle w:val="hps"/>
                <w:rFonts w:ascii="Arial" w:hAnsi="Arial" w:cs="Arial"/>
                <w:color w:val="000000"/>
                <w:sz w:val="20"/>
                <w:lang w:val="sq-AL"/>
              </w:rPr>
              <w:t>-gov.net</w:t>
            </w:r>
          </w:p>
          <w:p w:rsidR="00516B20" w:rsidRPr="00AA5647" w:rsidRDefault="00E275DB" w:rsidP="00516B20">
            <w:pPr>
              <w:spacing w:after="0"/>
              <w:textAlignment w:val="top"/>
              <w:rPr>
                <w:rFonts w:ascii="Arial" w:hAnsi="Arial" w:cs="Arial"/>
                <w:color w:val="000000"/>
                <w:sz w:val="20"/>
                <w:lang w:val="sq-AL" w:eastAsia="en-US"/>
              </w:rPr>
            </w:pPr>
            <w:r>
              <w:rPr>
                <w:rFonts w:ascii="Arial" w:hAnsi="Arial" w:cs="Arial"/>
                <w:color w:val="000000"/>
                <w:sz w:val="20"/>
                <w:lang w:val="sq-AL" w:eastAsia="en-US"/>
              </w:rPr>
              <w:t>29</w:t>
            </w:r>
            <w:r w:rsidRPr="00E7456E">
              <w:rPr>
                <w:rFonts w:ascii="Arial" w:hAnsi="Arial" w:cs="Arial"/>
                <w:color w:val="000000"/>
                <w:sz w:val="20"/>
                <w:lang w:val="sq-AL" w:eastAsia="en-US"/>
              </w:rPr>
              <w:t xml:space="preserve">.3 </w:t>
            </w:r>
            <w:r w:rsidR="00516B20" w:rsidRPr="00AA5647">
              <w:rPr>
                <w:rFonts w:ascii="Arial" w:hAnsi="Arial" w:cs="Arial"/>
                <w:sz w:val="20"/>
                <w:lang w:val="sq-AL"/>
              </w:rPr>
              <w:t xml:space="preserve">Ankesat duhet të dorëzohen në origjinal te Autoriteti Kontraktues, </w:t>
            </w:r>
            <w:r w:rsidR="00516B20" w:rsidRPr="00AA5647">
              <w:rPr>
                <w:rFonts w:ascii="Arial" w:hAnsi="Arial" w:cs="Arial"/>
                <w:color w:val="000000"/>
                <w:sz w:val="20"/>
                <w:lang w:val="sq-AL" w:eastAsia="en-US"/>
              </w:rPr>
              <w:t xml:space="preserve">në adresën </w:t>
            </w:r>
            <w:r w:rsidR="00516B20" w:rsidRPr="00AA5647">
              <w:rPr>
                <w:rFonts w:ascii="Arial" w:hAnsi="Arial" w:cs="Arial"/>
                <w:sz w:val="20"/>
                <w:lang w:val="sq-AL"/>
              </w:rPr>
              <w:t xml:space="preserve">e specifikuar </w:t>
            </w:r>
            <w:proofErr w:type="spellStart"/>
            <w:r w:rsidR="00516B20" w:rsidRPr="00AA5647">
              <w:rPr>
                <w:rFonts w:ascii="Arial" w:hAnsi="Arial"/>
                <w:b/>
                <w:sz w:val="20"/>
              </w:rPr>
              <w:t>në</w:t>
            </w:r>
            <w:proofErr w:type="spellEnd"/>
            <w:r w:rsidR="00516B20" w:rsidRPr="00AA5647">
              <w:rPr>
                <w:rFonts w:ascii="Arial" w:hAnsi="Arial"/>
                <w:b/>
                <w:sz w:val="20"/>
              </w:rPr>
              <w:t xml:space="preserve"> FDT</w:t>
            </w:r>
            <w:r w:rsidR="00516B20" w:rsidRPr="00AA5647">
              <w:rPr>
                <w:rFonts w:ascii="Arial" w:hAnsi="Arial" w:cs="Arial"/>
                <w:b/>
                <w:sz w:val="20"/>
                <w:lang w:val="sq-AL"/>
              </w:rPr>
              <w:t>.</w:t>
            </w:r>
          </w:p>
          <w:p w:rsidR="00516B20" w:rsidRPr="00AA5647" w:rsidRDefault="00516B20" w:rsidP="00516B20">
            <w:pPr>
              <w:spacing w:after="0"/>
              <w:rPr>
                <w:rFonts w:ascii="Arial" w:hAnsi="Arial" w:cs="Arial"/>
                <w:sz w:val="20"/>
                <w:lang w:val="sq-AL"/>
              </w:rPr>
            </w:pPr>
          </w:p>
          <w:p w:rsidR="00516B20" w:rsidRDefault="00516B20" w:rsidP="00516B20">
            <w:pPr>
              <w:pStyle w:val="ListParagraph"/>
              <w:numPr>
                <w:ilvl w:val="0"/>
                <w:numId w:val="39"/>
              </w:numPr>
              <w:spacing w:after="0"/>
              <w:rPr>
                <w:rFonts w:ascii="Arial" w:hAnsi="Arial" w:cs="Arial"/>
                <w:sz w:val="20"/>
                <w:lang w:val="sq-AL"/>
              </w:rPr>
            </w:pPr>
            <w:r w:rsidRPr="00AA5647">
              <w:rPr>
                <w:rFonts w:ascii="Arial" w:hAnsi="Arial" w:cs="Arial"/>
                <w:sz w:val="20"/>
                <w:lang w:val="sq-AL"/>
              </w:rPr>
              <w:t xml:space="preserve">Kurdo qe ankesa ka te beje me njoftimin e </w:t>
            </w:r>
            <w:r>
              <w:rPr>
                <w:rFonts w:ascii="Arial" w:hAnsi="Arial" w:cs="Arial"/>
                <w:sz w:val="20"/>
                <w:lang w:val="sq-AL"/>
              </w:rPr>
              <w:t xml:space="preserve">konkursit te projektimit </w:t>
            </w:r>
            <w:r w:rsidRPr="00AA5647">
              <w:rPr>
                <w:rFonts w:ascii="Arial" w:hAnsi="Arial" w:cs="Arial"/>
                <w:sz w:val="20"/>
                <w:lang w:val="sq-AL"/>
              </w:rPr>
              <w:t>ose me dokumentet e tenderit brenda pesë (5) ditëve para afatit të fundit për dorëzim të ofertave.</w:t>
            </w:r>
          </w:p>
          <w:p w:rsidR="00516B20" w:rsidRPr="00AA5647" w:rsidRDefault="00516B20" w:rsidP="00516B20">
            <w:pPr>
              <w:spacing w:after="0"/>
              <w:rPr>
                <w:rFonts w:ascii="Arial" w:hAnsi="Arial" w:cs="Arial"/>
                <w:sz w:val="20"/>
                <w:lang w:val="sq-AL"/>
              </w:rPr>
            </w:pPr>
          </w:p>
          <w:p w:rsidR="00516B20" w:rsidRDefault="00516B20" w:rsidP="00516B20">
            <w:pPr>
              <w:pStyle w:val="ListParagraph"/>
              <w:numPr>
                <w:ilvl w:val="0"/>
                <w:numId w:val="39"/>
              </w:numPr>
              <w:spacing w:after="0"/>
              <w:rPr>
                <w:rFonts w:ascii="Arial" w:hAnsi="Arial" w:cs="Arial"/>
                <w:sz w:val="20"/>
                <w:lang w:val="sq-AL"/>
              </w:rPr>
            </w:pPr>
            <w:r w:rsidRPr="00AA5647">
              <w:rPr>
                <w:rFonts w:ascii="Arial" w:hAnsi="Arial" w:cs="Arial"/>
                <w:sz w:val="20"/>
                <w:lang w:val="sq-AL"/>
              </w:rPr>
              <w:t xml:space="preserve">Kurdo qe ankesa ka te beje me vendimin për </w:t>
            </w:r>
            <w:r>
              <w:rPr>
                <w:rFonts w:ascii="Arial" w:hAnsi="Arial" w:cs="Arial"/>
                <w:sz w:val="20"/>
                <w:lang w:val="sq-AL"/>
              </w:rPr>
              <w:t>rezultatin e konkursit te projektimit</w:t>
            </w:r>
            <w:r w:rsidRPr="00AA5647">
              <w:rPr>
                <w:rFonts w:ascii="Arial" w:hAnsi="Arial" w:cs="Arial"/>
                <w:sz w:val="20"/>
                <w:lang w:val="sq-AL"/>
              </w:rPr>
              <w:t xml:space="preserve"> brenda afatit prej pesë (5) ditëve pas datës së njoftimit për dhënien e kontratës që i është dërguar ankuesit.</w:t>
            </w:r>
          </w:p>
          <w:p w:rsidR="00516B20" w:rsidRPr="00AA5647" w:rsidRDefault="00516B20" w:rsidP="00516B20">
            <w:pPr>
              <w:spacing w:after="0"/>
              <w:rPr>
                <w:rFonts w:ascii="Arial" w:hAnsi="Arial" w:cs="Arial"/>
                <w:sz w:val="20"/>
                <w:lang w:val="sq-AL"/>
              </w:rPr>
            </w:pPr>
          </w:p>
          <w:p w:rsidR="00516B20" w:rsidRDefault="00516B20" w:rsidP="00516B20">
            <w:pPr>
              <w:pStyle w:val="ListParagraph"/>
              <w:numPr>
                <w:ilvl w:val="0"/>
                <w:numId w:val="39"/>
              </w:numPr>
              <w:spacing w:after="0"/>
              <w:rPr>
                <w:rFonts w:ascii="Arial" w:hAnsi="Arial" w:cs="Arial"/>
                <w:sz w:val="20"/>
                <w:lang w:val="sq-AL"/>
              </w:rPr>
            </w:pPr>
            <w:r w:rsidRPr="00AA5647">
              <w:rPr>
                <w:rFonts w:ascii="Arial" w:hAnsi="Arial" w:cs="Arial"/>
                <w:sz w:val="20"/>
                <w:lang w:val="sq-AL"/>
              </w:rPr>
              <w:t xml:space="preserve">Kurdo qe ankesa ka te beje me vendimin për anulimin e procedurës së prokurimit, brenda pesë (5) ditëve nga data kur aktiviteti </w:t>
            </w:r>
            <w:r>
              <w:rPr>
                <w:rFonts w:ascii="Arial" w:hAnsi="Arial" w:cs="Arial"/>
                <w:sz w:val="20"/>
                <w:lang w:val="sq-AL"/>
              </w:rPr>
              <w:t>i</w:t>
            </w:r>
            <w:r w:rsidRPr="00AA5647">
              <w:rPr>
                <w:rFonts w:ascii="Arial" w:hAnsi="Arial" w:cs="Arial"/>
                <w:sz w:val="20"/>
                <w:lang w:val="sq-AL"/>
              </w:rPr>
              <w:t xml:space="preserve"> prokurimit është anuluar zyrtarisht përmes njoftimit për anulim.</w:t>
            </w:r>
          </w:p>
          <w:p w:rsidR="00E275DB" w:rsidRPr="00E7456E" w:rsidRDefault="00E275DB" w:rsidP="00A11AA9">
            <w:pPr>
              <w:rPr>
                <w:rFonts w:ascii="Arial" w:hAnsi="Arial" w:cs="Arial"/>
                <w:color w:val="000000"/>
                <w:sz w:val="20"/>
                <w:lang w:val="sq-AL" w:eastAsia="en-US"/>
              </w:rPr>
            </w:pPr>
            <w:r w:rsidRPr="00E7456E">
              <w:rPr>
                <w:rFonts w:ascii="Arial" w:hAnsi="Arial" w:cs="Arial"/>
                <w:color w:val="000000"/>
                <w:sz w:val="20"/>
                <w:lang w:val="sq-AL" w:eastAsia="en-US"/>
              </w:rPr>
              <w:t>.</w:t>
            </w:r>
          </w:p>
          <w:p w:rsidR="00516B20" w:rsidRPr="00AA5647" w:rsidRDefault="00E275DB" w:rsidP="00516B20">
            <w:pPr>
              <w:autoSpaceDE w:val="0"/>
              <w:autoSpaceDN w:val="0"/>
              <w:adjustRightInd w:val="0"/>
              <w:spacing w:after="0"/>
              <w:rPr>
                <w:rFonts w:ascii="Arial" w:hAnsi="Arial" w:cs="Arial"/>
                <w:sz w:val="20"/>
                <w:lang w:val="sq-AL"/>
              </w:rPr>
            </w:pPr>
            <w:r>
              <w:rPr>
                <w:rFonts w:ascii="Arial" w:hAnsi="Arial" w:cs="Arial"/>
                <w:sz w:val="20"/>
                <w:lang w:val="sq-AL"/>
              </w:rPr>
              <w:t>29</w:t>
            </w:r>
            <w:r w:rsidRPr="00E7456E">
              <w:rPr>
                <w:rFonts w:ascii="Arial" w:hAnsi="Arial" w:cs="Arial"/>
                <w:sz w:val="20"/>
                <w:lang w:val="sq-AL"/>
              </w:rPr>
              <w:t xml:space="preserve">.4 </w:t>
            </w:r>
            <w:r w:rsidR="00516B20" w:rsidRPr="00AA5647">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516B20" w:rsidRPr="00AA5647" w:rsidRDefault="00516B20" w:rsidP="00516B20">
            <w:pPr>
              <w:autoSpaceDE w:val="0"/>
              <w:autoSpaceDN w:val="0"/>
              <w:adjustRightInd w:val="0"/>
              <w:spacing w:after="0"/>
              <w:rPr>
                <w:rFonts w:ascii="Arial" w:hAnsi="Arial" w:cs="Arial"/>
                <w:color w:val="000000"/>
                <w:sz w:val="20"/>
                <w:lang w:val="sq-AL"/>
              </w:rPr>
            </w:pPr>
          </w:p>
          <w:p w:rsidR="00E275DB" w:rsidRPr="004E67DF" w:rsidRDefault="00516B20" w:rsidP="00516B20">
            <w:pPr>
              <w:rPr>
                <w:rFonts w:ascii="Arial" w:hAnsi="Arial" w:cs="Arial"/>
                <w:sz w:val="20"/>
                <w:lang w:val="sq-AL"/>
              </w:rPr>
            </w:pPr>
            <w:r w:rsidRPr="00AA5647">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E275DB" w:rsidRPr="00E7456E" w:rsidRDefault="00E275DB" w:rsidP="00A11AA9">
            <w:pPr>
              <w:rPr>
                <w:rFonts w:ascii="Arial" w:hAnsi="Arial" w:cs="Arial"/>
                <w:color w:val="000000"/>
                <w:sz w:val="20"/>
                <w:shd w:val="clear" w:color="auto" w:fill="FFFFFF"/>
                <w:lang w:val="sq-AL" w:eastAsia="en-US"/>
              </w:rPr>
            </w:pPr>
            <w:r>
              <w:rPr>
                <w:rFonts w:ascii="Arial" w:hAnsi="Arial" w:cs="Arial"/>
                <w:color w:val="000000"/>
                <w:sz w:val="20"/>
                <w:lang w:val="sq-AL" w:eastAsia="en-US"/>
              </w:rPr>
              <w:t>29</w:t>
            </w:r>
            <w:r w:rsidRPr="00E7456E">
              <w:rPr>
                <w:rFonts w:ascii="Arial" w:hAnsi="Arial" w:cs="Arial"/>
                <w:color w:val="000000"/>
                <w:sz w:val="20"/>
                <w:lang w:val="sq-AL" w:eastAsia="en-US"/>
              </w:rPr>
              <w:t xml:space="preserve">.5 Të gjitha ankuesit duhet të paguajnë një tarifë për ankese ne </w:t>
            </w:r>
            <w:proofErr w:type="spellStart"/>
            <w:r w:rsidR="00516B20" w:rsidRPr="00E7456E">
              <w:rPr>
                <w:rFonts w:ascii="Arial" w:hAnsi="Arial" w:cs="Arial"/>
                <w:color w:val="000000"/>
                <w:sz w:val="20"/>
                <w:lang w:eastAsia="en-US"/>
              </w:rPr>
              <w:t>shumë</w:t>
            </w:r>
            <w:proofErr w:type="spellEnd"/>
            <w:r w:rsidR="00516B20" w:rsidRPr="00E7456E">
              <w:rPr>
                <w:rFonts w:ascii="Arial" w:hAnsi="Arial" w:cs="Arial"/>
                <w:color w:val="000000"/>
                <w:sz w:val="20"/>
                <w:lang w:eastAsia="en-US"/>
              </w:rPr>
              <w:t xml:space="preserve"> </w:t>
            </w:r>
            <w:proofErr w:type="spellStart"/>
            <w:r w:rsidR="00516B20" w:rsidRPr="00E7456E">
              <w:rPr>
                <w:rFonts w:ascii="Arial" w:hAnsi="Arial" w:cs="Arial"/>
                <w:color w:val="000000"/>
                <w:sz w:val="20"/>
                <w:lang w:eastAsia="en-US"/>
              </w:rPr>
              <w:t>prej</w:t>
            </w:r>
            <w:proofErr w:type="spellEnd"/>
            <w:r w:rsidR="00516B20" w:rsidRPr="00E7456E">
              <w:rPr>
                <w:rFonts w:ascii="Arial" w:hAnsi="Arial" w:cs="Arial"/>
                <w:color w:val="000000"/>
                <w:sz w:val="20"/>
                <w:lang w:val="sq-AL" w:eastAsia="en-US"/>
              </w:rPr>
              <w:t xml:space="preserve"> </w:t>
            </w:r>
            <w:r w:rsidR="00516B20" w:rsidRPr="00130C5F">
              <w:rPr>
                <w:rFonts w:ascii="Arial" w:hAnsi="Arial" w:cs="Arial"/>
                <w:i/>
                <w:color w:val="000000"/>
                <w:sz w:val="20"/>
                <w:highlight w:val="darkGray"/>
                <w:lang w:eastAsia="en-US"/>
              </w:rPr>
              <w:t>[</w:t>
            </w:r>
            <w:proofErr w:type="spellStart"/>
            <w:r w:rsidR="00516B20" w:rsidRPr="00130C5F">
              <w:rPr>
                <w:rFonts w:ascii="Arial" w:hAnsi="Arial" w:cs="Arial"/>
                <w:i/>
                <w:color w:val="000000"/>
                <w:sz w:val="20"/>
                <w:highlight w:val="darkGray"/>
                <w:lang w:eastAsia="en-US"/>
              </w:rPr>
              <w:t>shëno</w:t>
            </w:r>
            <w:proofErr w:type="spellEnd"/>
            <w:r w:rsidR="00516B20" w:rsidRPr="00130C5F">
              <w:rPr>
                <w:rFonts w:ascii="Arial" w:hAnsi="Arial" w:cs="Arial"/>
                <w:i/>
                <w:color w:val="000000"/>
                <w:sz w:val="20"/>
                <w:highlight w:val="darkGray"/>
                <w:lang w:eastAsia="en-US"/>
              </w:rPr>
              <w:t xml:space="preserve"> </w:t>
            </w:r>
            <w:proofErr w:type="spellStart"/>
            <w:r w:rsidR="00516B20" w:rsidRPr="00130C5F">
              <w:rPr>
                <w:rFonts w:ascii="Arial" w:hAnsi="Arial" w:cs="Arial"/>
                <w:i/>
                <w:color w:val="000000"/>
                <w:sz w:val="20"/>
                <w:highlight w:val="darkGray"/>
                <w:lang w:eastAsia="en-US"/>
              </w:rPr>
              <w:t>shumen</w:t>
            </w:r>
            <w:proofErr w:type="spellEnd"/>
            <w:r w:rsidR="00516B20" w:rsidRPr="00130C5F">
              <w:rPr>
                <w:rFonts w:ascii="Arial" w:hAnsi="Arial" w:cs="Arial"/>
                <w:i/>
                <w:color w:val="000000"/>
                <w:sz w:val="20"/>
                <w:highlight w:val="darkGray"/>
                <w:lang w:eastAsia="en-US"/>
              </w:rPr>
              <w:t xml:space="preserve"> ne </w:t>
            </w:r>
            <w:r w:rsidR="00516B20" w:rsidRPr="00130C5F">
              <w:rPr>
                <w:rFonts w:ascii="Arial" w:hAnsi="Arial" w:cs="Arial"/>
                <w:b/>
                <w:i/>
                <w:color w:val="000000"/>
                <w:sz w:val="20"/>
                <w:highlight w:val="darkGray"/>
                <w:lang w:eastAsia="en-US"/>
              </w:rPr>
              <w:t xml:space="preserve"> €]</w:t>
            </w:r>
            <w:r w:rsidR="00516B20">
              <w:rPr>
                <w:rFonts w:ascii="Arial" w:hAnsi="Arial" w:cs="Arial"/>
                <w:color w:val="000000"/>
                <w:sz w:val="20"/>
                <w:lang w:val="sq-AL" w:eastAsia="en-US"/>
              </w:rPr>
              <w:t xml:space="preserve">, </w:t>
            </w:r>
            <w:r w:rsidRPr="00E7456E">
              <w:rPr>
                <w:rFonts w:ascii="Arial" w:hAnsi="Arial" w:cs="Arial"/>
                <w:color w:val="000000"/>
                <w:sz w:val="20"/>
                <w:lang w:val="sq-AL" w:eastAsia="en-US"/>
              </w:rPr>
              <w:t>së bashku me paraqitjen e një ankese</w:t>
            </w:r>
            <w:r w:rsidR="00516B20">
              <w:rPr>
                <w:rFonts w:ascii="Arial" w:hAnsi="Arial" w:cs="Arial"/>
                <w:color w:val="000000"/>
                <w:sz w:val="20"/>
                <w:lang w:val="sq-AL" w:eastAsia="en-US"/>
              </w:rPr>
              <w:t xml:space="preserve"> ne OSHP</w:t>
            </w:r>
            <w:r w:rsidRPr="00E7456E">
              <w:rPr>
                <w:rFonts w:ascii="Arial" w:hAnsi="Arial" w:cs="Arial"/>
                <w:color w:val="000000"/>
                <w:sz w:val="20"/>
                <w:lang w:val="sq-AL" w:eastAsia="en-US"/>
              </w:rPr>
              <w:t xml:space="preserve">. Pagesa do të bëhet në para të gatshme ose të holla ekuivalente në llogarinë e krijuara nga OSHP-ja. </w:t>
            </w:r>
          </w:p>
          <w:p w:rsidR="00E275DB" w:rsidRPr="00E7456E" w:rsidRDefault="00E275DB" w:rsidP="00A11AA9">
            <w:pPr>
              <w:rPr>
                <w:rFonts w:ascii="Arial" w:hAnsi="Arial" w:cs="Arial"/>
                <w:sz w:val="20"/>
                <w:lang w:val="sq-AL"/>
              </w:rPr>
            </w:pPr>
            <w:r>
              <w:rPr>
                <w:rFonts w:ascii="Arial" w:hAnsi="Arial" w:cs="Arial"/>
                <w:color w:val="000000"/>
                <w:sz w:val="20"/>
                <w:shd w:val="clear" w:color="auto" w:fill="FFFFFF"/>
                <w:lang w:val="sq-AL" w:eastAsia="en-US"/>
              </w:rPr>
              <w:t>29</w:t>
            </w:r>
            <w:r w:rsidRPr="00E7456E">
              <w:rPr>
                <w:rFonts w:ascii="Arial" w:hAnsi="Arial" w:cs="Arial"/>
                <w:color w:val="000000"/>
                <w:sz w:val="20"/>
                <w:shd w:val="clear" w:color="auto" w:fill="FFFFFF"/>
                <w:lang w:val="sq-AL" w:eastAsia="en-US"/>
              </w:rPr>
              <w:t>.6 Për procedura të mëtutjeshme rreth ankesave referohuni ne  LPP dhe ne Rregullat e Prokurimit.</w:t>
            </w: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pStyle w:val="Sec1-Clauses"/>
              <w:spacing w:before="0" w:after="200"/>
              <w:ind w:left="0" w:firstLine="0"/>
              <w:rPr>
                <w:rFonts w:ascii="Arial" w:hAnsi="Arial" w:cs="Arial"/>
                <w:sz w:val="20"/>
                <w:lang w:val="en-GB"/>
              </w:rPr>
            </w:pPr>
          </w:p>
        </w:tc>
        <w:tc>
          <w:tcPr>
            <w:tcW w:w="6599" w:type="dxa"/>
            <w:tcBorders>
              <w:bottom w:val="nil"/>
            </w:tcBorders>
          </w:tcPr>
          <w:p w:rsidR="00E275DB" w:rsidRPr="00E7456E" w:rsidRDefault="00E275DB" w:rsidP="00F445E6">
            <w:pPr>
              <w:tabs>
                <w:tab w:val="left" w:pos="0"/>
              </w:tabs>
              <w:spacing w:after="0"/>
              <w:rPr>
                <w:rFonts w:ascii="Arial" w:hAnsi="Arial" w:cs="Arial"/>
                <w:bCs/>
                <w:sz w:val="20"/>
                <w:lang w:val="sq-AL"/>
              </w:rPr>
            </w:pP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pStyle w:val="Heading1-Clausename"/>
              <w:tabs>
                <w:tab w:val="clear" w:pos="360"/>
              </w:tabs>
              <w:spacing w:before="0" w:after="200"/>
              <w:ind w:left="0" w:firstLine="0"/>
              <w:rPr>
                <w:rFonts w:ascii="Arial" w:hAnsi="Arial" w:cs="Arial"/>
                <w:sz w:val="20"/>
                <w:lang w:val="en-GB"/>
              </w:rPr>
            </w:pPr>
          </w:p>
        </w:tc>
        <w:tc>
          <w:tcPr>
            <w:tcW w:w="6599" w:type="dxa"/>
          </w:tcPr>
          <w:p w:rsidR="00E275DB" w:rsidRPr="00E7456E" w:rsidRDefault="00E275DB" w:rsidP="007D6EFA">
            <w:pPr>
              <w:pStyle w:val="Heading1"/>
              <w:spacing w:before="120" w:after="120"/>
              <w:rPr>
                <w:rFonts w:ascii="Arial" w:hAnsi="Arial" w:cs="Arial"/>
                <w:bCs/>
                <w:sz w:val="24"/>
                <w:szCs w:val="24"/>
                <w:lang w:val="sq-AL"/>
              </w:rPr>
            </w:pPr>
          </w:p>
        </w:tc>
      </w:tr>
      <w:tr w:rsidR="00E275DB" w:rsidRPr="00E7456E" w:rsidTr="00E275DB">
        <w:trPr>
          <w:gridBefore w:val="1"/>
          <w:gridAfter w:val="1"/>
          <w:wBefore w:w="330" w:type="dxa"/>
          <w:wAfter w:w="511" w:type="dxa"/>
          <w:jc w:val="center"/>
        </w:trPr>
        <w:tc>
          <w:tcPr>
            <w:tcW w:w="1955" w:type="dxa"/>
          </w:tcPr>
          <w:p w:rsidR="00E275DB" w:rsidRPr="009C5D85" w:rsidRDefault="00E275DB" w:rsidP="009C5D85">
            <w:pPr>
              <w:pStyle w:val="Sec1-Clauses"/>
              <w:spacing w:before="0" w:after="0"/>
              <w:rPr>
                <w:rFonts w:ascii="Arial" w:hAnsi="Arial" w:cs="Arial"/>
                <w:sz w:val="20"/>
                <w:lang w:val="en-GB"/>
              </w:rPr>
            </w:pPr>
          </w:p>
        </w:tc>
        <w:tc>
          <w:tcPr>
            <w:tcW w:w="6599" w:type="dxa"/>
          </w:tcPr>
          <w:p w:rsidR="00E275DB" w:rsidRPr="00E7456E" w:rsidRDefault="00E275DB" w:rsidP="007D6EFA">
            <w:pPr>
              <w:tabs>
                <w:tab w:val="left" w:pos="0"/>
              </w:tabs>
              <w:spacing w:after="0"/>
              <w:rPr>
                <w:rFonts w:ascii="Arial" w:hAnsi="Arial" w:cs="Arial"/>
                <w:b/>
                <w:color w:val="000000"/>
                <w:sz w:val="20"/>
                <w:lang w:val="sq-AL"/>
              </w:rPr>
            </w:pPr>
          </w:p>
        </w:tc>
      </w:tr>
      <w:tr w:rsidR="004E67DF" w:rsidRPr="00E7456E" w:rsidTr="00E275DB">
        <w:trPr>
          <w:gridBefore w:val="1"/>
          <w:gridAfter w:val="2"/>
          <w:wBefore w:w="330" w:type="dxa"/>
          <w:wAfter w:w="7110" w:type="dxa"/>
          <w:jc w:val="center"/>
        </w:trPr>
        <w:tc>
          <w:tcPr>
            <w:tcW w:w="1955" w:type="dxa"/>
          </w:tcPr>
          <w:p w:rsidR="004E67DF" w:rsidRPr="009C5D85" w:rsidRDefault="004E67DF" w:rsidP="009C5D85">
            <w:pPr>
              <w:pStyle w:val="Sec1-Clauses"/>
              <w:spacing w:before="0" w:after="200"/>
              <w:rPr>
                <w:rFonts w:ascii="Arial" w:hAnsi="Arial" w:cs="Arial"/>
                <w:sz w:val="20"/>
                <w:lang w:val="en-GB"/>
              </w:rPr>
            </w:pPr>
          </w:p>
        </w:tc>
      </w:tr>
    </w:tbl>
    <w:p w:rsidR="00EB4148" w:rsidRPr="00E7456E" w:rsidRDefault="00437B60" w:rsidP="00A11AA9">
      <w:pPr>
        <w:rPr>
          <w:rFonts w:ascii="Arial" w:hAnsi="Arial" w:cs="Arial"/>
          <w:color w:val="888888"/>
          <w:sz w:val="20"/>
          <w:lang w:val="sq-AL" w:eastAsia="en-US"/>
        </w:rPr>
      </w:pPr>
      <w:r w:rsidRPr="00E7456E">
        <w:rPr>
          <w:rFonts w:ascii="Arial" w:hAnsi="Arial" w:cs="Arial"/>
          <w:b/>
          <w:sz w:val="20"/>
          <w:lang w:val="sq-AL"/>
        </w:rPr>
        <w:tab/>
      </w:r>
      <w:bookmarkEnd w:id="0"/>
      <w:bookmarkEnd w:id="1"/>
      <w:bookmarkEnd w:id="2"/>
      <w:bookmarkEnd w:id="3"/>
    </w:p>
    <w:p w:rsidR="004E67DF" w:rsidRDefault="004E67DF" w:rsidP="007F72E8">
      <w:pPr>
        <w:pStyle w:val="Heading1"/>
      </w:pPr>
      <w:bookmarkStart w:id="99" w:name="_Toc309935361"/>
      <w:bookmarkStart w:id="100" w:name="_Toc309935395"/>
    </w:p>
    <w:p w:rsidR="004E67DF" w:rsidRPr="004E67DF" w:rsidRDefault="004E67DF" w:rsidP="009778AD">
      <w:pPr>
        <w:pStyle w:val="Text1"/>
        <w:ind w:left="0"/>
      </w:pPr>
    </w:p>
    <w:p w:rsidR="00EB4148" w:rsidRPr="007F72E8" w:rsidRDefault="0049126F" w:rsidP="007F72E8">
      <w:pPr>
        <w:pStyle w:val="Heading1"/>
      </w:pPr>
      <w:bookmarkStart w:id="101" w:name="_Toc451171771"/>
      <w:r w:rsidRPr="007F72E8">
        <w:lastRenderedPageBreak/>
        <w:t>Pjesa</w:t>
      </w:r>
      <w:r w:rsidR="000D2380" w:rsidRPr="007F72E8">
        <w:t xml:space="preserve"> II. </w:t>
      </w:r>
      <w:r w:rsidRPr="007F72E8">
        <w:t xml:space="preserve">Fleta e të dhenave të tenderit </w:t>
      </w:r>
      <w:r w:rsidR="000D2380" w:rsidRPr="007F72E8">
        <w:t>(FTD)</w:t>
      </w:r>
      <w:bookmarkEnd w:id="99"/>
      <w:bookmarkEnd w:id="100"/>
      <w:bookmarkEnd w:id="101"/>
    </w:p>
    <w:p w:rsidR="00EB4148" w:rsidRPr="00E7456E" w:rsidRDefault="00EB4148" w:rsidP="00A11AA9">
      <w:pPr>
        <w:rPr>
          <w:rFonts w:ascii="Arial" w:hAnsi="Arial" w:cs="Arial"/>
          <w:i/>
          <w:vanish/>
          <w:color w:val="888888"/>
          <w:sz w:val="22"/>
          <w:szCs w:val="22"/>
          <w:lang w:val="sq-AL" w:eastAsia="en-US"/>
        </w:rPr>
      </w:pPr>
      <w:r w:rsidRPr="00E7456E">
        <w:rPr>
          <w:rFonts w:ascii="Arial" w:hAnsi="Arial" w:cs="Arial"/>
          <w:i/>
          <w:vanish/>
          <w:color w:val="888888"/>
          <w:sz w:val="22"/>
          <w:szCs w:val="22"/>
          <w:lang w:val="sq-AL" w:eastAsia="en-US"/>
        </w:rPr>
        <w:t xml:space="preserve">Dictionary - </w:t>
      </w:r>
      <w:hyperlink r:id="rId7" w:history="1">
        <w:r w:rsidRPr="00E7456E">
          <w:rPr>
            <w:rFonts w:ascii="Arial" w:hAnsi="Arial" w:cs="Arial"/>
            <w:i/>
            <w:vanish/>
            <w:color w:val="4272DB"/>
            <w:sz w:val="22"/>
            <w:szCs w:val="22"/>
            <w:lang w:val="sq-AL" w:eastAsia="en-US"/>
          </w:rPr>
          <w:t>View detailed dictionary</w:t>
        </w:r>
      </w:hyperlink>
    </w:p>
    <w:p w:rsidR="00E05325" w:rsidRPr="009778AD" w:rsidRDefault="006C540D" w:rsidP="00A11AA9">
      <w:pPr>
        <w:rPr>
          <w:rStyle w:val="longtext"/>
          <w:rFonts w:ascii="Arial" w:hAnsi="Arial" w:cs="Arial"/>
          <w:i/>
          <w:color w:val="888888"/>
          <w:sz w:val="22"/>
          <w:szCs w:val="22"/>
          <w:lang w:val="sq-AL" w:eastAsia="en-US"/>
        </w:rPr>
      </w:pPr>
      <w:r w:rsidRPr="00E7456E">
        <w:rPr>
          <w:rFonts w:ascii="Arial" w:hAnsi="Arial" w:cs="Arial"/>
          <w:i/>
          <w:vanish/>
          <w:color w:val="1111CC"/>
          <w:sz w:val="22"/>
          <w:szCs w:val="22"/>
          <w:lang w:val="sq-AL" w:eastAsia="en-US"/>
        </w:rPr>
        <w:t>ListenRead phonetically</w:t>
      </w:r>
      <w:r w:rsidR="00CB0A60" w:rsidRPr="00E7456E">
        <w:rPr>
          <w:rFonts w:ascii="Arial" w:hAnsi="Arial" w:cs="Arial"/>
          <w:vanish/>
          <w:color w:val="1111CC"/>
          <w:sz w:val="20"/>
          <w:lang w:val="sq-AL" w:eastAsia="en-US"/>
        </w:rPr>
        <w:t>ListeRead phoneticall</w:t>
      </w:r>
      <w:r w:rsidR="00CB0A60" w:rsidRPr="00E7456E">
        <w:rPr>
          <w:rStyle w:val="longtext"/>
          <w:rFonts w:ascii="Arial" w:hAnsi="Arial" w:cs="Arial"/>
          <w:color w:val="000000"/>
          <w:sz w:val="20"/>
          <w:shd w:val="clear" w:color="auto" w:fill="FFFFFF"/>
          <w:lang w:val="sq-AL"/>
        </w:rPr>
        <w:t xml:space="preserve">Të dhënat e mëposhtme për </w:t>
      </w:r>
      <w:r w:rsidR="00B02EC0">
        <w:rPr>
          <w:rStyle w:val="longtext"/>
          <w:rFonts w:ascii="Arial" w:hAnsi="Arial" w:cs="Arial"/>
          <w:color w:val="000000"/>
          <w:sz w:val="20"/>
          <w:shd w:val="clear" w:color="auto" w:fill="FFFFFF"/>
          <w:lang w:val="sq-AL"/>
        </w:rPr>
        <w:t>projektimet</w:t>
      </w:r>
      <w:r w:rsidR="00CB0A60" w:rsidRPr="00E7456E">
        <w:rPr>
          <w:rStyle w:val="longtext"/>
          <w:rFonts w:ascii="Arial" w:hAnsi="Arial" w:cs="Arial"/>
          <w:color w:val="000000"/>
          <w:sz w:val="20"/>
          <w:shd w:val="clear" w:color="auto" w:fill="FFFFFF"/>
          <w:lang w:val="sq-AL"/>
        </w:rPr>
        <w:t xml:space="preserve"> që do të prokurohen do te plotësojnë, shtojnë, ose ndryshojnë dispozitat e Informatave për Tenderuesin. Kurdo qe paraqitet ndonjë mospërputhje, këto dispozita do të mbizotërojnë mbi ato ne Informata për Tenderuesit.</w:t>
      </w:r>
    </w:p>
    <w:p w:rsidR="00CF35A2" w:rsidRPr="004E67DF" w:rsidRDefault="00CF35A2" w:rsidP="00A11AA9">
      <w:pPr>
        <w:rPr>
          <w:rFonts w:ascii="Arial" w:hAnsi="Arial" w:cs="Arial"/>
          <w:color w:val="000000"/>
          <w:sz w:val="20"/>
          <w:shd w:val="clear" w:color="auto" w:fill="FFFFFF"/>
          <w:lang w:val="sq-AL"/>
        </w:rPr>
      </w:pPr>
      <w:r w:rsidRPr="004E67DF">
        <w:rPr>
          <w:rStyle w:val="longtext"/>
          <w:rFonts w:ascii="Arial" w:hAnsi="Arial" w:cs="Arial"/>
          <w:i/>
          <w:color w:val="000000"/>
          <w:sz w:val="20"/>
          <w:highlight w:val="lightGray"/>
          <w:shd w:val="clear" w:color="auto" w:fill="FFFFFF"/>
          <w:lang w:val="sq-AL"/>
        </w:rPr>
        <w:t>[Udhëzimet për plotësimin e Fletës mbi të Dhënat e Tenderit janë shënuar me germa kursive për Nenet relevante të Informatave për Tenderuesit. Fshijini ato që nuk janë të nevojshme]</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1052"/>
        <w:gridCol w:w="6497"/>
      </w:tblGrid>
      <w:tr w:rsidR="00CF35A2" w:rsidRPr="00E7456E" w:rsidTr="00266D68">
        <w:trPr>
          <w:cantSplit/>
          <w:jc w:val="center"/>
        </w:trPr>
        <w:tc>
          <w:tcPr>
            <w:tcW w:w="3014" w:type="dxa"/>
            <w:gridSpan w:val="2"/>
            <w:vAlign w:val="center"/>
          </w:tcPr>
          <w:p w:rsidR="00CF35A2" w:rsidRPr="00E7456E" w:rsidRDefault="00CF35A2" w:rsidP="005C3DAB">
            <w:pPr>
              <w:pStyle w:val="BodyText"/>
              <w:jc w:val="center"/>
              <w:rPr>
                <w:rFonts w:ascii="Arial" w:hAnsi="Arial" w:cs="Arial"/>
                <w:sz w:val="20"/>
                <w:lang w:val="sq-AL"/>
              </w:rPr>
            </w:pPr>
            <w:r w:rsidRPr="00E7456E">
              <w:rPr>
                <w:rFonts w:ascii="Arial" w:hAnsi="Arial" w:cs="Arial"/>
                <w:sz w:val="20"/>
                <w:lang w:val="sq-AL"/>
              </w:rPr>
              <w:t>Udhëzimet për Tenderuesit</w:t>
            </w:r>
          </w:p>
        </w:tc>
        <w:tc>
          <w:tcPr>
            <w:tcW w:w="6497" w:type="dxa"/>
            <w:vAlign w:val="center"/>
          </w:tcPr>
          <w:p w:rsidR="00CF35A2" w:rsidRPr="00E7456E" w:rsidRDefault="00CF35A2" w:rsidP="005C3DAB">
            <w:pPr>
              <w:pStyle w:val="BodyText"/>
              <w:jc w:val="center"/>
              <w:rPr>
                <w:rFonts w:ascii="Arial" w:hAnsi="Arial" w:cs="Arial"/>
                <w:sz w:val="20"/>
                <w:lang w:val="sq-AL"/>
              </w:rPr>
            </w:pPr>
            <w:r w:rsidRPr="00E7456E">
              <w:rPr>
                <w:rFonts w:ascii="Arial" w:hAnsi="Arial" w:cs="Arial"/>
                <w:sz w:val="20"/>
                <w:lang w:val="sq-AL"/>
              </w:rPr>
              <w:t>Përmirësimet/Ndryshimet e Neneve relevante te Informatave për Tenderuesve</w:t>
            </w:r>
          </w:p>
          <w:p w:rsidR="00CF35A2" w:rsidRPr="00E7456E" w:rsidRDefault="00CF35A2" w:rsidP="005C3DAB">
            <w:pPr>
              <w:pStyle w:val="BodyText"/>
              <w:jc w:val="center"/>
              <w:rPr>
                <w:rFonts w:ascii="Arial" w:hAnsi="Arial" w:cs="Arial"/>
                <w:sz w:val="20"/>
                <w:lang w:val="sq-AL"/>
              </w:rPr>
            </w:pPr>
          </w:p>
        </w:tc>
      </w:tr>
      <w:tr w:rsidR="00CF35A2" w:rsidRPr="00E7456E" w:rsidTr="00266D68">
        <w:trPr>
          <w:cantSplit/>
          <w:trHeight w:val="316"/>
          <w:jc w:val="center"/>
        </w:trPr>
        <w:tc>
          <w:tcPr>
            <w:tcW w:w="1962" w:type="dxa"/>
            <w:vAlign w:val="center"/>
          </w:tcPr>
          <w:p w:rsidR="00CF35A2" w:rsidRPr="00E7456E" w:rsidRDefault="00CF35A2" w:rsidP="005C3DAB">
            <w:pPr>
              <w:pStyle w:val="BodyText"/>
              <w:spacing w:after="0"/>
              <w:jc w:val="center"/>
              <w:rPr>
                <w:rFonts w:ascii="Arial" w:hAnsi="Arial" w:cs="Arial"/>
                <w:sz w:val="20"/>
                <w:lang w:val="sq-AL"/>
              </w:rPr>
            </w:pPr>
            <w:r w:rsidRPr="00E7456E">
              <w:rPr>
                <w:rFonts w:ascii="Arial" w:hAnsi="Arial" w:cs="Arial"/>
                <w:sz w:val="20"/>
                <w:lang w:val="sq-AL"/>
              </w:rPr>
              <w:t>Përshkrimi i Nenit</w:t>
            </w:r>
          </w:p>
        </w:tc>
        <w:tc>
          <w:tcPr>
            <w:tcW w:w="1052" w:type="dxa"/>
            <w:vAlign w:val="center"/>
          </w:tcPr>
          <w:p w:rsidR="00CF35A2" w:rsidRPr="00E7456E" w:rsidRDefault="00CF35A2" w:rsidP="005C3DAB">
            <w:pPr>
              <w:pStyle w:val="BodyText"/>
              <w:jc w:val="center"/>
              <w:rPr>
                <w:rFonts w:ascii="Arial" w:hAnsi="Arial" w:cs="Arial"/>
                <w:sz w:val="20"/>
                <w:lang w:val="sq-AL"/>
              </w:rPr>
            </w:pPr>
            <w:r w:rsidRPr="00E7456E">
              <w:rPr>
                <w:rFonts w:ascii="Arial" w:hAnsi="Arial" w:cs="Arial"/>
                <w:sz w:val="20"/>
                <w:lang w:val="sq-AL"/>
              </w:rPr>
              <w:t>Nr. i Nenit.</w:t>
            </w:r>
          </w:p>
        </w:tc>
        <w:tc>
          <w:tcPr>
            <w:tcW w:w="6497" w:type="dxa"/>
            <w:vAlign w:val="center"/>
          </w:tcPr>
          <w:p w:rsidR="00CF35A2" w:rsidRPr="00E7456E" w:rsidRDefault="00CF35A2" w:rsidP="005C3DAB">
            <w:pPr>
              <w:pStyle w:val="BodyText"/>
              <w:rPr>
                <w:rFonts w:ascii="Arial" w:hAnsi="Arial" w:cs="Arial"/>
                <w:b/>
                <w:sz w:val="20"/>
                <w:lang w:val="sq-AL"/>
              </w:rPr>
            </w:pPr>
          </w:p>
        </w:tc>
      </w:tr>
      <w:tr w:rsidR="00CF35A2" w:rsidRPr="00E7456E" w:rsidTr="00266D68">
        <w:trPr>
          <w:jc w:val="center"/>
        </w:trPr>
        <w:tc>
          <w:tcPr>
            <w:tcW w:w="1962" w:type="dxa"/>
            <w:vAlign w:val="center"/>
          </w:tcPr>
          <w:p w:rsidR="00CF35A2" w:rsidRPr="00E7456E" w:rsidRDefault="00516B20" w:rsidP="00A11AA9">
            <w:pPr>
              <w:rPr>
                <w:rFonts w:ascii="Arial" w:hAnsi="Arial" w:cs="Arial"/>
                <w:sz w:val="20"/>
                <w:lang w:val="sq-AL"/>
              </w:rPr>
            </w:pPr>
            <w:proofErr w:type="spellStart"/>
            <w:r w:rsidRPr="00E7456E">
              <w:rPr>
                <w:rFonts w:ascii="Arial" w:hAnsi="Arial" w:cs="Arial"/>
                <w:sz w:val="20"/>
                <w:lang w:val="sq-AL"/>
              </w:rPr>
              <w:t>Fush</w:t>
            </w:r>
            <w:r>
              <w:rPr>
                <w:rFonts w:ascii="Arial" w:hAnsi="Arial" w:cs="Arial"/>
                <w:sz w:val="20"/>
                <w:lang w:val="sq-AL"/>
              </w:rPr>
              <w:t>eveprimi</w:t>
            </w:r>
            <w:proofErr w:type="spellEnd"/>
            <w:r w:rsidRPr="00E7456E">
              <w:rPr>
                <w:rFonts w:ascii="Arial" w:hAnsi="Arial" w:cs="Arial"/>
                <w:sz w:val="20"/>
                <w:lang w:val="sq-AL"/>
              </w:rPr>
              <w:t xml:space="preserve"> </w:t>
            </w:r>
            <w:proofErr w:type="spellStart"/>
            <w:r>
              <w:rPr>
                <w:rFonts w:ascii="Arial" w:hAnsi="Arial" w:cs="Arial"/>
                <w:sz w:val="20"/>
                <w:lang w:val="sq-AL"/>
              </w:rPr>
              <w:t>i</w:t>
            </w:r>
            <w:r w:rsidR="006E1F1C">
              <w:rPr>
                <w:rFonts w:ascii="Arial" w:hAnsi="Arial" w:cs="Arial"/>
                <w:sz w:val="20"/>
                <w:lang w:val="sq-AL"/>
              </w:rPr>
              <w:t>konkursit</w:t>
            </w:r>
            <w:proofErr w:type="spellEnd"/>
            <w:r w:rsidR="006E1F1C">
              <w:rPr>
                <w:rFonts w:ascii="Arial" w:hAnsi="Arial" w:cs="Arial"/>
                <w:sz w:val="20"/>
                <w:lang w:val="sq-AL"/>
              </w:rPr>
              <w:t xml:space="preserve"> të projektimit </w:t>
            </w: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bCs/>
                <w:sz w:val="20"/>
                <w:lang w:val="sq-AL"/>
              </w:rPr>
            </w:pPr>
          </w:p>
        </w:tc>
        <w:tc>
          <w:tcPr>
            <w:tcW w:w="1052" w:type="dxa"/>
          </w:tcPr>
          <w:p w:rsidR="00CF35A2" w:rsidRPr="00E7456E" w:rsidRDefault="00CF35A2" w:rsidP="00A11AA9">
            <w:pPr>
              <w:rPr>
                <w:rFonts w:ascii="Arial" w:hAnsi="Arial" w:cs="Arial"/>
                <w:sz w:val="20"/>
                <w:lang w:val="sq-AL"/>
              </w:rPr>
            </w:pPr>
            <w:r w:rsidRPr="00E7456E">
              <w:rPr>
                <w:rFonts w:ascii="Arial" w:hAnsi="Arial" w:cs="Arial"/>
                <w:sz w:val="20"/>
                <w:lang w:val="sq-AL"/>
              </w:rPr>
              <w:t>1.1</w:t>
            </w:r>
          </w:p>
        </w:tc>
        <w:tc>
          <w:tcPr>
            <w:tcW w:w="6497" w:type="dxa"/>
          </w:tcPr>
          <w:p w:rsidR="00CF35A2" w:rsidRPr="00E7456E" w:rsidRDefault="00CF35A2" w:rsidP="00A11AA9">
            <w:pPr>
              <w:rPr>
                <w:rFonts w:ascii="Arial" w:hAnsi="Arial" w:cs="Arial"/>
                <w:sz w:val="20"/>
                <w:lang w:val="sq-AL"/>
              </w:rPr>
            </w:pPr>
            <w:r w:rsidRPr="00E7456E">
              <w:rPr>
                <w:rFonts w:ascii="Arial" w:hAnsi="Arial" w:cs="Arial"/>
                <w:sz w:val="20"/>
                <w:lang w:val="sq-AL"/>
              </w:rPr>
              <w:t xml:space="preserve">Autoriteti Kontraktues (AK) është: </w:t>
            </w:r>
          </w:p>
          <w:p w:rsidR="00CF35A2" w:rsidRPr="00E7456E" w:rsidRDefault="00CF35A2" w:rsidP="00A11AA9">
            <w:pPr>
              <w:rPr>
                <w:rFonts w:ascii="Arial" w:hAnsi="Arial" w:cs="Arial"/>
                <w:i/>
                <w:iCs/>
                <w:sz w:val="20"/>
                <w:lang w:val="sq-AL"/>
              </w:rPr>
            </w:pPr>
            <w:r w:rsidRPr="00E7456E">
              <w:rPr>
                <w:rFonts w:ascii="Arial" w:hAnsi="Arial" w:cs="Arial"/>
                <w:b/>
                <w:bCs/>
                <w:sz w:val="20"/>
                <w:lang w:val="sq-AL"/>
              </w:rPr>
              <w:t>Emri i AK</w:t>
            </w:r>
            <w:r w:rsidRPr="00E7456E">
              <w:rPr>
                <w:rFonts w:ascii="Arial" w:hAnsi="Arial" w:cs="Arial"/>
                <w:sz w:val="20"/>
                <w:lang w:val="sq-AL"/>
              </w:rPr>
              <w:t xml:space="preserve">: </w:t>
            </w:r>
            <w:r w:rsidRPr="00E7456E">
              <w:rPr>
                <w:rFonts w:ascii="Arial" w:hAnsi="Arial" w:cs="Arial"/>
                <w:i/>
                <w:iCs/>
                <w:sz w:val="20"/>
                <w:highlight w:val="lightGray"/>
                <w:lang w:val="sq-AL"/>
              </w:rPr>
              <w:t>[shëno emrin e AK]</w:t>
            </w:r>
          </w:p>
          <w:p w:rsidR="00CF35A2" w:rsidRPr="00E7456E" w:rsidRDefault="00CF35A2" w:rsidP="00A11AA9">
            <w:pPr>
              <w:rPr>
                <w:rFonts w:ascii="Arial" w:hAnsi="Arial" w:cs="Arial"/>
                <w:i/>
                <w:iCs/>
                <w:sz w:val="20"/>
                <w:lang w:val="sq-AL"/>
              </w:rPr>
            </w:pPr>
            <w:r w:rsidRPr="00E7456E">
              <w:rPr>
                <w:rFonts w:ascii="Arial" w:hAnsi="Arial" w:cs="Arial"/>
                <w:b/>
                <w:bCs/>
                <w:sz w:val="20"/>
                <w:lang w:val="sq-AL"/>
              </w:rPr>
              <w:t>Adresa e AK</w:t>
            </w:r>
            <w:r w:rsidRPr="00E7456E">
              <w:rPr>
                <w:rFonts w:ascii="Arial" w:hAnsi="Arial" w:cs="Arial"/>
                <w:bCs/>
                <w:sz w:val="20"/>
                <w:lang w:val="sq-AL"/>
              </w:rPr>
              <w:t>:</w:t>
            </w:r>
            <w:r w:rsidRPr="00E7456E">
              <w:rPr>
                <w:rFonts w:ascii="Arial" w:hAnsi="Arial" w:cs="Arial"/>
                <w:i/>
                <w:iCs/>
                <w:sz w:val="20"/>
                <w:lang w:val="sq-AL"/>
              </w:rPr>
              <w:t xml:space="preserve"> </w:t>
            </w:r>
            <w:r w:rsidRPr="00E7456E">
              <w:rPr>
                <w:rFonts w:ascii="Arial" w:hAnsi="Arial" w:cs="Arial"/>
                <w:i/>
                <w:iCs/>
                <w:sz w:val="20"/>
                <w:highlight w:val="lightGray"/>
                <w:lang w:val="sq-AL"/>
              </w:rPr>
              <w:t>[shëno adresën e AK]</w:t>
            </w:r>
          </w:p>
          <w:p w:rsidR="00CF35A2" w:rsidRPr="00E7456E" w:rsidRDefault="00CF35A2" w:rsidP="00A11AA9">
            <w:pPr>
              <w:rPr>
                <w:rFonts w:ascii="Arial" w:hAnsi="Arial" w:cs="Arial"/>
                <w:sz w:val="20"/>
                <w:lang w:val="sq-AL"/>
              </w:rPr>
            </w:pPr>
            <w:r w:rsidRPr="00E7456E">
              <w:rPr>
                <w:rStyle w:val="Hyperlink"/>
                <w:rFonts w:ascii="Arial" w:hAnsi="Arial" w:cs="Arial"/>
                <w:b/>
                <w:sz w:val="20"/>
                <w:lang w:val="sq-AL"/>
              </w:rPr>
              <w:t>Qyteti</w:t>
            </w:r>
            <w:r w:rsidRPr="00E7456E">
              <w:rPr>
                <w:rFonts w:ascii="Arial" w:hAnsi="Arial" w:cs="Arial"/>
                <w:b/>
                <w:sz w:val="20"/>
                <w:lang w:val="sq-AL"/>
              </w:rPr>
              <w:t>:</w:t>
            </w:r>
            <w:r w:rsidRPr="00E7456E">
              <w:rPr>
                <w:rFonts w:ascii="Arial" w:hAnsi="Arial" w:cs="Arial"/>
                <w:sz w:val="20"/>
                <w:lang w:val="sq-AL"/>
              </w:rPr>
              <w:t xml:space="preserve"> </w:t>
            </w:r>
            <w:r w:rsidRPr="00E7456E">
              <w:rPr>
                <w:rFonts w:ascii="Arial" w:hAnsi="Arial" w:cs="Arial"/>
                <w:i/>
                <w:sz w:val="20"/>
                <w:highlight w:val="lightGray"/>
                <w:lang w:val="sq-AL"/>
              </w:rPr>
              <w:t>[shëno qytetin e AK]</w:t>
            </w:r>
          </w:p>
          <w:p w:rsidR="00CF35A2" w:rsidRPr="00E7456E" w:rsidRDefault="00CF35A2" w:rsidP="00A11AA9">
            <w:pPr>
              <w:rPr>
                <w:rFonts w:ascii="Arial" w:hAnsi="Arial" w:cs="Arial"/>
                <w:sz w:val="20"/>
                <w:lang w:val="sq-AL"/>
              </w:rPr>
            </w:pPr>
            <w:r w:rsidRPr="00E7456E">
              <w:rPr>
                <w:rStyle w:val="Hyperlink"/>
                <w:rFonts w:ascii="Arial" w:hAnsi="Arial" w:cs="Arial"/>
                <w:b/>
                <w:sz w:val="20"/>
                <w:lang w:val="sq-AL"/>
              </w:rPr>
              <w:t>Kodi Postar</w:t>
            </w:r>
            <w:r w:rsidRPr="00E7456E">
              <w:rPr>
                <w:rFonts w:ascii="Arial" w:hAnsi="Arial" w:cs="Arial"/>
                <w:sz w:val="20"/>
                <w:lang w:val="sq-AL"/>
              </w:rPr>
              <w:t xml:space="preserve">: </w:t>
            </w:r>
            <w:r w:rsidRPr="00E7456E">
              <w:rPr>
                <w:rFonts w:ascii="Arial" w:hAnsi="Arial" w:cs="Arial"/>
                <w:i/>
                <w:sz w:val="20"/>
                <w:highlight w:val="lightGray"/>
                <w:lang w:val="sq-AL"/>
              </w:rPr>
              <w:t>[shëno kodin postar të AK</w:t>
            </w:r>
            <w:r w:rsidRPr="00E7456E">
              <w:rPr>
                <w:rFonts w:ascii="Arial" w:hAnsi="Arial" w:cs="Arial"/>
                <w:i/>
                <w:sz w:val="20"/>
                <w:lang w:val="sq-AL"/>
              </w:rPr>
              <w:t>]</w:t>
            </w:r>
          </w:p>
          <w:p w:rsidR="00CF35A2" w:rsidRPr="00E7456E" w:rsidRDefault="00CF35A2" w:rsidP="00A11AA9">
            <w:pPr>
              <w:rPr>
                <w:rFonts w:ascii="Arial" w:hAnsi="Arial" w:cs="Arial"/>
                <w:sz w:val="20"/>
                <w:lang w:val="sq-AL"/>
              </w:rPr>
            </w:pPr>
            <w:r w:rsidRPr="00E7456E">
              <w:rPr>
                <w:rFonts w:ascii="Arial" w:hAnsi="Arial" w:cs="Arial"/>
                <w:b/>
                <w:sz w:val="20"/>
                <w:lang w:val="sq-AL"/>
              </w:rPr>
              <w:t>Adresa Elektronike:</w:t>
            </w:r>
            <w:r w:rsidRPr="00E7456E">
              <w:rPr>
                <w:rFonts w:ascii="Arial" w:hAnsi="Arial" w:cs="Arial"/>
                <w:sz w:val="20"/>
                <w:lang w:val="sq-AL"/>
              </w:rPr>
              <w:t xml:space="preserve"> </w:t>
            </w:r>
            <w:r w:rsidRPr="00E7456E">
              <w:rPr>
                <w:rFonts w:ascii="Arial" w:hAnsi="Arial" w:cs="Arial"/>
                <w:i/>
                <w:iCs/>
                <w:sz w:val="20"/>
                <w:lang w:val="sq-AL"/>
              </w:rPr>
              <w:t>(nëse është e aplikueshme</w:t>
            </w:r>
            <w:r w:rsidRPr="00E7456E">
              <w:rPr>
                <w:rFonts w:ascii="Arial" w:hAnsi="Arial" w:cs="Arial"/>
                <w:sz w:val="20"/>
                <w:lang w:val="sq-AL"/>
              </w:rPr>
              <w:t>:</w:t>
            </w:r>
            <w:r w:rsidRPr="00E7456E">
              <w:rPr>
                <w:rFonts w:ascii="Arial" w:hAnsi="Arial" w:cs="Arial"/>
                <w:i/>
                <w:sz w:val="20"/>
                <w:highlight w:val="lightGray"/>
                <w:lang w:val="sq-AL"/>
              </w:rPr>
              <w:t xml:space="preserve"> [shëno.</w:t>
            </w:r>
            <w:r w:rsidRPr="00C74A01">
              <w:rPr>
                <w:rFonts w:ascii="Arial" w:hAnsi="Arial" w:cs="Arial"/>
                <w:i/>
                <w:sz w:val="20"/>
                <w:highlight w:val="lightGray"/>
                <w:lang w:val="sq-AL"/>
              </w:rPr>
              <w:t xml:space="preserve"> </w:t>
            </w:r>
            <w:hyperlink r:id="rId8" w:history="1">
              <w:proofErr w:type="spellStart"/>
              <w:r w:rsidRPr="00C74A01">
                <w:rPr>
                  <w:rStyle w:val="Hyperlink"/>
                  <w:rFonts w:ascii="Arial" w:hAnsi="Arial" w:cs="Arial"/>
                  <w:i/>
                  <w:sz w:val="20"/>
                  <w:lang w:val="sq-AL"/>
                </w:rPr>
                <w:t>www</w:t>
              </w:r>
              <w:proofErr w:type="spellEnd"/>
              <w:r w:rsidRPr="00C74A01">
                <w:rPr>
                  <w:rStyle w:val="Hyperlink"/>
                  <w:rFonts w:ascii="Arial" w:hAnsi="Arial" w:cs="Arial"/>
                  <w:i/>
                  <w:sz w:val="20"/>
                  <w:lang w:val="sq-AL"/>
                </w:rPr>
                <w:t>.</w:t>
              </w:r>
            </w:hyperlink>
            <w:r w:rsidRPr="00E7456E">
              <w:rPr>
                <w:rFonts w:ascii="Arial" w:hAnsi="Arial" w:cs="Arial"/>
                <w:i/>
                <w:sz w:val="20"/>
                <w:highlight w:val="lightGray"/>
                <w:lang w:val="sq-AL"/>
              </w:rPr>
              <w:t>]</w:t>
            </w:r>
            <w:r w:rsidRPr="00E7456E">
              <w:rPr>
                <w:rFonts w:ascii="Arial" w:hAnsi="Arial" w:cs="Arial"/>
                <w:sz w:val="20"/>
                <w:lang w:val="sq-AL"/>
              </w:rPr>
              <w:t xml:space="preserve"> </w:t>
            </w:r>
          </w:p>
          <w:p w:rsidR="00CF35A2" w:rsidRPr="00E7456E" w:rsidRDefault="00CF35A2" w:rsidP="00A11AA9">
            <w:pPr>
              <w:rPr>
                <w:rFonts w:ascii="Arial" w:hAnsi="Arial" w:cs="Arial"/>
                <w:sz w:val="20"/>
                <w:lang w:val="sq-AL"/>
              </w:rPr>
            </w:pPr>
            <w:r w:rsidRPr="00E7456E">
              <w:rPr>
                <w:rFonts w:ascii="Arial" w:hAnsi="Arial" w:cs="Arial"/>
                <w:b/>
                <w:bCs/>
                <w:sz w:val="20"/>
                <w:lang w:val="sq-AL"/>
              </w:rPr>
              <w:t>Personi Kontaktues</w:t>
            </w:r>
            <w:r w:rsidRPr="00E7456E">
              <w:rPr>
                <w:rFonts w:ascii="Arial" w:hAnsi="Arial" w:cs="Arial"/>
                <w:sz w:val="20"/>
                <w:lang w:val="sq-AL"/>
              </w:rPr>
              <w:t xml:space="preserve">: </w:t>
            </w:r>
            <w:r w:rsidRPr="00E7456E">
              <w:rPr>
                <w:rFonts w:ascii="Arial" w:hAnsi="Arial" w:cs="Arial"/>
                <w:i/>
                <w:sz w:val="20"/>
                <w:highlight w:val="lightGray"/>
                <w:lang w:val="sq-AL"/>
              </w:rPr>
              <w:t>[shëno emrin e personit kontaktues]</w:t>
            </w:r>
          </w:p>
          <w:p w:rsidR="00CF35A2" w:rsidRPr="00E7456E" w:rsidRDefault="00CF35A2" w:rsidP="00A11AA9">
            <w:pPr>
              <w:rPr>
                <w:rFonts w:ascii="Arial" w:hAnsi="Arial" w:cs="Arial"/>
                <w:sz w:val="20"/>
                <w:lang w:val="sq-AL"/>
              </w:rPr>
            </w:pPr>
            <w:r w:rsidRPr="00E7456E">
              <w:rPr>
                <w:rFonts w:ascii="Arial" w:hAnsi="Arial" w:cs="Arial"/>
                <w:b/>
                <w:sz w:val="20"/>
                <w:lang w:val="sq-AL"/>
              </w:rPr>
              <w:t>E-</w:t>
            </w:r>
            <w:proofErr w:type="spellStart"/>
            <w:r w:rsidRPr="00E7456E">
              <w:rPr>
                <w:rFonts w:ascii="Arial" w:hAnsi="Arial" w:cs="Arial"/>
                <w:b/>
                <w:sz w:val="20"/>
                <w:lang w:val="sq-AL"/>
              </w:rPr>
              <w:t>mail</w:t>
            </w:r>
            <w:proofErr w:type="spellEnd"/>
            <w:r w:rsidRPr="00E7456E">
              <w:rPr>
                <w:rFonts w:ascii="Arial" w:hAnsi="Arial" w:cs="Arial"/>
                <w:b/>
                <w:sz w:val="20"/>
                <w:lang w:val="sq-AL"/>
              </w:rPr>
              <w:t>:</w:t>
            </w:r>
            <w:r w:rsidRPr="00E7456E">
              <w:rPr>
                <w:rFonts w:ascii="Arial" w:hAnsi="Arial" w:cs="Arial"/>
                <w:sz w:val="20"/>
                <w:lang w:val="sq-AL"/>
              </w:rPr>
              <w:t xml:space="preserve"> </w:t>
            </w:r>
            <w:r w:rsidRPr="00E7456E">
              <w:rPr>
                <w:rFonts w:ascii="Arial" w:hAnsi="Arial" w:cs="Arial"/>
                <w:i/>
                <w:sz w:val="20"/>
                <w:highlight w:val="lightGray"/>
                <w:lang w:val="sq-AL"/>
              </w:rPr>
              <w:t xml:space="preserve">[shëno </w:t>
            </w:r>
            <w:proofErr w:type="spellStart"/>
            <w:r w:rsidRPr="00E7456E">
              <w:rPr>
                <w:rFonts w:ascii="Arial" w:hAnsi="Arial" w:cs="Arial"/>
                <w:i/>
                <w:sz w:val="20"/>
                <w:highlight w:val="lightGray"/>
                <w:lang w:val="sq-AL"/>
              </w:rPr>
              <w:t>email</w:t>
            </w:r>
            <w:proofErr w:type="spellEnd"/>
            <w:r w:rsidRPr="00E7456E">
              <w:rPr>
                <w:rFonts w:ascii="Arial" w:hAnsi="Arial" w:cs="Arial"/>
                <w:i/>
                <w:sz w:val="20"/>
                <w:highlight w:val="lightGray"/>
                <w:lang w:val="sq-AL"/>
              </w:rPr>
              <w:t>-in e personit kontaktues]</w:t>
            </w:r>
          </w:p>
          <w:p w:rsidR="00CF35A2" w:rsidRPr="00E7456E" w:rsidRDefault="00CF35A2" w:rsidP="00A11AA9">
            <w:pPr>
              <w:rPr>
                <w:rFonts w:ascii="Arial" w:hAnsi="Arial" w:cs="Arial"/>
                <w:i/>
                <w:sz w:val="20"/>
                <w:lang w:val="sq-AL"/>
              </w:rPr>
            </w:pPr>
            <w:r w:rsidRPr="00E7456E">
              <w:rPr>
                <w:rFonts w:ascii="Arial" w:hAnsi="Arial" w:cs="Arial"/>
                <w:b/>
                <w:sz w:val="20"/>
                <w:lang w:val="sq-AL"/>
              </w:rPr>
              <w:t>Telefoni:</w:t>
            </w:r>
            <w:r w:rsidRPr="00E7456E">
              <w:rPr>
                <w:rFonts w:ascii="Arial" w:hAnsi="Arial" w:cs="Arial"/>
                <w:i/>
                <w:sz w:val="20"/>
                <w:lang w:val="sq-AL"/>
              </w:rPr>
              <w:t xml:space="preserve"> [</w:t>
            </w:r>
            <w:r w:rsidRPr="00E7456E">
              <w:rPr>
                <w:rFonts w:ascii="Arial" w:hAnsi="Arial" w:cs="Arial"/>
                <w:i/>
                <w:sz w:val="20"/>
                <w:highlight w:val="lightGray"/>
                <w:lang w:val="sq-AL"/>
              </w:rPr>
              <w:t>shëno numrin e telefonit të AK</w:t>
            </w:r>
            <w:r w:rsidRPr="00E7456E">
              <w:rPr>
                <w:rStyle w:val="Hyperlink"/>
                <w:rFonts w:ascii="Arial" w:hAnsi="Arial" w:cs="Arial"/>
                <w:i/>
                <w:sz w:val="20"/>
                <w:lang w:val="sq-AL"/>
              </w:rPr>
              <w:t>]</w:t>
            </w:r>
          </w:p>
          <w:p w:rsidR="00CF35A2" w:rsidRPr="00E7456E" w:rsidRDefault="00CF35A2" w:rsidP="00A11AA9">
            <w:pPr>
              <w:rPr>
                <w:rFonts w:ascii="Arial" w:hAnsi="Arial" w:cs="Arial"/>
                <w:sz w:val="20"/>
                <w:lang w:val="sq-AL"/>
              </w:rPr>
            </w:pPr>
            <w:r w:rsidRPr="00E7456E">
              <w:rPr>
                <w:rFonts w:ascii="Arial" w:hAnsi="Arial" w:cs="Arial"/>
                <w:b/>
                <w:sz w:val="20"/>
                <w:lang w:val="sq-AL"/>
              </w:rPr>
              <w:t>Faks:</w:t>
            </w:r>
            <w:r w:rsidRPr="00E7456E">
              <w:rPr>
                <w:rFonts w:ascii="Arial" w:hAnsi="Arial" w:cs="Arial"/>
                <w:sz w:val="20"/>
                <w:lang w:val="sq-AL"/>
              </w:rPr>
              <w:t xml:space="preserve"> </w:t>
            </w:r>
            <w:r w:rsidRPr="00E7456E">
              <w:rPr>
                <w:rFonts w:ascii="Arial" w:hAnsi="Arial" w:cs="Arial"/>
                <w:i/>
                <w:sz w:val="20"/>
                <w:lang w:val="sq-AL"/>
              </w:rPr>
              <w:t>[</w:t>
            </w:r>
            <w:r w:rsidRPr="00E7456E">
              <w:rPr>
                <w:rFonts w:ascii="Arial" w:hAnsi="Arial" w:cs="Arial"/>
                <w:i/>
                <w:sz w:val="20"/>
                <w:highlight w:val="lightGray"/>
                <w:lang w:val="sq-AL"/>
              </w:rPr>
              <w:t>shëno numrin e faksit te AK]</w:t>
            </w:r>
          </w:p>
        </w:tc>
      </w:tr>
      <w:tr w:rsidR="00CF35A2" w:rsidRPr="00E7456E" w:rsidTr="00266D68">
        <w:trPr>
          <w:jc w:val="center"/>
        </w:trPr>
        <w:tc>
          <w:tcPr>
            <w:tcW w:w="1962" w:type="dxa"/>
            <w:vAlign w:val="center"/>
          </w:tcPr>
          <w:p w:rsidR="00CF35A2" w:rsidRPr="00E7456E" w:rsidRDefault="00CF35A2" w:rsidP="00266D68">
            <w:pPr>
              <w:spacing w:after="0"/>
              <w:rPr>
                <w:rFonts w:ascii="Arial" w:hAnsi="Arial" w:cs="Arial"/>
                <w:b/>
                <w:bCs/>
                <w:sz w:val="20"/>
                <w:lang w:val="sq-AL"/>
              </w:rPr>
            </w:pPr>
          </w:p>
        </w:tc>
        <w:tc>
          <w:tcPr>
            <w:tcW w:w="1052" w:type="dxa"/>
          </w:tcPr>
          <w:p w:rsidR="00CF35A2" w:rsidRPr="00E7456E" w:rsidRDefault="00CF35A2" w:rsidP="00266D68">
            <w:pPr>
              <w:spacing w:after="0"/>
              <w:rPr>
                <w:rFonts w:ascii="Arial" w:hAnsi="Arial" w:cs="Arial"/>
                <w:sz w:val="20"/>
                <w:lang w:val="sq-AL"/>
              </w:rPr>
            </w:pPr>
            <w:r w:rsidRPr="00E7456E">
              <w:rPr>
                <w:rFonts w:ascii="Arial" w:hAnsi="Arial" w:cs="Arial"/>
                <w:sz w:val="20"/>
                <w:lang w:val="sq-AL"/>
              </w:rPr>
              <w:t>1.2</w:t>
            </w:r>
          </w:p>
        </w:tc>
        <w:tc>
          <w:tcPr>
            <w:tcW w:w="6497" w:type="dxa"/>
          </w:tcPr>
          <w:p w:rsidR="00CF35A2" w:rsidRDefault="00CF35A2" w:rsidP="00266D68">
            <w:pPr>
              <w:spacing w:after="0"/>
              <w:rPr>
                <w:rFonts w:ascii="Arial" w:hAnsi="Arial" w:cs="Arial"/>
                <w:i/>
                <w:sz w:val="20"/>
                <w:lang w:val="sq-AL"/>
              </w:rPr>
            </w:pPr>
            <w:r w:rsidRPr="00E7456E">
              <w:rPr>
                <w:rFonts w:ascii="Arial" w:hAnsi="Arial" w:cs="Arial"/>
                <w:sz w:val="20"/>
                <w:lang w:val="sq-AL"/>
              </w:rPr>
              <w:t xml:space="preserve">Titulli i </w:t>
            </w:r>
            <w:r w:rsidR="006E1F1C">
              <w:rPr>
                <w:rFonts w:ascii="Arial" w:hAnsi="Arial" w:cs="Arial"/>
                <w:sz w:val="20"/>
                <w:lang w:val="sq-AL"/>
              </w:rPr>
              <w:t>konkursit të projektimit</w:t>
            </w:r>
            <w:r w:rsidRPr="00E7456E">
              <w:rPr>
                <w:rFonts w:ascii="Arial" w:hAnsi="Arial" w:cs="Arial"/>
                <w:sz w:val="20"/>
                <w:lang w:val="sq-AL"/>
              </w:rPr>
              <w:t xml:space="preserve"> dhe numri identifikues i aktivitetit të prokurimit është: </w:t>
            </w:r>
            <w:r w:rsidRPr="00E7456E">
              <w:rPr>
                <w:rFonts w:ascii="Arial" w:hAnsi="Arial" w:cs="Arial"/>
                <w:i/>
                <w:iCs/>
                <w:sz w:val="20"/>
                <w:highlight w:val="lightGray"/>
                <w:lang w:val="sq-AL"/>
              </w:rPr>
              <w:t>[sh</w:t>
            </w:r>
            <w:r w:rsidRPr="00E7456E">
              <w:rPr>
                <w:rFonts w:ascii="Arial" w:hAnsi="Arial" w:cs="Arial"/>
                <w:i/>
                <w:sz w:val="20"/>
                <w:highlight w:val="lightGray"/>
                <w:lang w:val="sq-AL"/>
              </w:rPr>
              <w:t>ëno emrin dhe numrin e identifikimit]</w:t>
            </w:r>
          </w:p>
          <w:p w:rsidR="00266D68" w:rsidRPr="00E7456E" w:rsidRDefault="00266D68" w:rsidP="00266D68">
            <w:pPr>
              <w:spacing w:after="0"/>
              <w:rPr>
                <w:rFonts w:ascii="Arial" w:hAnsi="Arial" w:cs="Arial"/>
                <w:sz w:val="20"/>
                <w:u w:val="single"/>
                <w:lang w:val="sq-AL"/>
              </w:rPr>
            </w:pPr>
          </w:p>
        </w:tc>
      </w:tr>
      <w:tr w:rsidR="00CF35A2" w:rsidRPr="00E7456E" w:rsidTr="00266D68">
        <w:trPr>
          <w:jc w:val="center"/>
        </w:trPr>
        <w:tc>
          <w:tcPr>
            <w:tcW w:w="1962" w:type="dxa"/>
            <w:vAlign w:val="center"/>
          </w:tcPr>
          <w:p w:rsidR="00CF35A2" w:rsidRPr="00E7456E" w:rsidRDefault="00CF35A2" w:rsidP="00266D68">
            <w:pPr>
              <w:spacing w:after="0"/>
              <w:rPr>
                <w:rFonts w:ascii="Arial" w:hAnsi="Arial" w:cs="Arial"/>
                <w:b/>
                <w:bCs/>
                <w:sz w:val="20"/>
                <w:lang w:val="sq-AL"/>
              </w:rPr>
            </w:pPr>
          </w:p>
        </w:tc>
        <w:tc>
          <w:tcPr>
            <w:tcW w:w="1052" w:type="dxa"/>
          </w:tcPr>
          <w:p w:rsidR="00CF35A2" w:rsidRPr="00E7456E" w:rsidRDefault="00CF35A2" w:rsidP="00266D68">
            <w:pPr>
              <w:spacing w:after="0"/>
              <w:rPr>
                <w:rFonts w:ascii="Arial" w:hAnsi="Arial" w:cs="Arial"/>
                <w:sz w:val="20"/>
                <w:lang w:val="sq-AL"/>
              </w:rPr>
            </w:pPr>
            <w:r w:rsidRPr="00E7456E">
              <w:rPr>
                <w:rFonts w:ascii="Arial" w:hAnsi="Arial" w:cs="Arial"/>
                <w:sz w:val="20"/>
                <w:lang w:val="sq-AL"/>
              </w:rPr>
              <w:t xml:space="preserve">1.3 </w:t>
            </w:r>
          </w:p>
        </w:tc>
        <w:tc>
          <w:tcPr>
            <w:tcW w:w="6497" w:type="dxa"/>
          </w:tcPr>
          <w:p w:rsidR="00CF35A2" w:rsidRPr="00E7456E" w:rsidRDefault="00CF35A2" w:rsidP="00266D68">
            <w:pPr>
              <w:spacing w:after="0"/>
              <w:rPr>
                <w:rFonts w:ascii="Arial" w:hAnsi="Arial" w:cs="Arial"/>
                <w:i/>
                <w:sz w:val="20"/>
                <w:lang w:val="sq-AL"/>
              </w:rPr>
            </w:pPr>
            <w:r w:rsidRPr="00E7456E">
              <w:rPr>
                <w:rFonts w:ascii="Arial" w:hAnsi="Arial" w:cs="Arial"/>
                <w:sz w:val="20"/>
                <w:lang w:val="sq-AL"/>
              </w:rPr>
              <w:t xml:space="preserve">Data e dorëzimit të Njoftimit të </w:t>
            </w:r>
            <w:r w:rsidR="006E1F1C">
              <w:rPr>
                <w:rFonts w:ascii="Arial" w:hAnsi="Arial" w:cs="Arial"/>
                <w:sz w:val="20"/>
                <w:lang w:val="sq-AL"/>
              </w:rPr>
              <w:t xml:space="preserve">Konkursit të Projektimit </w:t>
            </w:r>
            <w:r w:rsidRPr="00E7456E">
              <w:rPr>
                <w:rFonts w:ascii="Arial" w:hAnsi="Arial" w:cs="Arial"/>
                <w:sz w:val="20"/>
                <w:lang w:val="sq-AL"/>
              </w:rPr>
              <w:t xml:space="preserve"> në KRPP: </w:t>
            </w:r>
            <w:r w:rsidRPr="00E7456E">
              <w:rPr>
                <w:rFonts w:ascii="Arial" w:hAnsi="Arial" w:cs="Arial"/>
                <w:sz w:val="20"/>
                <w:highlight w:val="lightGray"/>
                <w:lang w:val="sq-AL"/>
              </w:rPr>
              <w:t>[</w:t>
            </w:r>
            <w:r w:rsidRPr="00E7456E">
              <w:rPr>
                <w:rFonts w:ascii="Arial" w:hAnsi="Arial" w:cs="Arial"/>
                <w:i/>
                <w:sz w:val="20"/>
                <w:highlight w:val="lightGray"/>
                <w:lang w:val="sq-AL"/>
              </w:rPr>
              <w:t>Shëno datën]</w:t>
            </w:r>
          </w:p>
          <w:p w:rsidR="00CF35A2" w:rsidRDefault="00CF35A2" w:rsidP="00266D68">
            <w:pPr>
              <w:spacing w:after="0"/>
              <w:rPr>
                <w:rFonts w:ascii="Arial" w:hAnsi="Arial" w:cs="Arial"/>
                <w:sz w:val="20"/>
                <w:lang w:val="sq-AL"/>
              </w:rPr>
            </w:pPr>
            <w:r w:rsidRPr="00E7456E">
              <w:rPr>
                <w:rFonts w:ascii="Arial" w:hAnsi="Arial" w:cs="Arial"/>
                <w:sz w:val="20"/>
                <w:lang w:val="sq-AL"/>
              </w:rPr>
              <w:t xml:space="preserve">Versioni i plotë i njoftimit të </w:t>
            </w:r>
            <w:r w:rsidR="006E1F1C">
              <w:rPr>
                <w:rFonts w:ascii="Arial" w:hAnsi="Arial" w:cs="Arial"/>
                <w:sz w:val="20"/>
                <w:lang w:val="sq-AL"/>
              </w:rPr>
              <w:t xml:space="preserve">Konkursit të Projektimit </w:t>
            </w:r>
            <w:r w:rsidRPr="00E7456E">
              <w:rPr>
                <w:rFonts w:ascii="Arial" w:hAnsi="Arial" w:cs="Arial"/>
                <w:sz w:val="20"/>
                <w:lang w:val="sq-AL"/>
              </w:rPr>
              <w:t xml:space="preserve"> të dërguar në KRPP mund të shkarkohet nga faqja elektronike e KRPP-së </w:t>
            </w:r>
            <w:hyperlink r:id="rId9" w:history="1">
              <w:r w:rsidR="00AF2970" w:rsidRPr="00F10CB9">
                <w:rPr>
                  <w:rStyle w:val="Hyperlink"/>
                  <w:rFonts w:ascii="Arial" w:hAnsi="Arial" w:cs="Arial"/>
                  <w:sz w:val="20"/>
                  <w:lang w:val="sq-AL"/>
                </w:rPr>
                <w:t>www.krpp.rks-gov.net</w:t>
              </w:r>
            </w:hyperlink>
            <w:r w:rsidR="00AF2970">
              <w:rPr>
                <w:rFonts w:ascii="Arial" w:hAnsi="Arial" w:cs="Arial"/>
                <w:sz w:val="20"/>
                <w:lang w:val="sq-AL"/>
              </w:rPr>
              <w:t xml:space="preserve"> </w:t>
            </w:r>
          </w:p>
          <w:p w:rsidR="00266D68" w:rsidRPr="00E7456E" w:rsidRDefault="00266D68" w:rsidP="00266D68">
            <w:pPr>
              <w:spacing w:after="0"/>
              <w:rPr>
                <w:rFonts w:ascii="Arial" w:hAnsi="Arial" w:cs="Arial"/>
                <w:sz w:val="20"/>
                <w:lang w:val="sq-AL"/>
              </w:rPr>
            </w:pPr>
          </w:p>
        </w:tc>
      </w:tr>
      <w:tr w:rsidR="00CF35A2" w:rsidRPr="00E7456E" w:rsidTr="00266D68">
        <w:trPr>
          <w:trHeight w:val="297"/>
          <w:jc w:val="center"/>
        </w:trPr>
        <w:tc>
          <w:tcPr>
            <w:tcW w:w="1962" w:type="dxa"/>
            <w:vAlign w:val="center"/>
          </w:tcPr>
          <w:p w:rsidR="00CF35A2" w:rsidRPr="00E7456E" w:rsidRDefault="00CF35A2" w:rsidP="00266D68">
            <w:pPr>
              <w:spacing w:after="0"/>
              <w:rPr>
                <w:rFonts w:ascii="Arial" w:hAnsi="Arial" w:cs="Arial"/>
                <w:b/>
                <w:bCs/>
                <w:sz w:val="20"/>
                <w:lang w:val="sq-AL"/>
              </w:rPr>
            </w:pPr>
          </w:p>
        </w:tc>
        <w:tc>
          <w:tcPr>
            <w:tcW w:w="1052" w:type="dxa"/>
          </w:tcPr>
          <w:p w:rsidR="00CF35A2" w:rsidRPr="00E7456E" w:rsidRDefault="00CF35A2" w:rsidP="00266D68">
            <w:pPr>
              <w:spacing w:after="0"/>
              <w:rPr>
                <w:rFonts w:ascii="Arial" w:hAnsi="Arial" w:cs="Arial"/>
                <w:sz w:val="20"/>
                <w:lang w:val="sq-AL"/>
              </w:rPr>
            </w:pPr>
            <w:r w:rsidRPr="00E7456E">
              <w:rPr>
                <w:rFonts w:ascii="Arial" w:hAnsi="Arial" w:cs="Arial"/>
                <w:sz w:val="20"/>
                <w:lang w:val="sq-AL"/>
              </w:rPr>
              <w:t>1.4</w:t>
            </w:r>
          </w:p>
        </w:tc>
        <w:tc>
          <w:tcPr>
            <w:tcW w:w="6497" w:type="dxa"/>
          </w:tcPr>
          <w:p w:rsidR="00CF35A2" w:rsidRPr="00E7456E" w:rsidRDefault="00661B07" w:rsidP="00266D68">
            <w:pPr>
              <w:spacing w:after="0"/>
              <w:rPr>
                <w:rFonts w:ascii="Arial" w:hAnsi="Arial" w:cs="Arial"/>
                <w:sz w:val="20"/>
                <w:lang w:val="sq-AL"/>
              </w:rPr>
            </w:pPr>
            <w:r>
              <w:rPr>
                <w:rFonts w:ascii="Arial" w:hAnsi="Arial" w:cs="Arial"/>
                <w:sz w:val="20"/>
                <w:lang w:val="sq-AL"/>
              </w:rPr>
              <w:t>Konkursi i projektimit</w:t>
            </w:r>
            <w:r w:rsidR="00CF35A2" w:rsidRPr="00E7456E">
              <w:rPr>
                <w:rFonts w:ascii="Arial" w:hAnsi="Arial" w:cs="Arial"/>
                <w:sz w:val="20"/>
                <w:lang w:val="sq-AL"/>
              </w:rPr>
              <w:t xml:space="preserve"> duhet të dorëzohet ne adresën e  përmendur në 1.1</w:t>
            </w:r>
          </w:p>
        </w:tc>
      </w:tr>
      <w:tr w:rsidR="00CF35A2" w:rsidRPr="00E7456E" w:rsidTr="00266D68">
        <w:trPr>
          <w:trHeight w:val="297"/>
          <w:jc w:val="center"/>
        </w:trPr>
        <w:tc>
          <w:tcPr>
            <w:tcW w:w="1962" w:type="dxa"/>
            <w:vAlign w:val="center"/>
          </w:tcPr>
          <w:p w:rsidR="00CF35A2" w:rsidRPr="00E7456E" w:rsidRDefault="00CF35A2" w:rsidP="00A11AA9">
            <w:pPr>
              <w:rPr>
                <w:rFonts w:ascii="Arial" w:hAnsi="Arial" w:cs="Arial"/>
                <w:sz w:val="20"/>
                <w:lang w:val="sq-AL"/>
              </w:rPr>
            </w:pPr>
            <w:r w:rsidRPr="00E7456E">
              <w:rPr>
                <w:rFonts w:ascii="Arial" w:hAnsi="Arial" w:cs="Arial"/>
                <w:sz w:val="20"/>
                <w:lang w:val="sq-AL"/>
              </w:rPr>
              <w:t xml:space="preserve">Qëllimi i </w:t>
            </w:r>
            <w:r w:rsidR="006E1F1C">
              <w:rPr>
                <w:rFonts w:ascii="Arial" w:hAnsi="Arial" w:cs="Arial"/>
                <w:sz w:val="20"/>
                <w:lang w:val="sq-AL"/>
              </w:rPr>
              <w:t xml:space="preserve">Konkursit të Projektimit </w:t>
            </w:r>
          </w:p>
          <w:p w:rsidR="00CF35A2" w:rsidRPr="00E7456E" w:rsidRDefault="00CF35A2" w:rsidP="00A11AA9">
            <w:pPr>
              <w:rPr>
                <w:rFonts w:ascii="Arial" w:hAnsi="Arial" w:cs="Arial"/>
                <w:sz w:val="20"/>
                <w:lang w:val="sq-AL"/>
              </w:rPr>
            </w:pPr>
          </w:p>
          <w:p w:rsidR="00CF35A2" w:rsidRPr="00E7456E" w:rsidRDefault="00CF35A2" w:rsidP="00A11AA9">
            <w:pPr>
              <w:rPr>
                <w:rFonts w:ascii="Arial" w:hAnsi="Arial" w:cs="Arial"/>
                <w:b/>
                <w:bCs/>
                <w:sz w:val="20"/>
                <w:lang w:val="sq-AL"/>
              </w:rPr>
            </w:pPr>
          </w:p>
        </w:tc>
        <w:tc>
          <w:tcPr>
            <w:tcW w:w="1052" w:type="dxa"/>
          </w:tcPr>
          <w:p w:rsidR="00CF35A2" w:rsidRPr="00E7456E" w:rsidRDefault="00CF35A2" w:rsidP="00A11AA9">
            <w:pPr>
              <w:rPr>
                <w:rFonts w:ascii="Arial" w:hAnsi="Arial" w:cs="Arial"/>
                <w:sz w:val="20"/>
                <w:lang w:val="sq-AL"/>
              </w:rPr>
            </w:pPr>
            <w:r w:rsidRPr="00E7456E">
              <w:rPr>
                <w:rFonts w:ascii="Arial" w:hAnsi="Arial" w:cs="Arial"/>
                <w:sz w:val="20"/>
                <w:lang w:val="sq-AL"/>
              </w:rPr>
              <w:t>2.1</w:t>
            </w:r>
          </w:p>
        </w:tc>
        <w:tc>
          <w:tcPr>
            <w:tcW w:w="6497" w:type="dxa"/>
          </w:tcPr>
          <w:p w:rsidR="00CF35A2" w:rsidRPr="00E7456E" w:rsidRDefault="00CF35A2" w:rsidP="00A11AA9">
            <w:pPr>
              <w:rPr>
                <w:rStyle w:val="hps"/>
                <w:rFonts w:ascii="Arial" w:hAnsi="Arial" w:cs="Arial"/>
                <w:sz w:val="20"/>
                <w:lang w:val="sq-AL"/>
              </w:rPr>
            </w:pPr>
            <w:r w:rsidRPr="00E7456E">
              <w:rPr>
                <w:rStyle w:val="hps"/>
                <w:rFonts w:ascii="Arial" w:hAnsi="Arial" w:cs="Arial"/>
                <w:sz w:val="20"/>
                <w:lang w:val="sq-AL"/>
              </w:rPr>
              <w:t>Klasifikimi</w:t>
            </w:r>
            <w:r w:rsidRPr="00E7456E">
              <w:rPr>
                <w:rFonts w:ascii="Arial" w:hAnsi="Arial" w:cs="Arial"/>
                <w:sz w:val="20"/>
                <w:lang w:val="sq-AL"/>
              </w:rPr>
              <w:t xml:space="preserve"> </w:t>
            </w:r>
            <w:r w:rsidRPr="00E7456E">
              <w:rPr>
                <w:rStyle w:val="hps"/>
                <w:rFonts w:ascii="Arial" w:hAnsi="Arial" w:cs="Arial"/>
                <w:sz w:val="20"/>
                <w:lang w:val="sq-AL"/>
              </w:rPr>
              <w:t>i</w:t>
            </w:r>
            <w:r w:rsidRPr="00E7456E">
              <w:rPr>
                <w:rFonts w:ascii="Arial" w:hAnsi="Arial" w:cs="Arial"/>
                <w:sz w:val="20"/>
                <w:lang w:val="sq-AL"/>
              </w:rPr>
              <w:t xml:space="preserve"> </w:t>
            </w:r>
            <w:r w:rsidRPr="00E7456E">
              <w:rPr>
                <w:rStyle w:val="hps"/>
                <w:rFonts w:ascii="Arial" w:hAnsi="Arial" w:cs="Arial"/>
                <w:sz w:val="20"/>
                <w:lang w:val="sq-AL"/>
              </w:rPr>
              <w:t>Fjalorit të</w:t>
            </w:r>
            <w:r w:rsidRPr="00E7456E">
              <w:rPr>
                <w:rFonts w:ascii="Arial" w:hAnsi="Arial" w:cs="Arial"/>
                <w:sz w:val="20"/>
                <w:lang w:val="sq-AL"/>
              </w:rPr>
              <w:t xml:space="preserve"> Përgjithshëm </w:t>
            </w:r>
            <w:r w:rsidRPr="00E7456E">
              <w:rPr>
                <w:rStyle w:val="hps"/>
                <w:rFonts w:ascii="Arial" w:hAnsi="Arial" w:cs="Arial"/>
                <w:sz w:val="20"/>
                <w:lang w:val="sq-AL"/>
              </w:rPr>
              <w:t>të Prokurimit</w:t>
            </w:r>
            <w:r w:rsidRPr="00E7456E">
              <w:rPr>
                <w:rFonts w:ascii="Arial" w:hAnsi="Arial" w:cs="Arial"/>
                <w:sz w:val="20"/>
                <w:lang w:val="sq-AL"/>
              </w:rPr>
              <w:t xml:space="preserve"> (</w:t>
            </w:r>
            <w:r w:rsidRPr="00E7456E">
              <w:rPr>
                <w:rStyle w:val="hps"/>
                <w:rFonts w:ascii="Arial" w:hAnsi="Arial" w:cs="Arial"/>
                <w:sz w:val="20"/>
                <w:lang w:val="sq-AL"/>
              </w:rPr>
              <w:t>FPP):</w:t>
            </w:r>
          </w:p>
          <w:p w:rsidR="00CF35A2" w:rsidRPr="00E7456E" w:rsidRDefault="00CF35A2" w:rsidP="00A11AA9">
            <w:pPr>
              <w:rPr>
                <w:rFonts w:ascii="Arial" w:hAnsi="Arial" w:cs="Arial"/>
                <w:i/>
                <w:sz w:val="20"/>
                <w:lang w:val="sq-AL"/>
              </w:rPr>
            </w:pPr>
            <w:r w:rsidRPr="00266D68">
              <w:rPr>
                <w:rStyle w:val="hps"/>
                <w:rFonts w:ascii="Arial" w:hAnsi="Arial" w:cs="Arial"/>
                <w:i/>
                <w:sz w:val="20"/>
                <w:highlight w:val="lightGray"/>
                <w:lang w:val="sq-AL"/>
              </w:rPr>
              <w:t>[shëno numrin e  FPP]</w:t>
            </w:r>
            <w:r w:rsidRPr="00E7456E">
              <w:rPr>
                <w:rStyle w:val="hps"/>
                <w:rFonts w:ascii="Arial" w:hAnsi="Arial" w:cs="Arial"/>
                <w:i/>
                <w:sz w:val="20"/>
                <w:lang w:val="sq-AL"/>
              </w:rPr>
              <w:t xml:space="preserve"> </w:t>
            </w:r>
          </w:p>
          <w:p w:rsidR="00CF35A2" w:rsidRPr="00E7456E" w:rsidRDefault="00CF35A2" w:rsidP="00A11AA9">
            <w:pPr>
              <w:rPr>
                <w:rStyle w:val="Hyperlink"/>
                <w:rFonts w:ascii="Arial" w:hAnsi="Arial" w:cs="Arial"/>
                <w:sz w:val="20"/>
                <w:lang w:val="sq-AL"/>
              </w:rPr>
            </w:pPr>
            <w:r w:rsidRPr="00E7456E">
              <w:rPr>
                <w:rStyle w:val="Hyperlink"/>
                <w:rFonts w:ascii="Arial" w:hAnsi="Arial" w:cs="Arial"/>
                <w:sz w:val="20"/>
                <w:lang w:val="sq-AL"/>
              </w:rPr>
              <w:t>Q</w:t>
            </w:r>
            <w:r w:rsidRPr="00E7456E">
              <w:rPr>
                <w:rStyle w:val="hps"/>
                <w:rFonts w:ascii="Arial" w:hAnsi="Arial" w:cs="Arial"/>
                <w:sz w:val="20"/>
                <w:lang w:val="sq-AL"/>
              </w:rPr>
              <w:t xml:space="preserve">ëllimi i </w:t>
            </w:r>
            <w:r w:rsidR="006E1F1C">
              <w:rPr>
                <w:rStyle w:val="hps"/>
                <w:rFonts w:ascii="Arial" w:hAnsi="Arial" w:cs="Arial"/>
                <w:sz w:val="20"/>
                <w:lang w:val="sq-AL"/>
              </w:rPr>
              <w:t xml:space="preserve">Konkursit të Projektimit </w:t>
            </w:r>
            <w:r w:rsidRPr="00E7456E">
              <w:rPr>
                <w:rStyle w:val="hps"/>
                <w:rFonts w:ascii="Arial" w:hAnsi="Arial" w:cs="Arial"/>
                <w:sz w:val="20"/>
                <w:lang w:val="sq-AL"/>
              </w:rPr>
              <w:t xml:space="preserve"> është </w:t>
            </w:r>
            <w:r w:rsidR="00661B07">
              <w:rPr>
                <w:rStyle w:val="hps"/>
                <w:rFonts w:ascii="Arial" w:hAnsi="Arial" w:cs="Arial"/>
                <w:sz w:val="20"/>
                <w:lang w:val="sq-AL"/>
              </w:rPr>
              <w:t>si në vijim</w:t>
            </w:r>
            <w:r w:rsidRPr="00E7456E">
              <w:rPr>
                <w:rStyle w:val="hps"/>
                <w:rFonts w:ascii="Arial" w:hAnsi="Arial" w:cs="Arial"/>
                <w:sz w:val="20"/>
                <w:lang w:val="sq-AL"/>
              </w:rPr>
              <w:t>:</w:t>
            </w:r>
          </w:p>
          <w:p w:rsidR="00CF35A2" w:rsidRPr="00E7456E" w:rsidRDefault="00CF35A2" w:rsidP="00A11AA9">
            <w:pPr>
              <w:rPr>
                <w:rFonts w:ascii="Arial" w:hAnsi="Arial" w:cs="Arial"/>
                <w:i/>
                <w:color w:val="000000"/>
                <w:sz w:val="20"/>
                <w:lang w:val="sq-AL"/>
              </w:rPr>
            </w:pPr>
            <w:r w:rsidRPr="00266D68">
              <w:rPr>
                <w:rStyle w:val="Hyperlink"/>
                <w:rFonts w:ascii="Arial" w:hAnsi="Arial" w:cs="Arial"/>
                <w:i/>
                <w:sz w:val="20"/>
                <w:highlight w:val="lightGray"/>
                <w:lang w:val="sq-AL"/>
              </w:rPr>
              <w:t>[sh</w:t>
            </w:r>
            <w:r w:rsidRPr="00266D68">
              <w:rPr>
                <w:rStyle w:val="hps"/>
                <w:rFonts w:ascii="Arial" w:hAnsi="Arial" w:cs="Arial"/>
                <w:i/>
                <w:sz w:val="20"/>
                <w:highlight w:val="lightGray"/>
                <w:lang w:val="sq-AL"/>
              </w:rPr>
              <w:t xml:space="preserve">ëno përshkrimin e përgjithshëm </w:t>
            </w:r>
            <w:r w:rsidR="00661B07" w:rsidRPr="00266D68">
              <w:rPr>
                <w:rStyle w:val="hps"/>
                <w:rFonts w:ascii="Arial" w:hAnsi="Arial" w:cs="Arial"/>
                <w:i/>
                <w:sz w:val="20"/>
                <w:highlight w:val="lightGray"/>
                <w:lang w:val="sq-AL"/>
              </w:rPr>
              <w:t>projektimit</w:t>
            </w:r>
            <w:r w:rsidRPr="00266D68">
              <w:rPr>
                <w:rStyle w:val="hps"/>
                <w:rFonts w:ascii="Arial" w:hAnsi="Arial" w:cs="Arial"/>
                <w:i/>
                <w:sz w:val="20"/>
                <w:highlight w:val="lightGray"/>
                <w:lang w:val="sq-AL"/>
              </w:rPr>
              <w:t>]</w:t>
            </w:r>
          </w:p>
        </w:tc>
      </w:tr>
      <w:tr w:rsidR="00CF35A2" w:rsidRPr="00E7456E" w:rsidTr="00266D68">
        <w:trPr>
          <w:trHeight w:val="297"/>
          <w:jc w:val="center"/>
        </w:trPr>
        <w:tc>
          <w:tcPr>
            <w:tcW w:w="1962" w:type="dxa"/>
            <w:vAlign w:val="center"/>
          </w:tcPr>
          <w:p w:rsidR="00CF35A2" w:rsidRPr="00E7456E" w:rsidRDefault="00AF2970" w:rsidP="00A11AA9">
            <w:pPr>
              <w:rPr>
                <w:rFonts w:ascii="Arial" w:hAnsi="Arial" w:cs="Arial"/>
                <w:sz w:val="20"/>
                <w:lang w:val="sq-AL"/>
              </w:rPr>
            </w:pPr>
            <w:r>
              <w:rPr>
                <w:rFonts w:ascii="Arial" w:hAnsi="Arial" w:cs="Arial"/>
                <w:sz w:val="20"/>
                <w:lang w:val="sq-AL"/>
              </w:rPr>
              <w:t xml:space="preserve">Vendi ku do të realizohet projekti </w:t>
            </w:r>
          </w:p>
        </w:tc>
        <w:tc>
          <w:tcPr>
            <w:tcW w:w="1052" w:type="dxa"/>
          </w:tcPr>
          <w:p w:rsidR="00CF35A2" w:rsidRPr="00E7456E" w:rsidRDefault="00AF2970" w:rsidP="00A11AA9">
            <w:pPr>
              <w:rPr>
                <w:rFonts w:ascii="Arial" w:hAnsi="Arial" w:cs="Arial"/>
                <w:sz w:val="20"/>
                <w:lang w:val="sq-AL"/>
              </w:rPr>
            </w:pPr>
            <w:r>
              <w:rPr>
                <w:rFonts w:ascii="Arial" w:hAnsi="Arial" w:cs="Arial"/>
                <w:sz w:val="20"/>
                <w:lang w:val="sq-AL"/>
              </w:rPr>
              <w:t>4.1</w:t>
            </w:r>
          </w:p>
        </w:tc>
        <w:tc>
          <w:tcPr>
            <w:tcW w:w="6497" w:type="dxa"/>
          </w:tcPr>
          <w:p w:rsidR="00CF35A2" w:rsidRPr="00AF2970" w:rsidRDefault="00AF2970" w:rsidP="00A11AA9">
            <w:pPr>
              <w:rPr>
                <w:rStyle w:val="Hyperlink"/>
                <w:rFonts w:ascii="Arial" w:hAnsi="Arial" w:cs="Arial"/>
                <w:b/>
                <w:sz w:val="20"/>
                <w:lang w:val="sq-AL"/>
              </w:rPr>
            </w:pPr>
            <w:r w:rsidRPr="00AF2970">
              <w:rPr>
                <w:rStyle w:val="Hyperlink"/>
                <w:rFonts w:ascii="Arial" w:hAnsi="Arial" w:cs="Arial"/>
                <w:sz w:val="20"/>
                <w:lang w:val="sq-AL"/>
              </w:rPr>
              <w:t>Vendi ku do të realizohet projekti është</w:t>
            </w:r>
            <w:r w:rsidRPr="00AF2970">
              <w:rPr>
                <w:rStyle w:val="Hyperlink"/>
                <w:rFonts w:ascii="Arial" w:hAnsi="Arial" w:cs="Arial"/>
                <w:sz w:val="20"/>
                <w:lang w:val="en-US"/>
              </w:rPr>
              <w:t>:</w:t>
            </w:r>
            <w:r>
              <w:rPr>
                <w:rStyle w:val="Hyperlink"/>
                <w:rFonts w:ascii="Arial" w:hAnsi="Arial" w:cs="Arial"/>
                <w:b/>
                <w:sz w:val="20"/>
                <w:lang w:val="sq-AL"/>
              </w:rPr>
              <w:t xml:space="preserve"> </w:t>
            </w:r>
            <w:r w:rsidRPr="00AF2970">
              <w:rPr>
                <w:rStyle w:val="Hyperlink"/>
                <w:rFonts w:ascii="Arial" w:hAnsi="Arial" w:cs="Arial"/>
                <w:i/>
                <w:sz w:val="20"/>
                <w:lang w:val="sq-AL"/>
              </w:rPr>
              <w:t>vendos vendin</w:t>
            </w:r>
          </w:p>
        </w:tc>
      </w:tr>
      <w:tr w:rsidR="00CF35A2" w:rsidRPr="00E7456E" w:rsidTr="00266D68">
        <w:trPr>
          <w:trHeight w:val="297"/>
          <w:jc w:val="center"/>
        </w:trPr>
        <w:tc>
          <w:tcPr>
            <w:tcW w:w="1962" w:type="dxa"/>
            <w:vAlign w:val="center"/>
          </w:tcPr>
          <w:p w:rsidR="00CF35A2" w:rsidRPr="00DC625D" w:rsidRDefault="00DC625D" w:rsidP="00266D68">
            <w:pPr>
              <w:spacing w:after="0"/>
              <w:rPr>
                <w:rStyle w:val="hps"/>
                <w:rFonts w:ascii="Arial" w:hAnsi="Arial" w:cs="Arial"/>
                <w:sz w:val="20"/>
                <w:lang w:val="sq-AL"/>
              </w:rPr>
            </w:pPr>
            <w:r>
              <w:rPr>
                <w:rFonts w:ascii="Arial" w:hAnsi="Arial" w:cs="Arial"/>
                <w:sz w:val="20"/>
                <w:lang w:val="sq-AL"/>
              </w:rPr>
              <w:t xml:space="preserve">Vendimi i </w:t>
            </w:r>
            <w:proofErr w:type="spellStart"/>
            <w:r>
              <w:rPr>
                <w:rFonts w:ascii="Arial" w:hAnsi="Arial" w:cs="Arial"/>
                <w:sz w:val="20"/>
                <w:lang w:val="sq-AL"/>
              </w:rPr>
              <w:t>Juris</w:t>
            </w:r>
            <w:proofErr w:type="spellEnd"/>
            <w:r w:rsidR="00B0348E">
              <w:rPr>
                <w:rFonts w:ascii="Arial" w:hAnsi="Arial" w:cs="Arial"/>
                <w:sz w:val="20"/>
                <w:lang w:val="sq-AL"/>
              </w:rPr>
              <w:t xml:space="preserve"> </w:t>
            </w:r>
          </w:p>
          <w:p w:rsidR="00CF35A2" w:rsidRPr="00DC625D" w:rsidRDefault="00CF35A2" w:rsidP="00266D68">
            <w:pPr>
              <w:spacing w:after="0"/>
              <w:rPr>
                <w:rStyle w:val="hps"/>
                <w:rFonts w:ascii="Arial" w:hAnsi="Arial" w:cs="Arial"/>
                <w:sz w:val="20"/>
                <w:lang w:val="sq-AL"/>
              </w:rPr>
            </w:pPr>
          </w:p>
          <w:p w:rsidR="00CF35A2" w:rsidRPr="00DC625D" w:rsidRDefault="00CF35A2" w:rsidP="00266D68">
            <w:pPr>
              <w:spacing w:after="0"/>
              <w:rPr>
                <w:rFonts w:ascii="Arial" w:hAnsi="Arial" w:cs="Arial"/>
                <w:sz w:val="20"/>
                <w:lang w:val="sq-AL"/>
              </w:rPr>
            </w:pPr>
          </w:p>
        </w:tc>
        <w:tc>
          <w:tcPr>
            <w:tcW w:w="1052" w:type="dxa"/>
          </w:tcPr>
          <w:p w:rsidR="00CF35A2" w:rsidRPr="00DC625D" w:rsidRDefault="00AF2970" w:rsidP="00266D68">
            <w:pPr>
              <w:spacing w:after="0"/>
              <w:rPr>
                <w:rFonts w:ascii="Arial" w:hAnsi="Arial" w:cs="Arial"/>
                <w:sz w:val="20"/>
                <w:lang w:val="sq-AL"/>
              </w:rPr>
            </w:pPr>
            <w:r w:rsidRPr="00DC625D">
              <w:rPr>
                <w:rFonts w:ascii="Arial" w:hAnsi="Arial" w:cs="Arial"/>
                <w:sz w:val="20"/>
                <w:lang w:val="sq-AL"/>
              </w:rPr>
              <w:lastRenderedPageBreak/>
              <w:t>5.1</w:t>
            </w:r>
            <w:r w:rsidR="00CF35A2" w:rsidRPr="00DC625D">
              <w:rPr>
                <w:rFonts w:ascii="Arial" w:hAnsi="Arial" w:cs="Arial"/>
                <w:sz w:val="20"/>
                <w:lang w:val="sq-AL"/>
              </w:rPr>
              <w:t xml:space="preserve"> </w:t>
            </w:r>
          </w:p>
        </w:tc>
        <w:tc>
          <w:tcPr>
            <w:tcW w:w="6497" w:type="dxa"/>
          </w:tcPr>
          <w:p w:rsidR="00B0348E" w:rsidRPr="00B0348E" w:rsidRDefault="00B0348E" w:rsidP="00266D68">
            <w:pPr>
              <w:spacing w:after="0"/>
              <w:rPr>
                <w:rFonts w:ascii="Arial" w:hAnsi="Arial" w:cs="Arial"/>
                <w:i/>
                <w:sz w:val="20"/>
                <w:highlight w:val="lightGray"/>
                <w:lang w:val="sq-AL"/>
              </w:rPr>
            </w:pPr>
            <w:r w:rsidRPr="00B0348E">
              <w:rPr>
                <w:rFonts w:ascii="Arial" w:hAnsi="Arial" w:cs="Arial"/>
                <w:i/>
                <w:sz w:val="20"/>
                <w:highlight w:val="lightGray"/>
                <w:lang w:val="sq-AL"/>
              </w:rPr>
              <w:t xml:space="preserve">Nëse vendimi i jurisë nuk është i detyrueshëm në Autoritetin Kontraktues </w:t>
            </w:r>
            <w:r w:rsidR="005E433A">
              <w:rPr>
                <w:rFonts w:ascii="Arial" w:hAnsi="Arial" w:cs="Arial"/>
                <w:i/>
                <w:sz w:val="20"/>
                <w:highlight w:val="lightGray"/>
                <w:lang w:val="sq-AL"/>
              </w:rPr>
              <w:t>shëno</w:t>
            </w:r>
          </w:p>
          <w:p w:rsidR="00B0348E" w:rsidRDefault="00B0348E" w:rsidP="00266D68">
            <w:pPr>
              <w:spacing w:after="0"/>
              <w:rPr>
                <w:rStyle w:val="Hyperlink"/>
                <w:rFonts w:ascii="Arial" w:hAnsi="Arial" w:cs="Arial"/>
                <w:i/>
                <w:sz w:val="20"/>
                <w:lang w:val="sq-AL"/>
              </w:rPr>
            </w:pPr>
            <w:r w:rsidRPr="00B0348E">
              <w:rPr>
                <w:rFonts w:ascii="Arial" w:hAnsi="Arial" w:cs="Arial"/>
                <w:i/>
                <w:sz w:val="20"/>
                <w:highlight w:val="lightGray"/>
                <w:lang w:val="sq-AL"/>
              </w:rPr>
              <w:lastRenderedPageBreak/>
              <w:t>Vendimi i Jurisë nuk është i detyrueshëm për Autoritetin Kontraktues</w:t>
            </w:r>
            <w:r w:rsidRPr="00B0348E">
              <w:rPr>
                <w:rStyle w:val="Hyperlink"/>
                <w:rFonts w:ascii="Arial" w:hAnsi="Arial" w:cs="Arial"/>
                <w:i/>
                <w:sz w:val="20"/>
                <w:lang w:val="sq-AL"/>
              </w:rPr>
              <w:t xml:space="preserve"> </w:t>
            </w:r>
          </w:p>
          <w:p w:rsidR="00266D68" w:rsidRPr="00B0348E" w:rsidRDefault="00266D68" w:rsidP="00266D68">
            <w:pPr>
              <w:spacing w:after="0"/>
              <w:rPr>
                <w:rStyle w:val="Hyperlink"/>
                <w:rFonts w:ascii="Arial" w:hAnsi="Arial" w:cs="Arial"/>
                <w:i/>
                <w:sz w:val="20"/>
                <w:lang w:val="sq-AL"/>
              </w:rPr>
            </w:pPr>
          </w:p>
        </w:tc>
      </w:tr>
      <w:tr w:rsidR="00DB3936" w:rsidRPr="00E7456E" w:rsidTr="00266D68">
        <w:trPr>
          <w:jc w:val="center"/>
        </w:trPr>
        <w:tc>
          <w:tcPr>
            <w:tcW w:w="1962" w:type="dxa"/>
            <w:vAlign w:val="center"/>
          </w:tcPr>
          <w:p w:rsidR="00DB3936" w:rsidRPr="00E7456E" w:rsidRDefault="00DB3936" w:rsidP="00266D68">
            <w:pPr>
              <w:spacing w:after="0"/>
              <w:rPr>
                <w:rStyle w:val="Hyperlink"/>
                <w:rFonts w:ascii="Arial" w:hAnsi="Arial" w:cs="Arial"/>
                <w:sz w:val="20"/>
                <w:lang w:val="sq-AL"/>
              </w:rPr>
            </w:pPr>
            <w:r w:rsidRPr="00E7456E">
              <w:rPr>
                <w:rStyle w:val="Hyperlink"/>
                <w:rFonts w:ascii="Arial" w:hAnsi="Arial" w:cs="Arial"/>
                <w:sz w:val="20"/>
                <w:lang w:val="sq-AL"/>
              </w:rPr>
              <w:lastRenderedPageBreak/>
              <w:t>P</w:t>
            </w:r>
            <w:r>
              <w:rPr>
                <w:rStyle w:val="Hyperlink"/>
                <w:rFonts w:ascii="Arial" w:hAnsi="Arial" w:cs="Arial"/>
                <w:sz w:val="20"/>
                <w:lang w:val="sq-AL"/>
              </w:rPr>
              <w:t>ërshtatshmëria</w:t>
            </w:r>
            <w:r w:rsidRPr="00E7456E">
              <w:rPr>
                <w:rStyle w:val="Hyperlink"/>
                <w:rFonts w:ascii="Arial" w:hAnsi="Arial" w:cs="Arial"/>
                <w:sz w:val="20"/>
                <w:lang w:val="sq-AL"/>
              </w:rPr>
              <w:t xml:space="preserve"> e Operatorëve Ekonomik</w:t>
            </w: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Style w:val="Hyperlink"/>
                <w:rFonts w:ascii="Arial" w:hAnsi="Arial" w:cs="Arial"/>
                <w:sz w:val="20"/>
                <w:lang w:val="sq-AL"/>
              </w:rPr>
            </w:pPr>
          </w:p>
          <w:p w:rsidR="00DB3936" w:rsidRPr="00E7456E" w:rsidRDefault="00DB3936" w:rsidP="00266D68">
            <w:pPr>
              <w:spacing w:after="0"/>
              <w:rPr>
                <w:rFonts w:ascii="Arial" w:hAnsi="Arial" w:cs="Arial"/>
                <w:color w:val="000000"/>
                <w:sz w:val="20"/>
                <w:lang w:val="sq-AL"/>
              </w:rPr>
            </w:pP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6.4</w:t>
            </w:r>
          </w:p>
        </w:tc>
        <w:tc>
          <w:tcPr>
            <w:tcW w:w="6497" w:type="dxa"/>
          </w:tcPr>
          <w:p w:rsidR="00DB3936" w:rsidRDefault="00DB3936" w:rsidP="00266D68">
            <w:pPr>
              <w:spacing w:after="0"/>
              <w:rPr>
                <w:rFonts w:ascii="Arial" w:hAnsi="Arial" w:cs="Arial"/>
                <w:sz w:val="20"/>
                <w:lang w:val="sq-AL"/>
              </w:rPr>
            </w:pPr>
            <w:r>
              <w:rPr>
                <w:rFonts w:ascii="Arial" w:hAnsi="Arial" w:cs="Arial"/>
                <w:sz w:val="20"/>
                <w:lang w:val="sq-AL"/>
              </w:rPr>
              <w:t xml:space="preserve">a. Një deklaratë nën Betim e </w:t>
            </w:r>
            <w:proofErr w:type="spellStart"/>
            <w:r>
              <w:rPr>
                <w:rFonts w:ascii="Arial" w:hAnsi="Arial" w:cs="Arial"/>
                <w:sz w:val="20"/>
                <w:lang w:val="sq-AL"/>
              </w:rPr>
              <w:t>nëshkruar</w:t>
            </w:r>
            <w:proofErr w:type="spellEnd"/>
            <w:r>
              <w:rPr>
                <w:rFonts w:ascii="Arial" w:hAnsi="Arial" w:cs="Arial"/>
                <w:sz w:val="20"/>
                <w:lang w:val="sq-AL"/>
              </w:rPr>
              <w:t xml:space="preserve"> nga tenderuesi duke përdorur formularin në Shtojcën 2. </w:t>
            </w:r>
          </w:p>
          <w:p w:rsidR="00266D68" w:rsidRDefault="00266D68" w:rsidP="00266D68">
            <w:pPr>
              <w:spacing w:after="0"/>
              <w:rPr>
                <w:rFonts w:ascii="Arial" w:hAnsi="Arial" w:cs="Arial"/>
                <w:sz w:val="20"/>
                <w:lang w:val="sq-AL"/>
              </w:rPr>
            </w:pPr>
          </w:p>
          <w:p w:rsidR="00DB3936" w:rsidRDefault="00DB3936" w:rsidP="00266D68">
            <w:pPr>
              <w:spacing w:after="0"/>
              <w:rPr>
                <w:rFonts w:ascii="Arial" w:hAnsi="Arial" w:cs="Arial"/>
                <w:sz w:val="20"/>
                <w:lang w:val="en-US"/>
              </w:rPr>
            </w:pPr>
            <w:r>
              <w:rPr>
                <w:rFonts w:ascii="Arial" w:hAnsi="Arial" w:cs="Arial"/>
                <w:sz w:val="20"/>
                <w:lang w:val="sq-AL"/>
              </w:rPr>
              <w:t>Vërtetim në lidhje me kërkesat e përshtatshmërisë do të kërkohen për dorëzim nga tenderuesi të cilit autoriteti kontraktues ka për qëllim t</w:t>
            </w:r>
            <w:proofErr w:type="spellStart"/>
            <w:r>
              <w:rPr>
                <w:rFonts w:ascii="Arial" w:hAnsi="Arial" w:cs="Arial"/>
                <w:sz w:val="20"/>
                <w:lang w:val="en-US"/>
              </w:rPr>
              <w:t>i</w:t>
            </w:r>
            <w:proofErr w:type="spellEnd"/>
            <w:r>
              <w:rPr>
                <w:rFonts w:ascii="Arial" w:hAnsi="Arial" w:cs="Arial"/>
                <w:sz w:val="20"/>
                <w:lang w:val="en-US"/>
              </w:rPr>
              <w:t xml:space="preserve"> </w:t>
            </w:r>
            <w:proofErr w:type="spellStart"/>
            <w:r>
              <w:rPr>
                <w:rFonts w:ascii="Arial" w:hAnsi="Arial" w:cs="Arial"/>
                <w:sz w:val="20"/>
                <w:lang w:val="en-US"/>
              </w:rPr>
              <w:t>jep</w:t>
            </w:r>
            <w:proofErr w:type="spellEnd"/>
            <w:r>
              <w:rPr>
                <w:rFonts w:ascii="Arial" w:hAnsi="Arial" w:cs="Arial"/>
                <w:sz w:val="20"/>
                <w:lang w:val="en-US"/>
              </w:rPr>
              <w:t xml:space="preserve"> </w:t>
            </w:r>
            <w:proofErr w:type="spellStart"/>
            <w:r>
              <w:rPr>
                <w:rFonts w:ascii="Arial" w:hAnsi="Arial" w:cs="Arial"/>
                <w:sz w:val="20"/>
                <w:lang w:val="en-US"/>
              </w:rPr>
              <w:t>kontratën</w:t>
            </w:r>
            <w:proofErr w:type="spellEnd"/>
            <w:r>
              <w:rPr>
                <w:rFonts w:ascii="Arial" w:hAnsi="Arial" w:cs="Arial"/>
                <w:sz w:val="20"/>
                <w:lang w:val="en-US"/>
              </w:rPr>
              <w:t xml:space="preserve">. </w:t>
            </w:r>
            <w:proofErr w:type="spellStart"/>
            <w:r>
              <w:rPr>
                <w:rFonts w:ascii="Arial" w:hAnsi="Arial" w:cs="Arial"/>
                <w:sz w:val="20"/>
                <w:lang w:val="en-US"/>
              </w:rPr>
              <w:t>Këto</w:t>
            </w:r>
            <w:proofErr w:type="spellEnd"/>
            <w:r>
              <w:rPr>
                <w:rFonts w:ascii="Arial" w:hAnsi="Arial" w:cs="Arial"/>
                <w:sz w:val="20"/>
                <w:lang w:val="en-US"/>
              </w:rPr>
              <w:t xml:space="preserve"> </w:t>
            </w:r>
            <w:proofErr w:type="spellStart"/>
            <w:r>
              <w:rPr>
                <w:rFonts w:ascii="Arial" w:hAnsi="Arial" w:cs="Arial"/>
                <w:sz w:val="20"/>
                <w:lang w:val="en-US"/>
              </w:rPr>
              <w:t>dokumente</w:t>
            </w:r>
            <w:proofErr w:type="spellEnd"/>
            <w:r>
              <w:rPr>
                <w:rFonts w:ascii="Arial" w:hAnsi="Arial" w:cs="Arial"/>
                <w:sz w:val="20"/>
                <w:lang w:val="en-US"/>
              </w:rPr>
              <w:t xml:space="preserve"> </w:t>
            </w:r>
            <w:proofErr w:type="spellStart"/>
            <w:r>
              <w:rPr>
                <w:rFonts w:ascii="Arial" w:hAnsi="Arial" w:cs="Arial"/>
                <w:sz w:val="20"/>
                <w:lang w:val="en-US"/>
              </w:rPr>
              <w:t>duhet</w:t>
            </w:r>
            <w:proofErr w:type="spellEnd"/>
            <w:r>
              <w:rPr>
                <w:rFonts w:ascii="Arial" w:hAnsi="Arial" w:cs="Arial"/>
                <w:sz w:val="20"/>
                <w:lang w:val="en-US"/>
              </w:rPr>
              <w:t xml:space="preserve">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dorëzohen</w:t>
            </w:r>
            <w:proofErr w:type="spellEnd"/>
            <w:r>
              <w:rPr>
                <w:rFonts w:ascii="Arial" w:hAnsi="Arial" w:cs="Arial"/>
                <w:sz w:val="20"/>
                <w:lang w:val="en-US"/>
              </w:rPr>
              <w:t xml:space="preserve"> </w:t>
            </w:r>
            <w:proofErr w:type="spellStart"/>
            <w:r>
              <w:rPr>
                <w:rFonts w:ascii="Arial" w:hAnsi="Arial" w:cs="Arial"/>
                <w:sz w:val="20"/>
                <w:lang w:val="en-US"/>
              </w:rPr>
              <w:t>nga</w:t>
            </w:r>
            <w:proofErr w:type="spellEnd"/>
            <w:r>
              <w:rPr>
                <w:rFonts w:ascii="Arial" w:hAnsi="Arial" w:cs="Arial"/>
                <w:sz w:val="20"/>
                <w:lang w:val="en-US"/>
              </w:rPr>
              <w:t xml:space="preserve"> </w:t>
            </w:r>
            <w:proofErr w:type="spellStart"/>
            <w:r>
              <w:rPr>
                <w:rFonts w:ascii="Arial" w:hAnsi="Arial" w:cs="Arial"/>
                <w:sz w:val="20"/>
                <w:lang w:val="en-US"/>
              </w:rPr>
              <w:t>tenderuesi</w:t>
            </w:r>
            <w:proofErr w:type="spellEnd"/>
            <w:r>
              <w:rPr>
                <w:rFonts w:ascii="Arial" w:hAnsi="Arial" w:cs="Arial"/>
                <w:sz w:val="20"/>
                <w:lang w:val="en-US"/>
              </w:rPr>
              <w:t xml:space="preserve"> </w:t>
            </w:r>
            <w:proofErr w:type="spellStart"/>
            <w:r>
              <w:rPr>
                <w:rFonts w:ascii="Arial" w:hAnsi="Arial" w:cs="Arial"/>
                <w:sz w:val="20"/>
                <w:lang w:val="en-US"/>
              </w:rPr>
              <w:t>para</w:t>
            </w:r>
            <w:proofErr w:type="spellEnd"/>
            <w:r>
              <w:rPr>
                <w:rFonts w:ascii="Arial" w:hAnsi="Arial" w:cs="Arial"/>
                <w:sz w:val="20"/>
                <w:lang w:val="en-US"/>
              </w:rPr>
              <w:t xml:space="preserve"> </w:t>
            </w:r>
            <w:proofErr w:type="spellStart"/>
            <w:r>
              <w:rPr>
                <w:rFonts w:ascii="Arial" w:hAnsi="Arial" w:cs="Arial"/>
                <w:sz w:val="20"/>
                <w:lang w:val="en-US"/>
              </w:rPr>
              <w:t>dhënies</w:t>
            </w:r>
            <w:proofErr w:type="spellEnd"/>
            <w:r>
              <w:rPr>
                <w:rFonts w:ascii="Arial" w:hAnsi="Arial" w:cs="Arial"/>
                <w:sz w:val="20"/>
                <w:lang w:val="en-US"/>
              </w:rPr>
              <w:t xml:space="preserve"> </w:t>
            </w:r>
            <w:proofErr w:type="spellStart"/>
            <w:r>
              <w:rPr>
                <w:rFonts w:ascii="Arial" w:hAnsi="Arial" w:cs="Arial"/>
                <w:sz w:val="20"/>
                <w:lang w:val="en-US"/>
              </w:rPr>
              <w:t>së</w:t>
            </w:r>
            <w:proofErr w:type="spellEnd"/>
            <w:r>
              <w:rPr>
                <w:rFonts w:ascii="Arial" w:hAnsi="Arial" w:cs="Arial"/>
                <w:sz w:val="20"/>
                <w:lang w:val="en-US"/>
              </w:rPr>
              <w:t xml:space="preserve"> </w:t>
            </w:r>
            <w:proofErr w:type="spellStart"/>
            <w:r>
              <w:rPr>
                <w:rFonts w:ascii="Arial" w:hAnsi="Arial" w:cs="Arial"/>
                <w:sz w:val="20"/>
                <w:lang w:val="en-US"/>
              </w:rPr>
              <w:t>kontratës</w:t>
            </w:r>
            <w:proofErr w:type="spellEnd"/>
            <w:r>
              <w:rPr>
                <w:rFonts w:ascii="Arial" w:hAnsi="Arial" w:cs="Arial"/>
                <w:sz w:val="20"/>
                <w:lang w:val="en-US"/>
              </w:rPr>
              <w:t xml:space="preserve">. </w:t>
            </w:r>
            <w:proofErr w:type="spellStart"/>
            <w:r>
              <w:rPr>
                <w:rFonts w:ascii="Arial" w:hAnsi="Arial" w:cs="Arial"/>
                <w:sz w:val="20"/>
                <w:lang w:val="en-US"/>
              </w:rPr>
              <w:t>Dështimi</w:t>
            </w:r>
            <w:proofErr w:type="spellEnd"/>
            <w:r>
              <w:rPr>
                <w:rFonts w:ascii="Arial" w:hAnsi="Arial" w:cs="Arial"/>
                <w:sz w:val="20"/>
                <w:lang w:val="en-US"/>
              </w:rPr>
              <w:t xml:space="preserve"> </w:t>
            </w:r>
            <w:proofErr w:type="spellStart"/>
            <w:r>
              <w:rPr>
                <w:rFonts w:ascii="Arial" w:hAnsi="Arial" w:cs="Arial"/>
                <w:sz w:val="20"/>
                <w:lang w:val="en-US"/>
              </w:rPr>
              <w:t>për</w:t>
            </w:r>
            <w:proofErr w:type="spellEnd"/>
            <w:r>
              <w:rPr>
                <w:rFonts w:ascii="Arial" w:hAnsi="Arial" w:cs="Arial"/>
                <w:sz w:val="20"/>
                <w:lang w:val="en-US"/>
              </w:rPr>
              <w:t xml:space="preserve">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dorëzuar</w:t>
            </w:r>
            <w:proofErr w:type="spellEnd"/>
            <w:r>
              <w:rPr>
                <w:rFonts w:ascii="Arial" w:hAnsi="Arial" w:cs="Arial"/>
                <w:sz w:val="20"/>
                <w:lang w:val="en-US"/>
              </w:rPr>
              <w:t xml:space="preserve"> </w:t>
            </w:r>
            <w:proofErr w:type="spellStart"/>
            <w:r>
              <w:rPr>
                <w:rFonts w:ascii="Arial" w:hAnsi="Arial" w:cs="Arial"/>
                <w:sz w:val="20"/>
                <w:lang w:val="en-US"/>
              </w:rPr>
              <w:t>dokumente</w:t>
            </w:r>
            <w:proofErr w:type="spellEnd"/>
            <w:r>
              <w:rPr>
                <w:rFonts w:ascii="Arial" w:hAnsi="Arial" w:cs="Arial"/>
                <w:sz w:val="20"/>
                <w:lang w:val="en-US"/>
              </w:rPr>
              <w:t xml:space="preserve">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tilla</w:t>
            </w:r>
            <w:proofErr w:type="spellEnd"/>
            <w:r>
              <w:rPr>
                <w:rFonts w:ascii="Arial" w:hAnsi="Arial" w:cs="Arial"/>
                <w:sz w:val="20"/>
                <w:lang w:val="en-US"/>
              </w:rPr>
              <w:t xml:space="preserve"> do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rezultoj</w:t>
            </w:r>
            <w:proofErr w:type="spellEnd"/>
            <w:r>
              <w:rPr>
                <w:rFonts w:ascii="Arial" w:hAnsi="Arial" w:cs="Arial"/>
                <w:sz w:val="20"/>
                <w:lang w:val="en-US"/>
              </w:rPr>
              <w:t xml:space="preserve"> </w:t>
            </w:r>
            <w:proofErr w:type="spellStart"/>
            <w:r>
              <w:rPr>
                <w:rFonts w:ascii="Arial" w:hAnsi="Arial" w:cs="Arial"/>
                <w:sz w:val="20"/>
                <w:lang w:val="en-US"/>
              </w:rPr>
              <w:t>në</w:t>
            </w:r>
            <w:proofErr w:type="spellEnd"/>
            <w:r>
              <w:rPr>
                <w:rFonts w:ascii="Arial" w:hAnsi="Arial" w:cs="Arial"/>
                <w:sz w:val="20"/>
                <w:lang w:val="en-US"/>
              </w:rPr>
              <w:t xml:space="preserve"> </w:t>
            </w:r>
            <w:proofErr w:type="spellStart"/>
            <w:r>
              <w:rPr>
                <w:rFonts w:ascii="Arial" w:hAnsi="Arial" w:cs="Arial"/>
                <w:sz w:val="20"/>
                <w:lang w:val="en-US"/>
              </w:rPr>
              <w:t>refuzim</w:t>
            </w:r>
            <w:proofErr w:type="spellEnd"/>
            <w:r>
              <w:rPr>
                <w:rFonts w:ascii="Arial" w:hAnsi="Arial" w:cs="Arial"/>
                <w:sz w:val="20"/>
                <w:lang w:val="en-US"/>
              </w:rPr>
              <w:t xml:space="preserve">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tenderit</w:t>
            </w:r>
            <w:proofErr w:type="spellEnd"/>
            <w:r>
              <w:rPr>
                <w:rFonts w:ascii="Arial" w:hAnsi="Arial" w:cs="Arial"/>
                <w:sz w:val="20"/>
                <w:lang w:val="en-US"/>
              </w:rPr>
              <w:t xml:space="preserve">. </w:t>
            </w:r>
          </w:p>
          <w:p w:rsidR="00266D68" w:rsidRDefault="00266D68" w:rsidP="00266D68">
            <w:pPr>
              <w:spacing w:after="0"/>
              <w:rPr>
                <w:rFonts w:ascii="Arial" w:hAnsi="Arial" w:cs="Arial"/>
                <w:sz w:val="20"/>
                <w:lang w:val="en-US"/>
              </w:rPr>
            </w:pPr>
          </w:p>
          <w:p w:rsidR="00DB3936" w:rsidRDefault="00DB3936" w:rsidP="00266D68">
            <w:pPr>
              <w:spacing w:after="0"/>
              <w:rPr>
                <w:rFonts w:ascii="Arial" w:hAnsi="Arial" w:cs="Arial"/>
                <w:sz w:val="20"/>
                <w:lang w:val="sq-AL"/>
              </w:rPr>
            </w:pPr>
            <w:proofErr w:type="spellStart"/>
            <w:r>
              <w:rPr>
                <w:rFonts w:ascii="Arial" w:hAnsi="Arial" w:cs="Arial"/>
                <w:sz w:val="20"/>
                <w:lang w:val="en-US"/>
              </w:rPr>
              <w:t>Evidenca</w:t>
            </w:r>
            <w:proofErr w:type="spellEnd"/>
            <w:r>
              <w:rPr>
                <w:rFonts w:ascii="Arial" w:hAnsi="Arial" w:cs="Arial"/>
                <w:sz w:val="20"/>
                <w:lang w:val="en-US"/>
              </w:rPr>
              <w:t xml:space="preserve"> </w:t>
            </w:r>
            <w:proofErr w:type="spellStart"/>
            <w:r>
              <w:rPr>
                <w:rFonts w:ascii="Arial" w:hAnsi="Arial" w:cs="Arial"/>
                <w:sz w:val="20"/>
                <w:lang w:val="en-US"/>
              </w:rPr>
              <w:t>dokumentuese</w:t>
            </w:r>
            <w:proofErr w:type="spellEnd"/>
            <w:r>
              <w:rPr>
                <w:rFonts w:ascii="Arial" w:hAnsi="Arial" w:cs="Arial"/>
                <w:sz w:val="20"/>
                <w:lang w:val="en-US"/>
              </w:rPr>
              <w:t xml:space="preserve"> e </w:t>
            </w:r>
            <w:proofErr w:type="spellStart"/>
            <w:r>
              <w:rPr>
                <w:rFonts w:ascii="Arial" w:hAnsi="Arial" w:cs="Arial"/>
                <w:sz w:val="20"/>
                <w:lang w:val="en-US"/>
              </w:rPr>
              <w:t>cila</w:t>
            </w:r>
            <w:proofErr w:type="spellEnd"/>
            <w:r>
              <w:rPr>
                <w:rFonts w:ascii="Arial" w:hAnsi="Arial" w:cs="Arial"/>
                <w:sz w:val="20"/>
                <w:lang w:val="en-US"/>
              </w:rPr>
              <w:t xml:space="preserve"> do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kërkohen</w:t>
            </w:r>
            <w:proofErr w:type="spellEnd"/>
            <w:r>
              <w:rPr>
                <w:rFonts w:ascii="Arial" w:hAnsi="Arial" w:cs="Arial"/>
                <w:sz w:val="20"/>
                <w:lang w:val="en-US"/>
              </w:rPr>
              <w:t xml:space="preserve"> </w:t>
            </w:r>
            <w:proofErr w:type="spellStart"/>
            <w:r>
              <w:rPr>
                <w:rFonts w:ascii="Arial" w:hAnsi="Arial" w:cs="Arial"/>
                <w:sz w:val="20"/>
                <w:lang w:val="en-US"/>
              </w:rPr>
              <w:t>të</w:t>
            </w:r>
            <w:proofErr w:type="spellEnd"/>
            <w:r>
              <w:rPr>
                <w:rFonts w:ascii="Arial" w:hAnsi="Arial" w:cs="Arial"/>
                <w:sz w:val="20"/>
                <w:lang w:val="en-US"/>
              </w:rPr>
              <w:t xml:space="preserve"> </w:t>
            </w:r>
            <w:proofErr w:type="spellStart"/>
            <w:r>
              <w:rPr>
                <w:rFonts w:ascii="Arial" w:hAnsi="Arial" w:cs="Arial"/>
                <w:sz w:val="20"/>
                <w:lang w:val="en-US"/>
              </w:rPr>
              <w:t>dorëzohet</w:t>
            </w:r>
            <w:proofErr w:type="spellEnd"/>
            <w:r>
              <w:rPr>
                <w:rFonts w:ascii="Arial" w:hAnsi="Arial" w:cs="Arial"/>
                <w:sz w:val="20"/>
                <w:lang w:val="en-US"/>
              </w:rPr>
              <w:t xml:space="preserve"> </w:t>
            </w:r>
            <w:proofErr w:type="spellStart"/>
            <w:r>
              <w:rPr>
                <w:rFonts w:ascii="Arial" w:hAnsi="Arial" w:cs="Arial"/>
                <w:sz w:val="20"/>
                <w:lang w:val="en-US"/>
              </w:rPr>
              <w:t>si</w:t>
            </w:r>
            <w:proofErr w:type="spellEnd"/>
            <w:r>
              <w:rPr>
                <w:rFonts w:ascii="Arial" w:hAnsi="Arial" w:cs="Arial"/>
                <w:sz w:val="20"/>
                <w:lang w:val="en-US"/>
              </w:rPr>
              <w:t xml:space="preserve"> </w:t>
            </w:r>
            <w:proofErr w:type="spellStart"/>
            <w:r>
              <w:rPr>
                <w:rFonts w:ascii="Arial" w:hAnsi="Arial" w:cs="Arial"/>
                <w:sz w:val="20"/>
                <w:lang w:val="en-US"/>
              </w:rPr>
              <w:t>vertetim</w:t>
            </w:r>
            <w:proofErr w:type="spellEnd"/>
            <w:r>
              <w:rPr>
                <w:rFonts w:ascii="Arial" w:hAnsi="Arial" w:cs="Arial"/>
                <w:sz w:val="20"/>
                <w:lang w:val="en-US"/>
              </w:rPr>
              <w:t xml:space="preserve"> </w:t>
            </w:r>
            <w:proofErr w:type="spellStart"/>
            <w:r>
              <w:rPr>
                <w:rFonts w:ascii="Arial" w:hAnsi="Arial" w:cs="Arial"/>
                <w:sz w:val="20"/>
                <w:lang w:val="en-US"/>
              </w:rPr>
              <w:t>i</w:t>
            </w:r>
            <w:proofErr w:type="spellEnd"/>
            <w:r>
              <w:rPr>
                <w:rFonts w:ascii="Arial" w:hAnsi="Arial" w:cs="Arial"/>
                <w:sz w:val="20"/>
                <w:lang w:val="en-US"/>
              </w:rPr>
              <w:t xml:space="preserve"> </w:t>
            </w:r>
            <w:proofErr w:type="spellStart"/>
            <w:r>
              <w:rPr>
                <w:rFonts w:ascii="Arial" w:hAnsi="Arial" w:cs="Arial"/>
                <w:sz w:val="20"/>
                <w:lang w:val="en-US"/>
              </w:rPr>
              <w:t>kërkesës</w:t>
            </w:r>
            <w:proofErr w:type="spellEnd"/>
            <w:r>
              <w:rPr>
                <w:rFonts w:ascii="Arial" w:hAnsi="Arial" w:cs="Arial"/>
                <w:sz w:val="20"/>
                <w:lang w:val="en-US"/>
              </w:rPr>
              <w:t xml:space="preserve"> </w:t>
            </w:r>
            <w:proofErr w:type="spellStart"/>
            <w:r>
              <w:rPr>
                <w:rFonts w:ascii="Arial" w:hAnsi="Arial" w:cs="Arial"/>
                <w:sz w:val="20"/>
                <w:lang w:val="en-US"/>
              </w:rPr>
              <w:t>së</w:t>
            </w:r>
            <w:proofErr w:type="spellEnd"/>
            <w:r>
              <w:rPr>
                <w:rFonts w:ascii="Arial" w:hAnsi="Arial" w:cs="Arial"/>
                <w:sz w:val="20"/>
                <w:lang w:val="en-US"/>
              </w:rPr>
              <w:t xml:space="preserve"> </w:t>
            </w:r>
            <w:proofErr w:type="spellStart"/>
            <w:r>
              <w:rPr>
                <w:rFonts w:ascii="Arial" w:hAnsi="Arial" w:cs="Arial"/>
                <w:sz w:val="20"/>
                <w:lang w:val="en-US"/>
              </w:rPr>
              <w:t>përshtatshmërisë</w:t>
            </w:r>
            <w:proofErr w:type="spellEnd"/>
            <w:r>
              <w:rPr>
                <w:rFonts w:ascii="Arial" w:hAnsi="Arial" w:cs="Arial"/>
                <w:sz w:val="20"/>
                <w:lang w:val="en-US"/>
              </w:rPr>
              <w:t xml:space="preserve"> </w:t>
            </w:r>
            <w:proofErr w:type="spellStart"/>
            <w:r>
              <w:rPr>
                <w:rFonts w:ascii="Arial" w:hAnsi="Arial" w:cs="Arial"/>
                <w:sz w:val="20"/>
                <w:lang w:val="en-US"/>
              </w:rPr>
              <w:t>është</w:t>
            </w:r>
            <w:proofErr w:type="spellEnd"/>
            <w:r>
              <w:rPr>
                <w:rFonts w:ascii="Arial" w:hAnsi="Arial" w:cs="Arial"/>
                <w:sz w:val="20"/>
                <w:lang w:val="en-US"/>
              </w:rPr>
              <w:t xml:space="preserve"> </w:t>
            </w:r>
            <w:proofErr w:type="spellStart"/>
            <w:r>
              <w:rPr>
                <w:rFonts w:ascii="Arial" w:hAnsi="Arial" w:cs="Arial"/>
                <w:sz w:val="20"/>
                <w:lang w:val="en-US"/>
              </w:rPr>
              <w:t>si</w:t>
            </w:r>
            <w:proofErr w:type="spellEnd"/>
            <w:r>
              <w:rPr>
                <w:rFonts w:ascii="Arial" w:hAnsi="Arial" w:cs="Arial"/>
                <w:sz w:val="20"/>
                <w:lang w:val="en-US"/>
              </w:rPr>
              <w:t xml:space="preserve"> </w:t>
            </w:r>
            <w:proofErr w:type="spellStart"/>
            <w:r>
              <w:rPr>
                <w:rFonts w:ascii="Arial" w:hAnsi="Arial" w:cs="Arial"/>
                <w:sz w:val="20"/>
                <w:lang w:val="en-US"/>
              </w:rPr>
              <w:t>në</w:t>
            </w:r>
            <w:proofErr w:type="spellEnd"/>
            <w:r>
              <w:rPr>
                <w:rFonts w:ascii="Arial" w:hAnsi="Arial" w:cs="Arial"/>
                <w:sz w:val="20"/>
                <w:lang w:val="en-US"/>
              </w:rPr>
              <w:t xml:space="preserve"> </w:t>
            </w:r>
            <w:proofErr w:type="spellStart"/>
            <w:r>
              <w:rPr>
                <w:rFonts w:ascii="Arial" w:hAnsi="Arial" w:cs="Arial"/>
                <w:sz w:val="20"/>
                <w:lang w:val="en-US"/>
              </w:rPr>
              <w:t>vijim</w:t>
            </w:r>
            <w:proofErr w:type="spellEnd"/>
            <w:r>
              <w:rPr>
                <w:rFonts w:ascii="Arial" w:hAnsi="Arial" w:cs="Arial"/>
                <w:sz w:val="20"/>
                <w:lang w:val="en-US"/>
              </w:rPr>
              <w:t>:</w:t>
            </w:r>
            <w:r>
              <w:rPr>
                <w:rFonts w:ascii="Arial" w:hAnsi="Arial" w:cs="Arial"/>
                <w:sz w:val="20"/>
                <w:lang w:val="sq-AL"/>
              </w:rPr>
              <w:t xml:space="preserve"> </w:t>
            </w:r>
          </w:p>
          <w:p w:rsidR="00266D68" w:rsidRDefault="00266D68" w:rsidP="00266D68">
            <w:pPr>
              <w:spacing w:after="0"/>
              <w:rPr>
                <w:rFonts w:ascii="Arial" w:hAnsi="Arial" w:cs="Arial"/>
                <w:sz w:val="20"/>
                <w:lang w:val="sq-AL"/>
              </w:rPr>
            </w:pPr>
          </w:p>
          <w:p w:rsidR="00DB3936" w:rsidRDefault="00DB3936" w:rsidP="00266D68">
            <w:pPr>
              <w:spacing w:after="0"/>
              <w:rPr>
                <w:rFonts w:ascii="Arial" w:hAnsi="Arial" w:cs="Arial"/>
                <w:sz w:val="20"/>
                <w:lang w:val="sq-AL"/>
              </w:rPr>
            </w:pPr>
            <w:r>
              <w:rPr>
                <w:rFonts w:ascii="Arial" w:hAnsi="Arial" w:cs="Arial"/>
                <w:sz w:val="20"/>
                <w:lang w:val="sq-AL"/>
              </w:rPr>
              <w:t>Për situatat</w:t>
            </w:r>
            <w:r w:rsidRPr="00E7456E">
              <w:rPr>
                <w:rFonts w:ascii="Arial" w:hAnsi="Arial" w:cs="Arial"/>
                <w:sz w:val="20"/>
                <w:lang w:val="sq-AL"/>
              </w:rPr>
              <w:t xml:space="preserve"> referuar </w:t>
            </w:r>
            <w:r>
              <w:rPr>
                <w:rFonts w:ascii="Arial" w:hAnsi="Arial" w:cs="Arial"/>
                <w:sz w:val="20"/>
                <w:lang w:val="sq-AL"/>
              </w:rPr>
              <w:t>në pikën 6.2</w:t>
            </w:r>
            <w:r w:rsidRPr="00E7456E">
              <w:rPr>
                <w:rFonts w:ascii="Arial" w:hAnsi="Arial" w:cs="Arial"/>
                <w:sz w:val="20"/>
                <w:lang w:val="sq-AL"/>
              </w:rPr>
              <w:t xml:space="preserve"> [a</w:t>
            </w:r>
            <w:r>
              <w:rPr>
                <w:rFonts w:ascii="Arial" w:hAnsi="Arial" w:cs="Arial"/>
                <w:sz w:val="20"/>
                <w:lang w:val="sq-AL"/>
              </w:rPr>
              <w:t>,</w:t>
            </w:r>
            <w:r w:rsidR="00516B20">
              <w:rPr>
                <w:rFonts w:ascii="Arial" w:hAnsi="Arial" w:cs="Arial"/>
                <w:sz w:val="20"/>
                <w:lang w:val="sq-AL"/>
              </w:rPr>
              <w:t>b,</w:t>
            </w:r>
            <w:r>
              <w:rPr>
                <w:rFonts w:ascii="Arial" w:hAnsi="Arial" w:cs="Arial"/>
                <w:sz w:val="20"/>
                <w:lang w:val="sq-AL"/>
              </w:rPr>
              <w:t>c,d,e  dhe f</w:t>
            </w:r>
            <w:r w:rsidRPr="00E7456E">
              <w:rPr>
                <w:rFonts w:ascii="Arial" w:hAnsi="Arial" w:cs="Arial"/>
                <w:sz w:val="20"/>
                <w:lang w:val="sq-AL"/>
              </w:rPr>
              <w:t>]</w:t>
            </w:r>
            <w:r>
              <w:rPr>
                <w:rFonts w:ascii="Arial" w:hAnsi="Arial" w:cs="Arial"/>
                <w:sz w:val="20"/>
                <w:lang w:val="sq-AL"/>
              </w:rPr>
              <w:t xml:space="preserve"> dhe pika 6.3 </w:t>
            </w:r>
            <w:r>
              <w:rPr>
                <w:rFonts w:ascii="Arial" w:hAnsi="Arial" w:cs="Arial"/>
                <w:sz w:val="20"/>
                <w:lang w:val="en-US"/>
              </w:rPr>
              <w:t xml:space="preserve">[a, b </w:t>
            </w:r>
            <w:proofErr w:type="spellStart"/>
            <w:r>
              <w:rPr>
                <w:rFonts w:ascii="Arial" w:hAnsi="Arial" w:cs="Arial"/>
                <w:sz w:val="20"/>
                <w:lang w:val="en-US"/>
              </w:rPr>
              <w:t>dhe</w:t>
            </w:r>
            <w:proofErr w:type="spellEnd"/>
            <w:r>
              <w:rPr>
                <w:rFonts w:ascii="Arial" w:hAnsi="Arial" w:cs="Arial"/>
                <w:sz w:val="20"/>
                <w:lang w:val="en-US"/>
              </w:rPr>
              <w:t xml:space="preserve"> d] v</w:t>
            </w:r>
            <w:proofErr w:type="spellStart"/>
            <w:r>
              <w:rPr>
                <w:rFonts w:ascii="Arial" w:hAnsi="Arial" w:cs="Arial"/>
                <w:sz w:val="20"/>
                <w:lang w:val="sq-AL"/>
              </w:rPr>
              <w:t>ërtetimi</w:t>
            </w:r>
            <w:proofErr w:type="spellEnd"/>
            <w:r>
              <w:rPr>
                <w:rFonts w:ascii="Arial" w:hAnsi="Arial" w:cs="Arial"/>
                <w:sz w:val="20"/>
                <w:lang w:val="sq-AL"/>
              </w:rPr>
              <w:t xml:space="preserve"> i lëshuar nga autoriteti kompetent gjyqësorë apo administrativ i shtetit të themelimit të tenderuesit.</w:t>
            </w:r>
          </w:p>
          <w:p w:rsidR="00266D68" w:rsidRPr="00E7456E" w:rsidRDefault="00266D68" w:rsidP="00266D68">
            <w:pPr>
              <w:spacing w:after="0"/>
              <w:rPr>
                <w:rFonts w:ascii="Arial" w:hAnsi="Arial" w:cs="Arial"/>
                <w:sz w:val="20"/>
                <w:lang w:val="sq-AL"/>
              </w:rPr>
            </w:pPr>
          </w:p>
          <w:p w:rsidR="00DB3936" w:rsidRDefault="00DB3936" w:rsidP="00266D68">
            <w:pPr>
              <w:spacing w:after="0"/>
              <w:rPr>
                <w:rFonts w:ascii="Arial" w:hAnsi="Arial" w:cs="Arial"/>
                <w:sz w:val="20"/>
                <w:lang w:val="sq-AL"/>
              </w:rPr>
            </w:pPr>
            <w:r w:rsidRPr="00E7456E">
              <w:rPr>
                <w:rFonts w:ascii="Arial" w:hAnsi="Arial" w:cs="Arial"/>
                <w:sz w:val="20"/>
                <w:lang w:val="sq-AL"/>
              </w:rPr>
              <w:t>Për situatën re</w:t>
            </w:r>
            <w:r>
              <w:rPr>
                <w:rFonts w:ascii="Arial" w:hAnsi="Arial" w:cs="Arial"/>
                <w:sz w:val="20"/>
                <w:lang w:val="sq-AL"/>
              </w:rPr>
              <w:t>feruar pikës 6.3</w:t>
            </w:r>
            <w:r w:rsidRPr="00E7456E">
              <w:rPr>
                <w:rFonts w:ascii="Arial" w:hAnsi="Arial" w:cs="Arial"/>
                <w:sz w:val="20"/>
                <w:lang w:val="sq-AL"/>
              </w:rPr>
              <w:t xml:space="preserve"> [</w:t>
            </w:r>
            <w:r>
              <w:rPr>
                <w:rFonts w:ascii="Arial" w:hAnsi="Arial" w:cs="Arial"/>
                <w:sz w:val="20"/>
                <w:lang w:val="sq-AL"/>
              </w:rPr>
              <w:t>h (kontributi i sigurimit social), j dhe k</w:t>
            </w:r>
            <w:r w:rsidRPr="00E7456E">
              <w:rPr>
                <w:rFonts w:ascii="Arial" w:hAnsi="Arial" w:cs="Arial"/>
                <w:sz w:val="20"/>
                <w:lang w:val="sq-AL"/>
              </w:rPr>
              <w:t xml:space="preserve">] , vërtetim i lëshuar nga </w:t>
            </w:r>
            <w:r>
              <w:rPr>
                <w:rFonts w:ascii="Arial" w:hAnsi="Arial" w:cs="Arial"/>
                <w:sz w:val="20"/>
                <w:lang w:val="sq-AL"/>
              </w:rPr>
              <w:t>autoritetet</w:t>
            </w:r>
            <w:r w:rsidRPr="00E7456E">
              <w:rPr>
                <w:rFonts w:ascii="Arial" w:hAnsi="Arial" w:cs="Arial"/>
                <w:sz w:val="20"/>
                <w:lang w:val="sq-AL"/>
              </w:rPr>
              <w:t xml:space="preserve"> kompetente apo </w:t>
            </w:r>
            <w:r>
              <w:rPr>
                <w:rFonts w:ascii="Arial" w:hAnsi="Arial" w:cs="Arial"/>
                <w:sz w:val="20"/>
                <w:lang w:val="sq-AL"/>
              </w:rPr>
              <w:t xml:space="preserve">operatorë publik që dëshmon se një situatë e tillë nuk ekziston. </w:t>
            </w:r>
            <w:r w:rsidRPr="00E7456E">
              <w:rPr>
                <w:rFonts w:ascii="Arial" w:hAnsi="Arial" w:cs="Arial"/>
                <w:sz w:val="20"/>
                <w:lang w:val="sq-AL"/>
              </w:rPr>
              <w:t xml:space="preserve"> </w:t>
            </w:r>
          </w:p>
          <w:p w:rsidR="00266D68" w:rsidRPr="00E7456E" w:rsidRDefault="00266D68" w:rsidP="00266D68">
            <w:pPr>
              <w:spacing w:after="0"/>
              <w:rPr>
                <w:rFonts w:ascii="Arial" w:hAnsi="Arial" w:cs="Arial"/>
                <w:sz w:val="20"/>
                <w:lang w:val="sq-AL"/>
              </w:rPr>
            </w:pPr>
          </w:p>
          <w:p w:rsidR="00266D68" w:rsidRDefault="00DB3936" w:rsidP="00266D68">
            <w:pPr>
              <w:spacing w:after="0"/>
              <w:rPr>
                <w:rFonts w:ascii="Arial" w:hAnsi="Arial" w:cs="Arial"/>
                <w:i/>
                <w:sz w:val="20"/>
                <w:lang w:val="sq-AL"/>
              </w:rPr>
            </w:pPr>
            <w:r w:rsidRPr="00E7456E">
              <w:rPr>
                <w:rFonts w:ascii="Arial" w:hAnsi="Arial" w:cs="Arial"/>
                <w:sz w:val="20"/>
                <w:lang w:val="sq-AL"/>
              </w:rPr>
              <w:t xml:space="preserve">Për situatën referuar pikës 6.3 [h (tatimit)], vërtetim i lëshuar nga Administrata Tatimore e vendit të themelimit të operatorit ekonomik, se operatori ekonomik në fjalë nuk </w:t>
            </w:r>
            <w:r>
              <w:rPr>
                <w:rFonts w:ascii="Arial" w:hAnsi="Arial" w:cs="Arial"/>
                <w:sz w:val="20"/>
                <w:lang w:val="sq-AL"/>
              </w:rPr>
              <w:t>tatime të pa-paguara</w:t>
            </w:r>
            <w:r w:rsidRPr="00E7456E">
              <w:rPr>
                <w:rFonts w:ascii="Arial" w:hAnsi="Arial" w:cs="Arial"/>
                <w:sz w:val="20"/>
                <w:lang w:val="sq-AL"/>
              </w:rPr>
              <w:t xml:space="preserve"> së paku deri në tremujorin e fundit të vitit  </w:t>
            </w:r>
            <w:r w:rsidRPr="00E7456E">
              <w:rPr>
                <w:rFonts w:ascii="Arial" w:hAnsi="Arial" w:cs="Arial"/>
                <w:i/>
                <w:sz w:val="20"/>
                <w:lang w:val="sq-AL"/>
              </w:rPr>
              <w:t xml:space="preserve">[para datës së publikimit të Njoftimit të </w:t>
            </w:r>
            <w:r>
              <w:rPr>
                <w:rFonts w:ascii="Arial" w:hAnsi="Arial" w:cs="Arial"/>
                <w:i/>
                <w:sz w:val="20"/>
                <w:lang w:val="sq-AL"/>
              </w:rPr>
              <w:t xml:space="preserve">Kontratës </w:t>
            </w:r>
            <w:r w:rsidRPr="00E7456E">
              <w:rPr>
                <w:rFonts w:ascii="Arial" w:hAnsi="Arial" w:cs="Arial"/>
                <w:i/>
                <w:sz w:val="20"/>
                <w:lang w:val="sq-AL"/>
              </w:rPr>
              <w:t xml:space="preserve">]  </w:t>
            </w:r>
          </w:p>
          <w:p w:rsidR="00DB3936" w:rsidRPr="00266D68" w:rsidRDefault="00DB3936" w:rsidP="00266D68">
            <w:pPr>
              <w:spacing w:after="0"/>
              <w:rPr>
                <w:rFonts w:ascii="Arial" w:hAnsi="Arial" w:cs="Arial"/>
                <w:i/>
                <w:sz w:val="20"/>
                <w:lang w:val="sq-AL"/>
              </w:rPr>
            </w:pPr>
            <w:r w:rsidRPr="00E7456E">
              <w:rPr>
                <w:rFonts w:ascii="Arial" w:hAnsi="Arial" w:cs="Arial"/>
                <w:i/>
                <w:sz w:val="20"/>
                <w:lang w:val="sq-AL"/>
              </w:rPr>
              <w:t xml:space="preserve"> </w:t>
            </w:r>
          </w:p>
          <w:p w:rsidR="00DB3936" w:rsidRPr="00E7456E" w:rsidRDefault="00DB3936" w:rsidP="00266D68">
            <w:pPr>
              <w:spacing w:after="0"/>
              <w:rPr>
                <w:rStyle w:val="Hyperlink"/>
                <w:rFonts w:ascii="Arial" w:hAnsi="Arial" w:cs="Arial"/>
                <w:sz w:val="20"/>
                <w:lang w:val="sq-AL"/>
              </w:rPr>
            </w:pPr>
            <w:r w:rsidRPr="00E7456E">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DB3936" w:rsidRPr="00E7456E" w:rsidTr="00266D68">
        <w:trPr>
          <w:trHeight w:val="874"/>
          <w:jc w:val="center"/>
        </w:trPr>
        <w:tc>
          <w:tcPr>
            <w:tcW w:w="1962" w:type="dxa"/>
            <w:vAlign w:val="center"/>
          </w:tcPr>
          <w:p w:rsidR="00DB3936" w:rsidRPr="00E7456E" w:rsidRDefault="00DB3936" w:rsidP="00266D68">
            <w:pPr>
              <w:spacing w:after="0"/>
              <w:rPr>
                <w:rStyle w:val="Hyperlink"/>
                <w:rFonts w:ascii="Arial" w:hAnsi="Arial" w:cs="Arial"/>
                <w:sz w:val="20"/>
                <w:lang w:val="sq-AL"/>
              </w:rPr>
            </w:pPr>
            <w:r w:rsidRPr="00E7456E">
              <w:rPr>
                <w:rStyle w:val="Hyperlink"/>
                <w:rFonts w:ascii="Arial" w:hAnsi="Arial" w:cs="Arial"/>
                <w:sz w:val="20"/>
                <w:lang w:val="sq-AL"/>
              </w:rPr>
              <w:t>Kërkesat e përshtatshmërisë profesionale</w:t>
            </w: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7.1</w:t>
            </w:r>
          </w:p>
        </w:tc>
        <w:tc>
          <w:tcPr>
            <w:tcW w:w="6497" w:type="dxa"/>
          </w:tcPr>
          <w:p w:rsidR="00DB3936" w:rsidRPr="00E7456E" w:rsidRDefault="00DB3936" w:rsidP="00266D68">
            <w:pPr>
              <w:spacing w:after="0"/>
              <w:rPr>
                <w:rFonts w:ascii="Arial" w:hAnsi="Arial" w:cs="Arial"/>
                <w:sz w:val="20"/>
                <w:lang w:val="sq-AL"/>
              </w:rPr>
            </w:pPr>
            <w:r w:rsidRPr="00E7456E">
              <w:rPr>
                <w:rFonts w:ascii="Arial" w:hAnsi="Arial" w:cs="Arial"/>
                <w:i/>
                <w:sz w:val="20"/>
                <w:highlight w:val="lightGray"/>
                <w:lang w:val="sq-AL"/>
              </w:rPr>
              <w:t xml:space="preserve"> </w:t>
            </w:r>
            <w:r w:rsidRPr="00C74A01">
              <w:rPr>
                <w:rFonts w:ascii="Arial" w:hAnsi="Arial" w:cs="Arial"/>
                <w:i/>
                <w:sz w:val="20"/>
                <w:highlight w:val="lightGray"/>
                <w:lang w:val="sq-AL"/>
              </w:rPr>
              <w:t>[</w:t>
            </w:r>
            <w:r w:rsidRPr="00266D68">
              <w:rPr>
                <w:rFonts w:ascii="Arial" w:hAnsi="Arial" w:cs="Arial"/>
                <w:i/>
                <w:sz w:val="20"/>
                <w:highlight w:val="lightGray"/>
                <w:lang w:val="sq-AL"/>
              </w:rPr>
              <w:t>sh</w:t>
            </w:r>
            <w:r w:rsidRPr="00266D68">
              <w:rPr>
                <w:rStyle w:val="Hyperlink"/>
                <w:rFonts w:ascii="Arial" w:hAnsi="Arial" w:cs="Arial"/>
                <w:i/>
                <w:sz w:val="20"/>
                <w:highlight w:val="lightGray"/>
                <w:lang w:val="sq-AL"/>
              </w:rPr>
              <w:t>ëno kërkesat e përshtatshme profesionale]</w:t>
            </w:r>
          </w:p>
        </w:tc>
      </w:tr>
      <w:tr w:rsidR="00DB3936" w:rsidRPr="00E7456E" w:rsidTr="00266D68">
        <w:trPr>
          <w:jc w:val="center"/>
        </w:trPr>
        <w:tc>
          <w:tcPr>
            <w:tcW w:w="1962" w:type="dxa"/>
            <w:vAlign w:val="center"/>
          </w:tcPr>
          <w:p w:rsidR="00DB3936" w:rsidRPr="00E7456E" w:rsidRDefault="00DB3936" w:rsidP="00266D68">
            <w:pPr>
              <w:spacing w:after="0"/>
              <w:rPr>
                <w:rStyle w:val="Hyperlink"/>
                <w:rFonts w:ascii="Arial" w:hAnsi="Arial" w:cs="Arial"/>
                <w:sz w:val="20"/>
                <w:lang w:val="sq-AL"/>
              </w:rPr>
            </w:pP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7.2</w:t>
            </w:r>
          </w:p>
        </w:tc>
        <w:tc>
          <w:tcPr>
            <w:tcW w:w="6497" w:type="dxa"/>
          </w:tcPr>
          <w:p w:rsidR="00DB3936" w:rsidRPr="00E7456E" w:rsidRDefault="00DB3936" w:rsidP="00266D68">
            <w:pPr>
              <w:spacing w:after="0"/>
              <w:rPr>
                <w:rFonts w:ascii="Arial" w:hAnsi="Arial" w:cs="Arial"/>
                <w:sz w:val="20"/>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shëno dokumentet dëshmuese për përshtatshmëri profesionale</w:t>
            </w:r>
            <w:r w:rsidRPr="00E7456E">
              <w:rPr>
                <w:rFonts w:ascii="Arial" w:hAnsi="Arial" w:cs="Arial"/>
                <w:sz w:val="20"/>
                <w:highlight w:val="lightGray"/>
                <w:lang w:val="sq-AL"/>
              </w:rPr>
              <w:t>]</w:t>
            </w:r>
          </w:p>
        </w:tc>
      </w:tr>
      <w:tr w:rsidR="00DB3936" w:rsidRPr="00E7456E" w:rsidTr="00266D68">
        <w:trPr>
          <w:jc w:val="center"/>
        </w:trPr>
        <w:tc>
          <w:tcPr>
            <w:tcW w:w="1962" w:type="dxa"/>
            <w:vAlign w:val="center"/>
          </w:tcPr>
          <w:p w:rsidR="00DB3936" w:rsidRPr="00E7456E" w:rsidRDefault="00DB3936" w:rsidP="00266D68">
            <w:pPr>
              <w:spacing w:after="0"/>
              <w:rPr>
                <w:rStyle w:val="Hyperlink"/>
                <w:rFonts w:ascii="Arial" w:hAnsi="Arial" w:cs="Arial"/>
                <w:sz w:val="20"/>
                <w:lang w:val="sq-AL"/>
              </w:rPr>
            </w:pPr>
            <w:r w:rsidRPr="00E7456E">
              <w:rPr>
                <w:rFonts w:ascii="Arial" w:hAnsi="Arial" w:cs="Arial"/>
                <w:sz w:val="20"/>
                <w:lang w:val="sq-AL"/>
              </w:rPr>
              <w:t>K</w:t>
            </w:r>
            <w:r w:rsidRPr="00E7456E">
              <w:rPr>
                <w:rFonts w:ascii="Arial" w:hAnsi="Arial" w:cs="Arial"/>
                <w:sz w:val="20"/>
                <w:lang w:val="sq-AL" w:eastAsia="en-US"/>
              </w:rPr>
              <w:t>ërkesat mbi gjendjen ekonomike dhe financiare</w:t>
            </w: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8.1</w:t>
            </w:r>
          </w:p>
        </w:tc>
        <w:tc>
          <w:tcPr>
            <w:tcW w:w="6497" w:type="dxa"/>
          </w:tcPr>
          <w:p w:rsidR="00DB3936" w:rsidRPr="00266D68" w:rsidRDefault="00DB3936" w:rsidP="00266D68">
            <w:pPr>
              <w:spacing w:after="0"/>
              <w:rPr>
                <w:rFonts w:ascii="Arial" w:hAnsi="Arial" w:cs="Arial"/>
                <w:i/>
                <w:sz w:val="20"/>
                <w:highlight w:val="lightGray"/>
                <w:lang w:val="sq-AL"/>
              </w:rPr>
            </w:pPr>
            <w:r w:rsidRPr="00E7456E">
              <w:rPr>
                <w:rFonts w:ascii="Arial" w:hAnsi="Arial" w:cs="Arial"/>
                <w:i/>
                <w:sz w:val="20"/>
                <w:highlight w:val="lightGray"/>
                <w:lang w:val="sq-AL"/>
              </w:rPr>
              <w:t>[n</w:t>
            </w:r>
            <w:r w:rsidRPr="00E7456E">
              <w:rPr>
                <w:rFonts w:ascii="Arial" w:hAnsi="Arial" w:cs="Arial"/>
                <w:i/>
                <w:sz w:val="20"/>
                <w:highlight w:val="lightGray"/>
                <w:lang w:val="sq-AL" w:eastAsia="en-US"/>
              </w:rPr>
              <w:t xml:space="preserve">ëse është e aplikueshme, shëno </w:t>
            </w:r>
            <w:r w:rsidRPr="00E7456E">
              <w:rPr>
                <w:rFonts w:ascii="Arial" w:hAnsi="Arial" w:cs="Arial"/>
                <w:i/>
                <w:sz w:val="20"/>
                <w:highlight w:val="lightGray"/>
                <w:lang w:val="sq-AL"/>
              </w:rPr>
              <w:t>k</w:t>
            </w:r>
            <w:r w:rsidRPr="00E7456E">
              <w:rPr>
                <w:rFonts w:ascii="Arial" w:hAnsi="Arial" w:cs="Arial"/>
                <w:i/>
                <w:sz w:val="20"/>
                <w:highlight w:val="lightGray"/>
                <w:lang w:val="sq-AL" w:eastAsia="en-US"/>
              </w:rPr>
              <w:t xml:space="preserve">ërkesat minimale mbi gjendjen ekonomike dhe financiare]  </w:t>
            </w:r>
            <w:r w:rsidRPr="00E7456E">
              <w:rPr>
                <w:rFonts w:ascii="Arial" w:hAnsi="Arial" w:cs="Arial"/>
                <w:i/>
                <w:sz w:val="20"/>
                <w:highlight w:val="lightGray"/>
                <w:lang w:val="sq-AL"/>
              </w:rPr>
              <w:t xml:space="preserve"> </w:t>
            </w:r>
          </w:p>
        </w:tc>
      </w:tr>
      <w:tr w:rsidR="00DB3936" w:rsidRPr="00E7456E" w:rsidTr="00266D68">
        <w:trPr>
          <w:jc w:val="center"/>
        </w:trPr>
        <w:tc>
          <w:tcPr>
            <w:tcW w:w="1962" w:type="dxa"/>
            <w:vAlign w:val="center"/>
          </w:tcPr>
          <w:p w:rsidR="00DB3936" w:rsidRPr="00E7456E" w:rsidRDefault="00DB3936" w:rsidP="00266D68">
            <w:pPr>
              <w:spacing w:after="0"/>
              <w:rPr>
                <w:rStyle w:val="Hyperlink"/>
                <w:rFonts w:ascii="Arial" w:hAnsi="Arial" w:cs="Arial"/>
                <w:sz w:val="20"/>
                <w:lang w:val="sq-AL"/>
              </w:rPr>
            </w:pP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8.2</w:t>
            </w:r>
          </w:p>
        </w:tc>
        <w:tc>
          <w:tcPr>
            <w:tcW w:w="6497" w:type="dxa"/>
          </w:tcPr>
          <w:p w:rsidR="00DB3936" w:rsidRPr="00266D68" w:rsidRDefault="00DB3936" w:rsidP="00266D68">
            <w:pPr>
              <w:spacing w:after="0"/>
              <w:rPr>
                <w:rFonts w:ascii="Arial" w:hAnsi="Arial" w:cs="Arial"/>
                <w:i/>
                <w:sz w:val="20"/>
                <w:highlight w:val="lightGray"/>
                <w:lang w:val="sq-AL"/>
              </w:rPr>
            </w:pPr>
            <w:r w:rsidRPr="00E7456E">
              <w:rPr>
                <w:rFonts w:ascii="Arial" w:hAnsi="Arial" w:cs="Arial"/>
                <w:i/>
                <w:sz w:val="20"/>
                <w:highlight w:val="lightGray"/>
                <w:lang w:val="sq-AL"/>
              </w:rPr>
              <w:t>[shëno dokumentet dëshmuese për gjendjen ekonomike dhe financiare]</w:t>
            </w: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Kërkesat  mbi</w:t>
            </w:r>
          </w:p>
          <w:p w:rsidR="00DB3936" w:rsidRPr="00E7456E" w:rsidRDefault="00DB3936" w:rsidP="00266D68">
            <w:pPr>
              <w:spacing w:after="0"/>
              <w:rPr>
                <w:rFonts w:ascii="Arial" w:hAnsi="Arial" w:cs="Arial"/>
                <w:sz w:val="20"/>
                <w:lang w:val="sq-AL"/>
              </w:rPr>
            </w:pPr>
            <w:r w:rsidRPr="00E7456E">
              <w:rPr>
                <w:rFonts w:ascii="Arial" w:hAnsi="Arial" w:cs="Arial"/>
                <w:sz w:val="20"/>
                <w:lang w:val="sq-AL"/>
              </w:rPr>
              <w:t>mundësitë teknike</w:t>
            </w:r>
          </w:p>
          <w:p w:rsidR="00DB3936" w:rsidRPr="00E7456E" w:rsidRDefault="00DB3936" w:rsidP="00266D68">
            <w:pPr>
              <w:spacing w:after="0"/>
              <w:rPr>
                <w:rStyle w:val="Hyperlink"/>
                <w:rFonts w:ascii="Arial" w:hAnsi="Arial" w:cs="Arial"/>
                <w:sz w:val="20"/>
                <w:lang w:val="sq-AL"/>
              </w:rPr>
            </w:pPr>
            <w:r w:rsidRPr="00E7456E">
              <w:rPr>
                <w:rFonts w:ascii="Arial" w:hAnsi="Arial" w:cs="Arial"/>
                <w:sz w:val="20"/>
                <w:lang w:val="sq-AL"/>
              </w:rPr>
              <w:t>dhe/ose profesionale</w:t>
            </w: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9.1</w:t>
            </w:r>
          </w:p>
        </w:tc>
        <w:tc>
          <w:tcPr>
            <w:tcW w:w="6497" w:type="dxa"/>
          </w:tcPr>
          <w:p w:rsidR="00DB3936" w:rsidRPr="00E7456E" w:rsidRDefault="00DB3936" w:rsidP="00266D68">
            <w:pPr>
              <w:spacing w:after="0"/>
              <w:rPr>
                <w:rFonts w:ascii="Arial" w:hAnsi="Arial" w:cs="Arial"/>
                <w:i/>
                <w:sz w:val="20"/>
                <w:lang w:val="sq-AL"/>
              </w:rPr>
            </w:pPr>
            <w:r w:rsidRPr="00E7456E">
              <w:rPr>
                <w:rFonts w:ascii="Arial" w:hAnsi="Arial" w:cs="Arial"/>
                <w:i/>
                <w:sz w:val="20"/>
                <w:highlight w:val="lightGray"/>
                <w:lang w:val="sq-AL"/>
              </w:rPr>
              <w:t>[n</w:t>
            </w:r>
            <w:r w:rsidRPr="00E7456E">
              <w:rPr>
                <w:rFonts w:ascii="Arial" w:hAnsi="Arial" w:cs="Arial"/>
                <w:i/>
                <w:sz w:val="20"/>
                <w:highlight w:val="lightGray"/>
                <w:lang w:val="sq-AL" w:eastAsia="en-US"/>
              </w:rPr>
              <w:t xml:space="preserve">ëse është e aplikueshme, shëno </w:t>
            </w:r>
            <w:r w:rsidRPr="00E7456E">
              <w:rPr>
                <w:rFonts w:ascii="Arial" w:hAnsi="Arial" w:cs="Arial"/>
                <w:i/>
                <w:sz w:val="20"/>
                <w:highlight w:val="lightGray"/>
                <w:lang w:val="sq-AL"/>
              </w:rPr>
              <w:t>k</w:t>
            </w:r>
            <w:r w:rsidRPr="00E7456E">
              <w:rPr>
                <w:rFonts w:ascii="Arial" w:hAnsi="Arial" w:cs="Arial"/>
                <w:i/>
                <w:sz w:val="20"/>
                <w:highlight w:val="lightGray"/>
                <w:lang w:val="sq-AL" w:eastAsia="en-US"/>
              </w:rPr>
              <w:t>ërkesat minimale mbi mundësitë teknike dhe/ose profesionale]</w:t>
            </w:r>
            <w:r w:rsidRPr="00E7456E">
              <w:rPr>
                <w:rFonts w:ascii="Arial" w:hAnsi="Arial" w:cs="Arial"/>
                <w:i/>
                <w:sz w:val="20"/>
                <w:lang w:val="sq-AL" w:eastAsia="en-US"/>
              </w:rPr>
              <w:t xml:space="preserve"> </w:t>
            </w:r>
          </w:p>
          <w:p w:rsidR="00DB3936" w:rsidRPr="00E7456E" w:rsidRDefault="00DB3936" w:rsidP="00266D68">
            <w:pPr>
              <w:spacing w:after="0"/>
              <w:rPr>
                <w:rFonts w:ascii="Arial" w:hAnsi="Arial" w:cs="Arial"/>
                <w:sz w:val="20"/>
                <w:lang w:val="sq-AL"/>
              </w:rPr>
            </w:pPr>
            <w:r w:rsidRPr="00E7456E">
              <w:rPr>
                <w:rFonts w:ascii="Arial" w:hAnsi="Arial" w:cs="Arial"/>
                <w:b/>
                <w:i/>
                <w:sz w:val="20"/>
                <w:lang w:val="sq-AL"/>
              </w:rPr>
              <w:tab/>
            </w:r>
            <w:r w:rsidRPr="00E7456E">
              <w:rPr>
                <w:rFonts w:ascii="Arial" w:hAnsi="Arial" w:cs="Arial"/>
                <w:b/>
                <w:i/>
                <w:sz w:val="20"/>
                <w:lang w:val="sq-AL"/>
              </w:rPr>
              <w:tab/>
            </w:r>
            <w:r w:rsidRPr="00E7456E">
              <w:rPr>
                <w:rFonts w:ascii="Arial" w:hAnsi="Arial" w:cs="Arial"/>
                <w:b/>
                <w:i/>
                <w:sz w:val="20"/>
                <w:lang w:val="sq-AL"/>
              </w:rPr>
              <w:tab/>
            </w:r>
          </w:p>
        </w:tc>
      </w:tr>
      <w:tr w:rsidR="00DB3936" w:rsidRPr="00E7456E" w:rsidTr="00266D68">
        <w:trPr>
          <w:jc w:val="center"/>
        </w:trPr>
        <w:tc>
          <w:tcPr>
            <w:tcW w:w="1962" w:type="dxa"/>
            <w:vAlign w:val="center"/>
          </w:tcPr>
          <w:p w:rsidR="00DB3936" w:rsidRPr="00E7456E" w:rsidRDefault="00DB3936" w:rsidP="00A11AA9">
            <w:pPr>
              <w:rPr>
                <w:rStyle w:val="Hyperlink"/>
                <w:rFonts w:ascii="Arial" w:hAnsi="Arial" w:cs="Arial"/>
                <w:sz w:val="20"/>
                <w:lang w:val="sq-AL"/>
              </w:rPr>
            </w:pPr>
          </w:p>
        </w:tc>
        <w:tc>
          <w:tcPr>
            <w:tcW w:w="1052" w:type="dxa"/>
          </w:tcPr>
          <w:p w:rsidR="00DB3936" w:rsidRPr="00E7456E" w:rsidRDefault="00DB3936" w:rsidP="00A11AA9">
            <w:pPr>
              <w:rPr>
                <w:rFonts w:ascii="Arial" w:hAnsi="Arial" w:cs="Arial"/>
                <w:sz w:val="20"/>
                <w:lang w:val="sq-AL"/>
              </w:rPr>
            </w:pPr>
            <w:r w:rsidRPr="00E7456E">
              <w:rPr>
                <w:rFonts w:ascii="Arial" w:hAnsi="Arial" w:cs="Arial"/>
                <w:sz w:val="20"/>
                <w:lang w:val="sq-AL"/>
              </w:rPr>
              <w:t>9.2</w:t>
            </w:r>
          </w:p>
        </w:tc>
        <w:tc>
          <w:tcPr>
            <w:tcW w:w="6497" w:type="dxa"/>
          </w:tcPr>
          <w:p w:rsidR="00DB3936" w:rsidRPr="00266D68" w:rsidRDefault="00DB3936" w:rsidP="00A11AA9">
            <w:pPr>
              <w:rPr>
                <w:rFonts w:ascii="Arial" w:hAnsi="Arial" w:cs="Arial"/>
                <w:i/>
                <w:sz w:val="20"/>
                <w:highlight w:val="lightGray"/>
                <w:lang w:val="sq-AL"/>
              </w:rPr>
            </w:pPr>
            <w:r w:rsidRPr="00E7456E">
              <w:rPr>
                <w:rFonts w:ascii="Arial" w:hAnsi="Arial" w:cs="Arial"/>
                <w:i/>
                <w:sz w:val="20"/>
                <w:highlight w:val="lightGray"/>
                <w:lang w:val="sq-AL"/>
              </w:rPr>
              <w:t xml:space="preserve">[Shëno dokumentet dëshmuese për mundësitë teknike dhe/ose profesionale] </w:t>
            </w:r>
          </w:p>
        </w:tc>
      </w:tr>
      <w:tr w:rsidR="00DB3936" w:rsidRPr="00E7456E" w:rsidTr="00266D68">
        <w:trPr>
          <w:jc w:val="center"/>
        </w:trPr>
        <w:tc>
          <w:tcPr>
            <w:tcW w:w="1962" w:type="dxa"/>
            <w:vAlign w:val="center"/>
          </w:tcPr>
          <w:p w:rsidR="00DB3936" w:rsidRPr="00E7456E" w:rsidRDefault="00DB3936" w:rsidP="00A11AA9">
            <w:pPr>
              <w:rPr>
                <w:rFonts w:ascii="Arial" w:hAnsi="Arial" w:cs="Arial"/>
                <w:sz w:val="20"/>
                <w:lang w:val="sq-AL"/>
              </w:rPr>
            </w:pPr>
            <w:r w:rsidRPr="00E7456E">
              <w:rPr>
                <w:rFonts w:ascii="Arial" w:hAnsi="Arial" w:cs="Arial"/>
                <w:sz w:val="20"/>
                <w:lang w:val="sq-AL"/>
              </w:rPr>
              <w:t>Krijimi i një</w:t>
            </w:r>
          </w:p>
          <w:p w:rsidR="00DB3936" w:rsidRPr="00E7456E" w:rsidRDefault="00DB3936" w:rsidP="00A11AA9">
            <w:pPr>
              <w:rPr>
                <w:rFonts w:ascii="Arial" w:hAnsi="Arial" w:cs="Arial"/>
                <w:sz w:val="20"/>
                <w:lang w:val="sq-AL"/>
              </w:rPr>
            </w:pPr>
            <w:r w:rsidRPr="00E7456E">
              <w:rPr>
                <w:rFonts w:ascii="Arial" w:hAnsi="Arial" w:cs="Arial"/>
                <w:sz w:val="20"/>
                <w:lang w:val="sq-AL"/>
              </w:rPr>
              <w:t>grupi të</w:t>
            </w:r>
          </w:p>
          <w:p w:rsidR="00DB3936" w:rsidRPr="00E7456E" w:rsidRDefault="00DB3936" w:rsidP="00A11AA9">
            <w:pPr>
              <w:rPr>
                <w:rStyle w:val="Hyperlink"/>
                <w:rFonts w:ascii="Arial" w:hAnsi="Arial" w:cs="Arial"/>
                <w:b/>
                <w:sz w:val="20"/>
                <w:lang w:val="sq-AL"/>
              </w:rPr>
            </w:pPr>
            <w:r w:rsidRPr="00E7456E">
              <w:rPr>
                <w:rFonts w:ascii="Arial" w:hAnsi="Arial" w:cs="Arial"/>
                <w:sz w:val="20"/>
                <w:lang w:val="sq-AL"/>
              </w:rPr>
              <w:t>operatorëve ekonomik</w:t>
            </w:r>
          </w:p>
        </w:tc>
        <w:tc>
          <w:tcPr>
            <w:tcW w:w="1052" w:type="dxa"/>
          </w:tcPr>
          <w:p w:rsidR="00DB3936" w:rsidRPr="00E7456E" w:rsidRDefault="00DB3936" w:rsidP="00A11AA9">
            <w:pPr>
              <w:rPr>
                <w:rFonts w:ascii="Arial" w:hAnsi="Arial" w:cs="Arial"/>
                <w:sz w:val="20"/>
                <w:lang w:val="sq-AL"/>
              </w:rPr>
            </w:pPr>
            <w:r w:rsidRPr="00E7456E">
              <w:rPr>
                <w:rFonts w:ascii="Arial" w:hAnsi="Arial" w:cs="Arial"/>
                <w:sz w:val="20"/>
                <w:lang w:val="sq-AL"/>
              </w:rPr>
              <w:t>11.1</w:t>
            </w:r>
          </w:p>
        </w:tc>
        <w:tc>
          <w:tcPr>
            <w:tcW w:w="6497" w:type="dxa"/>
          </w:tcPr>
          <w:p w:rsidR="00DB3936" w:rsidRDefault="00DB3936" w:rsidP="00A11AA9">
            <w:pPr>
              <w:rPr>
                <w:rFonts w:ascii="Arial" w:hAnsi="Arial" w:cs="Arial"/>
                <w:i/>
                <w:iCs/>
                <w:sz w:val="20"/>
                <w:highlight w:val="lightGray"/>
                <w:lang w:val="sq-AL"/>
              </w:rPr>
            </w:pPr>
            <w:r w:rsidRPr="00B14147">
              <w:rPr>
                <w:rFonts w:ascii="Arial" w:hAnsi="Arial" w:cs="Arial"/>
                <w:i/>
                <w:iCs/>
                <w:sz w:val="20"/>
                <w:highlight w:val="lightGray"/>
                <w:lang w:val="sq-AL"/>
              </w:rPr>
              <w:t xml:space="preserve">Në rate të një procedure që rezulton në shpërblim me para vetëm </w:t>
            </w:r>
            <w:r>
              <w:rPr>
                <w:rFonts w:ascii="Arial" w:hAnsi="Arial" w:cs="Arial"/>
                <w:i/>
                <w:iCs/>
                <w:sz w:val="20"/>
                <w:highlight w:val="lightGray"/>
                <w:lang w:val="sq-AL"/>
              </w:rPr>
              <w:t>shëno</w:t>
            </w:r>
            <w:r w:rsidRPr="00B14147">
              <w:rPr>
                <w:rFonts w:ascii="Arial" w:hAnsi="Arial" w:cs="Arial"/>
                <w:i/>
                <w:iCs/>
                <w:sz w:val="20"/>
                <w:highlight w:val="lightGray"/>
                <w:lang w:val="sq-AL"/>
              </w:rPr>
              <w:t>ni Nuk Aplikohet</w:t>
            </w:r>
          </w:p>
          <w:p w:rsidR="00DB3936" w:rsidRDefault="00DB3936" w:rsidP="00A11AA9">
            <w:pPr>
              <w:rPr>
                <w:rFonts w:ascii="Arial" w:hAnsi="Arial" w:cs="Arial"/>
                <w:b/>
                <w:sz w:val="20"/>
                <w:lang w:val="sq-AL"/>
              </w:rPr>
            </w:pPr>
            <w:r>
              <w:rPr>
                <w:rFonts w:ascii="Arial" w:hAnsi="Arial" w:cs="Arial"/>
                <w:i/>
                <w:iCs/>
                <w:sz w:val="20"/>
                <w:highlight w:val="lightGray"/>
                <w:lang w:val="sq-AL"/>
              </w:rPr>
              <w:t>Në raste të një procedure që rezulton në dhënien e një kontrate për shërbime shëno</w:t>
            </w:r>
          </w:p>
          <w:p w:rsidR="00DB3936" w:rsidRPr="00266D68" w:rsidRDefault="00266D68" w:rsidP="00A11AA9">
            <w:pPr>
              <w:rPr>
                <w:rFonts w:ascii="Arial" w:hAnsi="Arial" w:cs="Arial"/>
                <w:b/>
                <w:sz w:val="20"/>
                <w:highlight w:val="lightGray"/>
                <w:lang w:val="sq-AL"/>
              </w:rPr>
            </w:pPr>
            <w:r w:rsidRPr="00266D68">
              <w:rPr>
                <w:rFonts w:ascii="Arial" w:hAnsi="Arial" w:cs="Arial"/>
                <w:b/>
                <w:sz w:val="20"/>
                <w:highlight w:val="lightGray"/>
                <w:lang w:val="sq-AL"/>
              </w:rPr>
              <w:t xml:space="preserve">a. </w:t>
            </w:r>
            <w:r w:rsidR="00DB3936" w:rsidRPr="00266D68">
              <w:rPr>
                <w:rFonts w:ascii="Arial" w:hAnsi="Arial" w:cs="Arial"/>
                <w:b/>
                <w:sz w:val="20"/>
                <w:highlight w:val="lightGray"/>
                <w:lang w:val="sq-AL"/>
              </w:rPr>
              <w:t xml:space="preserve">një deklaratë e qartë </w:t>
            </w:r>
            <w:r w:rsidR="00DB3936" w:rsidRPr="00266D68">
              <w:rPr>
                <w:rFonts w:ascii="Arial" w:hAnsi="Arial" w:cs="Arial"/>
                <w:sz w:val="20"/>
                <w:highlight w:val="lightGray"/>
                <w:lang w:val="sq-AL"/>
              </w:rPr>
              <w:t xml:space="preserve">ku të gjithë anëtarët e grupit janë bashkërisht dhe individualisht përgjegjës për përmbajtjen e grupit të tenderit dhe, </w:t>
            </w:r>
            <w:r w:rsidR="00DB3936" w:rsidRPr="00266D68">
              <w:rPr>
                <w:rFonts w:ascii="Arial" w:hAnsi="Arial" w:cs="Arial"/>
                <w:sz w:val="20"/>
                <w:highlight w:val="lightGray"/>
                <w:lang w:val="sq-AL"/>
              </w:rPr>
              <w:lastRenderedPageBreak/>
              <w:t xml:space="preserve">në rast se grupit i epet kontrata, për ekzekutimin e kontratës   </w:t>
            </w:r>
            <w:r w:rsidR="00DB3936" w:rsidRPr="00266D68">
              <w:rPr>
                <w:rFonts w:ascii="Arial" w:hAnsi="Arial" w:cs="Arial"/>
                <w:vanish/>
                <w:color w:val="1111CC"/>
                <w:sz w:val="20"/>
                <w:highlight w:val="lightGray"/>
                <w:lang w:val="sq-AL" w:eastAsia="en-US"/>
              </w:rPr>
              <w:t>Listen</w:t>
            </w:r>
          </w:p>
          <w:p w:rsidR="00DB3936" w:rsidRPr="00266D68" w:rsidRDefault="00266D68" w:rsidP="00A11AA9">
            <w:pPr>
              <w:rPr>
                <w:rFonts w:ascii="Arial" w:hAnsi="Arial" w:cs="Arial"/>
                <w:b/>
                <w:sz w:val="20"/>
                <w:highlight w:val="lightGray"/>
                <w:lang w:val="sq-AL"/>
              </w:rPr>
            </w:pPr>
            <w:r w:rsidRPr="00266D68">
              <w:rPr>
                <w:rFonts w:ascii="Arial" w:hAnsi="Arial" w:cs="Arial"/>
                <w:b/>
                <w:color w:val="000000"/>
                <w:sz w:val="20"/>
                <w:highlight w:val="lightGray"/>
                <w:lang w:val="sq-AL" w:eastAsia="en-US"/>
              </w:rPr>
              <w:t xml:space="preserve">b. </w:t>
            </w:r>
            <w:r w:rsidR="00DB3936" w:rsidRPr="00266D68">
              <w:rPr>
                <w:rFonts w:ascii="Arial" w:hAnsi="Arial" w:cs="Arial"/>
                <w:b/>
                <w:color w:val="000000"/>
                <w:sz w:val="20"/>
                <w:highlight w:val="lightGray"/>
                <w:lang w:val="sq-AL" w:eastAsia="en-US"/>
              </w:rPr>
              <w:t>një deklaratë të nënshkruar nga secili  anëtarët</w:t>
            </w:r>
            <w:r w:rsidR="00DB3936" w:rsidRPr="00266D68">
              <w:rPr>
                <w:rFonts w:ascii="Arial" w:hAnsi="Arial" w:cs="Arial"/>
                <w:color w:val="000000"/>
                <w:sz w:val="20"/>
                <w:highlight w:val="lightGray"/>
                <w:lang w:val="sq-AL" w:eastAsia="en-US"/>
              </w:rPr>
              <w:t xml:space="preserve">, duke           konfirmuar pjesëmarrjen e tyre në grup dhe se ata nuk janë duke marrë pjesë </w:t>
            </w:r>
            <w:proofErr w:type="spellStart"/>
            <w:r w:rsidR="00DB3936" w:rsidRPr="00266D68">
              <w:rPr>
                <w:rFonts w:ascii="Arial" w:hAnsi="Arial" w:cs="Arial"/>
                <w:color w:val="000000"/>
                <w:sz w:val="20"/>
                <w:highlight w:val="lightGray"/>
                <w:lang w:val="sq-AL" w:eastAsia="en-US"/>
              </w:rPr>
              <w:t>ndarasi</w:t>
            </w:r>
            <w:proofErr w:type="spellEnd"/>
            <w:r w:rsidR="00DB3936" w:rsidRPr="00266D68">
              <w:rPr>
                <w:rFonts w:ascii="Arial" w:hAnsi="Arial" w:cs="Arial"/>
                <w:color w:val="000000"/>
                <w:sz w:val="20"/>
                <w:highlight w:val="lightGray"/>
                <w:lang w:val="sq-AL" w:eastAsia="en-US"/>
              </w:rPr>
              <w:t xml:space="preserve"> dhe/ose në ndonjë grup tjetër q</w:t>
            </w:r>
            <w:r w:rsidR="00DB3936" w:rsidRPr="00266D68">
              <w:rPr>
                <w:rFonts w:ascii="Arial" w:hAnsi="Arial" w:cs="Arial"/>
                <w:sz w:val="20"/>
                <w:highlight w:val="lightGray"/>
                <w:lang w:val="sq-AL"/>
              </w:rPr>
              <w:t>ë</w:t>
            </w:r>
            <w:r w:rsidR="00DB3936" w:rsidRPr="00266D68">
              <w:rPr>
                <w:rFonts w:ascii="Arial" w:hAnsi="Arial" w:cs="Arial"/>
                <w:color w:val="000000"/>
                <w:sz w:val="20"/>
                <w:highlight w:val="lightGray"/>
                <w:lang w:val="sq-AL" w:eastAsia="en-US"/>
              </w:rPr>
              <w:t xml:space="preserve"> marrin pjesë në procedurën e njëjtën të prokurimit</w:t>
            </w:r>
            <w:r w:rsidR="00DB3936" w:rsidRPr="00266D68">
              <w:rPr>
                <w:rFonts w:ascii="Arial" w:hAnsi="Arial" w:cs="Arial"/>
                <w:sz w:val="20"/>
                <w:highlight w:val="lightGray"/>
                <w:lang w:val="sq-AL"/>
              </w:rPr>
              <w:t xml:space="preserve">; </w:t>
            </w:r>
          </w:p>
          <w:p w:rsidR="00DB3936" w:rsidRPr="00266D68" w:rsidRDefault="00266D68" w:rsidP="00A11AA9">
            <w:pPr>
              <w:rPr>
                <w:rFonts w:ascii="Arial" w:hAnsi="Arial" w:cs="Arial"/>
                <w:sz w:val="20"/>
                <w:highlight w:val="lightGray"/>
                <w:lang w:val="sq-AL"/>
              </w:rPr>
            </w:pPr>
            <w:r w:rsidRPr="00266D68">
              <w:rPr>
                <w:rFonts w:ascii="Arial" w:hAnsi="Arial" w:cs="Arial"/>
                <w:b/>
                <w:color w:val="000000"/>
                <w:sz w:val="20"/>
                <w:highlight w:val="lightGray"/>
                <w:lang w:val="sq-AL"/>
              </w:rPr>
              <w:t xml:space="preserve">c. </w:t>
            </w:r>
            <w:r w:rsidR="00DB3936" w:rsidRPr="00266D68">
              <w:rPr>
                <w:rFonts w:ascii="Arial" w:hAnsi="Arial" w:cs="Arial"/>
                <w:b/>
                <w:color w:val="000000"/>
                <w:sz w:val="20"/>
                <w:highlight w:val="lightGray"/>
                <w:lang w:val="sq-AL"/>
              </w:rPr>
              <w:t>n</w:t>
            </w:r>
            <w:r w:rsidR="00DB3936" w:rsidRPr="00266D68">
              <w:rPr>
                <w:rFonts w:ascii="Arial" w:hAnsi="Arial" w:cs="Arial"/>
                <w:b/>
                <w:color w:val="000000"/>
                <w:sz w:val="20"/>
                <w:highlight w:val="lightGray"/>
                <w:lang w:val="sq-AL" w:eastAsia="en-US"/>
              </w:rPr>
              <w:t>jë deklaratë të nënshkruar</w:t>
            </w:r>
            <w:r w:rsidR="00DB3936" w:rsidRPr="00266D68">
              <w:rPr>
                <w:rFonts w:ascii="Arial" w:hAnsi="Arial" w:cs="Arial"/>
                <w:color w:val="000000"/>
                <w:sz w:val="20"/>
                <w:highlight w:val="lightGray"/>
                <w:lang w:val="sq-AL" w:eastAsia="en-US"/>
              </w:rPr>
              <w:t xml:space="preserve"> nga të gjithë anëtarët e grupit të </w:t>
            </w:r>
            <w:r w:rsidR="00DB3936" w:rsidRPr="00266D68">
              <w:rPr>
                <w:rFonts w:ascii="Arial" w:hAnsi="Arial" w:cs="Arial"/>
                <w:color w:val="000000"/>
                <w:sz w:val="20"/>
                <w:highlight w:val="lightGray"/>
                <w:lang w:val="sq-AL"/>
              </w:rPr>
              <w:t>cilët</w:t>
            </w:r>
            <w:r w:rsidR="00DB3936" w:rsidRPr="00266D68">
              <w:rPr>
                <w:rFonts w:ascii="Arial" w:hAnsi="Arial" w:cs="Arial"/>
                <w:color w:val="000000"/>
                <w:sz w:val="20"/>
                <w:highlight w:val="lightGray"/>
                <w:lang w:val="sq-AL" w:eastAsia="en-US"/>
              </w:rPr>
              <w:t xml:space="preserve">  </w:t>
            </w:r>
            <w:r w:rsidR="00DB3936" w:rsidRPr="00266D68">
              <w:rPr>
                <w:rFonts w:ascii="Arial" w:hAnsi="Arial" w:cs="Arial"/>
                <w:color w:val="000000"/>
                <w:sz w:val="20"/>
                <w:highlight w:val="lightGray"/>
                <w:lang w:val="sq-AL"/>
              </w:rPr>
              <w:t xml:space="preserve">autorizojnë </w:t>
            </w:r>
            <w:r w:rsidR="00DB3936" w:rsidRPr="00266D68">
              <w:rPr>
                <w:rFonts w:ascii="Arial" w:hAnsi="Arial" w:cs="Arial"/>
                <w:color w:val="000000"/>
                <w:sz w:val="20"/>
                <w:highlight w:val="lightGray"/>
                <w:lang w:val="sq-AL" w:eastAsia="en-US"/>
              </w:rPr>
              <w:t>partnerin kryesor për të vepruar në emër të grupit, dhe</w:t>
            </w:r>
          </w:p>
          <w:p w:rsidR="00DB3936" w:rsidRPr="00E7456E" w:rsidRDefault="00266D68" w:rsidP="00A11AA9">
            <w:pPr>
              <w:rPr>
                <w:rFonts w:ascii="Arial" w:hAnsi="Arial" w:cs="Arial"/>
                <w:sz w:val="20"/>
                <w:lang w:val="sq-AL"/>
              </w:rPr>
            </w:pPr>
            <w:r w:rsidRPr="00266D68">
              <w:rPr>
                <w:rFonts w:ascii="Arial" w:hAnsi="Arial" w:cs="Arial"/>
                <w:b/>
                <w:color w:val="000000"/>
                <w:sz w:val="20"/>
                <w:highlight w:val="lightGray"/>
                <w:lang w:val="sq-AL" w:eastAsia="en-US"/>
              </w:rPr>
              <w:t>d.</w:t>
            </w:r>
            <w:r w:rsidRPr="00266D68">
              <w:rPr>
                <w:rFonts w:ascii="Arial" w:hAnsi="Arial" w:cs="Arial"/>
                <w:color w:val="000000"/>
                <w:sz w:val="20"/>
                <w:highlight w:val="lightGray"/>
                <w:lang w:val="sq-AL" w:eastAsia="en-US"/>
              </w:rPr>
              <w:t xml:space="preserve"> </w:t>
            </w:r>
            <w:r w:rsidR="00DB3936" w:rsidRPr="00266D68">
              <w:rPr>
                <w:rFonts w:ascii="Arial" w:hAnsi="Arial" w:cs="Arial"/>
                <w:color w:val="000000"/>
                <w:sz w:val="20"/>
                <w:highlight w:val="lightGray"/>
                <w:lang w:val="sq-AL" w:eastAsia="en-US"/>
              </w:rPr>
              <w:t>Të gjitha anëtar e grupit të tillë d</w:t>
            </w:r>
            <w:r w:rsidR="00DB3936" w:rsidRPr="00266D68">
              <w:rPr>
                <w:rFonts w:ascii="Arial" w:hAnsi="Arial" w:cs="Arial"/>
                <w:color w:val="000000"/>
                <w:sz w:val="20"/>
                <w:highlight w:val="lightGray"/>
                <w:lang w:val="sq-AL"/>
              </w:rPr>
              <w:t>uhet</w:t>
            </w:r>
            <w:r w:rsidR="00DB3936" w:rsidRPr="00266D68">
              <w:rPr>
                <w:rFonts w:ascii="Arial" w:hAnsi="Arial" w:cs="Arial"/>
                <w:color w:val="000000"/>
                <w:sz w:val="20"/>
                <w:highlight w:val="lightGray"/>
                <w:lang w:val="sq-AL" w:eastAsia="en-US"/>
              </w:rPr>
              <w:t xml:space="preserve"> të </w:t>
            </w:r>
            <w:r w:rsidR="00DB3936" w:rsidRPr="00266D68">
              <w:rPr>
                <w:rFonts w:ascii="Arial" w:hAnsi="Arial" w:cs="Arial"/>
                <w:b/>
                <w:color w:val="000000"/>
                <w:sz w:val="20"/>
                <w:highlight w:val="lightGray"/>
                <w:lang w:val="sq-AL" w:eastAsia="en-US"/>
              </w:rPr>
              <w:t>jenë të përshtatshëm</w:t>
            </w:r>
            <w:r w:rsidR="00DB3936" w:rsidRPr="00266D68">
              <w:rPr>
                <w:rFonts w:ascii="Arial" w:hAnsi="Arial" w:cs="Arial"/>
                <w:color w:val="000000"/>
                <w:sz w:val="20"/>
                <w:highlight w:val="lightGray"/>
                <w:lang w:val="sq-AL" w:eastAsia="en-US"/>
              </w:rPr>
              <w:t xml:space="preserve"> dhe do të sigurojnë </w:t>
            </w:r>
            <w:r w:rsidR="00DB3936" w:rsidRPr="00266D68">
              <w:rPr>
                <w:rFonts w:ascii="Arial" w:hAnsi="Arial" w:cs="Arial"/>
                <w:color w:val="000000"/>
                <w:sz w:val="20"/>
                <w:highlight w:val="lightGray"/>
                <w:lang w:val="sq-AL"/>
              </w:rPr>
              <w:t>dëshminë</w:t>
            </w:r>
            <w:r w:rsidR="00DB3936" w:rsidRPr="00266D68">
              <w:rPr>
                <w:rFonts w:ascii="Arial" w:hAnsi="Arial" w:cs="Arial"/>
                <w:color w:val="000000"/>
                <w:sz w:val="20"/>
                <w:highlight w:val="lightGray"/>
                <w:lang w:val="sq-AL" w:eastAsia="en-US"/>
              </w:rPr>
              <w:t xml:space="preserve"> mbi përshtatshmërinë e tyre, siç është përmendur në paragrafin </w:t>
            </w:r>
            <w:r w:rsidR="00DB3936" w:rsidRPr="00266D68">
              <w:rPr>
                <w:rFonts w:ascii="Arial" w:hAnsi="Arial" w:cs="Arial"/>
                <w:color w:val="000000"/>
                <w:sz w:val="20"/>
                <w:highlight w:val="lightGray"/>
                <w:lang w:val="sq-AL"/>
              </w:rPr>
              <w:t xml:space="preserve"> 6.4 të kësaj</w:t>
            </w:r>
            <w:r w:rsidR="00DB3936" w:rsidRPr="00266D68">
              <w:rPr>
                <w:rFonts w:ascii="Arial" w:hAnsi="Arial" w:cs="Arial"/>
                <w:color w:val="000000"/>
                <w:sz w:val="20"/>
                <w:highlight w:val="lightGray"/>
                <w:lang w:val="sq-AL" w:eastAsia="en-US"/>
              </w:rPr>
              <w:t xml:space="preserve"> FDT</w:t>
            </w:r>
            <w:r w:rsidR="00DB3936" w:rsidRPr="00E7456E">
              <w:rPr>
                <w:rFonts w:ascii="Arial" w:hAnsi="Arial" w:cs="Arial"/>
                <w:color w:val="000000"/>
                <w:sz w:val="20"/>
                <w:lang w:val="sq-AL" w:eastAsia="en-US"/>
              </w:rPr>
              <w:t>.</w:t>
            </w:r>
          </w:p>
        </w:tc>
      </w:tr>
      <w:tr w:rsidR="00DB3936" w:rsidRPr="00E7456E" w:rsidTr="00266D68">
        <w:trPr>
          <w:jc w:val="center"/>
        </w:trPr>
        <w:tc>
          <w:tcPr>
            <w:tcW w:w="1962" w:type="dxa"/>
            <w:vAlign w:val="center"/>
          </w:tcPr>
          <w:p w:rsidR="00DB3936" w:rsidRPr="00E7456E" w:rsidRDefault="00DB3936" w:rsidP="00266D68">
            <w:pPr>
              <w:pStyle w:val="Sec1-Clauses"/>
              <w:spacing w:before="0" w:after="0"/>
              <w:ind w:left="0" w:firstLine="0"/>
              <w:jc w:val="center"/>
              <w:rPr>
                <w:rFonts w:ascii="Arial" w:hAnsi="Arial" w:cs="Arial"/>
                <w:b w:val="0"/>
                <w:sz w:val="20"/>
                <w:lang w:val="sq-AL"/>
              </w:rPr>
            </w:pPr>
            <w:proofErr w:type="spellStart"/>
            <w:r w:rsidRPr="00E7456E">
              <w:rPr>
                <w:rFonts w:ascii="Arial" w:hAnsi="Arial" w:cs="Arial"/>
                <w:b w:val="0"/>
                <w:sz w:val="20"/>
                <w:lang w:val="sq-AL"/>
              </w:rPr>
              <w:lastRenderedPageBreak/>
              <w:t>Nënkontraktimet</w:t>
            </w:r>
            <w:proofErr w:type="spellEnd"/>
          </w:p>
        </w:tc>
        <w:tc>
          <w:tcPr>
            <w:tcW w:w="1052" w:type="dxa"/>
          </w:tcPr>
          <w:p w:rsidR="00DB3936" w:rsidRPr="00E7456E" w:rsidRDefault="00DB3936" w:rsidP="00266D68">
            <w:pPr>
              <w:pStyle w:val="BodyText"/>
              <w:spacing w:after="0"/>
              <w:rPr>
                <w:rFonts w:ascii="Arial" w:hAnsi="Arial" w:cs="Arial"/>
                <w:sz w:val="20"/>
                <w:lang w:val="sq-AL"/>
              </w:rPr>
            </w:pPr>
            <w:r w:rsidRPr="00E7456E">
              <w:rPr>
                <w:rFonts w:ascii="Arial" w:hAnsi="Arial" w:cs="Arial"/>
                <w:sz w:val="20"/>
                <w:lang w:val="sq-AL"/>
              </w:rPr>
              <w:t>12.1</w:t>
            </w:r>
          </w:p>
        </w:tc>
        <w:tc>
          <w:tcPr>
            <w:tcW w:w="6497" w:type="dxa"/>
          </w:tcPr>
          <w:p w:rsidR="00DB3936" w:rsidRDefault="00DB3936" w:rsidP="00266D68">
            <w:pPr>
              <w:pStyle w:val="ListParagraph"/>
              <w:autoSpaceDE w:val="0"/>
              <w:autoSpaceDN w:val="0"/>
              <w:adjustRightInd w:val="0"/>
              <w:spacing w:after="0"/>
              <w:ind w:left="0"/>
              <w:rPr>
                <w:rFonts w:ascii="Arial" w:hAnsi="Arial" w:cs="Arial"/>
                <w:i/>
                <w:iCs/>
                <w:sz w:val="20"/>
                <w:highlight w:val="lightGray"/>
                <w:lang w:val="sq-AL"/>
              </w:rPr>
            </w:pPr>
            <w:r w:rsidRPr="00B14147">
              <w:rPr>
                <w:rFonts w:ascii="Arial" w:hAnsi="Arial" w:cs="Arial"/>
                <w:i/>
                <w:iCs/>
                <w:sz w:val="20"/>
                <w:highlight w:val="lightGray"/>
                <w:lang w:val="sq-AL"/>
              </w:rPr>
              <w:t xml:space="preserve">Në rate të një procedure që rezulton në shpërblim me para vetëm </w:t>
            </w:r>
            <w:r>
              <w:rPr>
                <w:rFonts w:ascii="Arial" w:hAnsi="Arial" w:cs="Arial"/>
                <w:i/>
                <w:iCs/>
                <w:sz w:val="20"/>
                <w:highlight w:val="lightGray"/>
                <w:lang w:val="sq-AL"/>
              </w:rPr>
              <w:t>shëno</w:t>
            </w:r>
            <w:r w:rsidRPr="00B14147">
              <w:rPr>
                <w:rFonts w:ascii="Arial" w:hAnsi="Arial" w:cs="Arial"/>
                <w:i/>
                <w:iCs/>
                <w:sz w:val="20"/>
                <w:highlight w:val="lightGray"/>
                <w:lang w:val="sq-AL"/>
              </w:rPr>
              <w:t>ni Nuk Aplikohet</w:t>
            </w:r>
          </w:p>
          <w:p w:rsidR="00DB3936" w:rsidRDefault="00DB3936" w:rsidP="00266D68">
            <w:pPr>
              <w:pStyle w:val="ListParagraph"/>
              <w:autoSpaceDE w:val="0"/>
              <w:autoSpaceDN w:val="0"/>
              <w:adjustRightInd w:val="0"/>
              <w:spacing w:after="0"/>
              <w:ind w:left="357"/>
              <w:rPr>
                <w:rFonts w:ascii="Arial" w:hAnsi="Arial" w:cs="Arial"/>
                <w:i/>
                <w:iCs/>
                <w:sz w:val="20"/>
                <w:highlight w:val="lightGray"/>
                <w:lang w:val="sq-AL"/>
              </w:rPr>
            </w:pPr>
          </w:p>
          <w:p w:rsidR="00DB3936" w:rsidRDefault="00DB3936" w:rsidP="00266D68">
            <w:pPr>
              <w:pStyle w:val="ListParagraph"/>
              <w:autoSpaceDE w:val="0"/>
              <w:autoSpaceDN w:val="0"/>
              <w:adjustRightInd w:val="0"/>
              <w:spacing w:after="0"/>
              <w:ind w:left="0"/>
              <w:rPr>
                <w:rFonts w:ascii="Arial" w:hAnsi="Arial" w:cs="Arial"/>
                <w:b/>
                <w:sz w:val="20"/>
                <w:lang w:val="sq-AL"/>
              </w:rPr>
            </w:pPr>
            <w:r>
              <w:rPr>
                <w:rFonts w:ascii="Arial" w:hAnsi="Arial" w:cs="Arial"/>
                <w:i/>
                <w:iCs/>
                <w:sz w:val="20"/>
                <w:highlight w:val="lightGray"/>
                <w:lang w:val="sq-AL"/>
              </w:rPr>
              <w:t>Në raste të një procedure që rezulton në dhënien e një kontrate për shërbime shëno</w:t>
            </w:r>
          </w:p>
          <w:p w:rsidR="00DB3936" w:rsidRPr="00CF4022" w:rsidRDefault="00DB3936" w:rsidP="00266D68">
            <w:pPr>
              <w:pStyle w:val="ListParagraph"/>
              <w:autoSpaceDE w:val="0"/>
              <w:autoSpaceDN w:val="0"/>
              <w:adjustRightInd w:val="0"/>
              <w:spacing w:after="0"/>
              <w:ind w:left="357"/>
              <w:rPr>
                <w:rFonts w:ascii="Arial" w:hAnsi="Arial" w:cs="Arial"/>
                <w:sz w:val="20"/>
                <w:lang w:val="sq-AL"/>
              </w:rPr>
            </w:pPr>
          </w:p>
          <w:p w:rsidR="00DB3936" w:rsidRPr="00266D68" w:rsidRDefault="00DB3936" w:rsidP="00266D68">
            <w:pPr>
              <w:pStyle w:val="ListParagraph"/>
              <w:numPr>
                <w:ilvl w:val="0"/>
                <w:numId w:val="24"/>
              </w:numPr>
              <w:autoSpaceDE w:val="0"/>
              <w:autoSpaceDN w:val="0"/>
              <w:adjustRightInd w:val="0"/>
              <w:spacing w:after="0"/>
              <w:ind w:left="357" w:hanging="357"/>
              <w:rPr>
                <w:rFonts w:ascii="Arial" w:hAnsi="Arial" w:cs="Arial"/>
                <w:sz w:val="20"/>
                <w:highlight w:val="lightGray"/>
                <w:lang w:val="sq-AL"/>
              </w:rPr>
            </w:pPr>
            <w:r w:rsidRPr="00266D68">
              <w:rPr>
                <w:rFonts w:ascii="Arial" w:hAnsi="Arial" w:cs="Arial"/>
                <w:b/>
                <w:sz w:val="20"/>
                <w:highlight w:val="lightGray"/>
                <w:lang w:val="sq-AL"/>
              </w:rPr>
              <w:t>një deklarat</w:t>
            </w:r>
            <w:r w:rsidRPr="00266D68">
              <w:rPr>
                <w:rFonts w:ascii="Arial" w:hAnsi="Arial" w:cs="Arial"/>
                <w:b/>
                <w:color w:val="000000"/>
                <w:sz w:val="20"/>
                <w:highlight w:val="lightGray"/>
                <w:lang w:val="sq-AL" w:eastAsia="en-US"/>
              </w:rPr>
              <w:t xml:space="preserve">ë </w:t>
            </w:r>
            <w:r w:rsidRPr="00266D68">
              <w:rPr>
                <w:rFonts w:ascii="Arial" w:hAnsi="Arial" w:cs="Arial"/>
                <w:color w:val="000000"/>
                <w:sz w:val="20"/>
                <w:highlight w:val="lightGray"/>
                <w:lang w:val="sq-AL" w:eastAsia="en-US"/>
              </w:rPr>
              <w:t xml:space="preserve">ku deklarojnë </w:t>
            </w:r>
            <w:proofErr w:type="spellStart"/>
            <w:r w:rsidRPr="00266D68">
              <w:rPr>
                <w:rFonts w:ascii="Arial" w:hAnsi="Arial" w:cs="Arial"/>
                <w:color w:val="000000"/>
                <w:sz w:val="20"/>
                <w:highlight w:val="lightGray"/>
                <w:lang w:val="sq-AL" w:eastAsia="en-US"/>
              </w:rPr>
              <w:t>nënkontraktorë</w:t>
            </w:r>
            <w:r w:rsidRPr="00266D68">
              <w:rPr>
                <w:rFonts w:ascii="Arial" w:hAnsi="Arial" w:cs="Arial"/>
                <w:color w:val="000000"/>
                <w:sz w:val="20"/>
                <w:highlight w:val="lightGray"/>
                <w:lang w:val="sq-AL"/>
              </w:rPr>
              <w:t>t</w:t>
            </w:r>
            <w:proofErr w:type="spellEnd"/>
            <w:r w:rsidRPr="00266D68">
              <w:rPr>
                <w:rFonts w:ascii="Arial" w:hAnsi="Arial" w:cs="Arial"/>
                <w:color w:val="000000"/>
                <w:sz w:val="20"/>
                <w:highlight w:val="lightGray"/>
                <w:lang w:val="sq-AL"/>
              </w:rPr>
              <w:t xml:space="preserve"> e zgjedhur</w:t>
            </w:r>
            <w:r w:rsidRPr="00266D68">
              <w:rPr>
                <w:rFonts w:ascii="Arial" w:hAnsi="Arial" w:cs="Arial"/>
                <w:color w:val="000000"/>
                <w:sz w:val="20"/>
                <w:highlight w:val="lightGray"/>
                <w:lang w:val="sq-AL" w:eastAsia="en-US"/>
              </w:rPr>
              <w:t xml:space="preserve"> për aktivitet</w:t>
            </w:r>
            <w:r w:rsidRPr="00266D68">
              <w:rPr>
                <w:rFonts w:ascii="Arial" w:hAnsi="Arial" w:cs="Arial"/>
                <w:color w:val="000000"/>
                <w:sz w:val="20"/>
                <w:highlight w:val="lightGray"/>
                <w:lang w:val="sq-AL"/>
              </w:rPr>
              <w:t>in</w:t>
            </w:r>
            <w:r w:rsidRPr="00266D68">
              <w:rPr>
                <w:rFonts w:ascii="Arial" w:hAnsi="Arial" w:cs="Arial"/>
                <w:color w:val="000000"/>
                <w:sz w:val="20"/>
                <w:highlight w:val="lightGray"/>
                <w:lang w:val="sq-AL" w:eastAsia="en-US"/>
              </w:rPr>
              <w:t xml:space="preserve"> përkatëse të prokurimit, dhe</w:t>
            </w:r>
          </w:p>
          <w:p w:rsidR="00DB3936" w:rsidRPr="00266D68" w:rsidRDefault="00DB3936" w:rsidP="00266D68">
            <w:pPr>
              <w:pStyle w:val="ListParagraph"/>
              <w:autoSpaceDE w:val="0"/>
              <w:autoSpaceDN w:val="0"/>
              <w:adjustRightInd w:val="0"/>
              <w:spacing w:after="0"/>
              <w:ind w:left="357"/>
              <w:rPr>
                <w:rFonts w:ascii="Arial" w:hAnsi="Arial" w:cs="Arial"/>
                <w:sz w:val="20"/>
                <w:highlight w:val="lightGray"/>
                <w:lang w:val="sq-AL"/>
              </w:rPr>
            </w:pPr>
          </w:p>
          <w:p w:rsidR="00DB3936" w:rsidRPr="00266D68" w:rsidRDefault="00DB3936" w:rsidP="00266D68">
            <w:pPr>
              <w:pStyle w:val="ListParagraph"/>
              <w:numPr>
                <w:ilvl w:val="0"/>
                <w:numId w:val="24"/>
              </w:numPr>
              <w:autoSpaceDE w:val="0"/>
              <w:autoSpaceDN w:val="0"/>
              <w:adjustRightInd w:val="0"/>
              <w:spacing w:after="0"/>
              <w:ind w:left="357" w:hanging="357"/>
              <w:rPr>
                <w:rFonts w:ascii="Arial" w:hAnsi="Arial" w:cs="Arial"/>
                <w:sz w:val="20"/>
                <w:highlight w:val="lightGray"/>
                <w:lang w:val="sq-AL"/>
              </w:rPr>
            </w:pPr>
            <w:r w:rsidRPr="00266D68">
              <w:rPr>
                <w:rFonts w:ascii="Arial" w:hAnsi="Arial" w:cs="Arial"/>
                <w:sz w:val="20"/>
                <w:highlight w:val="lightGray"/>
                <w:lang w:val="sq-AL"/>
              </w:rPr>
              <w:t xml:space="preserve">Të gjithë </w:t>
            </w:r>
            <w:proofErr w:type="spellStart"/>
            <w:r w:rsidRPr="00266D68">
              <w:rPr>
                <w:rFonts w:ascii="Arial" w:hAnsi="Arial" w:cs="Arial"/>
                <w:sz w:val="20"/>
                <w:highlight w:val="lightGray"/>
                <w:lang w:val="sq-AL"/>
              </w:rPr>
              <w:t>kontraktorët</w:t>
            </w:r>
            <w:proofErr w:type="spellEnd"/>
            <w:r w:rsidRPr="00266D68">
              <w:rPr>
                <w:rFonts w:ascii="Arial" w:hAnsi="Arial" w:cs="Arial"/>
                <w:sz w:val="20"/>
                <w:highlight w:val="lightGray"/>
                <w:lang w:val="sq-AL"/>
              </w:rPr>
              <w:t xml:space="preserve"> do të </w:t>
            </w:r>
            <w:r w:rsidRPr="00266D68">
              <w:rPr>
                <w:rFonts w:ascii="Arial" w:hAnsi="Arial" w:cs="Arial"/>
                <w:b/>
                <w:sz w:val="20"/>
                <w:highlight w:val="lightGray"/>
                <w:lang w:val="sq-AL"/>
              </w:rPr>
              <w:t>jenë të përshtatshëm</w:t>
            </w:r>
            <w:r w:rsidRPr="00266D68">
              <w:rPr>
                <w:rFonts w:ascii="Arial" w:hAnsi="Arial" w:cs="Arial"/>
                <w:sz w:val="20"/>
                <w:highlight w:val="lightGray"/>
                <w:lang w:val="sq-AL"/>
              </w:rPr>
              <w:t xml:space="preserve"> dhe do të sigurojnë dëshmi mbi përshtatshmërinë e tyre, siç është përmendur në paragrafit 6.4 të kësaj FDT.</w:t>
            </w:r>
          </w:p>
          <w:p w:rsidR="00DB3936" w:rsidRPr="00E7456E" w:rsidRDefault="00DB3936" w:rsidP="00266D68">
            <w:pPr>
              <w:pStyle w:val="ListParagraph"/>
              <w:autoSpaceDE w:val="0"/>
              <w:autoSpaceDN w:val="0"/>
              <w:adjustRightInd w:val="0"/>
              <w:spacing w:after="0"/>
              <w:ind w:left="357"/>
              <w:rPr>
                <w:rFonts w:ascii="Arial" w:hAnsi="Arial" w:cs="Arial"/>
                <w:sz w:val="20"/>
                <w:highlight w:val="yellow"/>
                <w:lang w:val="sq-AL"/>
              </w:rPr>
            </w:pP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sidRPr="00E7456E">
              <w:rPr>
                <w:rStyle w:val="hps"/>
                <w:rFonts w:ascii="Arial" w:hAnsi="Arial" w:cs="Arial"/>
                <w:color w:val="000000"/>
                <w:sz w:val="20"/>
                <w:lang w:val="sq-AL"/>
              </w:rPr>
              <w:t xml:space="preserve">Sqarimi i Dosjes së </w:t>
            </w:r>
            <w:r>
              <w:rPr>
                <w:rStyle w:val="hps"/>
                <w:rFonts w:ascii="Arial" w:hAnsi="Arial" w:cs="Arial"/>
                <w:color w:val="000000"/>
                <w:sz w:val="20"/>
                <w:lang w:val="sq-AL"/>
              </w:rPr>
              <w:t>Konkursit të Projektimit</w:t>
            </w:r>
          </w:p>
        </w:tc>
        <w:tc>
          <w:tcPr>
            <w:tcW w:w="1052" w:type="dxa"/>
          </w:tcPr>
          <w:p w:rsidR="00DB3936" w:rsidRPr="00E7456E" w:rsidRDefault="00DB3936" w:rsidP="00266D68">
            <w:pPr>
              <w:spacing w:after="0"/>
              <w:rPr>
                <w:rFonts w:ascii="Arial" w:hAnsi="Arial" w:cs="Arial"/>
                <w:sz w:val="20"/>
                <w:lang w:val="sq-AL"/>
              </w:rPr>
            </w:pPr>
            <w:r>
              <w:rPr>
                <w:rFonts w:ascii="Arial" w:hAnsi="Arial" w:cs="Arial"/>
                <w:sz w:val="20"/>
                <w:lang w:val="sq-AL"/>
              </w:rPr>
              <w:t>14</w:t>
            </w:r>
            <w:r w:rsidRPr="00E7456E">
              <w:rPr>
                <w:rFonts w:ascii="Arial" w:hAnsi="Arial" w:cs="Arial"/>
                <w:sz w:val="20"/>
                <w:lang w:val="sq-AL"/>
              </w:rPr>
              <w:t>.1</w:t>
            </w:r>
          </w:p>
        </w:tc>
        <w:tc>
          <w:tcPr>
            <w:tcW w:w="6497" w:type="dxa"/>
          </w:tcPr>
          <w:p w:rsidR="00DB3936" w:rsidRPr="00E7456E" w:rsidRDefault="00DB3936" w:rsidP="00266D68">
            <w:pPr>
              <w:spacing w:after="0"/>
              <w:rPr>
                <w:rFonts w:ascii="Arial" w:hAnsi="Arial" w:cs="Arial"/>
                <w:i/>
                <w:sz w:val="20"/>
                <w:lang w:val="sq-AL"/>
              </w:rPr>
            </w:pPr>
            <w:r w:rsidRPr="00E7456E">
              <w:rPr>
                <w:rFonts w:ascii="Arial" w:hAnsi="Arial" w:cs="Arial"/>
                <w:i/>
                <w:sz w:val="20"/>
                <w:highlight w:val="lightGray"/>
                <w:lang w:val="sq-AL"/>
              </w:rPr>
              <w:t>[shëno datën]</w:t>
            </w: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Pr>
                <w:rFonts w:ascii="Arial" w:hAnsi="Arial" w:cs="Arial"/>
                <w:sz w:val="20"/>
                <w:lang w:val="sq-AL"/>
              </w:rPr>
              <w:t xml:space="preserve">Dokumentet që përbëjnë dokumentacionin e kandidatit </w:t>
            </w:r>
          </w:p>
        </w:tc>
        <w:tc>
          <w:tcPr>
            <w:tcW w:w="1052" w:type="dxa"/>
          </w:tcPr>
          <w:p w:rsidR="00DB3936" w:rsidRPr="00E7456E" w:rsidRDefault="00DB3936" w:rsidP="00266D68">
            <w:pPr>
              <w:spacing w:after="0"/>
              <w:rPr>
                <w:rFonts w:ascii="Arial" w:hAnsi="Arial" w:cs="Arial"/>
                <w:sz w:val="20"/>
                <w:lang w:val="sq-AL"/>
              </w:rPr>
            </w:pPr>
            <w:r>
              <w:rPr>
                <w:rFonts w:ascii="Arial" w:hAnsi="Arial" w:cs="Arial"/>
                <w:sz w:val="20"/>
                <w:lang w:val="sq-AL"/>
              </w:rPr>
              <w:t>17.1 (h)</w:t>
            </w:r>
          </w:p>
        </w:tc>
        <w:tc>
          <w:tcPr>
            <w:tcW w:w="6497" w:type="dxa"/>
          </w:tcPr>
          <w:p w:rsidR="00DB3936" w:rsidRPr="00E7456E" w:rsidRDefault="00DB3936" w:rsidP="00266D68">
            <w:pPr>
              <w:spacing w:after="0"/>
              <w:rPr>
                <w:rFonts w:ascii="Arial" w:hAnsi="Arial" w:cs="Arial"/>
                <w:sz w:val="20"/>
                <w:lang w:val="sq-AL"/>
              </w:rPr>
            </w:pPr>
            <w:r>
              <w:rPr>
                <w:rFonts w:ascii="Arial" w:hAnsi="Arial" w:cs="Arial"/>
                <w:sz w:val="20"/>
                <w:highlight w:val="lightGray"/>
                <w:lang w:val="sq-AL"/>
              </w:rPr>
              <w:t>Shëno</w:t>
            </w:r>
            <w:r w:rsidRPr="00D80E3F">
              <w:rPr>
                <w:rFonts w:ascii="Arial" w:hAnsi="Arial" w:cs="Arial"/>
                <w:sz w:val="20"/>
                <w:highlight w:val="lightGray"/>
                <w:lang w:val="sq-AL"/>
              </w:rPr>
              <w:t xml:space="preserve"> dokumentet tjera të kërkuara</w:t>
            </w:r>
            <w:r>
              <w:rPr>
                <w:rFonts w:ascii="Arial" w:hAnsi="Arial" w:cs="Arial"/>
                <w:sz w:val="20"/>
                <w:lang w:val="sq-AL"/>
              </w:rPr>
              <w:t xml:space="preserve"> </w:t>
            </w: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Pr>
                <w:rFonts w:ascii="Arial" w:hAnsi="Arial" w:cs="Arial"/>
                <w:sz w:val="20"/>
                <w:lang w:val="sq-AL"/>
              </w:rPr>
              <w:t xml:space="preserve">Dokumentet që përbëjnë Koncept Projektin </w:t>
            </w:r>
          </w:p>
        </w:tc>
        <w:tc>
          <w:tcPr>
            <w:tcW w:w="1052" w:type="dxa"/>
          </w:tcPr>
          <w:p w:rsidR="00DB3936" w:rsidRPr="00E7456E" w:rsidRDefault="00DB3936" w:rsidP="00266D68">
            <w:pPr>
              <w:spacing w:after="0"/>
              <w:rPr>
                <w:rFonts w:ascii="Arial" w:hAnsi="Arial" w:cs="Arial"/>
                <w:sz w:val="20"/>
                <w:lang w:val="sq-AL"/>
              </w:rPr>
            </w:pPr>
            <w:r>
              <w:rPr>
                <w:rFonts w:ascii="Arial" w:hAnsi="Arial" w:cs="Arial"/>
                <w:sz w:val="20"/>
                <w:lang w:val="sq-AL"/>
              </w:rPr>
              <w:t>18.1 (a)</w:t>
            </w:r>
          </w:p>
        </w:tc>
        <w:tc>
          <w:tcPr>
            <w:tcW w:w="6497" w:type="dxa"/>
          </w:tcPr>
          <w:p w:rsidR="00DB3936" w:rsidRPr="00266D68" w:rsidRDefault="00DB3936" w:rsidP="00266D68">
            <w:pPr>
              <w:spacing w:after="0"/>
              <w:rPr>
                <w:rFonts w:ascii="Arial" w:hAnsi="Arial" w:cs="Arial"/>
                <w:i/>
                <w:sz w:val="20"/>
                <w:highlight w:val="lightGray"/>
                <w:lang w:val="sq-AL"/>
              </w:rPr>
            </w:pPr>
            <w:r w:rsidRPr="00266D68">
              <w:rPr>
                <w:rFonts w:ascii="Arial" w:hAnsi="Arial" w:cs="Arial"/>
                <w:i/>
                <w:sz w:val="20"/>
                <w:highlight w:val="lightGray"/>
                <w:lang w:val="sq-AL"/>
              </w:rPr>
              <w:t xml:space="preserve">Shëno kërkesa tjera për prezantimin e projektit, p.sh. metoda elektronike </w:t>
            </w: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sidRPr="00E7456E">
              <w:rPr>
                <w:rFonts w:ascii="Arial" w:hAnsi="Arial" w:cs="Arial"/>
                <w:color w:val="000000"/>
                <w:sz w:val="20"/>
                <w:lang w:val="sq-AL" w:eastAsia="en-US"/>
              </w:rPr>
              <w:t>Vulosja dhe</w:t>
            </w:r>
            <w:r w:rsidRPr="00E7456E">
              <w:rPr>
                <w:rFonts w:ascii="Arial" w:hAnsi="Arial" w:cs="Arial"/>
                <w:sz w:val="20"/>
                <w:lang w:val="sq-AL"/>
              </w:rPr>
              <w:t xml:space="preserve"> </w:t>
            </w:r>
            <w:r w:rsidRPr="00E7456E">
              <w:rPr>
                <w:rFonts w:ascii="Arial" w:hAnsi="Arial" w:cs="Arial"/>
                <w:color w:val="000000"/>
                <w:sz w:val="20"/>
                <w:lang w:val="sq-AL" w:eastAsia="en-US"/>
              </w:rPr>
              <w:t>Shënimi i Tenderëve</w:t>
            </w:r>
          </w:p>
        </w:tc>
        <w:tc>
          <w:tcPr>
            <w:tcW w:w="1052" w:type="dxa"/>
          </w:tcPr>
          <w:p w:rsidR="00DB3936" w:rsidRPr="00E7456E" w:rsidRDefault="00DB3936" w:rsidP="00266D68">
            <w:pPr>
              <w:spacing w:after="0"/>
              <w:rPr>
                <w:rFonts w:ascii="Arial" w:hAnsi="Arial" w:cs="Arial"/>
                <w:sz w:val="20"/>
                <w:lang w:val="sq-AL"/>
              </w:rPr>
            </w:pPr>
            <w:r>
              <w:rPr>
                <w:rFonts w:ascii="Arial" w:hAnsi="Arial" w:cs="Arial"/>
                <w:sz w:val="20"/>
                <w:lang w:val="sq-AL"/>
              </w:rPr>
              <w:t>19.2</w:t>
            </w:r>
            <w:r w:rsidRPr="00E7456E">
              <w:rPr>
                <w:rFonts w:ascii="Arial" w:hAnsi="Arial" w:cs="Arial"/>
                <w:sz w:val="20"/>
                <w:lang w:val="sq-AL"/>
              </w:rPr>
              <w:t xml:space="preserve"> </w:t>
            </w:r>
          </w:p>
        </w:tc>
        <w:tc>
          <w:tcPr>
            <w:tcW w:w="6497" w:type="dxa"/>
          </w:tcPr>
          <w:p w:rsidR="00DB3936" w:rsidRPr="00E7456E" w:rsidRDefault="00DB3936" w:rsidP="00266D68">
            <w:pPr>
              <w:spacing w:after="0"/>
              <w:rPr>
                <w:rFonts w:ascii="Arial" w:hAnsi="Arial" w:cs="Arial"/>
                <w:sz w:val="20"/>
                <w:lang w:val="sq-AL"/>
              </w:rPr>
            </w:pPr>
            <w:proofErr w:type="spellStart"/>
            <w:r>
              <w:rPr>
                <w:rFonts w:ascii="Arial" w:hAnsi="Arial" w:cs="Arial"/>
                <w:sz w:val="20"/>
                <w:lang w:val="sq-AL"/>
              </w:rPr>
              <w:t>Pjesmarrësit</w:t>
            </w:r>
            <w:proofErr w:type="spellEnd"/>
            <w:r>
              <w:rPr>
                <w:rFonts w:ascii="Arial" w:hAnsi="Arial" w:cs="Arial"/>
                <w:sz w:val="20"/>
                <w:lang w:val="sq-AL"/>
              </w:rPr>
              <w:t xml:space="preserve"> duhet të dorëzojnë një origjinal dhe </w:t>
            </w:r>
            <w:r>
              <w:rPr>
                <w:rFonts w:ascii="Arial" w:hAnsi="Arial" w:cs="Arial"/>
                <w:sz w:val="20"/>
                <w:highlight w:val="lightGray"/>
                <w:lang w:val="sq-AL"/>
              </w:rPr>
              <w:t>shëno</w:t>
            </w:r>
            <w:r w:rsidRPr="00D80E3F">
              <w:rPr>
                <w:rFonts w:ascii="Arial" w:hAnsi="Arial" w:cs="Arial"/>
                <w:sz w:val="20"/>
                <w:highlight w:val="lightGray"/>
                <w:lang w:val="sq-AL"/>
              </w:rPr>
              <w:t xml:space="preserve"> numrin</w:t>
            </w:r>
            <w:r>
              <w:rPr>
                <w:rFonts w:ascii="Arial" w:hAnsi="Arial" w:cs="Arial"/>
                <w:sz w:val="20"/>
                <w:lang w:val="sq-AL"/>
              </w:rPr>
              <w:t xml:space="preserve"> kopje të </w:t>
            </w:r>
            <w:r>
              <w:rPr>
                <w:rFonts w:ascii="Arial" w:hAnsi="Arial" w:cs="Arial"/>
                <w:sz w:val="20"/>
                <w:lang w:val="en-US"/>
              </w:rPr>
              <w:t>“</w:t>
            </w:r>
            <w:proofErr w:type="spellStart"/>
            <w:r>
              <w:rPr>
                <w:rFonts w:ascii="Arial" w:hAnsi="Arial" w:cs="Arial"/>
                <w:sz w:val="20"/>
                <w:lang w:val="en-US"/>
              </w:rPr>
              <w:t>Koncept</w:t>
            </w:r>
            <w:proofErr w:type="spellEnd"/>
            <w:r>
              <w:rPr>
                <w:rFonts w:ascii="Arial" w:hAnsi="Arial" w:cs="Arial"/>
                <w:sz w:val="20"/>
                <w:lang w:val="en-US"/>
              </w:rPr>
              <w:t xml:space="preserve"> </w:t>
            </w:r>
            <w:proofErr w:type="spellStart"/>
            <w:r>
              <w:rPr>
                <w:rFonts w:ascii="Arial" w:hAnsi="Arial" w:cs="Arial"/>
                <w:sz w:val="20"/>
                <w:lang w:val="en-US"/>
              </w:rPr>
              <w:t>Projektit</w:t>
            </w:r>
            <w:proofErr w:type="spellEnd"/>
            <w:r>
              <w:rPr>
                <w:rFonts w:ascii="Arial" w:hAnsi="Arial" w:cs="Arial"/>
                <w:sz w:val="20"/>
                <w:lang w:val="en-US"/>
              </w:rPr>
              <w:t xml:space="preserve">” </w:t>
            </w:r>
            <w:proofErr w:type="spellStart"/>
            <w:r>
              <w:rPr>
                <w:rFonts w:ascii="Arial" w:hAnsi="Arial" w:cs="Arial"/>
                <w:sz w:val="20"/>
                <w:lang w:val="en-US"/>
              </w:rPr>
              <w:t>dhe</w:t>
            </w:r>
            <w:proofErr w:type="spellEnd"/>
            <w:r>
              <w:rPr>
                <w:rFonts w:ascii="Arial" w:hAnsi="Arial" w:cs="Arial"/>
                <w:sz w:val="20"/>
                <w:lang w:val="en-US"/>
              </w:rPr>
              <w:t xml:space="preserve"> </w:t>
            </w:r>
            <w:proofErr w:type="spellStart"/>
            <w:r>
              <w:rPr>
                <w:rFonts w:ascii="Arial" w:hAnsi="Arial" w:cs="Arial"/>
                <w:sz w:val="20"/>
                <w:lang w:val="en-US"/>
              </w:rPr>
              <w:t>po</w:t>
            </w:r>
            <w:proofErr w:type="spellEnd"/>
            <w:r>
              <w:rPr>
                <w:rFonts w:ascii="Arial" w:hAnsi="Arial" w:cs="Arial"/>
                <w:sz w:val="20"/>
                <w:lang w:val="en-US"/>
              </w:rPr>
              <w:t xml:space="preserve"> </w:t>
            </w:r>
            <w:proofErr w:type="spellStart"/>
            <w:r>
              <w:rPr>
                <w:rFonts w:ascii="Arial" w:hAnsi="Arial" w:cs="Arial"/>
                <w:sz w:val="20"/>
                <w:lang w:val="en-US"/>
              </w:rPr>
              <w:t>ashtu</w:t>
            </w:r>
            <w:proofErr w:type="spellEnd"/>
            <w:r>
              <w:rPr>
                <w:rFonts w:ascii="Arial" w:hAnsi="Arial" w:cs="Arial"/>
                <w:sz w:val="20"/>
                <w:lang w:val="en-US"/>
              </w:rPr>
              <w:t xml:space="preserve"> “</w:t>
            </w:r>
            <w:proofErr w:type="spellStart"/>
            <w:r>
              <w:rPr>
                <w:rFonts w:ascii="Arial" w:hAnsi="Arial" w:cs="Arial"/>
                <w:sz w:val="20"/>
                <w:lang w:val="en-US"/>
              </w:rPr>
              <w:t>Dokumentacionit</w:t>
            </w:r>
            <w:proofErr w:type="spellEnd"/>
            <w:r>
              <w:rPr>
                <w:rFonts w:ascii="Arial" w:hAnsi="Arial" w:cs="Arial"/>
                <w:sz w:val="20"/>
                <w:lang w:val="en-US"/>
              </w:rPr>
              <w:t xml:space="preserve"> t</w:t>
            </w:r>
            <w:r>
              <w:rPr>
                <w:rFonts w:ascii="Arial" w:hAnsi="Arial" w:cs="Arial"/>
                <w:sz w:val="20"/>
                <w:lang w:val="sq-AL"/>
              </w:rPr>
              <w:t>ë Kandidatit</w:t>
            </w:r>
            <w:r>
              <w:rPr>
                <w:rFonts w:ascii="Arial" w:hAnsi="Arial" w:cs="Arial"/>
                <w:sz w:val="20"/>
                <w:lang w:val="en-US"/>
              </w:rPr>
              <w:t>”</w:t>
            </w:r>
            <w:r w:rsidRPr="00E7456E">
              <w:rPr>
                <w:rFonts w:ascii="Arial" w:hAnsi="Arial" w:cs="Arial"/>
                <w:sz w:val="20"/>
                <w:lang w:val="sq-AL"/>
              </w:rPr>
              <w:t xml:space="preserve"> </w:t>
            </w:r>
          </w:p>
        </w:tc>
      </w:tr>
      <w:tr w:rsidR="00DB3936" w:rsidRPr="00E7456E" w:rsidTr="00266D68">
        <w:trPr>
          <w:cantSplit/>
          <w:trHeight w:val="1134"/>
          <w:jc w:val="center"/>
        </w:trPr>
        <w:tc>
          <w:tcPr>
            <w:tcW w:w="1962" w:type="dxa"/>
            <w:vAlign w:val="center"/>
          </w:tcPr>
          <w:p w:rsidR="00DB3936" w:rsidRPr="00E7456E" w:rsidRDefault="00DB3936" w:rsidP="00266D68">
            <w:pPr>
              <w:spacing w:after="0"/>
              <w:rPr>
                <w:rFonts w:ascii="Arial" w:hAnsi="Arial" w:cs="Arial"/>
                <w:sz w:val="20"/>
                <w:lang w:val="sq-AL"/>
              </w:rPr>
            </w:pPr>
            <w:r w:rsidRPr="00E7456E">
              <w:rPr>
                <w:rFonts w:ascii="Arial" w:hAnsi="Arial" w:cs="Arial"/>
                <w:color w:val="000000"/>
                <w:sz w:val="20"/>
                <w:lang w:val="sq-AL" w:eastAsia="en-US"/>
              </w:rPr>
              <w:t>Afati i fundit i</w:t>
            </w:r>
            <w:r w:rsidRPr="00E7456E">
              <w:rPr>
                <w:rFonts w:ascii="Arial" w:hAnsi="Arial" w:cs="Arial"/>
                <w:sz w:val="20"/>
                <w:lang w:val="sq-AL"/>
              </w:rPr>
              <w:t xml:space="preserve"> </w:t>
            </w:r>
            <w:r w:rsidRPr="00E7456E">
              <w:rPr>
                <w:rFonts w:ascii="Arial" w:hAnsi="Arial" w:cs="Arial"/>
                <w:color w:val="000000"/>
                <w:sz w:val="20"/>
                <w:lang w:val="sq-AL" w:eastAsia="en-US"/>
              </w:rPr>
              <w:t>dorëzimit të tenderit</w:t>
            </w:r>
          </w:p>
        </w:tc>
        <w:tc>
          <w:tcPr>
            <w:tcW w:w="1052" w:type="dxa"/>
          </w:tcPr>
          <w:p w:rsidR="00DB3936" w:rsidRPr="00E7456E" w:rsidRDefault="00DB3936" w:rsidP="00266D68">
            <w:pPr>
              <w:spacing w:after="0"/>
              <w:rPr>
                <w:rFonts w:ascii="Arial" w:hAnsi="Arial" w:cs="Arial"/>
                <w:sz w:val="20"/>
                <w:lang w:val="sq-AL"/>
              </w:rPr>
            </w:pPr>
            <w:r>
              <w:rPr>
                <w:rFonts w:ascii="Arial" w:hAnsi="Arial" w:cs="Arial"/>
                <w:sz w:val="20"/>
                <w:lang w:val="sq-AL"/>
              </w:rPr>
              <w:t>20.1</w:t>
            </w:r>
          </w:p>
        </w:tc>
        <w:tc>
          <w:tcPr>
            <w:tcW w:w="6497" w:type="dxa"/>
          </w:tcPr>
          <w:p w:rsidR="00DB3936" w:rsidRPr="00E7456E" w:rsidRDefault="00DB3936" w:rsidP="00266D68">
            <w:pPr>
              <w:spacing w:after="0"/>
              <w:rPr>
                <w:rFonts w:ascii="Arial" w:hAnsi="Arial" w:cs="Arial"/>
                <w:i/>
                <w:sz w:val="20"/>
                <w:lang w:val="sq-AL"/>
              </w:rPr>
            </w:pPr>
            <w:r w:rsidRPr="00E7456E">
              <w:rPr>
                <w:rFonts w:ascii="Arial" w:hAnsi="Arial" w:cs="Arial"/>
                <w:sz w:val="20"/>
                <w:lang w:val="sq-AL"/>
              </w:rPr>
              <w:t xml:space="preserve">Afati i fundit për dorëzim është </w:t>
            </w:r>
            <w:r w:rsidRPr="00E7456E">
              <w:rPr>
                <w:rFonts w:ascii="Arial" w:hAnsi="Arial" w:cs="Arial"/>
                <w:i/>
                <w:sz w:val="20"/>
                <w:highlight w:val="lightGray"/>
                <w:lang w:val="sq-AL"/>
              </w:rPr>
              <w:t>[shëno datën dhe kohën dhe vendin e dorëzimit]</w:t>
            </w:r>
          </w:p>
          <w:p w:rsidR="00DB3936" w:rsidRPr="00E7456E" w:rsidRDefault="00DB3936" w:rsidP="00266D68">
            <w:pPr>
              <w:spacing w:after="0"/>
              <w:rPr>
                <w:rFonts w:ascii="Arial" w:hAnsi="Arial" w:cs="Arial"/>
                <w:sz w:val="20"/>
                <w:lang w:val="sq-AL"/>
              </w:rPr>
            </w:pPr>
          </w:p>
        </w:tc>
      </w:tr>
      <w:tr w:rsidR="00DB3936" w:rsidRPr="00E7456E" w:rsidTr="00266D68">
        <w:trPr>
          <w:jc w:val="center"/>
        </w:trPr>
        <w:tc>
          <w:tcPr>
            <w:tcW w:w="1962" w:type="dxa"/>
            <w:vAlign w:val="center"/>
          </w:tcPr>
          <w:p w:rsidR="00DB3936" w:rsidRPr="00E7456E" w:rsidRDefault="00DB3936" w:rsidP="00A11AA9">
            <w:pPr>
              <w:rPr>
                <w:rFonts w:ascii="Arial" w:hAnsi="Arial" w:cs="Arial"/>
                <w:sz w:val="20"/>
                <w:lang w:val="sq-AL"/>
              </w:rPr>
            </w:pPr>
            <w:r>
              <w:rPr>
                <w:rFonts w:ascii="Arial" w:hAnsi="Arial" w:cs="Arial"/>
                <w:color w:val="000000"/>
                <w:sz w:val="20"/>
                <w:lang w:val="sq-AL" w:eastAsia="en-US"/>
              </w:rPr>
              <w:t xml:space="preserve">Vlerësimi i Koncept Projekteve </w:t>
            </w:r>
          </w:p>
        </w:tc>
        <w:tc>
          <w:tcPr>
            <w:tcW w:w="1052" w:type="dxa"/>
          </w:tcPr>
          <w:p w:rsidR="00DB3936" w:rsidRPr="00E7456E" w:rsidRDefault="00DB3936" w:rsidP="00A11AA9">
            <w:pPr>
              <w:rPr>
                <w:rFonts w:ascii="Arial" w:hAnsi="Arial" w:cs="Arial"/>
                <w:sz w:val="20"/>
                <w:lang w:val="sq-AL"/>
              </w:rPr>
            </w:pPr>
            <w:r>
              <w:rPr>
                <w:rFonts w:ascii="Arial" w:hAnsi="Arial" w:cs="Arial"/>
                <w:sz w:val="20"/>
                <w:lang w:val="sq-AL"/>
              </w:rPr>
              <w:t>23.1</w:t>
            </w:r>
          </w:p>
        </w:tc>
        <w:tc>
          <w:tcPr>
            <w:tcW w:w="6497" w:type="dxa"/>
          </w:tcPr>
          <w:p w:rsidR="00DB3936" w:rsidRPr="00D80E3F" w:rsidRDefault="00DB3936" w:rsidP="00A11AA9">
            <w:pPr>
              <w:rPr>
                <w:rFonts w:ascii="Arial" w:hAnsi="Arial" w:cs="Arial"/>
                <w:sz w:val="20"/>
              </w:rPr>
            </w:pPr>
            <w:proofErr w:type="spellStart"/>
            <w:r w:rsidRPr="00D80E3F">
              <w:rPr>
                <w:rFonts w:ascii="Arial" w:hAnsi="Arial" w:cs="Arial"/>
                <w:sz w:val="20"/>
              </w:rPr>
              <w:t>Kriteret</w:t>
            </w:r>
            <w:proofErr w:type="spellEnd"/>
            <w:r w:rsidRPr="00D80E3F">
              <w:rPr>
                <w:rFonts w:ascii="Arial" w:hAnsi="Arial" w:cs="Arial"/>
                <w:sz w:val="20"/>
              </w:rPr>
              <w:t xml:space="preserve">, </w:t>
            </w:r>
            <w:proofErr w:type="spellStart"/>
            <w:r w:rsidRPr="00D80E3F">
              <w:rPr>
                <w:rFonts w:ascii="Arial" w:hAnsi="Arial" w:cs="Arial"/>
                <w:sz w:val="20"/>
              </w:rPr>
              <w:t>nën-kriteret</w:t>
            </w:r>
            <w:proofErr w:type="spellEnd"/>
            <w:r w:rsidRPr="00D80E3F">
              <w:rPr>
                <w:rFonts w:ascii="Arial" w:hAnsi="Arial" w:cs="Arial"/>
                <w:sz w:val="20"/>
              </w:rPr>
              <w:t xml:space="preserve">, </w:t>
            </w:r>
            <w:proofErr w:type="spellStart"/>
            <w:r w:rsidRPr="00D80E3F">
              <w:rPr>
                <w:rFonts w:ascii="Arial" w:hAnsi="Arial" w:cs="Arial"/>
                <w:sz w:val="20"/>
              </w:rPr>
              <w:t>dhe</w:t>
            </w:r>
            <w:proofErr w:type="spellEnd"/>
            <w:r w:rsidRPr="00D80E3F">
              <w:rPr>
                <w:rFonts w:ascii="Arial" w:hAnsi="Arial" w:cs="Arial"/>
                <w:sz w:val="20"/>
              </w:rPr>
              <w:t xml:space="preserve"> </w:t>
            </w:r>
            <w:proofErr w:type="spellStart"/>
            <w:r w:rsidRPr="00D80E3F">
              <w:rPr>
                <w:rFonts w:ascii="Arial" w:hAnsi="Arial" w:cs="Arial"/>
                <w:sz w:val="20"/>
              </w:rPr>
              <w:t>sistemi</w:t>
            </w:r>
            <w:proofErr w:type="spellEnd"/>
            <w:r w:rsidRPr="00D80E3F">
              <w:rPr>
                <w:rFonts w:ascii="Arial" w:hAnsi="Arial" w:cs="Arial"/>
                <w:sz w:val="20"/>
              </w:rPr>
              <w:t xml:space="preserve"> </w:t>
            </w:r>
            <w:proofErr w:type="spellStart"/>
            <w:r w:rsidRPr="00D80E3F">
              <w:rPr>
                <w:rFonts w:ascii="Arial" w:hAnsi="Arial" w:cs="Arial"/>
                <w:sz w:val="20"/>
              </w:rPr>
              <w:t>i</w:t>
            </w:r>
            <w:proofErr w:type="spellEnd"/>
            <w:r w:rsidRPr="00D80E3F">
              <w:rPr>
                <w:rFonts w:ascii="Arial" w:hAnsi="Arial" w:cs="Arial"/>
                <w:sz w:val="20"/>
              </w:rPr>
              <w:t xml:space="preserve"> </w:t>
            </w:r>
            <w:proofErr w:type="spellStart"/>
            <w:r w:rsidRPr="00D80E3F">
              <w:rPr>
                <w:rFonts w:ascii="Arial" w:hAnsi="Arial" w:cs="Arial"/>
                <w:sz w:val="20"/>
              </w:rPr>
              <w:t>pikëve</w:t>
            </w:r>
            <w:proofErr w:type="spellEnd"/>
            <w:r w:rsidRPr="00D80E3F">
              <w:rPr>
                <w:rFonts w:ascii="Arial" w:hAnsi="Arial" w:cs="Arial"/>
                <w:sz w:val="20"/>
              </w:rPr>
              <w:t xml:space="preserve"> </w:t>
            </w:r>
            <w:proofErr w:type="spellStart"/>
            <w:r w:rsidRPr="00D80E3F">
              <w:rPr>
                <w:rFonts w:ascii="Arial" w:hAnsi="Arial" w:cs="Arial"/>
                <w:sz w:val="20"/>
              </w:rPr>
              <w:t>i</w:t>
            </w:r>
            <w:proofErr w:type="spellEnd"/>
            <w:r w:rsidRPr="00D80E3F">
              <w:rPr>
                <w:rFonts w:ascii="Arial" w:hAnsi="Arial" w:cs="Arial"/>
                <w:sz w:val="20"/>
              </w:rPr>
              <w:t xml:space="preserve"> </w:t>
            </w:r>
            <w:proofErr w:type="spellStart"/>
            <w:r w:rsidRPr="00D80E3F">
              <w:rPr>
                <w:rFonts w:ascii="Arial" w:hAnsi="Arial" w:cs="Arial"/>
                <w:sz w:val="20"/>
              </w:rPr>
              <w:t>cili</w:t>
            </w:r>
            <w:proofErr w:type="spellEnd"/>
            <w:r w:rsidRPr="00D80E3F">
              <w:rPr>
                <w:rFonts w:ascii="Arial" w:hAnsi="Arial" w:cs="Arial"/>
                <w:sz w:val="20"/>
              </w:rPr>
              <w:t xml:space="preserve"> do </w:t>
            </w:r>
            <w:proofErr w:type="spellStart"/>
            <w:r w:rsidRPr="00D80E3F">
              <w:rPr>
                <w:rFonts w:ascii="Arial" w:hAnsi="Arial" w:cs="Arial"/>
                <w:sz w:val="20"/>
              </w:rPr>
              <w:t>të</w:t>
            </w:r>
            <w:proofErr w:type="spellEnd"/>
            <w:r w:rsidRPr="00D80E3F">
              <w:rPr>
                <w:rFonts w:ascii="Arial" w:hAnsi="Arial" w:cs="Arial"/>
                <w:sz w:val="20"/>
              </w:rPr>
              <w:t xml:space="preserve"> </w:t>
            </w:r>
            <w:proofErr w:type="spellStart"/>
            <w:r w:rsidRPr="00D80E3F">
              <w:rPr>
                <w:rFonts w:ascii="Arial" w:hAnsi="Arial" w:cs="Arial"/>
                <w:sz w:val="20"/>
              </w:rPr>
              <w:t>përdorët</w:t>
            </w:r>
            <w:proofErr w:type="spellEnd"/>
            <w:r w:rsidRPr="00D80E3F">
              <w:rPr>
                <w:rFonts w:ascii="Arial" w:hAnsi="Arial" w:cs="Arial"/>
                <w:sz w:val="20"/>
              </w:rPr>
              <w:t xml:space="preserve"> </w:t>
            </w:r>
            <w:proofErr w:type="spellStart"/>
            <w:r w:rsidRPr="00D80E3F">
              <w:rPr>
                <w:rFonts w:ascii="Arial" w:hAnsi="Arial" w:cs="Arial"/>
                <w:sz w:val="20"/>
              </w:rPr>
              <w:t>për</w:t>
            </w:r>
            <w:proofErr w:type="spellEnd"/>
            <w:r w:rsidRPr="00D80E3F">
              <w:rPr>
                <w:rFonts w:ascii="Arial" w:hAnsi="Arial" w:cs="Arial"/>
                <w:sz w:val="20"/>
              </w:rPr>
              <w:t xml:space="preserve"> </w:t>
            </w:r>
            <w:proofErr w:type="spellStart"/>
            <w:r w:rsidRPr="00D80E3F">
              <w:rPr>
                <w:rFonts w:ascii="Arial" w:hAnsi="Arial" w:cs="Arial"/>
                <w:sz w:val="20"/>
              </w:rPr>
              <w:t>vlerësimin</w:t>
            </w:r>
            <w:proofErr w:type="spellEnd"/>
            <w:r w:rsidRPr="00D80E3F">
              <w:rPr>
                <w:rFonts w:ascii="Arial" w:hAnsi="Arial" w:cs="Arial"/>
                <w:sz w:val="20"/>
              </w:rPr>
              <w:t xml:space="preserve"> e </w:t>
            </w:r>
            <w:proofErr w:type="spellStart"/>
            <w:r w:rsidRPr="00D80E3F">
              <w:rPr>
                <w:rFonts w:ascii="Arial" w:hAnsi="Arial" w:cs="Arial"/>
                <w:sz w:val="20"/>
              </w:rPr>
              <w:t>Koncept</w:t>
            </w:r>
            <w:proofErr w:type="spellEnd"/>
            <w:r w:rsidRPr="00D80E3F">
              <w:rPr>
                <w:rFonts w:ascii="Arial" w:hAnsi="Arial" w:cs="Arial"/>
                <w:sz w:val="20"/>
              </w:rPr>
              <w:t xml:space="preserve"> </w:t>
            </w:r>
            <w:proofErr w:type="spellStart"/>
            <w:r w:rsidRPr="00D80E3F">
              <w:rPr>
                <w:rFonts w:ascii="Arial" w:hAnsi="Arial" w:cs="Arial"/>
                <w:sz w:val="20"/>
              </w:rPr>
              <w:t>Projekteve</w:t>
            </w:r>
            <w:proofErr w:type="spellEnd"/>
            <w:r w:rsidRPr="00D80E3F">
              <w:rPr>
                <w:rFonts w:ascii="Arial" w:hAnsi="Arial" w:cs="Arial"/>
                <w:sz w:val="20"/>
              </w:rPr>
              <w:t xml:space="preserve"> </w:t>
            </w:r>
            <w:proofErr w:type="spellStart"/>
            <w:r w:rsidRPr="00D80E3F">
              <w:rPr>
                <w:rFonts w:ascii="Arial" w:hAnsi="Arial" w:cs="Arial"/>
                <w:sz w:val="20"/>
              </w:rPr>
              <w:t>janë</w:t>
            </w:r>
            <w:proofErr w:type="spellEnd"/>
            <w:r w:rsidRPr="00D80E3F">
              <w:rPr>
                <w:rFonts w:ascii="Arial" w:hAnsi="Arial" w:cs="Arial"/>
                <w:sz w:val="20"/>
              </w:rPr>
              <w:t xml:space="preserve">: </w:t>
            </w:r>
          </w:p>
          <w:p w:rsidR="00DB3936" w:rsidRPr="00D80E3F" w:rsidRDefault="00DB3936" w:rsidP="00A11AA9">
            <w:pPr>
              <w:rPr>
                <w:rFonts w:ascii="Arial" w:hAnsi="Arial" w:cs="Arial"/>
                <w:i/>
                <w:sz w:val="20"/>
                <w:highlight w:val="lightGray"/>
              </w:rPr>
            </w:pPr>
            <w:r w:rsidRPr="00967CA3">
              <w:rPr>
                <w:rFonts w:ascii="Arial" w:hAnsi="Arial" w:cs="Arial"/>
                <w:i/>
                <w:sz w:val="20"/>
                <w:highlight w:val="lightGray"/>
              </w:rPr>
              <w:t>[</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ato</w:t>
            </w:r>
            <w:proofErr w:type="spellEnd"/>
            <w:r>
              <w:rPr>
                <w:rFonts w:ascii="Arial" w:hAnsi="Arial" w:cs="Arial"/>
                <w:i/>
                <w:sz w:val="20"/>
                <w:highlight w:val="lightGray"/>
              </w:rPr>
              <w:t xml:space="preserve"> </w:t>
            </w:r>
            <w:proofErr w:type="spellStart"/>
            <w:r>
              <w:rPr>
                <w:rFonts w:ascii="Arial" w:hAnsi="Arial" w:cs="Arial"/>
                <w:i/>
                <w:sz w:val="20"/>
                <w:highlight w:val="lightGray"/>
              </w:rPr>
              <w:t>që</w:t>
            </w:r>
            <w:proofErr w:type="spellEnd"/>
            <w:r>
              <w:rPr>
                <w:rFonts w:ascii="Arial" w:hAnsi="Arial" w:cs="Arial"/>
                <w:i/>
                <w:sz w:val="20"/>
                <w:highlight w:val="lightGray"/>
              </w:rPr>
              <w:t xml:space="preserve"> </w:t>
            </w:r>
            <w:proofErr w:type="spellStart"/>
            <w:r>
              <w:rPr>
                <w:rFonts w:ascii="Arial" w:hAnsi="Arial" w:cs="Arial"/>
                <w:i/>
                <w:sz w:val="20"/>
                <w:highlight w:val="lightGray"/>
              </w:rPr>
              <w:t>janë</w:t>
            </w:r>
            <w:proofErr w:type="spellEnd"/>
            <w:r>
              <w:rPr>
                <w:rFonts w:ascii="Arial" w:hAnsi="Arial" w:cs="Arial"/>
                <w:i/>
                <w:sz w:val="20"/>
                <w:highlight w:val="lightGray"/>
              </w:rPr>
              <w:t xml:space="preserve"> </w:t>
            </w:r>
            <w:proofErr w:type="spellStart"/>
            <w:r>
              <w:rPr>
                <w:rFonts w:ascii="Arial" w:hAnsi="Arial" w:cs="Arial"/>
                <w:i/>
                <w:sz w:val="20"/>
                <w:highlight w:val="lightGray"/>
              </w:rPr>
              <w:t>relevante</w:t>
            </w:r>
            <w:proofErr w:type="spellEnd"/>
            <w:r w:rsidRPr="00967CA3">
              <w:rPr>
                <w:rFonts w:ascii="Arial" w:hAnsi="Arial" w:cs="Arial"/>
                <w:i/>
                <w:sz w:val="20"/>
                <w:highlight w:val="lightGray"/>
              </w:rPr>
              <w:t>]</w:t>
            </w:r>
            <w:r w:rsidR="00266D68">
              <w:rPr>
                <w:rFonts w:ascii="Arial" w:hAnsi="Arial" w:cs="Arial"/>
                <w:i/>
                <w:sz w:val="20"/>
              </w:rPr>
              <w:t xml:space="preserve">                                          </w:t>
            </w:r>
            <w:proofErr w:type="spellStart"/>
            <w:r>
              <w:rPr>
                <w:rFonts w:ascii="Arial" w:hAnsi="Arial" w:cs="Arial"/>
                <w:b/>
                <w:sz w:val="20"/>
              </w:rPr>
              <w:t>Pikët</w:t>
            </w:r>
            <w:proofErr w:type="spellEnd"/>
          </w:p>
          <w:p w:rsidR="00DB3936" w:rsidRDefault="00DB3936" w:rsidP="00266D68">
            <w:pPr>
              <w:numPr>
                <w:ilvl w:val="0"/>
                <w:numId w:val="38"/>
              </w:numPr>
              <w:rPr>
                <w:rFonts w:ascii="Arial" w:hAnsi="Arial" w:cs="Arial"/>
                <w:i/>
                <w:sz w:val="20"/>
                <w:highlight w:val="lightGray"/>
              </w:rPr>
            </w:pPr>
            <w:proofErr w:type="spellStart"/>
            <w:r w:rsidRPr="00D80E3F">
              <w:rPr>
                <w:rFonts w:ascii="Arial" w:hAnsi="Arial" w:cs="Arial"/>
                <w:i/>
                <w:sz w:val="20"/>
                <w:highlight w:val="lightGray"/>
              </w:rPr>
              <w:t>inovacioni</w:t>
            </w:r>
            <w:proofErr w:type="spellEnd"/>
            <w:r w:rsidRPr="00D80E3F">
              <w:rPr>
                <w:rFonts w:ascii="Arial" w:hAnsi="Arial" w:cs="Arial"/>
                <w:i/>
                <w:sz w:val="20"/>
                <w:highlight w:val="lightGray"/>
              </w:rPr>
              <w:t xml:space="preserve">                               </w:t>
            </w:r>
            <w:r>
              <w:rPr>
                <w:rFonts w:ascii="Arial" w:hAnsi="Arial" w:cs="Arial"/>
                <w:i/>
                <w:sz w:val="20"/>
                <w:highlight w:val="lightGray"/>
              </w:rPr>
              <w:t xml:space="preserve"> </w:t>
            </w:r>
            <w:r w:rsidR="00266D68">
              <w:rPr>
                <w:rFonts w:ascii="Arial" w:hAnsi="Arial" w:cs="Arial"/>
                <w:i/>
                <w:sz w:val="20"/>
                <w:highlight w:val="lightGray"/>
              </w:rPr>
              <w:t xml:space="preserve">                    </w:t>
            </w:r>
            <w:r w:rsidRPr="00D80E3F">
              <w:rPr>
                <w:rFonts w:ascii="Arial" w:hAnsi="Arial" w:cs="Arial"/>
                <w:i/>
                <w:sz w:val="20"/>
                <w:highlight w:val="lightGray"/>
              </w:rPr>
              <w:t xml:space="preserve"> [</w:t>
            </w:r>
            <w:proofErr w:type="spellStart"/>
            <w:r>
              <w:rPr>
                <w:rFonts w:ascii="Arial" w:hAnsi="Arial" w:cs="Arial"/>
                <w:i/>
                <w:sz w:val="20"/>
                <w:highlight w:val="lightGray"/>
              </w:rPr>
              <w:t>shëno</w:t>
            </w:r>
            <w:proofErr w:type="spellEnd"/>
            <w:r w:rsidRPr="00D80E3F">
              <w:rPr>
                <w:rFonts w:ascii="Arial" w:hAnsi="Arial" w:cs="Arial"/>
                <w:i/>
                <w:sz w:val="20"/>
                <w:highlight w:val="lightGray"/>
              </w:rPr>
              <w:t xml:space="preserve"> </w:t>
            </w:r>
            <w:proofErr w:type="spellStart"/>
            <w:r w:rsidRPr="00D80E3F">
              <w:rPr>
                <w:rFonts w:ascii="Arial" w:hAnsi="Arial" w:cs="Arial"/>
                <w:i/>
                <w:sz w:val="20"/>
                <w:highlight w:val="lightGray"/>
              </w:rPr>
              <w:t>pikët</w:t>
            </w:r>
            <w:proofErr w:type="spellEnd"/>
            <w:r w:rsidRPr="00D80E3F">
              <w:rPr>
                <w:rFonts w:ascii="Arial" w:hAnsi="Arial" w:cs="Arial"/>
                <w:i/>
                <w:sz w:val="20"/>
                <w:highlight w:val="lightGray"/>
              </w:rPr>
              <w:t>]</w:t>
            </w:r>
          </w:p>
          <w:p w:rsidR="00DB3936" w:rsidRDefault="00DB3936" w:rsidP="00A11AA9">
            <w:pPr>
              <w:numPr>
                <w:ilvl w:val="0"/>
                <w:numId w:val="38"/>
              </w:numPr>
              <w:rPr>
                <w:rFonts w:ascii="Arial" w:hAnsi="Arial" w:cs="Arial"/>
                <w:i/>
                <w:sz w:val="20"/>
                <w:highlight w:val="lightGray"/>
              </w:rPr>
            </w:pPr>
            <w:proofErr w:type="spellStart"/>
            <w:r w:rsidRPr="00266D68">
              <w:rPr>
                <w:rFonts w:ascii="Arial" w:hAnsi="Arial" w:cs="Arial"/>
                <w:i/>
                <w:sz w:val="20"/>
                <w:highlight w:val="lightGray"/>
              </w:rPr>
              <w:t>përmbajtja</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estetike</w:t>
            </w:r>
            <w:proofErr w:type="spellEnd"/>
            <w:r w:rsidRPr="00266D68">
              <w:rPr>
                <w:rFonts w:ascii="Arial" w:hAnsi="Arial" w:cs="Arial"/>
                <w:i/>
                <w:sz w:val="20"/>
                <w:highlight w:val="lightGray"/>
              </w:rPr>
              <w:t xml:space="preserve">                  </w:t>
            </w:r>
            <w:r w:rsidR="00266D68">
              <w:rPr>
                <w:rFonts w:ascii="Arial" w:hAnsi="Arial" w:cs="Arial"/>
                <w:i/>
                <w:sz w:val="20"/>
                <w:highlight w:val="lightGray"/>
              </w:rPr>
              <w:t xml:space="preserve">                    </w:t>
            </w:r>
            <w:r w:rsidRPr="00266D68">
              <w:rPr>
                <w:rFonts w:ascii="Arial" w:hAnsi="Arial" w:cs="Arial"/>
                <w:i/>
                <w:sz w:val="20"/>
                <w:highlight w:val="lightGray"/>
              </w:rPr>
              <w:t>[</w:t>
            </w:r>
            <w:proofErr w:type="spellStart"/>
            <w:r w:rsidRPr="00266D68">
              <w:rPr>
                <w:rFonts w:ascii="Arial" w:hAnsi="Arial" w:cs="Arial"/>
                <w:i/>
                <w:sz w:val="20"/>
                <w:highlight w:val="lightGray"/>
              </w:rPr>
              <w:t>shëno</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pikët</w:t>
            </w:r>
            <w:proofErr w:type="spellEnd"/>
            <w:r w:rsidRPr="00266D68">
              <w:rPr>
                <w:rFonts w:ascii="Arial" w:hAnsi="Arial" w:cs="Arial"/>
                <w:i/>
                <w:sz w:val="20"/>
                <w:highlight w:val="lightGray"/>
              </w:rPr>
              <w:t>]</w:t>
            </w:r>
          </w:p>
          <w:p w:rsidR="00DB3936" w:rsidRDefault="00DB3936" w:rsidP="00A11AA9">
            <w:pPr>
              <w:numPr>
                <w:ilvl w:val="0"/>
                <w:numId w:val="38"/>
              </w:numPr>
              <w:rPr>
                <w:rFonts w:ascii="Arial" w:hAnsi="Arial" w:cs="Arial"/>
                <w:i/>
                <w:sz w:val="20"/>
                <w:highlight w:val="lightGray"/>
              </w:rPr>
            </w:pPr>
            <w:proofErr w:type="spellStart"/>
            <w:r w:rsidRPr="00266D68">
              <w:rPr>
                <w:rFonts w:ascii="Arial" w:hAnsi="Arial" w:cs="Arial"/>
                <w:i/>
                <w:sz w:val="20"/>
                <w:highlight w:val="lightGray"/>
              </w:rPr>
              <w:t>përshtatja</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adekuate</w:t>
            </w:r>
            <w:proofErr w:type="spellEnd"/>
            <w:r w:rsidRPr="00266D68">
              <w:rPr>
                <w:rFonts w:ascii="Arial" w:hAnsi="Arial" w:cs="Arial"/>
                <w:i/>
                <w:sz w:val="20"/>
                <w:highlight w:val="lightGray"/>
              </w:rPr>
              <w:t xml:space="preserve"> me </w:t>
            </w:r>
            <w:proofErr w:type="spellStart"/>
            <w:r w:rsidRPr="00266D68">
              <w:rPr>
                <w:rFonts w:ascii="Arial" w:hAnsi="Arial" w:cs="Arial"/>
                <w:i/>
                <w:sz w:val="20"/>
                <w:highlight w:val="lightGray"/>
              </w:rPr>
              <w:t>mjedisin</w:t>
            </w:r>
            <w:proofErr w:type="spellEnd"/>
            <w:r w:rsidRPr="00266D68">
              <w:rPr>
                <w:rFonts w:ascii="Arial" w:hAnsi="Arial" w:cs="Arial"/>
                <w:i/>
                <w:sz w:val="20"/>
                <w:highlight w:val="lightGray"/>
              </w:rPr>
              <w:t xml:space="preserve">     </w:t>
            </w:r>
            <w:r w:rsidR="00266D68">
              <w:rPr>
                <w:rFonts w:ascii="Arial" w:hAnsi="Arial" w:cs="Arial"/>
                <w:i/>
                <w:sz w:val="20"/>
                <w:highlight w:val="lightGray"/>
              </w:rPr>
              <w:t xml:space="preserve">          </w:t>
            </w:r>
            <w:r w:rsidRPr="00266D68">
              <w:rPr>
                <w:rFonts w:ascii="Arial" w:hAnsi="Arial" w:cs="Arial"/>
                <w:i/>
                <w:sz w:val="20"/>
                <w:highlight w:val="lightGray"/>
              </w:rPr>
              <w:t xml:space="preserve">  [</w:t>
            </w:r>
            <w:proofErr w:type="spellStart"/>
            <w:r w:rsidRPr="00266D68">
              <w:rPr>
                <w:rFonts w:ascii="Arial" w:hAnsi="Arial" w:cs="Arial"/>
                <w:i/>
                <w:sz w:val="20"/>
                <w:highlight w:val="lightGray"/>
              </w:rPr>
              <w:t>shëno</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pikët</w:t>
            </w:r>
            <w:proofErr w:type="spellEnd"/>
            <w:r w:rsidRPr="00266D68">
              <w:rPr>
                <w:rFonts w:ascii="Arial" w:hAnsi="Arial" w:cs="Arial"/>
                <w:i/>
                <w:sz w:val="20"/>
                <w:highlight w:val="lightGray"/>
              </w:rPr>
              <w:t>]</w:t>
            </w:r>
          </w:p>
          <w:p w:rsidR="00DB3936" w:rsidRDefault="00DB3936" w:rsidP="00A11AA9">
            <w:pPr>
              <w:numPr>
                <w:ilvl w:val="0"/>
                <w:numId w:val="38"/>
              </w:numPr>
              <w:rPr>
                <w:rFonts w:ascii="Arial" w:hAnsi="Arial" w:cs="Arial"/>
                <w:i/>
                <w:sz w:val="20"/>
                <w:highlight w:val="lightGray"/>
              </w:rPr>
            </w:pPr>
            <w:proofErr w:type="spellStart"/>
            <w:r w:rsidRPr="00266D68">
              <w:rPr>
                <w:rFonts w:ascii="Arial" w:hAnsi="Arial" w:cs="Arial"/>
                <w:i/>
                <w:sz w:val="20"/>
                <w:highlight w:val="lightGray"/>
              </w:rPr>
              <w:t>përdorimi</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i</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hapsirës</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në</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mënyrë</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efikase</w:t>
            </w:r>
            <w:proofErr w:type="spellEnd"/>
            <w:r w:rsidRPr="00266D68">
              <w:rPr>
                <w:rFonts w:ascii="Arial" w:hAnsi="Arial" w:cs="Arial"/>
                <w:i/>
                <w:sz w:val="20"/>
                <w:highlight w:val="lightGray"/>
              </w:rPr>
              <w:t xml:space="preserve">  </w:t>
            </w:r>
            <w:r w:rsidR="00266D68">
              <w:rPr>
                <w:rFonts w:ascii="Arial" w:hAnsi="Arial" w:cs="Arial"/>
                <w:i/>
                <w:sz w:val="20"/>
                <w:highlight w:val="lightGray"/>
              </w:rPr>
              <w:t xml:space="preserve">       </w:t>
            </w:r>
            <w:r w:rsidRPr="00266D68">
              <w:rPr>
                <w:rFonts w:ascii="Arial" w:hAnsi="Arial" w:cs="Arial"/>
                <w:i/>
                <w:sz w:val="20"/>
                <w:highlight w:val="lightGray"/>
              </w:rPr>
              <w:t xml:space="preserve"> [</w:t>
            </w:r>
            <w:proofErr w:type="spellStart"/>
            <w:r w:rsidRPr="00266D68">
              <w:rPr>
                <w:rFonts w:ascii="Arial" w:hAnsi="Arial" w:cs="Arial"/>
                <w:i/>
                <w:sz w:val="20"/>
                <w:highlight w:val="lightGray"/>
              </w:rPr>
              <w:t>shëno</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pikët</w:t>
            </w:r>
            <w:proofErr w:type="spellEnd"/>
            <w:r w:rsidRPr="00266D68">
              <w:rPr>
                <w:rFonts w:ascii="Arial" w:hAnsi="Arial" w:cs="Arial"/>
                <w:i/>
                <w:sz w:val="20"/>
                <w:highlight w:val="lightGray"/>
              </w:rPr>
              <w:t>]</w:t>
            </w:r>
          </w:p>
          <w:p w:rsidR="00DB3936" w:rsidRPr="00266D68" w:rsidRDefault="00DB3936" w:rsidP="00A11AA9">
            <w:pPr>
              <w:numPr>
                <w:ilvl w:val="0"/>
                <w:numId w:val="38"/>
              </w:numPr>
              <w:rPr>
                <w:rFonts w:ascii="Arial" w:hAnsi="Arial" w:cs="Arial"/>
                <w:i/>
                <w:sz w:val="20"/>
                <w:highlight w:val="lightGray"/>
              </w:rPr>
            </w:pPr>
            <w:proofErr w:type="spellStart"/>
            <w:r w:rsidRPr="00266D68">
              <w:rPr>
                <w:rFonts w:ascii="Arial" w:hAnsi="Arial" w:cs="Arial"/>
                <w:i/>
                <w:sz w:val="20"/>
                <w:highlight w:val="lightGray"/>
              </w:rPr>
              <w:t>tërheqja</w:t>
            </w:r>
            <w:proofErr w:type="spellEnd"/>
            <w:r w:rsidRPr="00266D68">
              <w:rPr>
                <w:rFonts w:ascii="Arial" w:hAnsi="Arial" w:cs="Arial"/>
                <w:i/>
                <w:sz w:val="20"/>
                <w:highlight w:val="lightGray"/>
              </w:rPr>
              <w:t xml:space="preserve"> e </w:t>
            </w:r>
            <w:proofErr w:type="spellStart"/>
            <w:r w:rsidRPr="00266D68">
              <w:rPr>
                <w:rFonts w:ascii="Arial" w:hAnsi="Arial" w:cs="Arial"/>
                <w:i/>
                <w:sz w:val="20"/>
                <w:highlight w:val="lightGray"/>
              </w:rPr>
              <w:t>përdoruesve</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potencial</w:t>
            </w:r>
            <w:proofErr w:type="spellEnd"/>
            <w:r w:rsidRPr="00266D68">
              <w:rPr>
                <w:rFonts w:ascii="Arial" w:hAnsi="Arial" w:cs="Arial"/>
                <w:i/>
                <w:sz w:val="20"/>
                <w:highlight w:val="lightGray"/>
              </w:rPr>
              <w:t xml:space="preserve">           </w:t>
            </w:r>
            <w:r w:rsidR="00266D68">
              <w:rPr>
                <w:rFonts w:ascii="Arial" w:hAnsi="Arial" w:cs="Arial"/>
                <w:i/>
                <w:sz w:val="20"/>
                <w:highlight w:val="lightGray"/>
              </w:rPr>
              <w:t xml:space="preserve">        </w:t>
            </w:r>
            <w:r w:rsidRPr="00266D68">
              <w:rPr>
                <w:rFonts w:ascii="Arial" w:hAnsi="Arial" w:cs="Arial"/>
                <w:i/>
                <w:sz w:val="20"/>
                <w:highlight w:val="lightGray"/>
              </w:rPr>
              <w:t xml:space="preserve"> [</w:t>
            </w:r>
            <w:proofErr w:type="spellStart"/>
            <w:r w:rsidRPr="00266D68">
              <w:rPr>
                <w:rFonts w:ascii="Arial" w:hAnsi="Arial" w:cs="Arial"/>
                <w:i/>
                <w:sz w:val="20"/>
                <w:highlight w:val="lightGray"/>
              </w:rPr>
              <w:t>shëno</w:t>
            </w:r>
            <w:proofErr w:type="spellEnd"/>
            <w:r w:rsidRPr="00266D68">
              <w:rPr>
                <w:rFonts w:ascii="Arial" w:hAnsi="Arial" w:cs="Arial"/>
                <w:i/>
                <w:sz w:val="20"/>
                <w:highlight w:val="lightGray"/>
              </w:rPr>
              <w:t xml:space="preserve"> </w:t>
            </w:r>
            <w:proofErr w:type="spellStart"/>
            <w:r w:rsidRPr="00266D68">
              <w:rPr>
                <w:rFonts w:ascii="Arial" w:hAnsi="Arial" w:cs="Arial"/>
                <w:i/>
                <w:sz w:val="20"/>
                <w:highlight w:val="lightGray"/>
              </w:rPr>
              <w:t>pikët</w:t>
            </w:r>
            <w:proofErr w:type="spellEnd"/>
            <w:r w:rsidRPr="00266D68">
              <w:rPr>
                <w:rFonts w:ascii="Arial" w:hAnsi="Arial" w:cs="Arial"/>
                <w:i/>
                <w:sz w:val="20"/>
                <w:highlight w:val="lightGray"/>
              </w:rPr>
              <w:t>]</w:t>
            </w:r>
          </w:p>
          <w:p w:rsidR="00DB3936" w:rsidRPr="00266D68" w:rsidRDefault="00DB3936" w:rsidP="00A11AA9">
            <w:pPr>
              <w:rPr>
                <w:rFonts w:ascii="Arial" w:hAnsi="Arial" w:cs="Arial"/>
                <w:b/>
                <w:sz w:val="20"/>
              </w:rPr>
            </w:pPr>
            <w:proofErr w:type="spellStart"/>
            <w:r>
              <w:rPr>
                <w:rFonts w:ascii="Arial" w:hAnsi="Arial" w:cs="Arial"/>
                <w:b/>
                <w:sz w:val="20"/>
              </w:rPr>
              <w:lastRenderedPageBreak/>
              <w:t>Pikët</w:t>
            </w:r>
            <w:proofErr w:type="spellEnd"/>
            <w:r>
              <w:rPr>
                <w:rFonts w:ascii="Arial" w:hAnsi="Arial" w:cs="Arial"/>
                <w:b/>
                <w:sz w:val="20"/>
              </w:rPr>
              <w:t xml:space="preserve"> </w:t>
            </w:r>
            <w:proofErr w:type="spellStart"/>
            <w:r>
              <w:rPr>
                <w:rFonts w:ascii="Arial" w:hAnsi="Arial" w:cs="Arial"/>
                <w:b/>
                <w:sz w:val="20"/>
              </w:rPr>
              <w:t>Totale</w:t>
            </w:r>
            <w:proofErr w:type="spellEnd"/>
            <w:r>
              <w:rPr>
                <w:rFonts w:ascii="Arial" w:hAnsi="Arial" w:cs="Arial"/>
                <w:b/>
                <w:sz w:val="20"/>
              </w:rPr>
              <w:t xml:space="preserve"> </w:t>
            </w:r>
            <w:proofErr w:type="spellStart"/>
            <w:r>
              <w:rPr>
                <w:rFonts w:ascii="Arial" w:hAnsi="Arial" w:cs="Arial"/>
                <w:b/>
                <w:sz w:val="20"/>
              </w:rPr>
              <w:t>për</w:t>
            </w:r>
            <w:proofErr w:type="spellEnd"/>
            <w:r>
              <w:rPr>
                <w:rFonts w:ascii="Arial" w:hAnsi="Arial" w:cs="Arial"/>
                <w:b/>
                <w:sz w:val="20"/>
              </w:rPr>
              <w:t xml:space="preserve"> </w:t>
            </w:r>
            <w:proofErr w:type="spellStart"/>
            <w:r>
              <w:rPr>
                <w:rFonts w:ascii="Arial" w:hAnsi="Arial" w:cs="Arial"/>
                <w:b/>
                <w:sz w:val="20"/>
              </w:rPr>
              <w:t>kritere</w:t>
            </w:r>
            <w:proofErr w:type="spellEnd"/>
            <w:r w:rsidRPr="00CC4DD4">
              <w:rPr>
                <w:rFonts w:ascii="Arial" w:hAnsi="Arial" w:cs="Arial"/>
                <w:b/>
                <w:sz w:val="20"/>
              </w:rPr>
              <w:t xml:space="preserve">:                                 </w:t>
            </w:r>
            <w:r w:rsidR="00266D68">
              <w:rPr>
                <w:rFonts w:ascii="Arial" w:hAnsi="Arial" w:cs="Arial"/>
                <w:b/>
                <w:sz w:val="20"/>
              </w:rPr>
              <w:t xml:space="preserve">               </w:t>
            </w:r>
            <w:r w:rsidRPr="00CC4DD4">
              <w:rPr>
                <w:rFonts w:ascii="Arial" w:hAnsi="Arial" w:cs="Arial"/>
                <w:b/>
                <w:sz w:val="20"/>
              </w:rPr>
              <w:t xml:space="preserve"> 100</w:t>
            </w:r>
          </w:p>
        </w:tc>
      </w:tr>
      <w:tr w:rsidR="00DB3936" w:rsidRPr="00E7456E" w:rsidTr="00266D68">
        <w:trPr>
          <w:jc w:val="center"/>
        </w:trPr>
        <w:tc>
          <w:tcPr>
            <w:tcW w:w="1962" w:type="dxa"/>
            <w:vAlign w:val="center"/>
          </w:tcPr>
          <w:p w:rsidR="00DB3936" w:rsidRPr="00E7456E" w:rsidRDefault="00DB3936" w:rsidP="00266D68">
            <w:pPr>
              <w:spacing w:after="0"/>
              <w:rPr>
                <w:rFonts w:ascii="Arial" w:hAnsi="Arial" w:cs="Arial"/>
                <w:sz w:val="20"/>
                <w:lang w:val="sq-AL"/>
              </w:rPr>
            </w:pPr>
            <w:r>
              <w:rPr>
                <w:rFonts w:ascii="Arial" w:hAnsi="Arial" w:cs="Arial"/>
                <w:color w:val="000000"/>
                <w:sz w:val="20"/>
                <w:lang w:val="sq-AL"/>
              </w:rPr>
              <w:lastRenderedPageBreak/>
              <w:t xml:space="preserve">Dhënia e projekteve </w:t>
            </w:r>
          </w:p>
        </w:tc>
        <w:tc>
          <w:tcPr>
            <w:tcW w:w="1052" w:type="dxa"/>
          </w:tcPr>
          <w:p w:rsidR="00DB3936" w:rsidRPr="00E7456E" w:rsidRDefault="00DB3936" w:rsidP="00266D68">
            <w:pPr>
              <w:spacing w:after="0"/>
              <w:rPr>
                <w:rFonts w:ascii="Arial" w:hAnsi="Arial" w:cs="Arial"/>
                <w:sz w:val="20"/>
                <w:lang w:val="sq-AL"/>
              </w:rPr>
            </w:pPr>
            <w:r w:rsidRPr="00E7456E">
              <w:rPr>
                <w:rFonts w:ascii="Arial" w:hAnsi="Arial" w:cs="Arial"/>
                <w:sz w:val="20"/>
                <w:lang w:val="sq-AL"/>
              </w:rPr>
              <w:t>27.1</w:t>
            </w:r>
          </w:p>
        </w:tc>
        <w:tc>
          <w:tcPr>
            <w:tcW w:w="6497" w:type="dxa"/>
          </w:tcPr>
          <w:p w:rsidR="00DB3936" w:rsidRDefault="00DB3936" w:rsidP="00266D68">
            <w:pPr>
              <w:spacing w:after="0"/>
              <w:rPr>
                <w:rFonts w:ascii="Arial" w:hAnsi="Arial" w:cs="Arial"/>
                <w:i/>
                <w:sz w:val="20"/>
                <w:highlight w:val="lightGray"/>
                <w:lang w:eastAsia="en-US"/>
              </w:rPr>
            </w:pPr>
            <w:proofErr w:type="spellStart"/>
            <w:r>
              <w:rPr>
                <w:rFonts w:ascii="Arial" w:hAnsi="Arial" w:cs="Arial"/>
                <w:i/>
                <w:sz w:val="20"/>
                <w:highlight w:val="lightGray"/>
                <w:lang w:eastAsia="en-US"/>
              </w:rPr>
              <w:t>Shëno</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njërën</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nga</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opsionet</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vijim</w:t>
            </w:r>
            <w:proofErr w:type="spellEnd"/>
          </w:p>
          <w:p w:rsidR="00266D68" w:rsidRPr="00266D68" w:rsidRDefault="00266D68" w:rsidP="00266D68">
            <w:pPr>
              <w:spacing w:after="0"/>
              <w:rPr>
                <w:rFonts w:ascii="Arial" w:hAnsi="Arial" w:cs="Arial"/>
                <w:i/>
                <w:sz w:val="20"/>
                <w:highlight w:val="lightGray"/>
                <w:lang w:eastAsia="en-US"/>
              </w:rPr>
            </w:pPr>
          </w:p>
          <w:p w:rsidR="00DB3936" w:rsidRPr="000D7645" w:rsidRDefault="00DB3936" w:rsidP="00266D68">
            <w:pPr>
              <w:spacing w:after="0"/>
              <w:rPr>
                <w:rFonts w:ascii="Arial" w:hAnsi="Arial" w:cs="Arial"/>
                <w:i/>
                <w:sz w:val="20"/>
                <w:highlight w:val="lightGray"/>
                <w:lang w:eastAsia="en-US"/>
              </w:rPr>
            </w:pP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rastë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të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procedurës</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që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rezulton</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shpërblim</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para</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vetëm</w:t>
            </w:r>
            <w:proofErr w:type="spellEnd"/>
            <w:r w:rsidRPr="000D7645">
              <w:rPr>
                <w:rFonts w:ascii="Arial" w:hAnsi="Arial" w:cs="Arial"/>
                <w:i/>
                <w:sz w:val="20"/>
                <w:highlight w:val="lightGray"/>
                <w:lang w:eastAsia="en-US"/>
              </w:rPr>
              <w:t xml:space="preserve"> </w:t>
            </w:r>
            <w:proofErr w:type="spellStart"/>
            <w:r>
              <w:rPr>
                <w:rFonts w:ascii="Arial" w:hAnsi="Arial" w:cs="Arial"/>
                <w:i/>
                <w:sz w:val="20"/>
                <w:highlight w:val="lightGray"/>
                <w:lang w:eastAsia="en-US"/>
              </w:rPr>
              <w:t>shëno</w:t>
            </w:r>
            <w:proofErr w:type="spellEnd"/>
          </w:p>
          <w:p w:rsidR="00DB3936" w:rsidRDefault="00DB3936" w:rsidP="00266D68">
            <w:pPr>
              <w:spacing w:after="0"/>
              <w:rPr>
                <w:rFonts w:ascii="Arial" w:hAnsi="Arial" w:cs="Arial"/>
                <w:sz w:val="20"/>
                <w:highlight w:val="lightGray"/>
                <w:lang w:eastAsia="en-US"/>
              </w:rPr>
            </w:pPr>
            <w:proofErr w:type="spellStart"/>
            <w:r w:rsidRPr="000D7645">
              <w:rPr>
                <w:rFonts w:ascii="Arial" w:hAnsi="Arial" w:cs="Arial"/>
                <w:sz w:val="20"/>
                <w:highlight w:val="lightGray"/>
                <w:lang w:eastAsia="en-US"/>
              </w:rPr>
              <w:t>Konkursi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projektimit</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është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organizuar</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si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pjesë</w:t>
            </w:r>
            <w:proofErr w:type="spellEnd"/>
            <w:r w:rsidRPr="000D7645">
              <w:rPr>
                <w:rFonts w:ascii="Arial" w:hAnsi="Arial" w:cs="Arial"/>
                <w:sz w:val="20"/>
                <w:highlight w:val="lightGray"/>
                <w:lang w:eastAsia="en-US"/>
              </w:rPr>
              <w:t xml:space="preserve"> e </w:t>
            </w:r>
            <w:proofErr w:type="spellStart"/>
            <w:r w:rsidRPr="000D7645">
              <w:rPr>
                <w:rFonts w:ascii="Arial" w:hAnsi="Arial" w:cs="Arial"/>
                <w:sz w:val="20"/>
                <w:highlight w:val="lightGray"/>
                <w:lang w:eastAsia="en-US"/>
              </w:rPr>
              <w:t>procedurës</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që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rezulton</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vetëm</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në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shpërblim</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në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para</w:t>
            </w:r>
            <w:proofErr w:type="spellEnd"/>
            <w:r w:rsidRPr="000D7645">
              <w:rPr>
                <w:rFonts w:ascii="Arial" w:hAnsi="Arial" w:cs="Arial"/>
                <w:sz w:val="20"/>
                <w:highlight w:val="lightGray"/>
                <w:lang w:eastAsia="en-US"/>
              </w:rPr>
              <w:t xml:space="preserve">. </w:t>
            </w:r>
          </w:p>
          <w:p w:rsidR="00266D68" w:rsidRPr="000D7645" w:rsidRDefault="00266D68" w:rsidP="00266D68">
            <w:pPr>
              <w:spacing w:after="0"/>
              <w:rPr>
                <w:rFonts w:ascii="Arial" w:hAnsi="Arial" w:cs="Arial"/>
                <w:sz w:val="20"/>
                <w:highlight w:val="lightGray"/>
                <w:lang w:eastAsia="en-US"/>
              </w:rPr>
            </w:pPr>
          </w:p>
          <w:p w:rsidR="00DB3936" w:rsidRDefault="00DB3936" w:rsidP="00266D68">
            <w:pPr>
              <w:spacing w:after="0"/>
              <w:rPr>
                <w:rFonts w:ascii="Arial" w:hAnsi="Arial" w:cs="Arial"/>
                <w:i/>
                <w:sz w:val="20"/>
                <w:highlight w:val="lightGray"/>
                <w:lang w:eastAsia="en-US"/>
              </w:rPr>
            </w:pP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rast</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të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procedurës</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që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rezulton</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në</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dhënien</w:t>
            </w:r>
            <w:proofErr w:type="spellEnd"/>
            <w:r w:rsidRPr="000D7645">
              <w:rPr>
                <w:rFonts w:ascii="Arial" w:hAnsi="Arial" w:cs="Arial"/>
                <w:i/>
                <w:sz w:val="20"/>
                <w:highlight w:val="lightGray"/>
                <w:lang w:eastAsia="en-US"/>
              </w:rPr>
              <w:t xml:space="preserve"> e </w:t>
            </w:r>
            <w:proofErr w:type="spellStart"/>
            <w:r w:rsidRPr="000D7645">
              <w:rPr>
                <w:rFonts w:ascii="Arial" w:hAnsi="Arial" w:cs="Arial"/>
                <w:i/>
                <w:sz w:val="20"/>
                <w:highlight w:val="lightGray"/>
                <w:lang w:eastAsia="en-US"/>
              </w:rPr>
              <w:t>kontratës</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për</w:t>
            </w:r>
            <w:proofErr w:type="spellEnd"/>
            <w:r w:rsidRPr="000D7645">
              <w:rPr>
                <w:rFonts w:ascii="Arial" w:hAnsi="Arial" w:cs="Arial"/>
                <w:i/>
                <w:sz w:val="20"/>
                <w:highlight w:val="lightGray"/>
                <w:lang w:eastAsia="en-US"/>
              </w:rPr>
              <w:t xml:space="preserve"> </w:t>
            </w:r>
            <w:proofErr w:type="spellStart"/>
            <w:r w:rsidRPr="000D7645">
              <w:rPr>
                <w:rFonts w:ascii="Arial" w:hAnsi="Arial" w:cs="Arial"/>
                <w:i/>
                <w:sz w:val="20"/>
                <w:highlight w:val="lightGray"/>
                <w:lang w:eastAsia="en-US"/>
              </w:rPr>
              <w:t>shërbime</w:t>
            </w:r>
            <w:proofErr w:type="spellEnd"/>
            <w:r w:rsidRPr="000D7645">
              <w:rPr>
                <w:rFonts w:ascii="Arial" w:hAnsi="Arial" w:cs="Arial"/>
                <w:i/>
                <w:sz w:val="20"/>
                <w:highlight w:val="lightGray"/>
                <w:lang w:eastAsia="en-US"/>
              </w:rPr>
              <w:t xml:space="preserve"> </w:t>
            </w:r>
            <w:proofErr w:type="spellStart"/>
            <w:r>
              <w:rPr>
                <w:rFonts w:ascii="Arial" w:hAnsi="Arial" w:cs="Arial"/>
                <w:i/>
                <w:sz w:val="20"/>
                <w:highlight w:val="lightGray"/>
                <w:lang w:eastAsia="en-US"/>
              </w:rPr>
              <w:t>shëno</w:t>
            </w:r>
            <w:proofErr w:type="spellEnd"/>
          </w:p>
          <w:p w:rsidR="00266D68" w:rsidRPr="000D7645" w:rsidRDefault="00266D68" w:rsidP="00266D68">
            <w:pPr>
              <w:spacing w:after="0"/>
              <w:rPr>
                <w:rFonts w:ascii="Arial" w:hAnsi="Arial" w:cs="Arial"/>
                <w:i/>
                <w:sz w:val="20"/>
                <w:highlight w:val="lightGray"/>
                <w:lang w:eastAsia="en-US"/>
              </w:rPr>
            </w:pPr>
          </w:p>
          <w:p w:rsidR="00DB3936" w:rsidRDefault="00DB3936" w:rsidP="00266D68">
            <w:pPr>
              <w:spacing w:after="0"/>
              <w:rPr>
                <w:rFonts w:ascii="Arial" w:hAnsi="Arial" w:cs="Arial"/>
                <w:sz w:val="20"/>
                <w:lang w:eastAsia="en-US"/>
              </w:rPr>
            </w:pPr>
            <w:proofErr w:type="spellStart"/>
            <w:r w:rsidRPr="000D7645">
              <w:rPr>
                <w:rFonts w:ascii="Arial" w:hAnsi="Arial" w:cs="Arial"/>
                <w:sz w:val="20"/>
                <w:highlight w:val="lightGray"/>
                <w:lang w:eastAsia="en-US"/>
              </w:rPr>
              <w:t>Konkursi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projektimit</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është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organizuar</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si</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pjesë</w:t>
            </w:r>
            <w:proofErr w:type="spellEnd"/>
            <w:r w:rsidRPr="000D7645">
              <w:rPr>
                <w:rFonts w:ascii="Arial" w:hAnsi="Arial" w:cs="Arial"/>
                <w:sz w:val="20"/>
                <w:highlight w:val="lightGray"/>
                <w:lang w:eastAsia="en-US"/>
              </w:rPr>
              <w:t xml:space="preserve"> e </w:t>
            </w:r>
            <w:proofErr w:type="spellStart"/>
            <w:r w:rsidRPr="000D7645">
              <w:rPr>
                <w:rFonts w:ascii="Arial" w:hAnsi="Arial" w:cs="Arial"/>
                <w:sz w:val="20"/>
                <w:highlight w:val="lightGray"/>
                <w:lang w:eastAsia="en-US"/>
              </w:rPr>
              <w:t>procedurës</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që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rezultonë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në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dhënien</w:t>
            </w:r>
            <w:proofErr w:type="spellEnd"/>
            <w:r w:rsidRPr="000D7645">
              <w:rPr>
                <w:rFonts w:ascii="Arial" w:hAnsi="Arial" w:cs="Arial"/>
                <w:sz w:val="20"/>
                <w:highlight w:val="lightGray"/>
                <w:lang w:eastAsia="en-US"/>
              </w:rPr>
              <w:t xml:space="preserve"> e </w:t>
            </w:r>
            <w:proofErr w:type="spellStart"/>
            <w:r w:rsidRPr="000D7645">
              <w:rPr>
                <w:rFonts w:ascii="Arial" w:hAnsi="Arial" w:cs="Arial"/>
                <w:sz w:val="20"/>
                <w:highlight w:val="lightGray"/>
                <w:lang w:eastAsia="en-US"/>
              </w:rPr>
              <w:t>kontratës</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për</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shërbime</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për</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fazën</w:t>
            </w:r>
            <w:proofErr w:type="spellEnd"/>
            <w:r w:rsidRPr="000D7645">
              <w:rPr>
                <w:rFonts w:ascii="Arial" w:hAnsi="Arial" w:cs="Arial"/>
                <w:sz w:val="20"/>
                <w:highlight w:val="lightGray"/>
                <w:lang w:eastAsia="en-US"/>
              </w:rPr>
              <w:t xml:space="preserve"> e </w:t>
            </w:r>
            <w:proofErr w:type="spellStart"/>
            <w:r w:rsidRPr="000D7645">
              <w:rPr>
                <w:rFonts w:ascii="Arial" w:hAnsi="Arial" w:cs="Arial"/>
                <w:sz w:val="20"/>
                <w:highlight w:val="lightGray"/>
                <w:lang w:eastAsia="en-US"/>
              </w:rPr>
              <w:t>mëtutjeshme</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të</w:t>
            </w:r>
            <w:proofErr w:type="spellEnd"/>
            <w:r w:rsidRPr="000D7645">
              <w:rPr>
                <w:rFonts w:ascii="Arial" w:hAnsi="Arial" w:cs="Arial"/>
                <w:sz w:val="20"/>
                <w:highlight w:val="lightGray"/>
                <w:lang w:eastAsia="en-US"/>
              </w:rPr>
              <w:t xml:space="preserve"> </w:t>
            </w:r>
            <w:proofErr w:type="spellStart"/>
            <w:r w:rsidRPr="000D7645">
              <w:rPr>
                <w:rFonts w:ascii="Arial" w:hAnsi="Arial" w:cs="Arial"/>
                <w:sz w:val="20"/>
                <w:highlight w:val="lightGray"/>
                <w:lang w:eastAsia="en-US"/>
              </w:rPr>
              <w:t>projektimit</w:t>
            </w:r>
            <w:proofErr w:type="spellEnd"/>
          </w:p>
          <w:p w:rsidR="00266D68" w:rsidRPr="00E7456E" w:rsidRDefault="00266D68" w:rsidP="00266D68">
            <w:pPr>
              <w:spacing w:after="0"/>
              <w:rPr>
                <w:rFonts w:ascii="Arial" w:hAnsi="Arial" w:cs="Arial"/>
                <w:sz w:val="20"/>
                <w:lang w:val="sq-AL"/>
              </w:rPr>
            </w:pPr>
          </w:p>
        </w:tc>
      </w:tr>
      <w:tr w:rsidR="00DB3936" w:rsidRPr="00E7456E" w:rsidTr="00266D68">
        <w:trPr>
          <w:jc w:val="center"/>
        </w:trPr>
        <w:tc>
          <w:tcPr>
            <w:tcW w:w="1962" w:type="dxa"/>
            <w:vAlign w:val="center"/>
          </w:tcPr>
          <w:p w:rsidR="00DB3936" w:rsidRPr="00E7456E" w:rsidRDefault="00DB3936" w:rsidP="00A11AA9">
            <w:pPr>
              <w:rPr>
                <w:rFonts w:ascii="Arial" w:hAnsi="Arial" w:cs="Arial"/>
                <w:sz w:val="20"/>
                <w:lang w:val="sq-AL"/>
              </w:rPr>
            </w:pPr>
            <w:r>
              <w:rPr>
                <w:rFonts w:ascii="Arial" w:hAnsi="Arial" w:cs="Arial"/>
                <w:bCs/>
                <w:sz w:val="20"/>
                <w:lang w:val="sq-AL"/>
              </w:rPr>
              <w:t xml:space="preserve">Shpërblimi i projekteve </w:t>
            </w:r>
            <w:r w:rsidRPr="00E7456E">
              <w:rPr>
                <w:rFonts w:ascii="Arial" w:hAnsi="Arial" w:cs="Arial"/>
                <w:sz w:val="20"/>
                <w:lang w:val="sq-AL"/>
              </w:rPr>
              <w:t xml:space="preserve"> </w:t>
            </w:r>
          </w:p>
        </w:tc>
        <w:tc>
          <w:tcPr>
            <w:tcW w:w="1052" w:type="dxa"/>
          </w:tcPr>
          <w:p w:rsidR="00DB3936" w:rsidRPr="00E7456E" w:rsidRDefault="00DB3936" w:rsidP="00A11AA9">
            <w:pPr>
              <w:rPr>
                <w:rFonts w:ascii="Arial" w:hAnsi="Arial" w:cs="Arial"/>
                <w:sz w:val="20"/>
                <w:lang w:val="sq-AL"/>
              </w:rPr>
            </w:pPr>
            <w:r>
              <w:rPr>
                <w:rFonts w:ascii="Arial" w:hAnsi="Arial" w:cs="Arial"/>
                <w:sz w:val="20"/>
                <w:lang w:val="sq-AL"/>
              </w:rPr>
              <w:t>28.2</w:t>
            </w:r>
            <w:r w:rsidRPr="00E7456E">
              <w:rPr>
                <w:rFonts w:ascii="Arial" w:hAnsi="Arial" w:cs="Arial"/>
                <w:sz w:val="20"/>
                <w:lang w:val="sq-AL"/>
              </w:rPr>
              <w:t xml:space="preserve"> </w:t>
            </w:r>
          </w:p>
        </w:tc>
        <w:tc>
          <w:tcPr>
            <w:tcW w:w="6497" w:type="dxa"/>
          </w:tcPr>
          <w:p w:rsidR="00DB3936" w:rsidRPr="005E2732" w:rsidRDefault="00DB3936" w:rsidP="00A11AA9">
            <w:pPr>
              <w:rPr>
                <w:rFonts w:ascii="Arial" w:hAnsi="Arial" w:cs="Arial"/>
                <w:i/>
                <w:sz w:val="20"/>
                <w:highlight w:val="lightGray"/>
                <w:lang w:eastAsia="en-US"/>
              </w:rPr>
            </w:pPr>
            <w:proofErr w:type="spellStart"/>
            <w:r>
              <w:rPr>
                <w:rFonts w:ascii="Arial" w:hAnsi="Arial" w:cs="Arial"/>
                <w:i/>
                <w:sz w:val="20"/>
                <w:highlight w:val="lightGray"/>
                <w:lang w:eastAsia="en-US"/>
              </w:rPr>
              <w:t>Shëno</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njërën</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nga</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opsionet</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vijim</w:t>
            </w:r>
            <w:proofErr w:type="spellEnd"/>
          </w:p>
          <w:p w:rsidR="00DB3936" w:rsidRPr="005E2732" w:rsidRDefault="00DB3936" w:rsidP="00A11AA9">
            <w:pPr>
              <w:rPr>
                <w:rFonts w:ascii="Arial" w:hAnsi="Arial" w:cs="Arial"/>
                <w:i/>
                <w:sz w:val="20"/>
                <w:highlight w:val="lightGray"/>
                <w:lang w:eastAsia="en-US"/>
              </w:rPr>
            </w:pP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rast</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të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procedurës</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që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rezulton</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shpërblim</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para</w:t>
            </w:r>
            <w:proofErr w:type="spellEnd"/>
            <w:r w:rsidRPr="005E2732">
              <w:rPr>
                <w:rFonts w:ascii="Arial" w:hAnsi="Arial" w:cs="Arial"/>
                <w:i/>
                <w:sz w:val="20"/>
                <w:highlight w:val="lightGray"/>
                <w:lang w:eastAsia="en-US"/>
              </w:rPr>
              <w:t xml:space="preserve"> </w:t>
            </w:r>
            <w:proofErr w:type="spellStart"/>
            <w:r>
              <w:rPr>
                <w:rFonts w:ascii="Arial" w:hAnsi="Arial" w:cs="Arial"/>
                <w:i/>
                <w:sz w:val="20"/>
                <w:highlight w:val="lightGray"/>
                <w:lang w:eastAsia="en-US"/>
              </w:rPr>
              <w:t>shëno</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vetëm</w:t>
            </w:r>
            <w:proofErr w:type="spellEnd"/>
          </w:p>
          <w:p w:rsidR="00DB3936" w:rsidRPr="005E2732" w:rsidRDefault="00DB3936" w:rsidP="00A11AA9">
            <w:pPr>
              <w:rPr>
                <w:rFonts w:ascii="Arial" w:hAnsi="Arial" w:cs="Arial"/>
                <w:sz w:val="20"/>
                <w:highlight w:val="lightGray"/>
                <w:lang w:eastAsia="en-US"/>
              </w:rPr>
            </w:pPr>
            <w:proofErr w:type="spellStart"/>
            <w:r w:rsidRPr="005E2732">
              <w:rPr>
                <w:rFonts w:ascii="Arial" w:hAnsi="Arial" w:cs="Arial"/>
                <w:sz w:val="20"/>
                <w:highlight w:val="lightGray"/>
                <w:lang w:eastAsia="en-US"/>
              </w:rPr>
              <w:t>Nuk</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Aplikohet</w:t>
            </w:r>
            <w:proofErr w:type="spellEnd"/>
            <w:r w:rsidRPr="005E2732">
              <w:rPr>
                <w:rFonts w:ascii="Arial" w:hAnsi="Arial" w:cs="Arial"/>
                <w:sz w:val="20"/>
                <w:highlight w:val="lightGray"/>
                <w:lang w:eastAsia="en-US"/>
              </w:rPr>
              <w:t xml:space="preserve"> </w:t>
            </w:r>
          </w:p>
          <w:p w:rsidR="00DB3936" w:rsidRPr="005E2732" w:rsidRDefault="00DB3936" w:rsidP="00A11AA9">
            <w:pPr>
              <w:rPr>
                <w:rFonts w:ascii="Arial" w:hAnsi="Arial" w:cs="Arial"/>
                <w:i/>
                <w:sz w:val="20"/>
                <w:highlight w:val="lightGray"/>
                <w:lang w:eastAsia="en-US"/>
              </w:rPr>
            </w:pP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rast</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të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procedurës</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që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rezulton</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në</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dhënien</w:t>
            </w:r>
            <w:proofErr w:type="spellEnd"/>
            <w:r w:rsidRPr="005E2732">
              <w:rPr>
                <w:rFonts w:ascii="Arial" w:hAnsi="Arial" w:cs="Arial"/>
                <w:i/>
                <w:sz w:val="20"/>
                <w:highlight w:val="lightGray"/>
                <w:lang w:eastAsia="en-US"/>
              </w:rPr>
              <w:t xml:space="preserve"> e </w:t>
            </w:r>
            <w:proofErr w:type="spellStart"/>
            <w:r w:rsidRPr="005E2732">
              <w:rPr>
                <w:rFonts w:ascii="Arial" w:hAnsi="Arial" w:cs="Arial"/>
                <w:i/>
                <w:sz w:val="20"/>
                <w:highlight w:val="lightGray"/>
                <w:lang w:eastAsia="en-US"/>
              </w:rPr>
              <w:t>kontratës</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për</w:t>
            </w:r>
            <w:proofErr w:type="spellEnd"/>
            <w:r w:rsidRPr="005E2732">
              <w:rPr>
                <w:rFonts w:ascii="Arial" w:hAnsi="Arial" w:cs="Arial"/>
                <w:i/>
                <w:sz w:val="20"/>
                <w:highlight w:val="lightGray"/>
                <w:lang w:eastAsia="en-US"/>
              </w:rPr>
              <w:t xml:space="preserve"> </w:t>
            </w:r>
            <w:proofErr w:type="spellStart"/>
            <w:r w:rsidRPr="005E2732">
              <w:rPr>
                <w:rFonts w:ascii="Arial" w:hAnsi="Arial" w:cs="Arial"/>
                <w:i/>
                <w:sz w:val="20"/>
                <w:highlight w:val="lightGray"/>
                <w:lang w:eastAsia="en-US"/>
              </w:rPr>
              <w:t>shërbime</w:t>
            </w:r>
            <w:proofErr w:type="spellEnd"/>
            <w:r w:rsidRPr="005E2732">
              <w:rPr>
                <w:rFonts w:ascii="Arial" w:hAnsi="Arial" w:cs="Arial"/>
                <w:i/>
                <w:sz w:val="20"/>
                <w:highlight w:val="lightGray"/>
                <w:lang w:eastAsia="en-US"/>
              </w:rPr>
              <w:t xml:space="preserve"> </w:t>
            </w:r>
            <w:proofErr w:type="spellStart"/>
            <w:r>
              <w:rPr>
                <w:rFonts w:ascii="Arial" w:hAnsi="Arial" w:cs="Arial"/>
                <w:i/>
                <w:sz w:val="20"/>
                <w:highlight w:val="lightGray"/>
                <w:lang w:eastAsia="en-US"/>
              </w:rPr>
              <w:t>shëno</w:t>
            </w:r>
            <w:proofErr w:type="spellEnd"/>
          </w:p>
          <w:p w:rsidR="00DB3936" w:rsidRPr="005E2732" w:rsidRDefault="00DB3936" w:rsidP="00A11AA9">
            <w:pPr>
              <w:rPr>
                <w:rFonts w:ascii="Arial" w:hAnsi="Arial" w:cs="Arial"/>
                <w:sz w:val="20"/>
                <w:highlight w:val="lightGray"/>
                <w:lang w:eastAsia="en-US"/>
              </w:rPr>
            </w:pPr>
            <w:r w:rsidRPr="005E2732">
              <w:rPr>
                <w:rFonts w:ascii="Arial" w:hAnsi="Arial" w:cs="Arial"/>
                <w:sz w:val="20"/>
                <w:highlight w:val="lightGray"/>
                <w:lang w:eastAsia="en-US"/>
              </w:rPr>
              <w:t xml:space="preserve">Formula </w:t>
            </w:r>
            <w:proofErr w:type="spellStart"/>
            <w:r w:rsidRPr="005E2732">
              <w:rPr>
                <w:rFonts w:ascii="Arial" w:hAnsi="Arial" w:cs="Arial"/>
                <w:sz w:val="20"/>
                <w:highlight w:val="lightGray"/>
                <w:lang w:eastAsia="en-US"/>
              </w:rPr>
              <w:t>për</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përcaktimin</w:t>
            </w:r>
            <w:proofErr w:type="spellEnd"/>
            <w:r w:rsidRPr="005E2732">
              <w:rPr>
                <w:rFonts w:ascii="Arial" w:hAnsi="Arial" w:cs="Arial"/>
                <w:sz w:val="20"/>
                <w:highlight w:val="lightGray"/>
                <w:lang w:eastAsia="en-US"/>
              </w:rPr>
              <w:t xml:space="preserve"> e </w:t>
            </w:r>
            <w:proofErr w:type="spellStart"/>
            <w:r w:rsidRPr="005E2732">
              <w:rPr>
                <w:rFonts w:ascii="Arial" w:hAnsi="Arial" w:cs="Arial"/>
                <w:sz w:val="20"/>
                <w:highlight w:val="lightGray"/>
                <w:lang w:eastAsia="en-US"/>
              </w:rPr>
              <w:t>notave</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financiare</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është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si</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në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vijim</w:t>
            </w:r>
            <w:proofErr w:type="spellEnd"/>
            <w:r w:rsidRPr="005E2732">
              <w:rPr>
                <w:rFonts w:ascii="Arial" w:hAnsi="Arial" w:cs="Arial"/>
                <w:sz w:val="20"/>
                <w:highlight w:val="lightGray"/>
                <w:lang w:eastAsia="en-US"/>
              </w:rPr>
              <w:t xml:space="preserve">: </w:t>
            </w:r>
          </w:p>
          <w:p w:rsidR="00DB3936" w:rsidRPr="00266D68" w:rsidRDefault="00DB3936" w:rsidP="00A11AA9">
            <w:pPr>
              <w:rPr>
                <w:rFonts w:ascii="Arial" w:hAnsi="Arial" w:cs="Arial"/>
                <w:sz w:val="20"/>
                <w:highlight w:val="lightGray"/>
                <w:lang w:eastAsia="en-US"/>
              </w:rPr>
            </w:pPr>
            <w:proofErr w:type="spellStart"/>
            <w:r w:rsidRPr="005E2732">
              <w:rPr>
                <w:rFonts w:ascii="Arial" w:hAnsi="Arial" w:cs="Arial"/>
                <w:sz w:val="20"/>
                <w:highlight w:val="lightGray"/>
                <w:lang w:eastAsia="en-US"/>
              </w:rPr>
              <w:t>Nf</w:t>
            </w:r>
            <w:proofErr w:type="spellEnd"/>
            <w:r w:rsidRPr="005E2732">
              <w:rPr>
                <w:rFonts w:ascii="Arial" w:hAnsi="Arial" w:cs="Arial"/>
                <w:sz w:val="20"/>
                <w:highlight w:val="lightGray"/>
                <w:lang w:eastAsia="en-US"/>
              </w:rPr>
              <w:t xml:space="preserve"> = 100 x Fm/F, </w:t>
            </w:r>
            <w:proofErr w:type="spellStart"/>
            <w:r w:rsidRPr="005E2732">
              <w:rPr>
                <w:rFonts w:ascii="Arial" w:hAnsi="Arial" w:cs="Arial"/>
                <w:sz w:val="20"/>
                <w:highlight w:val="lightGray"/>
                <w:lang w:eastAsia="en-US"/>
              </w:rPr>
              <w:t>në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të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cilën</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Nf</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është</w:t>
            </w:r>
            <w:proofErr w:type="spellEnd"/>
            <w:r w:rsidRPr="005E2732">
              <w:rPr>
                <w:rFonts w:ascii="Arial" w:hAnsi="Arial" w:cs="Arial"/>
                <w:sz w:val="20"/>
                <w:highlight w:val="lightGray"/>
                <w:lang w:eastAsia="en-US"/>
              </w:rPr>
              <w:t xml:space="preserve"> Nota </w:t>
            </w:r>
            <w:proofErr w:type="spellStart"/>
            <w:r w:rsidRPr="005E2732">
              <w:rPr>
                <w:rFonts w:ascii="Arial" w:hAnsi="Arial" w:cs="Arial"/>
                <w:sz w:val="20"/>
                <w:highlight w:val="lightGray"/>
                <w:lang w:eastAsia="en-US"/>
              </w:rPr>
              <w:t>financiare</w:t>
            </w:r>
            <w:proofErr w:type="spellEnd"/>
            <w:r w:rsidRPr="005E2732">
              <w:rPr>
                <w:rFonts w:ascii="Arial" w:hAnsi="Arial" w:cs="Arial"/>
                <w:sz w:val="20"/>
                <w:highlight w:val="lightGray"/>
                <w:lang w:eastAsia="en-US"/>
              </w:rPr>
              <w:t xml:space="preserve">, Fm </w:t>
            </w:r>
            <w:proofErr w:type="spellStart"/>
            <w:r w:rsidRPr="005E2732">
              <w:rPr>
                <w:rFonts w:ascii="Arial" w:hAnsi="Arial" w:cs="Arial"/>
                <w:sz w:val="20"/>
                <w:highlight w:val="lightGray"/>
                <w:lang w:eastAsia="en-US"/>
              </w:rPr>
              <w:t>është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çmimi</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më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i</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ulët</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dhe</w:t>
            </w:r>
            <w:proofErr w:type="spellEnd"/>
            <w:r w:rsidRPr="005E2732">
              <w:rPr>
                <w:rFonts w:ascii="Arial" w:hAnsi="Arial" w:cs="Arial"/>
                <w:sz w:val="20"/>
                <w:highlight w:val="lightGray"/>
                <w:lang w:eastAsia="en-US"/>
              </w:rPr>
              <w:t xml:space="preserve"> F </w:t>
            </w:r>
            <w:proofErr w:type="spellStart"/>
            <w:r w:rsidRPr="005E2732">
              <w:rPr>
                <w:rFonts w:ascii="Arial" w:hAnsi="Arial" w:cs="Arial"/>
                <w:sz w:val="20"/>
                <w:highlight w:val="lightGray"/>
                <w:lang w:eastAsia="en-US"/>
              </w:rPr>
              <w:t>çmimi</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i</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propozimit</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nën</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konsideratë</w:t>
            </w:r>
            <w:proofErr w:type="spellEnd"/>
            <w:r w:rsidRPr="005E2732">
              <w:rPr>
                <w:rFonts w:ascii="Arial" w:hAnsi="Arial" w:cs="Arial"/>
                <w:sz w:val="20"/>
                <w:highlight w:val="lightGray"/>
                <w:lang w:eastAsia="en-US"/>
              </w:rPr>
              <w:t xml:space="preserve">. </w:t>
            </w:r>
          </w:p>
          <w:p w:rsidR="00DB3936" w:rsidRPr="005E2732" w:rsidRDefault="00DB3936" w:rsidP="00A11AA9">
            <w:pPr>
              <w:rPr>
                <w:rFonts w:ascii="Arial" w:hAnsi="Arial" w:cs="Arial"/>
                <w:sz w:val="20"/>
                <w:highlight w:val="lightGray"/>
                <w:lang w:eastAsia="en-US"/>
              </w:rPr>
            </w:pPr>
            <w:proofErr w:type="spellStart"/>
            <w:r w:rsidRPr="005E2732">
              <w:rPr>
                <w:rFonts w:ascii="Arial" w:hAnsi="Arial" w:cs="Arial"/>
                <w:sz w:val="20"/>
                <w:highlight w:val="lightGray"/>
                <w:lang w:eastAsia="en-US"/>
              </w:rPr>
              <w:t>Peshët</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që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janë</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përcaktuar</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për</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Propozimet</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Teknike</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dhe</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Financiare</w:t>
            </w:r>
            <w:proofErr w:type="spellEnd"/>
            <w:r w:rsidRPr="005E2732">
              <w:rPr>
                <w:rFonts w:ascii="Arial" w:hAnsi="Arial" w:cs="Arial"/>
                <w:sz w:val="20"/>
                <w:highlight w:val="lightGray"/>
                <w:lang w:eastAsia="en-US"/>
              </w:rPr>
              <w:t xml:space="preserve"> </w:t>
            </w:r>
            <w:proofErr w:type="spellStart"/>
            <w:r w:rsidRPr="005E2732">
              <w:rPr>
                <w:rFonts w:ascii="Arial" w:hAnsi="Arial" w:cs="Arial"/>
                <w:sz w:val="20"/>
                <w:highlight w:val="lightGray"/>
                <w:lang w:eastAsia="en-US"/>
              </w:rPr>
              <w:t>janë</w:t>
            </w:r>
            <w:proofErr w:type="spellEnd"/>
            <w:r w:rsidRPr="005E2732">
              <w:rPr>
                <w:rFonts w:ascii="Arial" w:hAnsi="Arial" w:cs="Arial"/>
                <w:sz w:val="20"/>
                <w:highlight w:val="lightGray"/>
                <w:lang w:eastAsia="en-US"/>
              </w:rPr>
              <w:t xml:space="preserve">: </w:t>
            </w:r>
          </w:p>
          <w:p w:rsidR="00DB3936" w:rsidRPr="005E2732" w:rsidRDefault="00DB3936" w:rsidP="00A11AA9">
            <w:pPr>
              <w:rPr>
                <w:rFonts w:ascii="Arial" w:hAnsi="Arial" w:cs="Arial"/>
                <w:i/>
                <w:sz w:val="20"/>
                <w:highlight w:val="lightGray"/>
              </w:rPr>
            </w:pPr>
            <w:r w:rsidRPr="005E2732">
              <w:rPr>
                <w:rFonts w:ascii="Arial" w:hAnsi="Arial" w:cs="Arial"/>
                <w:i/>
                <w:sz w:val="20"/>
                <w:highlight w:val="lightGray"/>
              </w:rPr>
              <w:t xml:space="preserve">T = </w:t>
            </w:r>
            <w:proofErr w:type="spellStart"/>
            <w:r>
              <w:rPr>
                <w:rFonts w:ascii="Arial" w:hAnsi="Arial" w:cs="Arial"/>
                <w:i/>
                <w:sz w:val="20"/>
                <w:highlight w:val="lightGray"/>
              </w:rPr>
              <w:t>shëno</w:t>
            </w:r>
            <w:proofErr w:type="spellEnd"/>
            <w:r w:rsidRPr="005E2732">
              <w:rPr>
                <w:rFonts w:ascii="Arial" w:hAnsi="Arial" w:cs="Arial"/>
                <w:i/>
                <w:sz w:val="20"/>
                <w:highlight w:val="lightGray"/>
              </w:rPr>
              <w:t xml:space="preserve"> </w:t>
            </w:r>
            <w:proofErr w:type="spellStart"/>
            <w:r w:rsidRPr="005E2732">
              <w:rPr>
                <w:rFonts w:ascii="Arial" w:hAnsi="Arial" w:cs="Arial"/>
                <w:i/>
                <w:sz w:val="20"/>
                <w:highlight w:val="lightGray"/>
              </w:rPr>
              <w:t>peshën</w:t>
            </w:r>
            <w:proofErr w:type="spellEnd"/>
          </w:p>
          <w:p w:rsidR="00DB3936" w:rsidRPr="005E2732" w:rsidRDefault="00DB3936" w:rsidP="00A11AA9">
            <w:pPr>
              <w:rPr>
                <w:rFonts w:ascii="Arial" w:hAnsi="Arial" w:cs="Arial"/>
                <w:i/>
                <w:sz w:val="20"/>
                <w:highlight w:val="lightGray"/>
              </w:rPr>
            </w:pPr>
            <w:r w:rsidRPr="005E2732">
              <w:rPr>
                <w:rFonts w:ascii="Arial" w:hAnsi="Arial" w:cs="Arial"/>
                <w:i/>
                <w:sz w:val="20"/>
                <w:highlight w:val="lightGray"/>
              </w:rPr>
              <w:t xml:space="preserve">P = </w:t>
            </w:r>
            <w:proofErr w:type="spellStart"/>
            <w:r>
              <w:rPr>
                <w:rFonts w:ascii="Arial" w:hAnsi="Arial" w:cs="Arial"/>
                <w:i/>
                <w:sz w:val="20"/>
                <w:highlight w:val="lightGray"/>
              </w:rPr>
              <w:t>shëno</w:t>
            </w:r>
            <w:proofErr w:type="spellEnd"/>
            <w:r w:rsidRPr="005E2732">
              <w:rPr>
                <w:rFonts w:ascii="Arial" w:hAnsi="Arial" w:cs="Arial"/>
                <w:i/>
                <w:sz w:val="20"/>
                <w:highlight w:val="lightGray"/>
              </w:rPr>
              <w:t xml:space="preserve"> </w:t>
            </w:r>
            <w:proofErr w:type="spellStart"/>
            <w:r w:rsidRPr="005E2732">
              <w:rPr>
                <w:rFonts w:ascii="Arial" w:hAnsi="Arial" w:cs="Arial"/>
                <w:i/>
                <w:sz w:val="20"/>
                <w:highlight w:val="lightGray"/>
              </w:rPr>
              <w:t>peshën</w:t>
            </w:r>
            <w:proofErr w:type="spellEnd"/>
          </w:p>
        </w:tc>
      </w:tr>
      <w:tr w:rsidR="00DB3936" w:rsidRPr="00E7456E" w:rsidTr="00266D68">
        <w:trPr>
          <w:jc w:val="center"/>
        </w:trPr>
        <w:tc>
          <w:tcPr>
            <w:tcW w:w="1962" w:type="dxa"/>
            <w:vAlign w:val="center"/>
          </w:tcPr>
          <w:p w:rsidR="00DB3936" w:rsidRPr="00E7456E" w:rsidRDefault="00DB3936" w:rsidP="00A11AA9">
            <w:pPr>
              <w:rPr>
                <w:rFonts w:ascii="Arial" w:hAnsi="Arial" w:cs="Arial"/>
                <w:sz w:val="20"/>
                <w:lang w:val="sq-AL"/>
              </w:rPr>
            </w:pPr>
          </w:p>
        </w:tc>
        <w:tc>
          <w:tcPr>
            <w:tcW w:w="1052" w:type="dxa"/>
          </w:tcPr>
          <w:p w:rsidR="00DB3936" w:rsidRPr="00E7456E" w:rsidRDefault="00DB3936" w:rsidP="00A11AA9">
            <w:pPr>
              <w:rPr>
                <w:rFonts w:ascii="Arial" w:hAnsi="Arial" w:cs="Arial"/>
                <w:sz w:val="20"/>
                <w:lang w:val="sq-AL"/>
              </w:rPr>
            </w:pPr>
            <w:r>
              <w:rPr>
                <w:rFonts w:ascii="Arial" w:hAnsi="Arial" w:cs="Arial"/>
                <w:sz w:val="20"/>
                <w:lang w:val="sq-AL"/>
              </w:rPr>
              <w:t>28.4</w:t>
            </w:r>
          </w:p>
        </w:tc>
        <w:tc>
          <w:tcPr>
            <w:tcW w:w="6497" w:type="dxa"/>
          </w:tcPr>
          <w:p w:rsidR="00DB3936" w:rsidRPr="00266D68" w:rsidRDefault="00DB3936" w:rsidP="00A11AA9">
            <w:pPr>
              <w:rPr>
                <w:rFonts w:ascii="Arial" w:hAnsi="Arial" w:cs="Arial"/>
                <w:sz w:val="20"/>
                <w:lang w:val="sq-AL"/>
              </w:rPr>
            </w:pPr>
            <w:r w:rsidRPr="005C758E">
              <w:rPr>
                <w:rFonts w:ascii="Arial" w:hAnsi="Arial" w:cs="Arial"/>
                <w:sz w:val="20"/>
                <w:lang w:val="sq-AL"/>
              </w:rPr>
              <w:t>Numri dhe vlera e shpërblimeve për të dhënë janë</w:t>
            </w:r>
            <w:r w:rsidRPr="005C758E">
              <w:rPr>
                <w:rFonts w:ascii="Arial" w:hAnsi="Arial" w:cs="Arial"/>
                <w:sz w:val="20"/>
                <w:lang w:val="en-US"/>
              </w:rPr>
              <w:t>:</w:t>
            </w:r>
            <w:r w:rsidRPr="005C758E">
              <w:rPr>
                <w:rFonts w:ascii="Arial" w:hAnsi="Arial" w:cs="Arial"/>
                <w:sz w:val="20"/>
                <w:lang w:val="sq-AL"/>
              </w:rPr>
              <w:t xml:space="preserve"> </w:t>
            </w:r>
          </w:p>
          <w:p w:rsidR="00DB3936" w:rsidRPr="00C3240D" w:rsidRDefault="00DB3936" w:rsidP="00A11AA9">
            <w:pPr>
              <w:rPr>
                <w:rFonts w:ascii="Arial" w:hAnsi="Arial" w:cs="Arial"/>
                <w:i/>
                <w:sz w:val="20"/>
              </w:rPr>
            </w:pPr>
            <w:r w:rsidRPr="00C3240D">
              <w:rPr>
                <w:rFonts w:ascii="Arial" w:hAnsi="Arial" w:cs="Arial"/>
                <w:i/>
                <w:sz w:val="20"/>
                <w:highlight w:val="lightGray"/>
              </w:rPr>
              <w:t>[</w:t>
            </w:r>
            <w:proofErr w:type="spellStart"/>
            <w:r>
              <w:rPr>
                <w:rFonts w:ascii="Arial" w:hAnsi="Arial" w:cs="Arial"/>
                <w:i/>
                <w:sz w:val="20"/>
                <w:highlight w:val="lightGray"/>
              </w:rPr>
              <w:t>në</w:t>
            </w:r>
            <w:proofErr w:type="spellEnd"/>
            <w:r>
              <w:rPr>
                <w:rFonts w:ascii="Arial" w:hAnsi="Arial" w:cs="Arial"/>
                <w:i/>
                <w:sz w:val="20"/>
                <w:highlight w:val="lightGray"/>
              </w:rPr>
              <w:t xml:space="preserve"> </w:t>
            </w:r>
            <w:proofErr w:type="spellStart"/>
            <w:r>
              <w:rPr>
                <w:rFonts w:ascii="Arial" w:hAnsi="Arial" w:cs="Arial"/>
                <w:i/>
                <w:sz w:val="20"/>
                <w:highlight w:val="lightGray"/>
              </w:rPr>
              <w:t>rastë</w:t>
            </w:r>
            <w:proofErr w:type="spellEnd"/>
            <w:r>
              <w:rPr>
                <w:rFonts w:ascii="Arial" w:hAnsi="Arial" w:cs="Arial"/>
                <w:i/>
                <w:sz w:val="20"/>
                <w:highlight w:val="lightGray"/>
              </w:rPr>
              <w:t xml:space="preserve"> </w:t>
            </w:r>
            <w:proofErr w:type="spellStart"/>
            <w:r>
              <w:rPr>
                <w:rFonts w:ascii="Arial" w:hAnsi="Arial" w:cs="Arial"/>
                <w:i/>
                <w:sz w:val="20"/>
                <w:highlight w:val="lightGray"/>
              </w:rPr>
              <w:t>të</w:t>
            </w:r>
            <w:proofErr w:type="spellEnd"/>
            <w:r>
              <w:rPr>
                <w:rFonts w:ascii="Arial" w:hAnsi="Arial" w:cs="Arial"/>
                <w:i/>
                <w:sz w:val="20"/>
                <w:highlight w:val="lightGray"/>
              </w:rPr>
              <w:t xml:space="preserve"> procedures </w:t>
            </w:r>
            <w:proofErr w:type="spellStart"/>
            <w:r>
              <w:rPr>
                <w:rFonts w:ascii="Arial" w:hAnsi="Arial" w:cs="Arial"/>
                <w:i/>
                <w:sz w:val="20"/>
                <w:highlight w:val="lightGray"/>
              </w:rPr>
              <w:t>që</w:t>
            </w:r>
            <w:proofErr w:type="spellEnd"/>
            <w:r>
              <w:rPr>
                <w:rFonts w:ascii="Arial" w:hAnsi="Arial" w:cs="Arial"/>
                <w:i/>
                <w:sz w:val="20"/>
                <w:highlight w:val="lightGray"/>
              </w:rPr>
              <w:t xml:space="preserve"> </w:t>
            </w:r>
            <w:proofErr w:type="spellStart"/>
            <w:r>
              <w:rPr>
                <w:rFonts w:ascii="Arial" w:hAnsi="Arial" w:cs="Arial"/>
                <w:i/>
                <w:sz w:val="20"/>
                <w:highlight w:val="lightGray"/>
              </w:rPr>
              <w:t>rezulton</w:t>
            </w:r>
            <w:proofErr w:type="spellEnd"/>
            <w:r>
              <w:rPr>
                <w:rFonts w:ascii="Arial" w:hAnsi="Arial" w:cs="Arial"/>
                <w:i/>
                <w:sz w:val="20"/>
                <w:highlight w:val="lightGray"/>
              </w:rPr>
              <w:t xml:space="preserve"> </w:t>
            </w:r>
            <w:proofErr w:type="spellStart"/>
            <w:r>
              <w:rPr>
                <w:rFonts w:ascii="Arial" w:hAnsi="Arial" w:cs="Arial"/>
                <w:i/>
                <w:sz w:val="20"/>
                <w:highlight w:val="lightGray"/>
              </w:rPr>
              <w:t>në</w:t>
            </w:r>
            <w:proofErr w:type="spellEnd"/>
            <w:r>
              <w:rPr>
                <w:rFonts w:ascii="Arial" w:hAnsi="Arial" w:cs="Arial"/>
                <w:i/>
                <w:sz w:val="20"/>
                <w:highlight w:val="lightGray"/>
              </w:rPr>
              <w:t xml:space="preserve"> </w:t>
            </w:r>
            <w:proofErr w:type="spellStart"/>
            <w:r>
              <w:rPr>
                <w:rFonts w:ascii="Arial" w:hAnsi="Arial" w:cs="Arial"/>
                <w:i/>
                <w:sz w:val="20"/>
                <w:highlight w:val="lightGray"/>
              </w:rPr>
              <w:t>shpërblime</w:t>
            </w:r>
            <w:proofErr w:type="spellEnd"/>
            <w:r>
              <w:rPr>
                <w:rFonts w:ascii="Arial" w:hAnsi="Arial" w:cs="Arial"/>
                <w:i/>
                <w:sz w:val="20"/>
                <w:highlight w:val="lightGray"/>
              </w:rPr>
              <w:t xml:space="preserve"> </w:t>
            </w:r>
            <w:proofErr w:type="spellStart"/>
            <w:r>
              <w:rPr>
                <w:rFonts w:ascii="Arial" w:hAnsi="Arial" w:cs="Arial"/>
                <w:i/>
                <w:sz w:val="20"/>
                <w:highlight w:val="lightGray"/>
              </w:rPr>
              <w:t>në</w:t>
            </w:r>
            <w:proofErr w:type="spellEnd"/>
            <w:r>
              <w:rPr>
                <w:rFonts w:ascii="Arial" w:hAnsi="Arial" w:cs="Arial"/>
                <w:i/>
                <w:sz w:val="20"/>
                <w:highlight w:val="lightGray"/>
              </w:rPr>
              <w:t xml:space="preserve"> </w:t>
            </w:r>
            <w:proofErr w:type="spellStart"/>
            <w:r>
              <w:rPr>
                <w:rFonts w:ascii="Arial" w:hAnsi="Arial" w:cs="Arial"/>
                <w:i/>
                <w:sz w:val="20"/>
                <w:highlight w:val="lightGray"/>
              </w:rPr>
              <w:t>para</w:t>
            </w:r>
            <w:proofErr w:type="spellEnd"/>
            <w:r>
              <w:rPr>
                <w:rFonts w:ascii="Arial" w:hAnsi="Arial" w:cs="Arial"/>
                <w:i/>
                <w:sz w:val="20"/>
                <w:highlight w:val="lightGray"/>
              </w:rPr>
              <w:t xml:space="preserve"> </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vetëm</w:t>
            </w:r>
            <w:proofErr w:type="spellEnd"/>
            <w:r w:rsidRPr="00C3240D">
              <w:rPr>
                <w:rFonts w:ascii="Arial" w:hAnsi="Arial" w:cs="Arial"/>
                <w:i/>
                <w:sz w:val="20"/>
                <w:highlight w:val="lightGray"/>
              </w:rPr>
              <w:t>]</w:t>
            </w:r>
          </w:p>
          <w:p w:rsidR="00DB3936" w:rsidRPr="00C3240D"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Pr>
                <w:rFonts w:ascii="Arial" w:hAnsi="Arial" w:cs="Arial"/>
                <w:sz w:val="20"/>
                <w:highlight w:val="lightGray"/>
              </w:rPr>
              <w:t xml:space="preserve"> 1 </w:t>
            </w:r>
            <w:r w:rsidRPr="00C3240D">
              <w:rPr>
                <w:rFonts w:ascii="Arial" w:hAnsi="Arial" w:cs="Arial"/>
                <w:sz w:val="20"/>
                <w:highlight w:val="lightGray"/>
              </w:rPr>
              <w:t xml:space="preserve"> – </w:t>
            </w:r>
            <w:r w:rsidRPr="00C3240D">
              <w:rPr>
                <w:rFonts w:ascii="Arial" w:hAnsi="Arial" w:cs="Arial"/>
                <w:i/>
                <w:sz w:val="20"/>
                <w:highlight w:val="lightGray"/>
              </w:rPr>
              <w:t xml:space="preserve">[ </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shumën</w:t>
            </w:r>
            <w:proofErr w:type="spellEnd"/>
            <w:r w:rsidRPr="00C3240D">
              <w:rPr>
                <w:rFonts w:ascii="Arial" w:hAnsi="Arial" w:cs="Arial"/>
                <w:i/>
                <w:sz w:val="20"/>
                <w:highlight w:val="lightGray"/>
              </w:rPr>
              <w:t>]</w:t>
            </w:r>
            <w:r w:rsidRPr="00C3240D">
              <w:rPr>
                <w:rFonts w:ascii="Arial" w:hAnsi="Arial" w:cs="Arial"/>
                <w:sz w:val="20"/>
                <w:highlight w:val="lightGray"/>
              </w:rPr>
              <w:t xml:space="preserve"> Euro</w:t>
            </w:r>
          </w:p>
          <w:p w:rsidR="00DB3936" w:rsidRPr="00C3240D"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Pr>
                <w:rFonts w:ascii="Arial" w:hAnsi="Arial" w:cs="Arial"/>
                <w:sz w:val="20"/>
                <w:highlight w:val="lightGray"/>
              </w:rPr>
              <w:t xml:space="preserve"> 2 </w:t>
            </w:r>
            <w:r w:rsidRPr="00C3240D">
              <w:rPr>
                <w:rFonts w:ascii="Arial" w:hAnsi="Arial" w:cs="Arial"/>
                <w:sz w:val="20"/>
                <w:highlight w:val="lightGray"/>
              </w:rPr>
              <w:t xml:space="preserve"> – </w:t>
            </w:r>
            <w:r w:rsidRPr="00C3240D">
              <w:rPr>
                <w:rFonts w:ascii="Arial" w:hAnsi="Arial" w:cs="Arial"/>
                <w:i/>
                <w:sz w:val="20"/>
                <w:highlight w:val="lightGray"/>
              </w:rPr>
              <w:t>[</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shumën</w:t>
            </w:r>
            <w:proofErr w:type="spellEnd"/>
            <w:r w:rsidRPr="00C3240D">
              <w:rPr>
                <w:rFonts w:ascii="Arial" w:hAnsi="Arial" w:cs="Arial"/>
                <w:i/>
                <w:sz w:val="20"/>
                <w:highlight w:val="lightGray"/>
              </w:rPr>
              <w:t>]</w:t>
            </w:r>
            <w:r w:rsidRPr="00C3240D">
              <w:rPr>
                <w:rFonts w:ascii="Arial" w:hAnsi="Arial" w:cs="Arial"/>
                <w:sz w:val="20"/>
                <w:highlight w:val="lightGray"/>
              </w:rPr>
              <w:t xml:space="preserve"> Euro</w:t>
            </w:r>
          </w:p>
          <w:p w:rsidR="00DB3936" w:rsidRPr="00C3240D"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Pr>
                <w:rFonts w:ascii="Arial" w:hAnsi="Arial" w:cs="Arial"/>
                <w:sz w:val="20"/>
                <w:highlight w:val="lightGray"/>
              </w:rPr>
              <w:t xml:space="preserve"> 3</w:t>
            </w:r>
            <w:r w:rsidRPr="00C3240D">
              <w:rPr>
                <w:rFonts w:ascii="Arial" w:hAnsi="Arial" w:cs="Arial"/>
                <w:sz w:val="20"/>
                <w:highlight w:val="lightGray"/>
              </w:rPr>
              <w:t xml:space="preserve"> – </w:t>
            </w:r>
            <w:r w:rsidRPr="00C3240D">
              <w:rPr>
                <w:rFonts w:ascii="Arial" w:hAnsi="Arial" w:cs="Arial"/>
                <w:i/>
                <w:sz w:val="20"/>
                <w:highlight w:val="lightGray"/>
              </w:rPr>
              <w:t>[</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shumën</w:t>
            </w:r>
            <w:proofErr w:type="spellEnd"/>
            <w:r w:rsidRPr="00C3240D">
              <w:rPr>
                <w:rFonts w:ascii="Arial" w:hAnsi="Arial" w:cs="Arial"/>
                <w:i/>
                <w:sz w:val="20"/>
                <w:highlight w:val="lightGray"/>
              </w:rPr>
              <w:t>]</w:t>
            </w:r>
            <w:r w:rsidRPr="00C3240D">
              <w:rPr>
                <w:rFonts w:ascii="Arial" w:hAnsi="Arial" w:cs="Arial"/>
                <w:sz w:val="20"/>
                <w:highlight w:val="lightGray"/>
              </w:rPr>
              <w:t xml:space="preserve"> Euro</w:t>
            </w:r>
          </w:p>
          <w:p w:rsidR="00DB3936" w:rsidRPr="00C3240D" w:rsidRDefault="00DB3936" w:rsidP="00A11AA9">
            <w:pPr>
              <w:rPr>
                <w:rFonts w:ascii="Arial" w:hAnsi="Arial" w:cs="Arial"/>
                <w:i/>
                <w:sz w:val="20"/>
                <w:highlight w:val="lightGray"/>
              </w:rPr>
            </w:pPr>
            <w:proofErr w:type="spellStart"/>
            <w:r>
              <w:rPr>
                <w:rFonts w:ascii="Arial" w:hAnsi="Arial" w:cs="Arial"/>
                <w:i/>
                <w:sz w:val="20"/>
                <w:highlight w:val="lightGray"/>
              </w:rPr>
              <w:t>Në</w:t>
            </w:r>
            <w:proofErr w:type="spellEnd"/>
            <w:r>
              <w:rPr>
                <w:rFonts w:ascii="Arial" w:hAnsi="Arial" w:cs="Arial"/>
                <w:i/>
                <w:sz w:val="20"/>
                <w:highlight w:val="lightGray"/>
              </w:rPr>
              <w:t xml:space="preserve"> </w:t>
            </w:r>
            <w:proofErr w:type="spellStart"/>
            <w:r>
              <w:rPr>
                <w:rFonts w:ascii="Arial" w:hAnsi="Arial" w:cs="Arial"/>
                <w:i/>
                <w:sz w:val="20"/>
                <w:highlight w:val="lightGray"/>
              </w:rPr>
              <w:t>rastë</w:t>
            </w:r>
            <w:proofErr w:type="spellEnd"/>
            <w:r>
              <w:rPr>
                <w:rFonts w:ascii="Arial" w:hAnsi="Arial" w:cs="Arial"/>
                <w:i/>
                <w:sz w:val="20"/>
                <w:highlight w:val="lightGray"/>
              </w:rPr>
              <w:t xml:space="preserve"> </w:t>
            </w:r>
            <w:proofErr w:type="spellStart"/>
            <w:r>
              <w:rPr>
                <w:rFonts w:ascii="Arial" w:hAnsi="Arial" w:cs="Arial"/>
                <w:i/>
                <w:sz w:val="20"/>
                <w:highlight w:val="lightGray"/>
              </w:rPr>
              <w:t>të</w:t>
            </w:r>
            <w:proofErr w:type="spellEnd"/>
            <w:r>
              <w:rPr>
                <w:rFonts w:ascii="Arial" w:hAnsi="Arial" w:cs="Arial"/>
                <w:i/>
                <w:sz w:val="20"/>
                <w:highlight w:val="lightGray"/>
              </w:rPr>
              <w:t xml:space="preserve"> procedures </w:t>
            </w:r>
            <w:proofErr w:type="spellStart"/>
            <w:r>
              <w:rPr>
                <w:rFonts w:ascii="Arial" w:hAnsi="Arial" w:cs="Arial"/>
                <w:i/>
                <w:sz w:val="20"/>
                <w:highlight w:val="lightGray"/>
              </w:rPr>
              <w:t>që</w:t>
            </w:r>
            <w:proofErr w:type="spellEnd"/>
            <w:r>
              <w:rPr>
                <w:rFonts w:ascii="Arial" w:hAnsi="Arial" w:cs="Arial"/>
                <w:i/>
                <w:sz w:val="20"/>
                <w:highlight w:val="lightGray"/>
              </w:rPr>
              <w:t xml:space="preserve"> </w:t>
            </w:r>
            <w:proofErr w:type="spellStart"/>
            <w:r>
              <w:rPr>
                <w:rFonts w:ascii="Arial" w:hAnsi="Arial" w:cs="Arial"/>
                <w:i/>
                <w:sz w:val="20"/>
                <w:highlight w:val="lightGray"/>
              </w:rPr>
              <w:t>rezulton</w:t>
            </w:r>
            <w:proofErr w:type="spellEnd"/>
            <w:r>
              <w:rPr>
                <w:rFonts w:ascii="Arial" w:hAnsi="Arial" w:cs="Arial"/>
                <w:i/>
                <w:sz w:val="20"/>
                <w:highlight w:val="lightGray"/>
              </w:rPr>
              <w:t xml:space="preserve"> </w:t>
            </w:r>
            <w:proofErr w:type="spellStart"/>
            <w:r>
              <w:rPr>
                <w:rFonts w:ascii="Arial" w:hAnsi="Arial" w:cs="Arial"/>
                <w:i/>
                <w:sz w:val="20"/>
                <w:highlight w:val="lightGray"/>
              </w:rPr>
              <w:t>në</w:t>
            </w:r>
            <w:proofErr w:type="spellEnd"/>
            <w:r>
              <w:rPr>
                <w:rFonts w:ascii="Arial" w:hAnsi="Arial" w:cs="Arial"/>
                <w:i/>
                <w:sz w:val="20"/>
                <w:highlight w:val="lightGray"/>
              </w:rPr>
              <w:t xml:space="preserve"> </w:t>
            </w:r>
            <w:proofErr w:type="spellStart"/>
            <w:r>
              <w:rPr>
                <w:rFonts w:ascii="Arial" w:hAnsi="Arial" w:cs="Arial"/>
                <w:i/>
                <w:sz w:val="20"/>
                <w:highlight w:val="lightGray"/>
              </w:rPr>
              <w:t>dhënien</w:t>
            </w:r>
            <w:proofErr w:type="spellEnd"/>
            <w:r>
              <w:rPr>
                <w:rFonts w:ascii="Arial" w:hAnsi="Arial" w:cs="Arial"/>
                <w:i/>
                <w:sz w:val="20"/>
                <w:highlight w:val="lightGray"/>
              </w:rPr>
              <w:t xml:space="preserve"> e </w:t>
            </w:r>
            <w:proofErr w:type="spellStart"/>
            <w:r>
              <w:rPr>
                <w:rFonts w:ascii="Arial" w:hAnsi="Arial" w:cs="Arial"/>
                <w:i/>
                <w:sz w:val="20"/>
                <w:highlight w:val="lightGray"/>
              </w:rPr>
              <w:t>kontratës</w:t>
            </w:r>
            <w:proofErr w:type="spellEnd"/>
            <w:r>
              <w:rPr>
                <w:rFonts w:ascii="Arial" w:hAnsi="Arial" w:cs="Arial"/>
                <w:i/>
                <w:sz w:val="20"/>
                <w:highlight w:val="lightGray"/>
              </w:rPr>
              <w:t xml:space="preserve"> </w:t>
            </w:r>
            <w:proofErr w:type="spellStart"/>
            <w:r>
              <w:rPr>
                <w:rFonts w:ascii="Arial" w:hAnsi="Arial" w:cs="Arial"/>
                <w:i/>
                <w:sz w:val="20"/>
                <w:highlight w:val="lightGray"/>
              </w:rPr>
              <w:t>për</w:t>
            </w:r>
            <w:proofErr w:type="spellEnd"/>
            <w:r>
              <w:rPr>
                <w:rFonts w:ascii="Arial" w:hAnsi="Arial" w:cs="Arial"/>
                <w:i/>
                <w:sz w:val="20"/>
                <w:highlight w:val="lightGray"/>
              </w:rPr>
              <w:t xml:space="preserve"> </w:t>
            </w:r>
            <w:proofErr w:type="spellStart"/>
            <w:r>
              <w:rPr>
                <w:rFonts w:ascii="Arial" w:hAnsi="Arial" w:cs="Arial"/>
                <w:i/>
                <w:sz w:val="20"/>
                <w:highlight w:val="lightGray"/>
              </w:rPr>
              <w:t>shërbime</w:t>
            </w:r>
            <w:proofErr w:type="spellEnd"/>
            <w:r>
              <w:rPr>
                <w:rFonts w:ascii="Arial" w:hAnsi="Arial" w:cs="Arial"/>
                <w:i/>
                <w:sz w:val="20"/>
                <w:highlight w:val="lightGray"/>
              </w:rPr>
              <w:t xml:space="preserve"> </w:t>
            </w:r>
            <w:proofErr w:type="spellStart"/>
            <w:r>
              <w:rPr>
                <w:rFonts w:ascii="Arial" w:hAnsi="Arial" w:cs="Arial"/>
                <w:i/>
                <w:sz w:val="20"/>
                <w:highlight w:val="lightGray"/>
              </w:rPr>
              <w:t>shëno</w:t>
            </w:r>
            <w:proofErr w:type="spellEnd"/>
            <w:r w:rsidRPr="00C3240D">
              <w:rPr>
                <w:rFonts w:ascii="Arial" w:hAnsi="Arial" w:cs="Arial"/>
                <w:i/>
                <w:sz w:val="20"/>
                <w:highlight w:val="lightGray"/>
              </w:rPr>
              <w:t>]</w:t>
            </w:r>
          </w:p>
          <w:p w:rsidR="00DB3936" w:rsidRPr="00C3240D"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Pr>
                <w:rFonts w:ascii="Arial" w:hAnsi="Arial" w:cs="Arial"/>
                <w:sz w:val="20"/>
                <w:highlight w:val="lightGray"/>
              </w:rPr>
              <w:t xml:space="preserve"> 1 </w:t>
            </w:r>
            <w:r w:rsidRPr="00C3240D">
              <w:rPr>
                <w:rFonts w:ascii="Arial" w:hAnsi="Arial" w:cs="Arial"/>
                <w:sz w:val="20"/>
                <w:highlight w:val="lightGray"/>
              </w:rPr>
              <w:t xml:space="preserve"> – </w:t>
            </w:r>
            <w:proofErr w:type="spellStart"/>
            <w:r>
              <w:rPr>
                <w:rFonts w:ascii="Arial" w:hAnsi="Arial" w:cs="Arial"/>
                <w:i/>
                <w:sz w:val="20"/>
                <w:highlight w:val="lightGray"/>
              </w:rPr>
              <w:t>dhënia</w:t>
            </w:r>
            <w:proofErr w:type="spellEnd"/>
            <w:r>
              <w:rPr>
                <w:rFonts w:ascii="Arial" w:hAnsi="Arial" w:cs="Arial"/>
                <w:i/>
                <w:sz w:val="20"/>
                <w:highlight w:val="lightGray"/>
              </w:rPr>
              <w:t xml:space="preserve"> e </w:t>
            </w:r>
            <w:proofErr w:type="spellStart"/>
            <w:r>
              <w:rPr>
                <w:rFonts w:ascii="Arial" w:hAnsi="Arial" w:cs="Arial"/>
                <w:i/>
                <w:sz w:val="20"/>
                <w:highlight w:val="lightGray"/>
              </w:rPr>
              <w:t>kontratës</w:t>
            </w:r>
            <w:proofErr w:type="spellEnd"/>
            <w:r>
              <w:rPr>
                <w:rFonts w:ascii="Arial" w:hAnsi="Arial" w:cs="Arial"/>
                <w:i/>
                <w:sz w:val="20"/>
                <w:highlight w:val="lightGray"/>
              </w:rPr>
              <w:t xml:space="preserve"> </w:t>
            </w:r>
            <w:proofErr w:type="spellStart"/>
            <w:r>
              <w:rPr>
                <w:rFonts w:ascii="Arial" w:hAnsi="Arial" w:cs="Arial"/>
                <w:i/>
                <w:sz w:val="20"/>
                <w:highlight w:val="lightGray"/>
              </w:rPr>
              <w:t>për</w:t>
            </w:r>
            <w:proofErr w:type="spellEnd"/>
            <w:r>
              <w:rPr>
                <w:rFonts w:ascii="Arial" w:hAnsi="Arial" w:cs="Arial"/>
                <w:i/>
                <w:sz w:val="20"/>
                <w:highlight w:val="lightGray"/>
              </w:rPr>
              <w:t xml:space="preserve"> </w:t>
            </w:r>
            <w:proofErr w:type="spellStart"/>
            <w:r>
              <w:rPr>
                <w:rFonts w:ascii="Arial" w:hAnsi="Arial" w:cs="Arial"/>
                <w:i/>
                <w:sz w:val="20"/>
                <w:highlight w:val="lightGray"/>
              </w:rPr>
              <w:t>projektimin</w:t>
            </w:r>
            <w:proofErr w:type="spellEnd"/>
            <w:r>
              <w:rPr>
                <w:rFonts w:ascii="Arial" w:hAnsi="Arial" w:cs="Arial"/>
                <w:i/>
                <w:sz w:val="20"/>
                <w:highlight w:val="lightGray"/>
              </w:rPr>
              <w:t xml:space="preserve"> e </w:t>
            </w:r>
            <w:proofErr w:type="spellStart"/>
            <w:r>
              <w:rPr>
                <w:rFonts w:ascii="Arial" w:hAnsi="Arial" w:cs="Arial"/>
                <w:i/>
                <w:sz w:val="20"/>
                <w:highlight w:val="lightGray"/>
              </w:rPr>
              <w:t>radhës</w:t>
            </w:r>
            <w:proofErr w:type="spellEnd"/>
          </w:p>
          <w:p w:rsidR="00DB3936" w:rsidRPr="00C3240D"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sidRPr="00C3240D">
              <w:rPr>
                <w:rFonts w:ascii="Arial" w:hAnsi="Arial" w:cs="Arial"/>
                <w:sz w:val="20"/>
                <w:highlight w:val="lightGray"/>
              </w:rPr>
              <w:t xml:space="preserve"> </w:t>
            </w:r>
            <w:r>
              <w:rPr>
                <w:rFonts w:ascii="Arial" w:hAnsi="Arial" w:cs="Arial"/>
                <w:sz w:val="20"/>
                <w:highlight w:val="lightGray"/>
              </w:rPr>
              <w:t xml:space="preserve"> 2</w:t>
            </w:r>
            <w:r w:rsidRPr="00C3240D">
              <w:rPr>
                <w:rFonts w:ascii="Arial" w:hAnsi="Arial" w:cs="Arial"/>
                <w:sz w:val="20"/>
                <w:highlight w:val="lightGray"/>
              </w:rPr>
              <w:t xml:space="preserve">– </w:t>
            </w:r>
            <w:r w:rsidRPr="00C3240D">
              <w:rPr>
                <w:rFonts w:ascii="Arial" w:hAnsi="Arial" w:cs="Arial"/>
                <w:i/>
                <w:sz w:val="20"/>
                <w:highlight w:val="lightGray"/>
              </w:rPr>
              <w:t>[</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shumën</w:t>
            </w:r>
            <w:proofErr w:type="spellEnd"/>
            <w:r w:rsidRPr="00C3240D">
              <w:rPr>
                <w:rFonts w:ascii="Arial" w:hAnsi="Arial" w:cs="Arial"/>
                <w:i/>
                <w:sz w:val="20"/>
                <w:highlight w:val="lightGray"/>
              </w:rPr>
              <w:t>]</w:t>
            </w:r>
            <w:r w:rsidRPr="00C3240D">
              <w:rPr>
                <w:rFonts w:ascii="Arial" w:hAnsi="Arial" w:cs="Arial"/>
                <w:sz w:val="20"/>
                <w:highlight w:val="lightGray"/>
              </w:rPr>
              <w:t xml:space="preserve"> Euro</w:t>
            </w:r>
          </w:p>
          <w:p w:rsidR="00DB3936" w:rsidRPr="00266D68" w:rsidRDefault="00DB3936" w:rsidP="00A11AA9">
            <w:pPr>
              <w:rPr>
                <w:rFonts w:ascii="Arial" w:hAnsi="Arial" w:cs="Arial"/>
                <w:sz w:val="20"/>
                <w:highlight w:val="lightGray"/>
              </w:rPr>
            </w:pPr>
            <w:proofErr w:type="spellStart"/>
            <w:r>
              <w:rPr>
                <w:rFonts w:ascii="Arial" w:hAnsi="Arial" w:cs="Arial"/>
                <w:sz w:val="20"/>
                <w:highlight w:val="lightGray"/>
              </w:rPr>
              <w:t>Çmimi</w:t>
            </w:r>
            <w:proofErr w:type="spellEnd"/>
            <w:r w:rsidRPr="00C3240D">
              <w:rPr>
                <w:rFonts w:ascii="Arial" w:hAnsi="Arial" w:cs="Arial"/>
                <w:sz w:val="20"/>
                <w:highlight w:val="lightGray"/>
              </w:rPr>
              <w:t xml:space="preserve"> </w:t>
            </w:r>
            <w:r>
              <w:rPr>
                <w:rFonts w:ascii="Arial" w:hAnsi="Arial" w:cs="Arial"/>
                <w:sz w:val="20"/>
                <w:highlight w:val="lightGray"/>
              </w:rPr>
              <w:t xml:space="preserve"> 3</w:t>
            </w:r>
            <w:r w:rsidRPr="00C3240D">
              <w:rPr>
                <w:rFonts w:ascii="Arial" w:hAnsi="Arial" w:cs="Arial"/>
                <w:sz w:val="20"/>
                <w:highlight w:val="lightGray"/>
              </w:rPr>
              <w:t xml:space="preserve">– </w:t>
            </w:r>
            <w:r w:rsidRPr="00C3240D">
              <w:rPr>
                <w:rFonts w:ascii="Arial" w:hAnsi="Arial" w:cs="Arial"/>
                <w:i/>
                <w:sz w:val="20"/>
                <w:highlight w:val="lightGray"/>
              </w:rPr>
              <w:t>[</w:t>
            </w:r>
            <w:proofErr w:type="spellStart"/>
            <w:r>
              <w:rPr>
                <w:rFonts w:ascii="Arial" w:hAnsi="Arial" w:cs="Arial"/>
                <w:i/>
                <w:sz w:val="20"/>
                <w:highlight w:val="lightGray"/>
              </w:rPr>
              <w:t>shëno</w:t>
            </w:r>
            <w:proofErr w:type="spellEnd"/>
            <w:r>
              <w:rPr>
                <w:rFonts w:ascii="Arial" w:hAnsi="Arial" w:cs="Arial"/>
                <w:i/>
                <w:sz w:val="20"/>
                <w:highlight w:val="lightGray"/>
              </w:rPr>
              <w:t xml:space="preserve"> </w:t>
            </w:r>
            <w:proofErr w:type="spellStart"/>
            <w:r>
              <w:rPr>
                <w:rFonts w:ascii="Arial" w:hAnsi="Arial" w:cs="Arial"/>
                <w:i/>
                <w:sz w:val="20"/>
                <w:highlight w:val="lightGray"/>
              </w:rPr>
              <w:t>shumën</w:t>
            </w:r>
            <w:proofErr w:type="spellEnd"/>
            <w:r w:rsidRPr="00C3240D">
              <w:rPr>
                <w:rFonts w:ascii="Arial" w:hAnsi="Arial" w:cs="Arial"/>
                <w:i/>
                <w:sz w:val="20"/>
                <w:highlight w:val="lightGray"/>
              </w:rPr>
              <w:t>]</w:t>
            </w:r>
            <w:r w:rsidRPr="00C3240D">
              <w:rPr>
                <w:rFonts w:ascii="Arial" w:hAnsi="Arial" w:cs="Arial"/>
                <w:sz w:val="20"/>
                <w:highlight w:val="lightGray"/>
              </w:rPr>
              <w:t xml:space="preserve"> Euro</w:t>
            </w:r>
          </w:p>
        </w:tc>
      </w:tr>
      <w:tr w:rsidR="00DB3936" w:rsidRPr="00E7456E" w:rsidTr="00266D68">
        <w:trPr>
          <w:jc w:val="center"/>
        </w:trPr>
        <w:tc>
          <w:tcPr>
            <w:tcW w:w="1962" w:type="dxa"/>
            <w:vAlign w:val="center"/>
          </w:tcPr>
          <w:p w:rsidR="00DB3936" w:rsidRPr="00E7456E" w:rsidRDefault="00DB3936" w:rsidP="00A11AA9">
            <w:pPr>
              <w:rPr>
                <w:rFonts w:ascii="Arial" w:hAnsi="Arial" w:cs="Arial"/>
                <w:sz w:val="20"/>
                <w:lang w:val="sq-AL"/>
              </w:rPr>
            </w:pPr>
            <w:r w:rsidRPr="00E7456E">
              <w:rPr>
                <w:rFonts w:ascii="Arial" w:hAnsi="Arial" w:cs="Arial"/>
                <w:sz w:val="20"/>
                <w:lang w:val="sq-AL"/>
              </w:rPr>
              <w:t>Ankesat</w:t>
            </w:r>
          </w:p>
        </w:tc>
        <w:tc>
          <w:tcPr>
            <w:tcW w:w="1052" w:type="dxa"/>
          </w:tcPr>
          <w:p w:rsidR="00DB3936" w:rsidRPr="00E7456E" w:rsidRDefault="00DB3936" w:rsidP="00A11AA9">
            <w:pPr>
              <w:rPr>
                <w:rFonts w:ascii="Arial" w:hAnsi="Arial" w:cs="Arial"/>
                <w:sz w:val="20"/>
                <w:lang w:val="sq-AL"/>
              </w:rPr>
            </w:pPr>
            <w:r>
              <w:rPr>
                <w:rFonts w:ascii="Arial" w:hAnsi="Arial" w:cs="Arial"/>
                <w:sz w:val="20"/>
                <w:lang w:val="sq-AL"/>
              </w:rPr>
              <w:t>29.3</w:t>
            </w:r>
          </w:p>
        </w:tc>
        <w:tc>
          <w:tcPr>
            <w:tcW w:w="6497" w:type="dxa"/>
          </w:tcPr>
          <w:p w:rsidR="00DB3936" w:rsidRPr="00E7456E" w:rsidRDefault="00DB3936" w:rsidP="00516B20">
            <w:pPr>
              <w:rPr>
                <w:rFonts w:ascii="Arial" w:hAnsi="Arial" w:cs="Arial"/>
                <w:i/>
                <w:sz w:val="20"/>
                <w:lang w:val="sq-AL"/>
              </w:rPr>
            </w:pPr>
            <w:r w:rsidRPr="00E7456E">
              <w:rPr>
                <w:rFonts w:ascii="Arial" w:hAnsi="Arial" w:cs="Arial"/>
                <w:i/>
                <w:sz w:val="20"/>
                <w:highlight w:val="lightGray"/>
                <w:lang w:val="sq-AL"/>
              </w:rPr>
              <w:t xml:space="preserve">[shëno adresën e </w:t>
            </w:r>
            <w:r w:rsidR="00516B20">
              <w:rPr>
                <w:rFonts w:ascii="Arial" w:hAnsi="Arial" w:cs="Arial"/>
                <w:i/>
                <w:sz w:val="20"/>
                <w:highlight w:val="lightGray"/>
                <w:lang w:val="sq-AL"/>
              </w:rPr>
              <w:t>AK</w:t>
            </w:r>
            <w:r w:rsidRPr="00E7456E">
              <w:rPr>
                <w:rFonts w:ascii="Arial" w:hAnsi="Arial" w:cs="Arial"/>
                <w:i/>
                <w:sz w:val="20"/>
                <w:highlight w:val="lightGray"/>
                <w:lang w:val="sq-AL"/>
              </w:rPr>
              <w:t>]</w:t>
            </w:r>
          </w:p>
        </w:tc>
      </w:tr>
    </w:tbl>
    <w:p w:rsidR="0076762E" w:rsidRDefault="0076762E" w:rsidP="00A11AA9">
      <w:pPr>
        <w:rPr>
          <w:rFonts w:ascii="Arial" w:hAnsi="Arial" w:cs="Arial"/>
          <w:i/>
          <w:color w:val="000000"/>
          <w:sz w:val="22"/>
          <w:szCs w:val="22"/>
          <w:shd w:val="clear" w:color="auto" w:fill="FFFFFF"/>
          <w:lang w:val="sq-AL"/>
        </w:rPr>
      </w:pPr>
    </w:p>
    <w:p w:rsidR="00B1263B" w:rsidRDefault="00B1263B" w:rsidP="00B1263B">
      <w:pPr>
        <w:pStyle w:val="Text1"/>
        <w:rPr>
          <w:lang w:val="sq-AL"/>
        </w:rPr>
      </w:pPr>
    </w:p>
    <w:p w:rsidR="00B1263B" w:rsidRPr="00B1263B" w:rsidRDefault="00B1263B" w:rsidP="00B1263B">
      <w:pPr>
        <w:pStyle w:val="Text1"/>
        <w:rPr>
          <w:lang w:val="sq-AL"/>
        </w:rPr>
      </w:pPr>
    </w:p>
    <w:p w:rsidR="00D83B9B" w:rsidRPr="007F72E8" w:rsidRDefault="00FC57E0" w:rsidP="007F72E8">
      <w:pPr>
        <w:pStyle w:val="Heading1"/>
      </w:pPr>
      <w:bookmarkStart w:id="102" w:name="_Toc309935362"/>
      <w:bookmarkStart w:id="103" w:name="_Toc309935396"/>
      <w:bookmarkStart w:id="104" w:name="_Toc451171772"/>
      <w:proofErr w:type="gramStart"/>
      <w:r w:rsidRPr="007F72E8">
        <w:t>Aneksi 1</w:t>
      </w:r>
      <w:r w:rsidR="005E433A" w:rsidRPr="007F72E8">
        <w:t>.</w:t>
      </w:r>
      <w:proofErr w:type="gramEnd"/>
      <w:r w:rsidR="00D83B9B" w:rsidRPr="007F72E8">
        <w:tab/>
      </w:r>
      <w:r w:rsidRPr="007F72E8">
        <w:tab/>
        <w:t>SPECIFIKIMET TEKNIKE</w:t>
      </w:r>
      <w:r w:rsidR="005E433A" w:rsidRPr="007F72E8">
        <w:t xml:space="preserve"> dhe/ose estetike</w:t>
      </w:r>
      <w:r w:rsidRPr="007F72E8">
        <w:t xml:space="preserve"> TË DETYRUESHME</w:t>
      </w:r>
      <w:bookmarkEnd w:id="102"/>
      <w:bookmarkEnd w:id="103"/>
      <w:bookmarkEnd w:id="104"/>
    </w:p>
    <w:p w:rsidR="00FB3C3A" w:rsidRPr="00E7456E" w:rsidRDefault="00FB3C3A" w:rsidP="00A11AA9">
      <w:pPr>
        <w:rPr>
          <w:rFonts w:ascii="Arial" w:hAnsi="Arial" w:cs="Arial"/>
          <w:sz w:val="20"/>
          <w:lang w:val="sq-AL"/>
        </w:rPr>
      </w:pPr>
    </w:p>
    <w:p w:rsidR="005E433A" w:rsidRPr="007F72E8" w:rsidRDefault="005E433A" w:rsidP="00A11AA9">
      <w:pPr>
        <w:rPr>
          <w:rFonts w:ascii="Arial" w:hAnsi="Arial" w:cs="Arial"/>
          <w:i/>
          <w:sz w:val="20"/>
          <w:highlight w:val="lightGray"/>
          <w:lang w:val="sq-AL"/>
        </w:rPr>
      </w:pPr>
      <w:r w:rsidRPr="007F72E8">
        <w:rPr>
          <w:rFonts w:ascii="Arial" w:hAnsi="Arial" w:cs="Arial"/>
          <w:i/>
          <w:sz w:val="20"/>
          <w:highlight w:val="lightGray"/>
          <w:lang w:val="en-US"/>
        </w:rPr>
        <w:t>[</w:t>
      </w:r>
      <w:r w:rsidR="00FB3C3A" w:rsidRPr="007F72E8">
        <w:rPr>
          <w:rFonts w:ascii="Arial" w:hAnsi="Arial" w:cs="Arial"/>
          <w:i/>
          <w:sz w:val="20"/>
          <w:highlight w:val="lightGray"/>
          <w:lang w:val="sq-AL"/>
        </w:rPr>
        <w:t>P</w:t>
      </w:r>
      <w:r w:rsidR="005E548E" w:rsidRPr="007F72E8">
        <w:rPr>
          <w:rFonts w:ascii="Arial" w:hAnsi="Arial" w:cs="Arial"/>
          <w:i/>
          <w:sz w:val="20"/>
          <w:highlight w:val="lightGray"/>
          <w:lang w:val="sq-AL"/>
        </w:rPr>
        <w:t>ë</w:t>
      </w:r>
      <w:r w:rsidR="00FB3C3A" w:rsidRPr="007F72E8">
        <w:rPr>
          <w:rFonts w:ascii="Arial" w:hAnsi="Arial" w:cs="Arial"/>
          <w:i/>
          <w:sz w:val="20"/>
          <w:highlight w:val="lightGray"/>
          <w:lang w:val="sq-AL"/>
        </w:rPr>
        <w:t xml:space="preserve">rshkruaj specifikimet teknike, në </w:t>
      </w:r>
      <w:proofErr w:type="gramStart"/>
      <w:r w:rsidR="00FB3C3A" w:rsidRPr="007F72E8">
        <w:rPr>
          <w:rFonts w:ascii="Arial" w:hAnsi="Arial" w:cs="Arial"/>
          <w:i/>
          <w:sz w:val="20"/>
          <w:highlight w:val="lightGray"/>
          <w:lang w:val="sq-AL"/>
        </w:rPr>
        <w:t>mënyrë  jo</w:t>
      </w:r>
      <w:proofErr w:type="gramEnd"/>
      <w:r w:rsidR="00FB3C3A" w:rsidRPr="007F72E8">
        <w:rPr>
          <w:rFonts w:ascii="Arial" w:hAnsi="Arial" w:cs="Arial"/>
          <w:i/>
          <w:sz w:val="20"/>
          <w:highlight w:val="lightGray"/>
          <w:lang w:val="sq-AL"/>
        </w:rPr>
        <w:t xml:space="preserve"> diskriminuese, </w:t>
      </w:r>
      <w:r w:rsidRPr="007F72E8">
        <w:rPr>
          <w:rFonts w:ascii="Arial" w:hAnsi="Arial" w:cs="Arial"/>
          <w:i/>
          <w:sz w:val="20"/>
          <w:highlight w:val="lightGray"/>
          <w:lang w:val="sq-AL"/>
        </w:rPr>
        <w:t xml:space="preserve">kërkesat teknike dhe/ose estetike të konkursit të projektimit. </w:t>
      </w:r>
    </w:p>
    <w:p w:rsidR="005E433A" w:rsidRPr="007F72E8" w:rsidRDefault="005E433A" w:rsidP="00A11AA9">
      <w:pPr>
        <w:rPr>
          <w:rFonts w:ascii="Arial" w:hAnsi="Arial" w:cs="Arial"/>
          <w:i/>
          <w:sz w:val="20"/>
          <w:highlight w:val="lightGray"/>
          <w:lang w:val="sq-AL"/>
        </w:rPr>
      </w:pPr>
    </w:p>
    <w:p w:rsidR="00FB3C3A" w:rsidRPr="007F72E8" w:rsidRDefault="00FB3C3A" w:rsidP="00A11AA9">
      <w:pPr>
        <w:rPr>
          <w:rFonts w:ascii="Arial" w:hAnsi="Arial" w:cs="Arial"/>
          <w:i/>
          <w:sz w:val="20"/>
          <w:highlight w:val="lightGray"/>
          <w:lang w:val="sq-AL"/>
        </w:rPr>
      </w:pPr>
      <w:r w:rsidRPr="007F72E8">
        <w:rPr>
          <w:rFonts w:ascii="Arial" w:hAnsi="Arial" w:cs="Arial"/>
          <w:i/>
          <w:sz w:val="20"/>
          <w:highlight w:val="lightGray"/>
          <w:lang w:val="sq-AL"/>
        </w:rPr>
        <w:t>Specifikimet teknike</w:t>
      </w:r>
      <w:r w:rsidR="005E433A" w:rsidRPr="007F72E8">
        <w:rPr>
          <w:rFonts w:ascii="Arial" w:hAnsi="Arial" w:cs="Arial"/>
          <w:i/>
          <w:sz w:val="20"/>
          <w:highlight w:val="lightGray"/>
          <w:lang w:val="sq-AL"/>
        </w:rPr>
        <w:t xml:space="preserve"> dhe/ose estetike</w:t>
      </w:r>
      <w:r w:rsidRPr="007F72E8">
        <w:rPr>
          <w:rFonts w:ascii="Arial" w:hAnsi="Arial" w:cs="Arial"/>
          <w:i/>
          <w:sz w:val="20"/>
          <w:highlight w:val="lightGray"/>
          <w:lang w:val="sq-AL"/>
        </w:rPr>
        <w:t xml:space="preserve"> duhet të përpilohen në mënyrë që të përputhen me qëllimin e </w:t>
      </w:r>
      <w:r w:rsidR="005E433A" w:rsidRPr="007F72E8">
        <w:rPr>
          <w:rFonts w:ascii="Arial" w:hAnsi="Arial" w:cs="Arial"/>
          <w:i/>
          <w:sz w:val="20"/>
          <w:highlight w:val="lightGray"/>
          <w:lang w:val="sq-AL"/>
        </w:rPr>
        <w:t>konkursit të projektimit</w:t>
      </w:r>
      <w:r w:rsidRPr="007F72E8">
        <w:rPr>
          <w:rFonts w:ascii="Arial" w:hAnsi="Arial" w:cs="Arial"/>
          <w:i/>
          <w:sz w:val="20"/>
          <w:highlight w:val="lightGray"/>
          <w:lang w:val="sq-AL"/>
        </w:rPr>
        <w:t xml:space="preserve"> dhe të ofrojnë qasje sa më të madhe te operatorët ekonomik të interesuar.</w:t>
      </w:r>
    </w:p>
    <w:p w:rsidR="00FB3C3A" w:rsidRPr="00E7456E" w:rsidRDefault="00FB3C3A" w:rsidP="00A11AA9">
      <w:pPr>
        <w:rPr>
          <w:rFonts w:ascii="Arial" w:hAnsi="Arial" w:cs="Arial"/>
          <w:sz w:val="20"/>
          <w:highlight w:val="lightGray"/>
          <w:lang w:val="sq-AL"/>
        </w:rPr>
      </w:pPr>
    </w:p>
    <w:p w:rsidR="005E433A" w:rsidRDefault="005E433A"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DB3936" w:rsidRDefault="00DB3936" w:rsidP="00A11AA9">
      <w:pPr>
        <w:rPr>
          <w:rFonts w:ascii="Arial" w:hAnsi="Arial" w:cs="Arial"/>
          <w:sz w:val="20"/>
          <w:lang w:val="sq-AL"/>
        </w:rPr>
      </w:pPr>
    </w:p>
    <w:p w:rsidR="006C540D" w:rsidRPr="007F72E8" w:rsidRDefault="002E0127" w:rsidP="007F72E8">
      <w:pPr>
        <w:pStyle w:val="Heading1"/>
      </w:pPr>
      <w:bookmarkStart w:id="105" w:name="_Toc309935363"/>
      <w:bookmarkStart w:id="106" w:name="_Toc309935397"/>
      <w:bookmarkStart w:id="107" w:name="_Toc451171773"/>
      <w:proofErr w:type="gramStart"/>
      <w:r w:rsidRPr="007F72E8">
        <w:t>Aneksi 2</w:t>
      </w:r>
      <w:r w:rsidR="00E76DBF" w:rsidRPr="007F72E8">
        <w:t>.</w:t>
      </w:r>
      <w:proofErr w:type="gramEnd"/>
      <w:r w:rsidRPr="007F72E8">
        <w:t xml:space="preserve"> </w:t>
      </w:r>
      <w:r w:rsidR="00FC3BDB" w:rsidRPr="007F72E8">
        <w:tab/>
      </w:r>
      <w:r w:rsidRPr="007F72E8">
        <w:tab/>
        <w:t>DEKLARATA NËN BETIM</w:t>
      </w:r>
      <w:bookmarkEnd w:id="105"/>
      <w:bookmarkEnd w:id="106"/>
      <w:bookmarkEnd w:id="107"/>
    </w:p>
    <w:p w:rsidR="007D540B" w:rsidRPr="00E7456E" w:rsidRDefault="007D540B" w:rsidP="00A11AA9">
      <w:pPr>
        <w:rPr>
          <w:rFonts w:ascii="Arial" w:hAnsi="Arial" w:cs="Arial"/>
          <w:sz w:val="20"/>
          <w:lang w:val="sq-AL"/>
        </w:rPr>
      </w:pPr>
    </w:p>
    <w:p w:rsidR="00D2096C" w:rsidRPr="00E7456E" w:rsidRDefault="00D2096C" w:rsidP="00A11AA9">
      <w:pPr>
        <w:rPr>
          <w:rFonts w:ascii="Arial" w:hAnsi="Arial" w:cs="Arial"/>
          <w:sz w:val="20"/>
          <w:lang w:val="sq-AL"/>
        </w:rPr>
      </w:pPr>
    </w:p>
    <w:p w:rsidR="00DA5A3D" w:rsidRPr="00E7456E" w:rsidRDefault="00DA5A3D" w:rsidP="00D2115C">
      <w:pPr>
        <w:pStyle w:val="NormalWeb"/>
        <w:spacing w:before="0" w:beforeAutospacing="0" w:after="120" w:afterAutospacing="0"/>
        <w:rPr>
          <w:rFonts w:ascii="Arial" w:hAnsi="Arial" w:cs="Arial"/>
          <w:bCs/>
          <w:color w:val="000000"/>
          <w:sz w:val="20"/>
          <w:lang w:val="sq-AL"/>
        </w:rPr>
      </w:pPr>
      <w:bookmarkStart w:id="108" w:name="_Toc104891462"/>
      <w:bookmarkEnd w:id="108"/>
      <w:r w:rsidRPr="00E7456E">
        <w:rPr>
          <w:rFonts w:ascii="Arial" w:hAnsi="Arial" w:cs="Arial"/>
          <w:bCs/>
          <w:color w:val="000000"/>
          <w:sz w:val="20"/>
          <w:lang w:val="sq-AL"/>
        </w:rPr>
        <w:t>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 xml:space="preserve">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 xml:space="preserve">operatorin ekonomik që </w:t>
      </w:r>
      <w:r w:rsidR="000241C6" w:rsidRPr="00E7456E">
        <w:rPr>
          <w:rFonts w:ascii="Arial" w:hAnsi="Arial" w:cs="Arial"/>
          <w:bCs/>
          <w:i/>
          <w:color w:val="000000"/>
          <w:sz w:val="20"/>
          <w:highlight w:val="lightGray"/>
          <w:lang w:val="sq-AL"/>
        </w:rPr>
        <w:t>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w:t>
      </w:r>
      <w:r w:rsidR="000241C6" w:rsidRPr="00E7456E">
        <w:rPr>
          <w:rFonts w:ascii="Arial" w:hAnsi="Arial" w:cs="Arial"/>
          <w:bCs/>
          <w:color w:val="000000"/>
          <w:sz w:val="20"/>
          <w:lang w:val="sq-AL"/>
        </w:rPr>
        <w:t xml:space="preserve">jam i </w:t>
      </w:r>
      <w:r w:rsidRPr="00E7456E">
        <w:rPr>
          <w:rFonts w:ascii="Arial" w:hAnsi="Arial" w:cs="Arial"/>
          <w:bCs/>
          <w:color w:val="000000"/>
          <w:sz w:val="20"/>
          <w:lang w:val="sq-AL"/>
        </w:rPr>
        <w:t>përshtatshë</w:t>
      </w:r>
      <w:r w:rsidR="000241C6" w:rsidRPr="00E7456E">
        <w:rPr>
          <w:rFonts w:ascii="Arial" w:hAnsi="Arial" w:cs="Arial"/>
          <w:bCs/>
          <w:color w:val="000000"/>
          <w:sz w:val="20"/>
          <w:lang w:val="sq-AL"/>
        </w:rPr>
        <w:t>m në përputhje</w:t>
      </w:r>
      <w:r w:rsidRPr="00E7456E">
        <w:rPr>
          <w:rFonts w:ascii="Arial" w:hAnsi="Arial" w:cs="Arial"/>
          <w:bCs/>
          <w:color w:val="000000"/>
          <w:sz w:val="20"/>
          <w:lang w:val="sq-AL"/>
        </w:rPr>
        <w:t xml:space="preserve"> me </w:t>
      </w:r>
      <w:r w:rsidR="000241C6" w:rsidRPr="00E7456E">
        <w:rPr>
          <w:rFonts w:ascii="Arial" w:hAnsi="Arial" w:cs="Arial"/>
          <w:bCs/>
          <w:color w:val="000000"/>
          <w:sz w:val="20"/>
          <w:lang w:val="sq-AL"/>
        </w:rPr>
        <w:t>N</w:t>
      </w:r>
      <w:r w:rsidRPr="00E7456E">
        <w:rPr>
          <w:rFonts w:ascii="Arial" w:hAnsi="Arial" w:cs="Arial"/>
          <w:bCs/>
          <w:color w:val="000000"/>
          <w:sz w:val="20"/>
          <w:lang w:val="sq-AL"/>
        </w:rPr>
        <w:t>enin 6</w:t>
      </w:r>
      <w:r w:rsidR="000241C6" w:rsidRPr="00E7456E">
        <w:rPr>
          <w:rFonts w:ascii="Arial" w:hAnsi="Arial" w:cs="Arial"/>
          <w:bCs/>
          <w:color w:val="000000"/>
          <w:sz w:val="20"/>
          <w:lang w:val="sq-AL"/>
        </w:rPr>
        <w:t>5</w:t>
      </w:r>
      <w:r w:rsidRPr="00E7456E">
        <w:rPr>
          <w:rFonts w:ascii="Arial" w:hAnsi="Arial" w:cs="Arial"/>
          <w:bCs/>
          <w:color w:val="000000"/>
          <w:sz w:val="20"/>
          <w:lang w:val="sq-AL"/>
        </w:rPr>
        <w:t xml:space="preserve">, të Ligjit mbi Prokurimin Publik në Kosovë, Ligji Nr. </w:t>
      </w:r>
      <w:r w:rsidR="00E76DBF">
        <w:rPr>
          <w:rFonts w:ascii="Arial" w:hAnsi="Arial" w:cs="Arial"/>
          <w:bCs/>
          <w:color w:val="000000"/>
          <w:sz w:val="20"/>
          <w:lang w:val="sq-AL"/>
        </w:rPr>
        <w:t>04/L-042</w:t>
      </w:r>
      <w:r w:rsidR="00516B20" w:rsidRPr="00516B20">
        <w:rPr>
          <w:rFonts w:ascii="Arial" w:hAnsi="Arial" w:cs="Arial"/>
          <w:sz w:val="20"/>
          <w:lang w:val="sq-AL"/>
        </w:rPr>
        <w:t xml:space="preserve"> </w:t>
      </w:r>
      <w:r w:rsidR="00516B20" w:rsidRPr="00797F35">
        <w:rPr>
          <w:rFonts w:ascii="Arial" w:hAnsi="Arial" w:cs="Arial"/>
          <w:sz w:val="20"/>
          <w:lang w:val="sq-AL"/>
        </w:rPr>
        <w:t>i ndryshuar dhe plotësuar me ligjin Nr. 04/L-237, ligjin Nr. 05/L-068 dhe ligjin Nr. 05/L-92</w:t>
      </w:r>
      <w:r w:rsidR="00A30D71" w:rsidRPr="00E7456E">
        <w:rPr>
          <w:rFonts w:ascii="Arial" w:hAnsi="Arial" w:cs="Arial"/>
          <w:bCs/>
          <w:color w:val="000000"/>
          <w:sz w:val="20"/>
          <w:lang w:val="sq-AL"/>
        </w:rPr>
        <w:t>.</w:t>
      </w:r>
    </w:p>
    <w:p w:rsidR="00D2096C" w:rsidRPr="00E7456E" w:rsidRDefault="00D2096C" w:rsidP="00D2115C">
      <w:pPr>
        <w:pStyle w:val="NormalWeb"/>
        <w:spacing w:before="0" w:beforeAutospacing="0" w:after="120" w:afterAutospacing="0"/>
        <w:rPr>
          <w:rFonts w:ascii="Arial" w:hAnsi="Arial" w:cs="Arial"/>
          <w:bCs/>
          <w:color w:val="000000"/>
          <w:sz w:val="20"/>
          <w:lang w:val="sq-AL"/>
        </w:rPr>
      </w:pPr>
    </w:p>
    <w:p w:rsidR="00A30D71" w:rsidRPr="00E7456E" w:rsidRDefault="00DA5A3D" w:rsidP="00D2115C">
      <w:pPr>
        <w:pStyle w:val="NormalWeb"/>
        <w:spacing w:before="0" w:beforeAutospacing="0" w:after="120" w:afterAutospacing="0"/>
        <w:rPr>
          <w:rFonts w:ascii="Arial" w:hAnsi="Arial" w:cs="Arial"/>
          <w:bCs/>
          <w:color w:val="000000"/>
          <w:sz w:val="20"/>
          <w:lang w:val="sq-AL"/>
        </w:rPr>
      </w:pPr>
      <w:r w:rsidRPr="00E7456E">
        <w:rPr>
          <w:rFonts w:ascii="Arial" w:hAnsi="Arial" w:cs="Arial"/>
          <w:bCs/>
          <w:color w:val="000000"/>
          <w:sz w:val="20"/>
          <w:lang w:val="sq-AL"/>
        </w:rPr>
        <w:t xml:space="preserve">Unë vërtetoj se i kam lexuar kërkesat e përshtatshmërisë në </w:t>
      </w:r>
      <w:r w:rsidR="00441924" w:rsidRPr="00E7456E">
        <w:rPr>
          <w:rFonts w:ascii="Arial" w:hAnsi="Arial" w:cs="Arial"/>
          <w:bCs/>
          <w:color w:val="000000"/>
          <w:sz w:val="20"/>
          <w:lang w:val="sq-AL"/>
        </w:rPr>
        <w:t>Nenin</w:t>
      </w:r>
      <w:r w:rsidR="000241C6" w:rsidRPr="00E7456E">
        <w:rPr>
          <w:rFonts w:ascii="Arial" w:hAnsi="Arial" w:cs="Arial"/>
          <w:bCs/>
          <w:color w:val="000000"/>
          <w:sz w:val="20"/>
          <w:lang w:val="sq-AL"/>
        </w:rPr>
        <w:t xml:space="preserve"> </w:t>
      </w:r>
      <w:r w:rsidRPr="00E7456E">
        <w:rPr>
          <w:rFonts w:ascii="Arial" w:hAnsi="Arial" w:cs="Arial"/>
          <w:bCs/>
          <w:color w:val="000000"/>
          <w:sz w:val="20"/>
          <w:lang w:val="sq-AL"/>
        </w:rPr>
        <w:t>6</w:t>
      </w:r>
      <w:r w:rsidR="000241C6" w:rsidRPr="00E7456E">
        <w:rPr>
          <w:rFonts w:ascii="Arial" w:hAnsi="Arial" w:cs="Arial"/>
          <w:bCs/>
          <w:color w:val="000000"/>
          <w:sz w:val="20"/>
          <w:lang w:val="sq-AL"/>
        </w:rPr>
        <w:t>5</w:t>
      </w:r>
      <w:r w:rsidRPr="00E7456E">
        <w:rPr>
          <w:rFonts w:ascii="Arial" w:hAnsi="Arial" w:cs="Arial"/>
          <w:bCs/>
          <w:color w:val="000000"/>
          <w:sz w:val="20"/>
          <w:lang w:val="sq-AL"/>
        </w:rPr>
        <w:t xml:space="preserve"> të </w:t>
      </w:r>
      <w:r w:rsidR="000241C6" w:rsidRPr="00E7456E">
        <w:rPr>
          <w:rFonts w:ascii="Arial" w:hAnsi="Arial" w:cs="Arial"/>
          <w:bCs/>
          <w:color w:val="000000"/>
          <w:sz w:val="20"/>
          <w:lang w:val="sq-AL"/>
        </w:rPr>
        <w:t>LPP-së, respektivisht paragrafin 6 të Informa</w:t>
      </w:r>
      <w:r w:rsidR="009251F9" w:rsidRPr="00E7456E">
        <w:rPr>
          <w:rFonts w:ascii="Arial" w:hAnsi="Arial" w:cs="Arial"/>
          <w:bCs/>
          <w:color w:val="000000"/>
          <w:sz w:val="20"/>
          <w:lang w:val="sq-AL"/>
        </w:rPr>
        <w:t>cionit</w:t>
      </w:r>
      <w:r w:rsidR="000241C6" w:rsidRPr="00E7456E">
        <w:rPr>
          <w:rFonts w:ascii="Arial" w:hAnsi="Arial" w:cs="Arial"/>
          <w:bCs/>
          <w:color w:val="000000"/>
          <w:sz w:val="20"/>
          <w:lang w:val="sq-AL"/>
        </w:rPr>
        <w:t xml:space="preserve"> për Tenderuesit </w:t>
      </w:r>
      <w:r w:rsidRPr="00E7456E">
        <w:rPr>
          <w:rFonts w:ascii="Arial" w:hAnsi="Arial" w:cs="Arial"/>
          <w:bCs/>
          <w:color w:val="000000"/>
          <w:sz w:val="20"/>
          <w:lang w:val="sq-AL"/>
        </w:rPr>
        <w:t xml:space="preserve">dhe </w:t>
      </w:r>
      <w:r w:rsidR="00E76DBF">
        <w:rPr>
          <w:rFonts w:ascii="Arial" w:hAnsi="Arial" w:cs="Arial"/>
          <w:bCs/>
          <w:color w:val="000000"/>
          <w:sz w:val="20"/>
          <w:lang w:val="sq-AL"/>
        </w:rPr>
        <w:t>përm</w:t>
      </w:r>
      <w:r w:rsidR="00266D68">
        <w:rPr>
          <w:rFonts w:ascii="Arial" w:hAnsi="Arial" w:cs="Arial"/>
          <w:bCs/>
          <w:color w:val="000000"/>
          <w:sz w:val="20"/>
          <w:lang w:val="sq-AL"/>
        </w:rPr>
        <w:t>b</w:t>
      </w:r>
      <w:r w:rsidR="00E76DBF">
        <w:rPr>
          <w:rFonts w:ascii="Arial" w:hAnsi="Arial" w:cs="Arial"/>
          <w:bCs/>
          <w:color w:val="000000"/>
          <w:sz w:val="20"/>
          <w:lang w:val="sq-AL"/>
        </w:rPr>
        <w:t xml:space="preserve">ushë kërkesat e përshtatshmërisë për </w:t>
      </w:r>
      <w:proofErr w:type="spellStart"/>
      <w:r w:rsidR="00E76DBF">
        <w:rPr>
          <w:rFonts w:ascii="Arial" w:hAnsi="Arial" w:cs="Arial"/>
          <w:bCs/>
          <w:color w:val="000000"/>
          <w:sz w:val="20"/>
          <w:lang w:val="sq-AL"/>
        </w:rPr>
        <w:t>pjemarrje</w:t>
      </w:r>
      <w:proofErr w:type="spellEnd"/>
      <w:r w:rsidR="00E76DBF">
        <w:rPr>
          <w:rFonts w:ascii="Arial" w:hAnsi="Arial" w:cs="Arial"/>
          <w:bCs/>
          <w:color w:val="000000"/>
          <w:sz w:val="20"/>
          <w:lang w:val="sq-AL"/>
        </w:rPr>
        <w:t xml:space="preserve"> në këtë proces të tenderimit. </w:t>
      </w:r>
      <w:r w:rsidRPr="00E7456E">
        <w:rPr>
          <w:rFonts w:ascii="Arial" w:hAnsi="Arial" w:cs="Arial"/>
          <w:bCs/>
          <w:color w:val="000000"/>
          <w:sz w:val="20"/>
          <w:lang w:val="sq-AL"/>
        </w:rPr>
        <w:t xml:space="preserve"> </w:t>
      </w:r>
    </w:p>
    <w:p w:rsidR="00D2096C" w:rsidRPr="00E7456E" w:rsidRDefault="00D2096C" w:rsidP="00D2115C">
      <w:pPr>
        <w:pStyle w:val="NormalWeb"/>
        <w:spacing w:before="0" w:beforeAutospacing="0" w:after="120" w:afterAutospacing="0"/>
        <w:rPr>
          <w:rFonts w:ascii="Arial" w:hAnsi="Arial" w:cs="Arial"/>
          <w:bCs/>
          <w:color w:val="000000"/>
          <w:sz w:val="20"/>
          <w:lang w:val="sq-AL"/>
        </w:rPr>
      </w:pPr>
    </w:p>
    <w:p w:rsidR="00DA5A3D" w:rsidRPr="00E7456E" w:rsidRDefault="00DA5A3D" w:rsidP="00A11AA9">
      <w:pPr>
        <w:rPr>
          <w:rFonts w:ascii="Arial" w:hAnsi="Arial" w:cs="Arial"/>
          <w:sz w:val="20"/>
          <w:lang w:val="sq-AL"/>
        </w:rPr>
      </w:pPr>
      <w:r w:rsidRPr="00E7456E">
        <w:rPr>
          <w:rFonts w:ascii="Arial" w:hAnsi="Arial" w:cs="Arial"/>
          <w:sz w:val="20"/>
          <w:lang w:val="sq-AL"/>
        </w:rPr>
        <w:t>Unë pranoj mundësinë e sanksionimeve penale dhe civile, gjobave dhe dënimeve, nëse</w:t>
      </w:r>
      <w:r w:rsidR="000241C6" w:rsidRPr="00E7456E">
        <w:rPr>
          <w:rFonts w:ascii="Arial" w:hAnsi="Arial" w:cs="Arial"/>
          <w:sz w:val="20"/>
          <w:lang w:val="sq-AL"/>
        </w:rPr>
        <w:t xml:space="preserve"> un</w:t>
      </w:r>
      <w:r w:rsidR="000241C6" w:rsidRPr="00E7456E">
        <w:rPr>
          <w:rFonts w:ascii="Arial" w:hAnsi="Arial" w:cs="Arial"/>
          <w:bCs/>
          <w:color w:val="000000"/>
          <w:sz w:val="20"/>
          <w:lang w:val="sq-AL"/>
        </w:rPr>
        <w:t>ë</w:t>
      </w:r>
      <w:r w:rsidRPr="00E7456E">
        <w:rPr>
          <w:rFonts w:ascii="Arial" w:hAnsi="Arial" w:cs="Arial"/>
          <w:sz w:val="20"/>
          <w:lang w:val="sq-AL"/>
        </w:rPr>
        <w:t xml:space="preserve"> për shkak të pakujdesisë dorëzo</w:t>
      </w:r>
      <w:r w:rsidR="000241C6" w:rsidRPr="00E7456E">
        <w:rPr>
          <w:rFonts w:ascii="Arial" w:hAnsi="Arial" w:cs="Arial"/>
          <w:sz w:val="20"/>
          <w:lang w:val="sq-AL"/>
        </w:rPr>
        <w:t>j</w:t>
      </w:r>
      <w:r w:rsidRPr="00E7456E">
        <w:rPr>
          <w:rFonts w:ascii="Arial" w:hAnsi="Arial" w:cs="Arial"/>
          <w:sz w:val="20"/>
          <w:lang w:val="sq-AL"/>
        </w:rPr>
        <w:t xml:space="preserve"> çfarëdo dokumenti ose deklarata që përmban informata </w:t>
      </w:r>
      <w:r w:rsidR="005E548E" w:rsidRPr="00E7456E">
        <w:rPr>
          <w:rFonts w:ascii="Arial" w:hAnsi="Arial" w:cs="Arial"/>
          <w:sz w:val="20"/>
          <w:lang w:val="sq-AL"/>
        </w:rPr>
        <w:t>përmbajtësish</w:t>
      </w:r>
      <w:r w:rsidRPr="00E7456E">
        <w:rPr>
          <w:rFonts w:ascii="Arial" w:hAnsi="Arial" w:cs="Arial"/>
          <w:sz w:val="20"/>
          <w:lang w:val="sq-AL"/>
        </w:rPr>
        <w:t xml:space="preserve"> të gabueshme ose mashtruese. </w:t>
      </w:r>
    </w:p>
    <w:p w:rsidR="00D2096C" w:rsidRPr="00E7456E" w:rsidRDefault="00D2096C" w:rsidP="00A11AA9">
      <w:pPr>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DA5A3D" w:rsidRPr="00E7456E" w:rsidTr="00D2115C">
        <w:trPr>
          <w:trHeight w:val="484"/>
          <w:jc w:val="center"/>
        </w:trPr>
        <w:tc>
          <w:tcPr>
            <w:tcW w:w="7905" w:type="dxa"/>
            <w:gridSpan w:val="2"/>
            <w:tcBorders>
              <w:top w:val="single" w:sz="8" w:space="0" w:color="auto"/>
              <w:bottom w:val="single" w:sz="4" w:space="0" w:color="auto"/>
            </w:tcBorders>
            <w:vAlign w:val="center"/>
          </w:tcPr>
          <w:p w:rsidR="00DA5A3D" w:rsidRPr="00E7456E" w:rsidRDefault="00DA5A3D" w:rsidP="00A11AA9">
            <w:pPr>
              <w:rPr>
                <w:rFonts w:ascii="Arial" w:hAnsi="Arial" w:cs="Arial"/>
                <w:sz w:val="20"/>
                <w:lang w:val="sq-AL"/>
              </w:rPr>
            </w:pPr>
            <w:r w:rsidRPr="00E7456E">
              <w:rPr>
                <w:rFonts w:ascii="Arial" w:hAnsi="Arial" w:cs="Arial"/>
                <w:b/>
                <w:sz w:val="20"/>
                <w:lang w:val="sq-AL"/>
              </w:rPr>
              <w:t>Identifikimi i Operatorit Ekonomik</w:t>
            </w:r>
            <w:r w:rsidR="00461CB1" w:rsidRPr="00E7456E">
              <w:rPr>
                <w:rFonts w:ascii="Arial" w:hAnsi="Arial" w:cs="Arial"/>
                <w:b/>
                <w:sz w:val="20"/>
                <w:lang w:val="sq-AL"/>
              </w:rPr>
              <w:t xml:space="preserve"> (OE)</w:t>
            </w: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 xml:space="preserve">Emri i </w:t>
            </w:r>
            <w:r w:rsidR="00461CB1" w:rsidRPr="00E7456E">
              <w:rPr>
                <w:rFonts w:ascii="Arial" w:hAnsi="Arial" w:cs="Arial"/>
                <w:b/>
                <w:sz w:val="20"/>
                <w:highlight w:val="lightGray"/>
                <w:lang w:val="sq-AL"/>
              </w:rPr>
              <w:t>OE</w:t>
            </w:r>
            <w:r w:rsidRPr="00E7456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521"/>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350"/>
          <w:jc w:val="center"/>
        </w:trPr>
        <w:tc>
          <w:tcPr>
            <w:tcW w:w="7905" w:type="dxa"/>
            <w:gridSpan w:val="2"/>
            <w:tcBorders>
              <w:top w:val="single" w:sz="4" w:space="0" w:color="auto"/>
              <w:bottom w:val="single" w:sz="4" w:space="0" w:color="auto"/>
            </w:tcBorders>
            <w:vAlign w:val="center"/>
          </w:tcPr>
          <w:p w:rsidR="00DA5A3D" w:rsidRPr="00E7456E" w:rsidRDefault="00DA5A3D" w:rsidP="00A11AA9">
            <w:pPr>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DA5A3D" w:rsidRPr="00E7456E" w:rsidTr="00D2115C">
        <w:trPr>
          <w:trHeight w:val="539"/>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530"/>
          <w:jc w:val="center"/>
        </w:trPr>
        <w:tc>
          <w:tcPr>
            <w:tcW w:w="218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2"/>
                <w:szCs w:val="22"/>
                <w:lang w:val="sq-AL"/>
              </w:rPr>
            </w:pPr>
          </w:p>
        </w:tc>
      </w:tr>
      <w:tr w:rsidR="00DA5A3D" w:rsidRPr="00E7456E" w:rsidTr="00D2115C">
        <w:trPr>
          <w:trHeight w:val="899"/>
          <w:jc w:val="center"/>
        </w:trPr>
        <w:tc>
          <w:tcPr>
            <w:tcW w:w="2184" w:type="dxa"/>
            <w:tcBorders>
              <w:top w:val="single" w:sz="4" w:space="0" w:color="auto"/>
              <w:bottom w:val="single" w:sz="8"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DA5A3D" w:rsidRPr="00E7456E" w:rsidRDefault="00DA5A3D" w:rsidP="00A11AA9">
            <w:pPr>
              <w:rPr>
                <w:rFonts w:ascii="Arial" w:hAnsi="Arial" w:cs="Arial"/>
                <w:sz w:val="22"/>
                <w:szCs w:val="22"/>
                <w:lang w:val="sq-AL"/>
              </w:rPr>
            </w:pPr>
          </w:p>
        </w:tc>
      </w:tr>
    </w:tbl>
    <w:p w:rsidR="00DA5A3D" w:rsidRPr="00E7456E" w:rsidRDefault="00DA5A3D" w:rsidP="00A11AA9">
      <w:pPr>
        <w:rPr>
          <w:rFonts w:ascii="Arial Narrow" w:hAnsi="Arial Narrow" w:cs="TimesNewRoman"/>
          <w:b/>
          <w:szCs w:val="24"/>
          <w:lang w:val="sq-AL"/>
        </w:rPr>
      </w:pPr>
    </w:p>
    <w:p w:rsidR="00DA5A3D" w:rsidRPr="00E7456E" w:rsidRDefault="00DA5A3D" w:rsidP="00A11AA9">
      <w:pPr>
        <w:rPr>
          <w:rFonts w:ascii="Arial Narrow" w:hAnsi="Arial Narrow" w:cs="TimesNewRoman"/>
          <w:b/>
          <w:szCs w:val="24"/>
          <w:lang w:val="sq-AL"/>
        </w:rPr>
      </w:pPr>
    </w:p>
    <w:p w:rsidR="00DA5A3D" w:rsidRPr="00E7456E" w:rsidRDefault="00DA5A3D" w:rsidP="00A11AA9">
      <w:pPr>
        <w:rPr>
          <w:rFonts w:ascii="Arial Narrow" w:hAnsi="Arial Narrow" w:cs="TimesNewRoman"/>
          <w:b/>
          <w:szCs w:val="24"/>
          <w:lang w:val="sq-AL"/>
        </w:rPr>
      </w:pPr>
    </w:p>
    <w:p w:rsidR="00DA5A3D" w:rsidRPr="00E7456E" w:rsidRDefault="00DA5A3D" w:rsidP="00A11AA9">
      <w:pPr>
        <w:rPr>
          <w:rFonts w:ascii="Arial Narrow" w:hAnsi="Arial Narrow" w:cs="TimesNewRoman"/>
          <w:b/>
          <w:szCs w:val="24"/>
          <w:lang w:val="sq-AL"/>
        </w:rPr>
      </w:pPr>
    </w:p>
    <w:p w:rsidR="00DA5A3D" w:rsidRPr="00E7456E" w:rsidRDefault="00DA5A3D" w:rsidP="00A11AA9">
      <w:pPr>
        <w:rPr>
          <w:rFonts w:ascii="Arial Narrow" w:hAnsi="Arial Narrow" w:cs="TimesNewRoman"/>
          <w:b/>
          <w:szCs w:val="24"/>
          <w:lang w:val="sq-AL"/>
        </w:rPr>
      </w:pPr>
    </w:p>
    <w:p w:rsidR="00094567" w:rsidRPr="00E7456E" w:rsidRDefault="00094567" w:rsidP="00A11AA9">
      <w:pPr>
        <w:rPr>
          <w:rFonts w:ascii="Arial Narrow" w:hAnsi="Arial Narrow" w:cs="TimesNewRoman"/>
          <w:b/>
          <w:szCs w:val="24"/>
          <w:lang w:val="sq-AL"/>
        </w:rPr>
      </w:pPr>
    </w:p>
    <w:p w:rsidR="000241C6" w:rsidRPr="00E7456E" w:rsidRDefault="000241C6" w:rsidP="00A11AA9">
      <w:pPr>
        <w:rPr>
          <w:rFonts w:ascii="Arial Narrow" w:hAnsi="Arial Narrow" w:cs="TimesNewRoman"/>
          <w:b/>
          <w:sz w:val="28"/>
          <w:szCs w:val="28"/>
          <w:lang w:val="sq-AL"/>
        </w:rPr>
      </w:pPr>
    </w:p>
    <w:p w:rsidR="00DA5A3D" w:rsidRPr="007F72E8" w:rsidRDefault="000241C6" w:rsidP="007F72E8">
      <w:pPr>
        <w:pStyle w:val="Heading1"/>
      </w:pPr>
      <w:bookmarkStart w:id="109" w:name="_Toc309935364"/>
      <w:bookmarkStart w:id="110" w:name="_Toc309935398"/>
      <w:bookmarkStart w:id="111" w:name="_Toc451171774"/>
      <w:r w:rsidRPr="007F72E8">
        <w:t xml:space="preserve">Aneksi 3 </w:t>
      </w:r>
      <w:r w:rsidRPr="007F72E8">
        <w:tab/>
      </w:r>
      <w:r w:rsidRPr="007F72E8">
        <w:tab/>
      </w:r>
      <w:r w:rsidRPr="007F72E8">
        <w:tab/>
      </w:r>
      <w:r w:rsidRPr="007F72E8">
        <w:tab/>
      </w:r>
      <w:r w:rsidRPr="007F72E8">
        <w:tab/>
      </w:r>
      <w:r w:rsidRPr="007F72E8">
        <w:tab/>
        <w:t>KËRKESA PËR SEKRET AFARIST</w:t>
      </w:r>
      <w:bookmarkEnd w:id="109"/>
      <w:bookmarkEnd w:id="110"/>
      <w:bookmarkEnd w:id="111"/>
    </w:p>
    <w:p w:rsidR="00C20147" w:rsidRPr="00E7456E" w:rsidRDefault="00C20147" w:rsidP="00A11AA9">
      <w:pPr>
        <w:rPr>
          <w:szCs w:val="24"/>
          <w:lang w:val="sq-AL"/>
        </w:rPr>
      </w:pPr>
    </w:p>
    <w:p w:rsidR="00DA5A3D" w:rsidRPr="00E7456E" w:rsidRDefault="00DA5A3D" w:rsidP="004E42AA">
      <w:pPr>
        <w:spacing w:after="0"/>
        <w:rPr>
          <w:rFonts w:ascii="Arial" w:hAnsi="Arial" w:cs="Arial"/>
          <w:i/>
          <w:sz w:val="20"/>
          <w:lang w:val="sq-AL"/>
        </w:rPr>
      </w:pPr>
      <w:r w:rsidRPr="00E7456E">
        <w:rPr>
          <w:rFonts w:ascii="Arial" w:hAnsi="Arial" w:cs="Arial"/>
          <w:sz w:val="20"/>
          <w:lang w:val="sq-AL"/>
        </w:rPr>
        <w:t>Për: [</w:t>
      </w:r>
      <w:r w:rsidRPr="00E7456E">
        <w:rPr>
          <w:rFonts w:ascii="Arial" w:hAnsi="Arial" w:cs="Arial"/>
          <w:sz w:val="20"/>
          <w:highlight w:val="lightGray"/>
          <w:lang w:val="sq-AL"/>
        </w:rPr>
        <w:t>emri dhe adresa e autoritetit kontraktues</w:t>
      </w:r>
      <w:r w:rsidRPr="00E7456E">
        <w:rPr>
          <w:rFonts w:ascii="Arial" w:hAnsi="Arial" w:cs="Arial"/>
          <w:sz w:val="20"/>
          <w:lang w:val="sq-AL"/>
        </w:rPr>
        <w:t>]</w:t>
      </w:r>
    </w:p>
    <w:p w:rsidR="00DA5A3D" w:rsidRPr="00E7456E" w:rsidRDefault="00DA5A3D" w:rsidP="004E42AA">
      <w:pPr>
        <w:spacing w:after="0"/>
        <w:rPr>
          <w:rFonts w:ascii="Arial" w:hAnsi="Arial" w:cs="Arial"/>
          <w:sz w:val="20"/>
          <w:lang w:val="sq-AL"/>
        </w:rPr>
      </w:pPr>
      <w:r w:rsidRPr="00E7456E">
        <w:rPr>
          <w:rFonts w:ascii="Arial" w:hAnsi="Arial" w:cs="Arial"/>
          <w:sz w:val="20"/>
          <w:lang w:val="sq-AL"/>
        </w:rPr>
        <w:t>(më tej “Autoriteti Kontraktues”)</w:t>
      </w:r>
    </w:p>
    <w:p w:rsidR="00DA5A3D" w:rsidRPr="00E7456E" w:rsidRDefault="00DA5A3D" w:rsidP="004E42AA">
      <w:pPr>
        <w:spacing w:after="0"/>
        <w:rPr>
          <w:rFonts w:ascii="Arial" w:hAnsi="Arial" w:cs="Arial"/>
          <w:sz w:val="20"/>
          <w:lang w:val="sq-AL"/>
        </w:rPr>
      </w:pPr>
    </w:p>
    <w:p w:rsidR="00DA5A3D" w:rsidRPr="00E7456E" w:rsidRDefault="00DA5A3D" w:rsidP="00A11AA9">
      <w:pPr>
        <w:rPr>
          <w:rFonts w:ascii="Arial" w:hAnsi="Arial" w:cs="Arial"/>
          <w:sz w:val="20"/>
          <w:lang w:val="sq-AL"/>
        </w:rPr>
      </w:pPr>
      <w:r w:rsidRPr="00E7456E">
        <w:rPr>
          <w:rFonts w:ascii="Arial" w:hAnsi="Arial" w:cs="Arial"/>
          <w:sz w:val="20"/>
          <w:lang w:val="sq-AL"/>
        </w:rPr>
        <w:t xml:space="preserve">DUKE PASUR PARASYSH SE </w:t>
      </w:r>
      <w:r w:rsidRPr="00E7456E">
        <w:rPr>
          <w:rFonts w:ascii="Arial" w:hAnsi="Arial" w:cs="Arial"/>
          <w:i/>
          <w:sz w:val="20"/>
          <w:lang w:val="sq-AL"/>
        </w:rPr>
        <w:t>[</w:t>
      </w:r>
      <w:r w:rsidRPr="00E7456E">
        <w:rPr>
          <w:rFonts w:ascii="Arial" w:hAnsi="Arial" w:cs="Arial"/>
          <w:i/>
          <w:sz w:val="20"/>
          <w:highlight w:val="lightGray"/>
          <w:lang w:val="sq-AL"/>
        </w:rPr>
        <w:t>emri i operatorit ekonomik</w:t>
      </w:r>
      <w:r w:rsidRPr="00E7456E">
        <w:rPr>
          <w:rFonts w:ascii="Arial" w:hAnsi="Arial" w:cs="Arial"/>
          <w:i/>
          <w:sz w:val="20"/>
          <w:lang w:val="sq-AL"/>
        </w:rPr>
        <w:t>]</w:t>
      </w:r>
      <w:r w:rsidRPr="00E7456E">
        <w:rPr>
          <w:rFonts w:ascii="Arial" w:hAnsi="Arial" w:cs="Arial"/>
          <w:sz w:val="20"/>
          <w:lang w:val="sq-AL"/>
        </w:rPr>
        <w:t xml:space="preserve"> (më tej “Operatori Ekonomik”), duke përmbushur kërkesat e dosjes së tenderit nën Nr. e Prokurimit të sipër-përmendur, </w:t>
      </w:r>
      <w:r w:rsidR="000241C6" w:rsidRPr="00E7456E">
        <w:rPr>
          <w:rFonts w:ascii="Arial" w:hAnsi="Arial" w:cs="Arial"/>
          <w:sz w:val="20"/>
          <w:lang w:val="sq-AL"/>
        </w:rPr>
        <w:t>P</w:t>
      </w:r>
      <w:r w:rsidRPr="00E7456E">
        <w:rPr>
          <w:rFonts w:ascii="Arial" w:hAnsi="Arial" w:cs="Arial"/>
          <w:sz w:val="20"/>
          <w:lang w:val="sq-AL"/>
        </w:rPr>
        <w:t xml:space="preserve">aragrafi </w:t>
      </w:r>
      <w:r w:rsidR="000241C6" w:rsidRPr="00E7456E">
        <w:rPr>
          <w:rFonts w:ascii="Arial" w:hAnsi="Arial" w:cs="Arial"/>
          <w:sz w:val="20"/>
          <w:lang w:val="sq-AL"/>
        </w:rPr>
        <w:t>8 dhe</w:t>
      </w:r>
      <w:r w:rsidR="00D2115C" w:rsidRPr="00E7456E">
        <w:rPr>
          <w:rFonts w:ascii="Arial" w:hAnsi="Arial" w:cs="Arial"/>
          <w:sz w:val="20"/>
          <w:lang w:val="sq-AL"/>
        </w:rPr>
        <w:t xml:space="preserve"> </w:t>
      </w:r>
      <w:r w:rsidR="000241C6" w:rsidRPr="00E7456E">
        <w:rPr>
          <w:rFonts w:ascii="Arial" w:hAnsi="Arial" w:cs="Arial"/>
          <w:sz w:val="20"/>
          <w:lang w:val="sq-AL"/>
        </w:rPr>
        <w:t>9</w:t>
      </w:r>
      <w:r w:rsidR="009251F9" w:rsidRPr="00E7456E">
        <w:rPr>
          <w:rFonts w:ascii="Arial" w:hAnsi="Arial" w:cs="Arial"/>
          <w:sz w:val="20"/>
          <w:lang w:val="sq-AL"/>
        </w:rPr>
        <w:t xml:space="preserve"> të </w:t>
      </w:r>
      <w:r w:rsidR="009251F9" w:rsidRPr="00E7456E">
        <w:rPr>
          <w:rFonts w:ascii="Arial" w:hAnsi="Arial" w:cs="Arial"/>
          <w:bCs/>
          <w:color w:val="000000"/>
          <w:sz w:val="20"/>
          <w:lang w:val="sq-AL"/>
        </w:rPr>
        <w:t>Informacionit për Tenderuesit</w:t>
      </w:r>
      <w:r w:rsidRPr="00E7456E">
        <w:rPr>
          <w:rFonts w:ascii="Arial" w:hAnsi="Arial" w:cs="Arial"/>
          <w:sz w:val="20"/>
          <w:lang w:val="sq-AL"/>
        </w:rPr>
        <w:t xml:space="preserve">, ka dërguar informacionet </w:t>
      </w:r>
      <w:r w:rsidR="00236B7B" w:rsidRPr="00E7456E">
        <w:rPr>
          <w:rFonts w:ascii="Arial" w:hAnsi="Arial" w:cs="Arial"/>
          <w:sz w:val="20"/>
          <w:lang w:val="sq-AL"/>
        </w:rPr>
        <w:t>sekrete afariste,</w:t>
      </w:r>
      <w:r w:rsidRPr="00E7456E">
        <w:rPr>
          <w:rFonts w:ascii="Arial" w:hAnsi="Arial" w:cs="Arial"/>
          <w:sz w:val="20"/>
          <w:lang w:val="sq-AL"/>
        </w:rPr>
        <w:t xml:space="preserve"> si në vijim: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tblGrid>
      <w:tr w:rsidR="00DA5A3D" w:rsidRPr="00E7456E" w:rsidTr="006A27B3">
        <w:trPr>
          <w:jc w:val="center"/>
        </w:trPr>
        <w:tc>
          <w:tcPr>
            <w:tcW w:w="8080" w:type="dxa"/>
          </w:tcPr>
          <w:p w:rsidR="00DA5A3D" w:rsidRPr="006A27B3" w:rsidRDefault="00DA5A3D" w:rsidP="00A11AA9">
            <w:pPr>
              <w:rPr>
                <w:rFonts w:ascii="Arial" w:hAnsi="Arial" w:cs="Arial"/>
                <w:sz w:val="20"/>
                <w:lang w:val="sq-AL"/>
              </w:rPr>
            </w:pPr>
            <w:r w:rsidRPr="006A27B3">
              <w:rPr>
                <w:rFonts w:ascii="Arial" w:hAnsi="Arial" w:cs="Arial"/>
                <w:i/>
                <w:sz w:val="20"/>
                <w:highlight w:val="lightGray"/>
                <w:lang w:val="sq-AL"/>
              </w:rPr>
              <w:t>Identifikimi i informacioneve sekrete</w:t>
            </w:r>
            <w:r w:rsidR="00236B7B" w:rsidRPr="006A27B3">
              <w:rPr>
                <w:rFonts w:ascii="Arial" w:hAnsi="Arial" w:cs="Arial"/>
                <w:i/>
                <w:sz w:val="20"/>
                <w:highlight w:val="lightGray"/>
                <w:lang w:val="sq-AL"/>
              </w:rPr>
              <w:t xml:space="preserve"> afariste</w:t>
            </w:r>
            <w:r w:rsidRPr="006A27B3">
              <w:rPr>
                <w:rFonts w:ascii="Arial" w:hAnsi="Arial" w:cs="Arial"/>
                <w:i/>
                <w:sz w:val="20"/>
                <w:highlight w:val="lightGray"/>
                <w:lang w:val="sq-AL"/>
              </w:rPr>
              <w:t xml:space="preserve"> dhe referimi në pjesët e dokumenteve të dërguara:</w:t>
            </w:r>
          </w:p>
        </w:tc>
      </w:tr>
    </w:tbl>
    <w:p w:rsidR="00DA5A3D" w:rsidRPr="00E7456E" w:rsidRDefault="00DA5A3D" w:rsidP="00A11AA9">
      <w:pPr>
        <w:rPr>
          <w:rFonts w:ascii="Arial" w:hAnsi="Arial" w:cs="Arial"/>
          <w:sz w:val="20"/>
          <w:lang w:val="sq-AL"/>
        </w:rPr>
      </w:pPr>
    </w:p>
    <w:p w:rsidR="00DA5A3D" w:rsidRPr="00E7456E" w:rsidRDefault="00DA5A3D" w:rsidP="00A11AA9">
      <w:pPr>
        <w:rPr>
          <w:rFonts w:ascii="Arial" w:hAnsi="Arial" w:cs="Arial"/>
          <w:sz w:val="20"/>
          <w:lang w:val="sq-AL"/>
        </w:rPr>
      </w:pPr>
      <w:r w:rsidRPr="00E7456E">
        <w:rPr>
          <w:rFonts w:ascii="Arial" w:hAnsi="Arial" w:cs="Arial"/>
          <w:sz w:val="20"/>
          <w:lang w:val="sq-AL"/>
        </w:rPr>
        <w:t>DHE DUKE PATUR PARASYSH SE informatat e përmendura janë deklaruar që (i) nuk janë pronë publike, dhe (</w:t>
      </w:r>
      <w:proofErr w:type="spellStart"/>
      <w:r w:rsidRPr="00E7456E">
        <w:rPr>
          <w:rFonts w:ascii="Arial" w:hAnsi="Arial" w:cs="Arial"/>
          <w:sz w:val="20"/>
          <w:lang w:val="sq-AL"/>
        </w:rPr>
        <w:t>ii</w:t>
      </w:r>
      <w:proofErr w:type="spellEnd"/>
      <w:r w:rsidRPr="00E7456E">
        <w:rPr>
          <w:rFonts w:ascii="Arial" w:hAnsi="Arial" w:cs="Arial"/>
          <w:sz w:val="20"/>
          <w:lang w:val="sq-AL"/>
        </w:rPr>
        <w:t>) janë të mbrojtura nga zbulimi i qëllimshëm ose nga pakujdesia nga ana e operatorit ekonomik ;</w:t>
      </w:r>
    </w:p>
    <w:p w:rsidR="00DA5A3D" w:rsidRPr="00E7456E" w:rsidRDefault="00DA5A3D" w:rsidP="00A11AA9">
      <w:pPr>
        <w:rPr>
          <w:rFonts w:ascii="Arial" w:hAnsi="Arial" w:cs="Arial"/>
          <w:sz w:val="20"/>
          <w:lang w:val="sq-AL"/>
        </w:rPr>
      </w:pPr>
      <w:r w:rsidRPr="00E7456E">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tblGrid>
      <w:tr w:rsidR="00DA5A3D" w:rsidRPr="00E7456E" w:rsidTr="006A27B3">
        <w:tc>
          <w:tcPr>
            <w:tcW w:w="8080" w:type="dxa"/>
          </w:tcPr>
          <w:p w:rsidR="00DA5A3D" w:rsidRPr="006A27B3" w:rsidRDefault="00DA5A3D" w:rsidP="00A11AA9">
            <w:pPr>
              <w:rPr>
                <w:rFonts w:ascii="Arial" w:hAnsi="Arial" w:cs="Arial"/>
                <w:sz w:val="20"/>
                <w:lang w:val="sq-AL"/>
              </w:rPr>
            </w:pPr>
            <w:r w:rsidRPr="006A27B3">
              <w:rPr>
                <w:rFonts w:ascii="Arial" w:hAnsi="Arial" w:cs="Arial"/>
                <w:i/>
                <w:sz w:val="20"/>
                <w:highlight w:val="lightGray"/>
                <w:lang w:val="sq-AL"/>
              </w:rPr>
              <w:t>Deklaratë mbi natyrën e dëmit të tillë material dhe arsyet pse do të duhej të shfaqet:</w:t>
            </w:r>
          </w:p>
        </w:tc>
      </w:tr>
    </w:tbl>
    <w:p w:rsidR="00DA5A3D" w:rsidRPr="00E7456E" w:rsidRDefault="00DA5A3D" w:rsidP="00A11AA9">
      <w:pPr>
        <w:rPr>
          <w:rFonts w:ascii="Arial" w:hAnsi="Arial" w:cs="Arial"/>
          <w:bCs/>
          <w:color w:val="000000"/>
          <w:sz w:val="20"/>
          <w:lang w:val="sq-AL"/>
        </w:rPr>
      </w:pPr>
    </w:p>
    <w:p w:rsidR="00C20147" w:rsidRPr="00E7456E" w:rsidRDefault="00DA5A3D" w:rsidP="00A11AA9">
      <w:pPr>
        <w:rPr>
          <w:rFonts w:ascii="Arial" w:hAnsi="Arial" w:cs="Arial"/>
          <w:bCs/>
          <w:color w:val="000000"/>
          <w:sz w:val="20"/>
          <w:lang w:val="sq-AL"/>
        </w:rPr>
      </w:pPr>
      <w:r w:rsidRPr="00E7456E">
        <w:rPr>
          <w:rFonts w:ascii="Arial" w:hAnsi="Arial" w:cs="Arial"/>
          <w:bCs/>
          <w:color w:val="000000"/>
          <w:sz w:val="20"/>
          <w:lang w:val="sq-AL"/>
        </w:rPr>
        <w:t>PRANDAJ, 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nënshkruari, duke përfaqësuar Operatorin Ekonomik, nëpërmjet kësaj shpreh dëshirën që Autoriteti Kontraktues t’i klasifikojë dhe mirëmbajë informacionet e përmendura si informacione sekrete</w:t>
      </w:r>
      <w:r w:rsidR="00236B7B" w:rsidRPr="00E7456E">
        <w:rPr>
          <w:rFonts w:ascii="Arial" w:hAnsi="Arial" w:cs="Arial"/>
          <w:bCs/>
          <w:color w:val="000000"/>
          <w:sz w:val="20"/>
          <w:lang w:val="sq-AL"/>
        </w:rPr>
        <w:t xml:space="preserve"> afariste</w:t>
      </w:r>
      <w:r w:rsidRPr="00E7456E">
        <w:rPr>
          <w:rFonts w:ascii="Arial" w:hAnsi="Arial" w:cs="Arial"/>
          <w:bCs/>
          <w:color w:val="000000"/>
          <w:sz w:val="20"/>
          <w:lang w:val="sq-AL"/>
        </w:rPr>
        <w:t xml:space="preserve">. </w:t>
      </w:r>
    </w:p>
    <w:tbl>
      <w:tblPr>
        <w:tblW w:w="0" w:type="auto"/>
        <w:tblBorders>
          <w:top w:val="single" w:sz="8" w:space="0" w:color="auto"/>
          <w:left w:val="single" w:sz="8" w:space="0" w:color="auto"/>
          <w:bottom w:val="single" w:sz="8" w:space="0" w:color="auto"/>
          <w:right w:val="single" w:sz="8" w:space="0" w:color="auto"/>
        </w:tblBorders>
        <w:tblLook w:val="01E0"/>
      </w:tblPr>
      <w:tblGrid>
        <w:gridCol w:w="2186"/>
        <w:gridCol w:w="6421"/>
      </w:tblGrid>
      <w:tr w:rsidR="00DA5A3D" w:rsidRPr="00E7456E">
        <w:trPr>
          <w:trHeight w:val="297"/>
        </w:trPr>
        <w:tc>
          <w:tcPr>
            <w:tcW w:w="9108" w:type="dxa"/>
            <w:gridSpan w:val="2"/>
            <w:tcBorders>
              <w:top w:val="single" w:sz="8" w:space="0" w:color="auto"/>
              <w:bottom w:val="single" w:sz="4" w:space="0" w:color="auto"/>
            </w:tcBorders>
            <w:vAlign w:val="center"/>
          </w:tcPr>
          <w:p w:rsidR="00DA5A3D" w:rsidRPr="00E7456E" w:rsidRDefault="00DA5A3D" w:rsidP="00A11AA9">
            <w:pPr>
              <w:rPr>
                <w:rFonts w:ascii="Arial" w:hAnsi="Arial" w:cs="Arial"/>
                <w:sz w:val="20"/>
                <w:lang w:val="sq-AL"/>
              </w:rPr>
            </w:pPr>
            <w:r w:rsidRPr="00E7456E">
              <w:rPr>
                <w:rFonts w:ascii="Arial" w:hAnsi="Arial" w:cs="Arial"/>
                <w:b/>
                <w:sz w:val="20"/>
                <w:lang w:val="sq-AL"/>
              </w:rPr>
              <w:t>Identifikimi i Operatorit Ekonomik</w:t>
            </w:r>
            <w:r w:rsidR="00B61BB6" w:rsidRPr="00E7456E">
              <w:rPr>
                <w:rFonts w:ascii="Arial" w:hAnsi="Arial" w:cs="Arial"/>
                <w:b/>
                <w:sz w:val="20"/>
                <w:lang w:val="sq-AL"/>
              </w:rPr>
              <w:t xml:space="preserve"> (OE)</w:t>
            </w: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9251F9" w:rsidP="00A11AA9">
            <w:pPr>
              <w:rPr>
                <w:rFonts w:ascii="Arial" w:hAnsi="Arial" w:cs="Arial"/>
                <w:b/>
                <w:sz w:val="20"/>
                <w:highlight w:val="lightGray"/>
                <w:lang w:val="sq-AL"/>
              </w:rPr>
            </w:pPr>
            <w:r w:rsidRPr="00E7456E">
              <w:rPr>
                <w:rFonts w:ascii="Arial" w:hAnsi="Arial" w:cs="Arial"/>
                <w:b/>
                <w:sz w:val="20"/>
                <w:highlight w:val="lightGray"/>
                <w:lang w:val="sq-AL"/>
              </w:rPr>
              <w:t>Emri i Kompanis</w:t>
            </w:r>
            <w:r w:rsidRPr="00E7456E">
              <w:rPr>
                <w:rFonts w:ascii="Arial" w:hAnsi="Arial" w:cs="Arial"/>
                <w:sz w:val="20"/>
                <w:highlight w:val="lightGray"/>
                <w:lang w:val="sq-AL"/>
              </w:rPr>
              <w:t>ë</w:t>
            </w:r>
            <w:r w:rsidR="00DA5A3D" w:rsidRPr="00E7456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350"/>
        </w:trPr>
        <w:tc>
          <w:tcPr>
            <w:tcW w:w="9108" w:type="dxa"/>
            <w:gridSpan w:val="2"/>
            <w:tcBorders>
              <w:top w:val="single" w:sz="4" w:space="0" w:color="auto"/>
              <w:bottom w:val="single" w:sz="4" w:space="0" w:color="auto"/>
            </w:tcBorders>
            <w:vAlign w:val="center"/>
          </w:tcPr>
          <w:p w:rsidR="00DA5A3D" w:rsidRPr="00E7456E" w:rsidRDefault="00DA5A3D" w:rsidP="00A11AA9">
            <w:pPr>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DA5A3D" w:rsidRPr="00E7456E">
        <w:trPr>
          <w:trHeight w:val="542"/>
        </w:trPr>
        <w:tc>
          <w:tcPr>
            <w:tcW w:w="224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535"/>
        </w:trPr>
        <w:tc>
          <w:tcPr>
            <w:tcW w:w="224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512"/>
        </w:trPr>
        <w:tc>
          <w:tcPr>
            <w:tcW w:w="224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539"/>
        </w:trPr>
        <w:tc>
          <w:tcPr>
            <w:tcW w:w="2244" w:type="dxa"/>
            <w:tcBorders>
              <w:top w:val="single" w:sz="4" w:space="0" w:color="auto"/>
              <w:bottom w:val="single" w:sz="4"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DA5A3D" w:rsidRPr="00E7456E" w:rsidRDefault="00DA5A3D" w:rsidP="00A11AA9">
            <w:pPr>
              <w:rPr>
                <w:rFonts w:ascii="Arial" w:hAnsi="Arial" w:cs="Arial"/>
                <w:sz w:val="20"/>
                <w:lang w:val="sq-AL"/>
              </w:rPr>
            </w:pPr>
          </w:p>
        </w:tc>
      </w:tr>
      <w:tr w:rsidR="00DA5A3D" w:rsidRPr="00E7456E">
        <w:trPr>
          <w:trHeight w:val="881"/>
        </w:trPr>
        <w:tc>
          <w:tcPr>
            <w:tcW w:w="2244" w:type="dxa"/>
            <w:tcBorders>
              <w:top w:val="single" w:sz="4" w:space="0" w:color="auto"/>
              <w:bottom w:val="single" w:sz="8" w:space="0" w:color="auto"/>
              <w:right w:val="single" w:sz="4" w:space="0" w:color="auto"/>
            </w:tcBorders>
            <w:vAlign w:val="center"/>
          </w:tcPr>
          <w:p w:rsidR="00DA5A3D" w:rsidRPr="00E7456E" w:rsidRDefault="00DA5A3D" w:rsidP="00A11AA9">
            <w:pPr>
              <w:rPr>
                <w:rFonts w:ascii="Arial" w:hAnsi="Arial" w:cs="Arial"/>
                <w:b/>
                <w:sz w:val="20"/>
                <w:highlight w:val="lightGray"/>
                <w:lang w:val="sq-AL"/>
              </w:rPr>
            </w:pPr>
            <w:r w:rsidRPr="00E7456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DA5A3D" w:rsidRPr="00E7456E" w:rsidRDefault="00DA5A3D" w:rsidP="00A11AA9">
            <w:pPr>
              <w:rPr>
                <w:rFonts w:ascii="Arial" w:hAnsi="Arial" w:cs="Arial"/>
                <w:sz w:val="20"/>
                <w:lang w:val="sq-AL"/>
              </w:rPr>
            </w:pPr>
          </w:p>
        </w:tc>
      </w:tr>
    </w:tbl>
    <w:p w:rsidR="005B3499" w:rsidRPr="00E7456E" w:rsidRDefault="005B3499" w:rsidP="00A11AA9">
      <w:pPr>
        <w:rPr>
          <w:b/>
          <w:sz w:val="20"/>
          <w:lang w:val="sq-AL"/>
        </w:rPr>
      </w:pPr>
    </w:p>
    <w:p w:rsidR="00A30D71" w:rsidRPr="00E7456E" w:rsidRDefault="00A30D71" w:rsidP="00A11AA9">
      <w:pPr>
        <w:rPr>
          <w:b/>
          <w:sz w:val="20"/>
          <w:lang w:val="sq-AL"/>
        </w:rPr>
      </w:pPr>
    </w:p>
    <w:p w:rsidR="00A30D71" w:rsidRPr="00E7456E" w:rsidRDefault="00A30D71" w:rsidP="00A11AA9">
      <w:pPr>
        <w:rPr>
          <w:b/>
          <w:sz w:val="20"/>
          <w:lang w:val="sq-AL"/>
        </w:rPr>
      </w:pPr>
    </w:p>
    <w:p w:rsidR="00410FB3" w:rsidRPr="00E7456E" w:rsidRDefault="00410FB3" w:rsidP="00937852">
      <w:pPr>
        <w:pStyle w:val="Default"/>
        <w:rPr>
          <w:rFonts w:ascii="Arial" w:hAnsi="Arial" w:cs="Arial"/>
          <w:i/>
          <w:sz w:val="18"/>
          <w:szCs w:val="18"/>
          <w:lang w:val="sq-AL"/>
        </w:rPr>
      </w:pPr>
    </w:p>
    <w:p w:rsidR="00720F3F" w:rsidRPr="007F72E8" w:rsidRDefault="00720F3F" w:rsidP="007F72E8">
      <w:pPr>
        <w:pStyle w:val="Heading1"/>
      </w:pPr>
      <w:bookmarkStart w:id="112" w:name="_Ref107632052"/>
      <w:bookmarkStart w:id="113" w:name="_Toc110850685"/>
      <w:bookmarkStart w:id="114" w:name="_Toc309935365"/>
      <w:bookmarkStart w:id="115" w:name="_Toc309935399"/>
      <w:bookmarkStart w:id="116" w:name="_Toc451171775"/>
      <w:r w:rsidRPr="007F72E8">
        <w:t>Aneksi</w:t>
      </w:r>
      <w:r w:rsidR="00E76DBF" w:rsidRPr="007F72E8">
        <w:t xml:space="preserve"> 4</w:t>
      </w:r>
      <w:r w:rsidRPr="007F72E8">
        <w:tab/>
        <w:t xml:space="preserve">    KËRKESA PËR INFORMACIONE SHTESË</w:t>
      </w:r>
      <w:bookmarkEnd w:id="112"/>
      <w:bookmarkEnd w:id="113"/>
      <w:bookmarkEnd w:id="114"/>
      <w:bookmarkEnd w:id="115"/>
      <w:bookmarkEnd w:id="116"/>
    </w:p>
    <w:p w:rsidR="005B3499" w:rsidRPr="00E7456E" w:rsidRDefault="005B3499" w:rsidP="00A11AA9">
      <w:pPr>
        <w:rPr>
          <w:lang w:val="sq-AL"/>
        </w:rPr>
      </w:pPr>
    </w:p>
    <w:p w:rsidR="005B3499" w:rsidRPr="00E7456E" w:rsidRDefault="005B3499" w:rsidP="00A11AA9">
      <w:pPr>
        <w:rPr>
          <w:rFonts w:ascii="Arial" w:hAnsi="Arial" w:cs="Arial"/>
          <w:i/>
          <w:sz w:val="20"/>
          <w:lang w:val="sq-AL"/>
        </w:rPr>
      </w:pPr>
      <w:r w:rsidRPr="00E7456E">
        <w:rPr>
          <w:rFonts w:ascii="Arial" w:hAnsi="Arial" w:cs="Arial"/>
          <w:sz w:val="20"/>
          <w:lang w:val="sq-AL"/>
        </w:rPr>
        <w:t xml:space="preserve">Për: </w:t>
      </w:r>
      <w:r w:rsidRPr="00E7456E">
        <w:rPr>
          <w:rFonts w:ascii="Arial" w:hAnsi="Arial" w:cs="Arial"/>
          <w:sz w:val="20"/>
          <w:highlight w:val="lightGray"/>
          <w:lang w:val="sq-AL"/>
        </w:rPr>
        <w:t>&lt;emri dhe adresa e autoritetit kontraktues&gt;</w:t>
      </w:r>
    </w:p>
    <w:p w:rsidR="00D2096C" w:rsidRPr="00E7456E" w:rsidRDefault="00D2096C" w:rsidP="00A11AA9">
      <w:pPr>
        <w:rPr>
          <w:rFonts w:ascii="Arial" w:hAnsi="Arial" w:cs="Arial"/>
          <w:sz w:val="20"/>
          <w:lang w:val="sq-AL"/>
        </w:rPr>
      </w:pPr>
    </w:p>
    <w:p w:rsidR="00D2096C" w:rsidRPr="00E7456E" w:rsidRDefault="005B3499" w:rsidP="00A11AA9">
      <w:pPr>
        <w:rPr>
          <w:rFonts w:ascii="Arial" w:hAnsi="Arial" w:cs="Arial"/>
          <w:sz w:val="20"/>
          <w:lang w:val="sq-AL"/>
        </w:rPr>
      </w:pPr>
      <w:r w:rsidRPr="00E7456E">
        <w:rPr>
          <w:rFonts w:ascii="Arial" w:hAnsi="Arial" w:cs="Arial"/>
          <w:sz w:val="20"/>
          <w:lang w:val="sq-AL"/>
        </w:rPr>
        <w:t xml:space="preserve">DUKE MARRË PARASYSH SE </w:t>
      </w:r>
      <w:r w:rsidRPr="00E7456E">
        <w:rPr>
          <w:rFonts w:ascii="Arial" w:hAnsi="Arial" w:cs="Arial"/>
          <w:i/>
          <w:sz w:val="20"/>
          <w:highlight w:val="lightGray"/>
          <w:lang w:val="sq-AL"/>
        </w:rPr>
        <w:t>[emri i operatorit ekonomik</w:t>
      </w:r>
      <w:r w:rsidRPr="00E7456E">
        <w:rPr>
          <w:rFonts w:ascii="Arial" w:hAnsi="Arial" w:cs="Arial"/>
          <w:i/>
          <w:sz w:val="20"/>
          <w:lang w:val="sq-AL"/>
        </w:rPr>
        <w:t>]</w:t>
      </w:r>
      <w:r w:rsidRPr="00E7456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5B3499" w:rsidRPr="00E7456E" w:rsidTr="006A27B3">
        <w:trPr>
          <w:jc w:val="center"/>
        </w:trPr>
        <w:tc>
          <w:tcPr>
            <w:tcW w:w="8222" w:type="dxa"/>
          </w:tcPr>
          <w:p w:rsidR="005B3499" w:rsidRPr="006A27B3" w:rsidRDefault="005B3499" w:rsidP="00A11AA9">
            <w:pPr>
              <w:rPr>
                <w:rFonts w:ascii="Arial" w:hAnsi="Arial" w:cs="Arial"/>
                <w:i/>
                <w:sz w:val="20"/>
                <w:lang w:val="sq-AL"/>
              </w:rPr>
            </w:pPr>
            <w:r w:rsidRPr="006A27B3">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5B3499" w:rsidRPr="00E7456E" w:rsidRDefault="005B3499" w:rsidP="00A11AA9">
      <w:pPr>
        <w:rPr>
          <w:rFonts w:ascii="Arial" w:hAnsi="Arial" w:cs="Arial"/>
          <w:bCs/>
          <w:color w:val="000000"/>
          <w:sz w:val="20"/>
          <w:lang w:val="sq-AL"/>
        </w:rPr>
      </w:pPr>
    </w:p>
    <w:p w:rsidR="005B3499" w:rsidRPr="00E7456E" w:rsidRDefault="005B3499" w:rsidP="00A11AA9">
      <w:pPr>
        <w:rPr>
          <w:rFonts w:ascii="Arial" w:hAnsi="Arial" w:cs="Arial"/>
          <w:bCs/>
          <w:color w:val="000000"/>
          <w:sz w:val="20"/>
          <w:lang w:val="sq-AL"/>
        </w:rPr>
      </w:pPr>
      <w:r w:rsidRPr="00E7456E">
        <w:rPr>
          <w:rFonts w:ascii="Arial" w:hAnsi="Arial" w:cs="Arial"/>
          <w:bCs/>
          <w:color w:val="000000"/>
          <w:sz w:val="20"/>
          <w:lang w:val="sq-AL"/>
        </w:rPr>
        <w:t>PRANDAJ, 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 xml:space="preserve">nënshkruari, duke përfaqësuar Operatorin Ekonomik, nëpërmjet kësaj kërkoj marrjen e informacioneve të identifikuara. </w:t>
      </w:r>
    </w:p>
    <w:p w:rsidR="005B3499" w:rsidRPr="00E7456E" w:rsidRDefault="005B3499" w:rsidP="00A11AA9">
      <w:pPr>
        <w:rPr>
          <w:bCs/>
          <w:color w:val="000000"/>
          <w:szCs w:val="24"/>
          <w:lang w:val="sq-AL"/>
        </w:rPr>
      </w:pPr>
      <w:r w:rsidRPr="00E7456E">
        <w:rPr>
          <w:bCs/>
          <w:color w:val="000000"/>
          <w:szCs w:val="24"/>
          <w:lang w:val="sq-AL"/>
        </w:rPr>
        <w:t xml:space="preserve"> </w:t>
      </w:r>
    </w:p>
    <w:p w:rsidR="00D2096C" w:rsidRPr="00E7456E" w:rsidRDefault="00D2096C" w:rsidP="00A11AA9">
      <w:pPr>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5B3499" w:rsidRPr="00E7456E" w:rsidTr="0088157E">
        <w:trPr>
          <w:trHeight w:val="297"/>
        </w:trPr>
        <w:tc>
          <w:tcPr>
            <w:tcW w:w="8080" w:type="dxa"/>
            <w:gridSpan w:val="2"/>
            <w:tcBorders>
              <w:top w:val="single" w:sz="8" w:space="0" w:color="auto"/>
              <w:bottom w:val="single" w:sz="4" w:space="0" w:color="auto"/>
            </w:tcBorders>
            <w:vAlign w:val="center"/>
          </w:tcPr>
          <w:p w:rsidR="005B3499" w:rsidRPr="00E7456E" w:rsidRDefault="005B3499" w:rsidP="00A11AA9">
            <w:pPr>
              <w:rPr>
                <w:rFonts w:ascii="Arial" w:hAnsi="Arial" w:cs="Arial"/>
                <w:sz w:val="20"/>
                <w:lang w:val="sq-AL"/>
              </w:rPr>
            </w:pPr>
            <w:r w:rsidRPr="00E7456E">
              <w:rPr>
                <w:rFonts w:ascii="Arial" w:hAnsi="Arial" w:cs="Arial"/>
                <w:b/>
                <w:sz w:val="20"/>
                <w:lang w:val="sq-AL"/>
              </w:rPr>
              <w:t>Identifikimi i Operatorit Ekonomik (OE)</w:t>
            </w:r>
          </w:p>
        </w:tc>
      </w:tr>
      <w:tr w:rsidR="005B3499" w:rsidRPr="00E7456E" w:rsidTr="0088157E">
        <w:trPr>
          <w:trHeight w:val="233"/>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18"/>
                <w:szCs w:val="18"/>
                <w:highlight w:val="lightGray"/>
                <w:lang w:val="sq-AL"/>
              </w:rPr>
            </w:pPr>
          </w:p>
          <w:p w:rsidR="005B3499" w:rsidRPr="00E7456E" w:rsidRDefault="005B3499" w:rsidP="00A11AA9">
            <w:pPr>
              <w:rPr>
                <w:rFonts w:ascii="Arial" w:hAnsi="Arial" w:cs="Arial"/>
                <w:b/>
                <w:sz w:val="18"/>
                <w:szCs w:val="18"/>
                <w:highlight w:val="lightGray"/>
                <w:lang w:val="sq-AL"/>
              </w:rPr>
            </w:pPr>
            <w:r w:rsidRPr="00E7456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350"/>
        </w:trPr>
        <w:tc>
          <w:tcPr>
            <w:tcW w:w="8080" w:type="dxa"/>
            <w:gridSpan w:val="2"/>
            <w:tcBorders>
              <w:top w:val="single" w:sz="4" w:space="0" w:color="auto"/>
              <w:bottom w:val="single" w:sz="4" w:space="0" w:color="auto"/>
            </w:tcBorders>
            <w:vAlign w:val="center"/>
          </w:tcPr>
          <w:p w:rsidR="005B3499" w:rsidRPr="00E7456E" w:rsidRDefault="005B3499" w:rsidP="00A11AA9">
            <w:pPr>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A11AA9">
            <w:pPr>
              <w:rPr>
                <w:rFonts w:ascii="Arial" w:hAnsi="Arial" w:cs="Arial"/>
                <w:sz w:val="20"/>
                <w:lang w:val="sq-AL"/>
              </w:rPr>
            </w:pPr>
          </w:p>
        </w:tc>
      </w:tr>
      <w:tr w:rsidR="005B3499" w:rsidRPr="00E7456E" w:rsidTr="0088157E">
        <w:trPr>
          <w:trHeight w:val="548"/>
        </w:trPr>
        <w:tc>
          <w:tcPr>
            <w:tcW w:w="1964" w:type="dxa"/>
            <w:tcBorders>
              <w:top w:val="single" w:sz="4" w:space="0" w:color="auto"/>
              <w:bottom w:val="single" w:sz="8" w:space="0" w:color="auto"/>
              <w:right w:val="single" w:sz="4" w:space="0" w:color="auto"/>
            </w:tcBorders>
            <w:vAlign w:val="center"/>
          </w:tcPr>
          <w:p w:rsidR="005B3499" w:rsidRPr="00E7456E" w:rsidRDefault="005B3499" w:rsidP="00A11AA9">
            <w:pPr>
              <w:rPr>
                <w:rFonts w:ascii="Arial" w:hAnsi="Arial" w:cs="Arial"/>
                <w:b/>
                <w:sz w:val="20"/>
                <w:highlight w:val="lightGray"/>
                <w:lang w:val="sq-AL"/>
              </w:rPr>
            </w:pPr>
            <w:r w:rsidRPr="00E7456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5B3499" w:rsidRPr="00E7456E" w:rsidRDefault="005B3499" w:rsidP="00A11AA9">
            <w:pPr>
              <w:rPr>
                <w:rFonts w:ascii="Arial" w:hAnsi="Arial" w:cs="Arial"/>
                <w:sz w:val="20"/>
                <w:lang w:val="sq-AL"/>
              </w:rPr>
            </w:pPr>
          </w:p>
        </w:tc>
      </w:tr>
    </w:tbl>
    <w:p w:rsidR="005E4E84" w:rsidRPr="00E7456E" w:rsidRDefault="005E4E84" w:rsidP="00A11AA9">
      <w:pPr>
        <w:rPr>
          <w:lang w:val="sq-AL"/>
        </w:rPr>
      </w:pPr>
    </w:p>
    <w:p w:rsidR="00D2096C" w:rsidRPr="00E7456E" w:rsidRDefault="00D2096C" w:rsidP="00A11AA9">
      <w:pPr>
        <w:rPr>
          <w:b/>
          <w:sz w:val="28"/>
          <w:szCs w:val="28"/>
          <w:lang w:val="sq-AL"/>
        </w:rPr>
      </w:pPr>
      <w:bookmarkStart w:id="117" w:name="_Ref107634373"/>
      <w:bookmarkStart w:id="118" w:name="_Toc110850686"/>
    </w:p>
    <w:p w:rsidR="002A3437" w:rsidRPr="00E7456E" w:rsidRDefault="002A3437" w:rsidP="00A11AA9">
      <w:pPr>
        <w:rPr>
          <w:b/>
          <w:sz w:val="28"/>
          <w:szCs w:val="28"/>
          <w:lang w:val="sq-AL"/>
        </w:rPr>
      </w:pPr>
    </w:p>
    <w:p w:rsidR="00DE1189" w:rsidRPr="00E7456E" w:rsidRDefault="00DE1189" w:rsidP="004E42AA">
      <w:pPr>
        <w:pStyle w:val="Text1"/>
        <w:ind w:left="0"/>
        <w:rPr>
          <w:lang w:val="sq-AL"/>
        </w:rPr>
      </w:pPr>
      <w:bookmarkStart w:id="119" w:name="_Toc110850690"/>
      <w:bookmarkEnd w:id="117"/>
      <w:bookmarkEnd w:id="118"/>
    </w:p>
    <w:p w:rsidR="00E76DBF" w:rsidRPr="004F0725" w:rsidRDefault="00E76DBF" w:rsidP="007F72E8">
      <w:pPr>
        <w:pStyle w:val="Heading1"/>
        <w:rPr>
          <w:i/>
        </w:rPr>
      </w:pPr>
      <w:bookmarkStart w:id="120" w:name="_Toc297280442"/>
      <w:bookmarkStart w:id="121" w:name="_Toc309935366"/>
      <w:bookmarkStart w:id="122" w:name="_Toc309935400"/>
      <w:bookmarkStart w:id="123" w:name="_Toc451171776"/>
      <w:bookmarkEnd w:id="119"/>
      <w:r w:rsidRPr="004F0725">
        <w:rPr>
          <w:i/>
          <w:szCs w:val="24"/>
        </w:rPr>
        <w:lastRenderedPageBreak/>
        <w:t xml:space="preserve">PART B:  </w:t>
      </w:r>
      <w:bookmarkStart w:id="124" w:name="_Toc42488095"/>
      <w:bookmarkStart w:id="125" w:name="_Toc110850688"/>
      <w:r w:rsidRPr="004F0725">
        <w:rPr>
          <w:i/>
          <w:szCs w:val="24"/>
        </w:rPr>
        <w:t xml:space="preserve">       </w:t>
      </w:r>
      <w:bookmarkEnd w:id="124"/>
      <w:bookmarkEnd w:id="125"/>
      <w:r w:rsidR="009117DF" w:rsidRPr="009117DF">
        <w:rPr>
          <w:i/>
          <w:szCs w:val="24"/>
        </w:rPr>
        <w:t>FORMULARI I KONKURSIT TË PROJEKTIMIT</w:t>
      </w:r>
      <w:bookmarkEnd w:id="120"/>
      <w:bookmarkEnd w:id="121"/>
      <w:bookmarkEnd w:id="122"/>
      <w:bookmarkEnd w:id="123"/>
    </w:p>
    <w:p w:rsidR="00E76DBF" w:rsidRPr="004E42AA" w:rsidRDefault="004F0725" w:rsidP="004E42AA">
      <w:pPr>
        <w:pStyle w:val="Heading1"/>
      </w:pPr>
      <w:bookmarkStart w:id="126" w:name="_Toc297280443"/>
      <w:bookmarkStart w:id="127" w:name="_Toc309935367"/>
      <w:bookmarkStart w:id="128" w:name="_Toc309935401"/>
      <w:bookmarkStart w:id="129" w:name="_Toc451171777"/>
      <w:proofErr w:type="gramStart"/>
      <w:r w:rsidRPr="004F0725">
        <w:t>PJESA I</w:t>
      </w:r>
      <w:r w:rsidR="00E76DBF" w:rsidRPr="004F0725">
        <w:t>.</w:t>
      </w:r>
      <w:proofErr w:type="gramEnd"/>
      <w:r w:rsidR="00E76DBF" w:rsidRPr="004F0725">
        <w:t xml:space="preserve">  </w:t>
      </w:r>
      <w:bookmarkEnd w:id="126"/>
      <w:r w:rsidRPr="004F0725">
        <w:t>FORMULARI I KONKURSIT TË PROJEKTIMIT</w:t>
      </w:r>
      <w:bookmarkEnd w:id="127"/>
      <w:bookmarkEnd w:id="128"/>
      <w:bookmarkEnd w:id="129"/>
    </w:p>
    <w:p w:rsidR="00610BC3" w:rsidRPr="004E42AA" w:rsidRDefault="00610BC3" w:rsidP="00A11AA9">
      <w:pPr>
        <w:rPr>
          <w:rFonts w:ascii="Arial" w:hAnsi="Arial" w:cs="Arial"/>
          <w:b/>
          <w:i/>
          <w:sz w:val="20"/>
          <w:lang w:val="sq-AL"/>
        </w:rPr>
      </w:pPr>
      <w:r w:rsidRPr="004E42AA">
        <w:rPr>
          <w:rFonts w:ascii="Arial" w:hAnsi="Arial" w:cs="Arial"/>
          <w:b/>
          <w:sz w:val="20"/>
          <w:lang w:val="sq-AL"/>
        </w:rPr>
        <w:t xml:space="preserve">Për: </w:t>
      </w:r>
      <w:r w:rsidRPr="004E42AA">
        <w:rPr>
          <w:rFonts w:ascii="Arial" w:hAnsi="Arial" w:cs="Arial"/>
          <w:b/>
          <w:i/>
          <w:sz w:val="20"/>
          <w:highlight w:val="lightGray"/>
          <w:lang w:val="sq-AL"/>
        </w:rPr>
        <w:t>&lt;emri dhe adresa e autoritetit kontraktues&gt;</w:t>
      </w:r>
    </w:p>
    <w:p w:rsidR="00E76DBF" w:rsidRPr="001E6AA8" w:rsidRDefault="00610BC3" w:rsidP="00A11AA9">
      <w:pPr>
        <w:rPr>
          <w:rFonts w:ascii="Arial" w:hAnsi="Arial" w:cs="Arial"/>
          <w:sz w:val="20"/>
        </w:rPr>
      </w:pPr>
      <w:r w:rsidRPr="001E6AA8">
        <w:rPr>
          <w:rFonts w:ascii="Arial" w:hAnsi="Arial" w:cs="Arial"/>
          <w:sz w:val="20"/>
        </w:rPr>
        <w:t xml:space="preserve"> </w:t>
      </w:r>
      <w:r w:rsidR="00E76DBF" w:rsidRPr="001E6AA8">
        <w:rPr>
          <w:rFonts w:ascii="Arial" w:hAnsi="Arial" w:cs="Arial"/>
          <w:sz w:val="20"/>
        </w:rPr>
        <w:t>(</w:t>
      </w:r>
      <w:proofErr w:type="spellStart"/>
      <w:proofErr w:type="gramStart"/>
      <w:r>
        <w:rPr>
          <w:rFonts w:ascii="Arial" w:hAnsi="Arial" w:cs="Arial"/>
          <w:sz w:val="20"/>
        </w:rPr>
        <w:t>këtu</w:t>
      </w:r>
      <w:proofErr w:type="spellEnd"/>
      <w:proofErr w:type="gramEnd"/>
      <w:r>
        <w:rPr>
          <w:rFonts w:ascii="Arial" w:hAnsi="Arial" w:cs="Arial"/>
          <w:sz w:val="20"/>
        </w:rPr>
        <w:t xml:space="preserve"> e </w:t>
      </w:r>
      <w:proofErr w:type="spellStart"/>
      <w:r>
        <w:rPr>
          <w:rFonts w:ascii="Arial" w:hAnsi="Arial" w:cs="Arial"/>
          <w:sz w:val="20"/>
        </w:rPr>
        <w:t>tutje</w:t>
      </w:r>
      <w:proofErr w:type="spellEnd"/>
      <w:r w:rsidR="00E76DBF" w:rsidRPr="001E6AA8">
        <w:rPr>
          <w:rFonts w:ascii="Arial" w:hAnsi="Arial" w:cs="Arial"/>
          <w:sz w:val="20"/>
        </w:rPr>
        <w:t xml:space="preserve"> “</w:t>
      </w:r>
      <w:proofErr w:type="spellStart"/>
      <w:r>
        <w:rPr>
          <w:rFonts w:ascii="Arial" w:hAnsi="Arial" w:cs="Arial"/>
          <w:sz w:val="20"/>
        </w:rPr>
        <w:t>Autoriteti</w:t>
      </w:r>
      <w:proofErr w:type="spellEnd"/>
      <w:r>
        <w:rPr>
          <w:rFonts w:ascii="Arial" w:hAnsi="Arial" w:cs="Arial"/>
          <w:sz w:val="20"/>
        </w:rPr>
        <w:t xml:space="preserve"> </w:t>
      </w:r>
      <w:proofErr w:type="spellStart"/>
      <w:r>
        <w:rPr>
          <w:rFonts w:ascii="Arial" w:hAnsi="Arial" w:cs="Arial"/>
          <w:sz w:val="20"/>
        </w:rPr>
        <w:t>Kontraktues</w:t>
      </w:r>
      <w:proofErr w:type="spellEnd"/>
      <w:r w:rsidR="00E76DBF" w:rsidRPr="001E6AA8">
        <w:rPr>
          <w:rFonts w:ascii="Arial" w:hAnsi="Arial" w:cs="Arial"/>
          <w:sz w:val="20"/>
        </w:rPr>
        <w:t>”)</w:t>
      </w:r>
    </w:p>
    <w:p w:rsidR="00610BC3" w:rsidRPr="004E42AA" w:rsidRDefault="00610BC3" w:rsidP="00A11AA9">
      <w:pPr>
        <w:rPr>
          <w:rFonts w:ascii="Arial" w:hAnsi="Arial" w:cs="Arial"/>
          <w:b/>
          <w:sz w:val="20"/>
          <w:lang w:val="sq-AL"/>
        </w:rPr>
      </w:pPr>
      <w:bookmarkStart w:id="130" w:name="_Toc309935402"/>
      <w:r w:rsidRPr="004E42AA">
        <w:rPr>
          <w:rFonts w:ascii="Arial" w:hAnsi="Arial" w:cs="Arial"/>
          <w:b/>
          <w:sz w:val="20"/>
          <w:lang w:val="sq-AL"/>
        </w:rPr>
        <w:t xml:space="preserve">Titulli i konkursit të projektimit: </w:t>
      </w:r>
      <w:r w:rsidRPr="004E42AA">
        <w:rPr>
          <w:rFonts w:ascii="Arial" w:hAnsi="Arial" w:cs="Arial"/>
          <w:b/>
          <w:i/>
          <w:sz w:val="20"/>
          <w:highlight w:val="lightGray"/>
          <w:lang w:val="sq-AL"/>
        </w:rPr>
        <w:t>[shëno Titullin]</w:t>
      </w:r>
      <w:bookmarkEnd w:id="130"/>
    </w:p>
    <w:p w:rsidR="00E76DBF" w:rsidRPr="004E42AA" w:rsidRDefault="00610BC3" w:rsidP="00A11AA9">
      <w:pPr>
        <w:rPr>
          <w:rFonts w:ascii="Arial" w:hAnsi="Arial" w:cs="Arial"/>
          <w:color w:val="FF0000"/>
          <w:sz w:val="20"/>
        </w:rPr>
      </w:pPr>
      <w:r>
        <w:rPr>
          <w:rFonts w:ascii="Arial" w:hAnsi="Arial" w:cs="Arial"/>
          <w:sz w:val="20"/>
          <w:lang w:val="pt-BR"/>
        </w:rPr>
        <w:t>Zonja</w:t>
      </w:r>
      <w:r w:rsidR="00E76DBF" w:rsidRPr="00077582">
        <w:rPr>
          <w:rFonts w:ascii="Arial" w:hAnsi="Arial" w:cs="Arial"/>
          <w:sz w:val="20"/>
          <w:lang w:val="pt-BR"/>
        </w:rPr>
        <w:t>/</w:t>
      </w:r>
      <w:r>
        <w:rPr>
          <w:rFonts w:ascii="Arial" w:hAnsi="Arial" w:cs="Arial"/>
          <w:sz w:val="20"/>
          <w:lang w:val="pt-BR"/>
        </w:rPr>
        <w:t>Zotërinjë</w:t>
      </w:r>
      <w:r w:rsidR="00E76DBF" w:rsidRPr="00077582">
        <w:rPr>
          <w:rFonts w:ascii="Arial" w:hAnsi="Arial" w:cs="Arial"/>
          <w:sz w:val="20"/>
          <w:lang w:val="pt-BR"/>
        </w:rPr>
        <w:t>:</w:t>
      </w:r>
    </w:p>
    <w:p w:rsidR="00E76DBF" w:rsidRPr="004E42AA" w:rsidRDefault="00610BC3" w:rsidP="00A11AA9">
      <w:pPr>
        <w:rPr>
          <w:rFonts w:ascii="Arial" w:hAnsi="Arial" w:cs="Arial"/>
          <w:sz w:val="20"/>
        </w:rPr>
      </w:pPr>
      <w:proofErr w:type="spellStart"/>
      <w:r>
        <w:rPr>
          <w:rFonts w:ascii="Arial" w:hAnsi="Arial" w:cs="Arial"/>
          <w:sz w:val="20"/>
        </w:rPr>
        <w:t>Në</w:t>
      </w:r>
      <w:proofErr w:type="spellEnd"/>
      <w:r>
        <w:rPr>
          <w:rFonts w:ascii="Arial" w:hAnsi="Arial" w:cs="Arial"/>
          <w:sz w:val="20"/>
        </w:rPr>
        <w:t xml:space="preserve"> </w:t>
      </w:r>
      <w:proofErr w:type="spellStart"/>
      <w:r>
        <w:rPr>
          <w:rFonts w:ascii="Arial" w:hAnsi="Arial" w:cs="Arial"/>
          <w:sz w:val="20"/>
        </w:rPr>
        <w:t>përgjigje</w:t>
      </w:r>
      <w:proofErr w:type="spellEnd"/>
      <w:r>
        <w:rPr>
          <w:rFonts w:ascii="Arial" w:hAnsi="Arial" w:cs="Arial"/>
          <w:sz w:val="20"/>
        </w:rPr>
        <w:t xml:space="preserve"> </w:t>
      </w:r>
      <w:proofErr w:type="spellStart"/>
      <w:r>
        <w:rPr>
          <w:rFonts w:ascii="Arial" w:hAnsi="Arial" w:cs="Arial"/>
          <w:sz w:val="20"/>
        </w:rPr>
        <w:t>të</w:t>
      </w:r>
      <w:proofErr w:type="spellEnd"/>
      <w:r>
        <w:rPr>
          <w:rFonts w:ascii="Arial" w:hAnsi="Arial" w:cs="Arial"/>
          <w:sz w:val="20"/>
        </w:rPr>
        <w:t xml:space="preserve"> </w:t>
      </w:r>
      <w:proofErr w:type="spellStart"/>
      <w:r>
        <w:rPr>
          <w:rFonts w:ascii="Arial" w:hAnsi="Arial" w:cs="Arial"/>
          <w:sz w:val="20"/>
        </w:rPr>
        <w:t>ftesës</w:t>
      </w:r>
      <w:proofErr w:type="spellEnd"/>
      <w:r>
        <w:rPr>
          <w:rFonts w:ascii="Arial" w:hAnsi="Arial" w:cs="Arial"/>
          <w:sz w:val="20"/>
        </w:rPr>
        <w:t xml:space="preserve"> </w:t>
      </w:r>
      <w:proofErr w:type="spellStart"/>
      <w:r>
        <w:rPr>
          <w:rFonts w:ascii="Arial" w:hAnsi="Arial" w:cs="Arial"/>
          <w:sz w:val="20"/>
        </w:rPr>
        <w:t>tuaj</w:t>
      </w:r>
      <w:proofErr w:type="spellEnd"/>
      <w:r>
        <w:rPr>
          <w:rFonts w:ascii="Arial" w:hAnsi="Arial" w:cs="Arial"/>
          <w:sz w:val="20"/>
        </w:rPr>
        <w:t xml:space="preserve"> me </w:t>
      </w:r>
      <w:proofErr w:type="spellStart"/>
      <w:r>
        <w:rPr>
          <w:rFonts w:ascii="Arial" w:hAnsi="Arial" w:cs="Arial"/>
          <w:sz w:val="20"/>
        </w:rPr>
        <w:t>shkrim</w:t>
      </w:r>
      <w:proofErr w:type="spellEnd"/>
      <w:r>
        <w:rPr>
          <w:rFonts w:ascii="Arial" w:hAnsi="Arial" w:cs="Arial"/>
          <w:sz w:val="20"/>
        </w:rPr>
        <w:t xml:space="preserve"> </w:t>
      </w:r>
      <w:proofErr w:type="spellStart"/>
      <w:r>
        <w:rPr>
          <w:rFonts w:ascii="Arial" w:hAnsi="Arial" w:cs="Arial"/>
          <w:sz w:val="20"/>
        </w:rPr>
        <w:t>për</w:t>
      </w:r>
      <w:proofErr w:type="spellEnd"/>
      <w:r>
        <w:rPr>
          <w:rFonts w:ascii="Arial" w:hAnsi="Arial" w:cs="Arial"/>
          <w:sz w:val="20"/>
        </w:rPr>
        <w:t xml:space="preserve"> </w:t>
      </w:r>
      <w:proofErr w:type="spellStart"/>
      <w:r>
        <w:rPr>
          <w:rFonts w:ascii="Arial" w:hAnsi="Arial" w:cs="Arial"/>
          <w:sz w:val="20"/>
        </w:rPr>
        <w:t>tenderim</w:t>
      </w:r>
      <w:proofErr w:type="spellEnd"/>
      <w:r>
        <w:rPr>
          <w:rFonts w:ascii="Arial" w:hAnsi="Arial" w:cs="Arial"/>
          <w:sz w:val="20"/>
        </w:rPr>
        <w:t xml:space="preserve"> </w:t>
      </w:r>
      <w:proofErr w:type="spellStart"/>
      <w:r>
        <w:rPr>
          <w:rFonts w:ascii="Arial" w:hAnsi="Arial" w:cs="Arial"/>
          <w:sz w:val="20"/>
        </w:rPr>
        <w:t>për</w:t>
      </w:r>
      <w:proofErr w:type="spellEnd"/>
      <w:r>
        <w:rPr>
          <w:rFonts w:ascii="Arial" w:hAnsi="Arial" w:cs="Arial"/>
          <w:sz w:val="20"/>
        </w:rPr>
        <w:t xml:space="preserve"> </w:t>
      </w:r>
      <w:proofErr w:type="spellStart"/>
      <w:r>
        <w:rPr>
          <w:rFonts w:ascii="Arial" w:hAnsi="Arial" w:cs="Arial"/>
          <w:sz w:val="20"/>
        </w:rPr>
        <w:t>konkursin</w:t>
      </w:r>
      <w:proofErr w:type="spellEnd"/>
      <w:r>
        <w:rPr>
          <w:rFonts w:ascii="Arial" w:hAnsi="Arial" w:cs="Arial"/>
          <w:sz w:val="20"/>
        </w:rPr>
        <w:t xml:space="preserve"> </w:t>
      </w:r>
      <w:proofErr w:type="spellStart"/>
      <w:r>
        <w:rPr>
          <w:rFonts w:ascii="Arial" w:hAnsi="Arial" w:cs="Arial"/>
          <w:sz w:val="20"/>
        </w:rPr>
        <w:t>projektues</w:t>
      </w:r>
      <w:proofErr w:type="spellEnd"/>
      <w:r>
        <w:rPr>
          <w:rFonts w:ascii="Arial" w:hAnsi="Arial" w:cs="Arial"/>
          <w:sz w:val="20"/>
        </w:rPr>
        <w:t xml:space="preserve"> </w:t>
      </w:r>
      <w:proofErr w:type="spellStart"/>
      <w:r>
        <w:rPr>
          <w:rFonts w:ascii="Arial" w:hAnsi="Arial" w:cs="Arial"/>
          <w:sz w:val="20"/>
        </w:rPr>
        <w:t>të</w:t>
      </w:r>
      <w:proofErr w:type="spellEnd"/>
      <w:r>
        <w:rPr>
          <w:rFonts w:ascii="Arial" w:hAnsi="Arial" w:cs="Arial"/>
          <w:sz w:val="20"/>
        </w:rPr>
        <w:t xml:space="preserve"> </w:t>
      </w:r>
      <w:proofErr w:type="spellStart"/>
      <w:r>
        <w:rPr>
          <w:rFonts w:ascii="Arial" w:hAnsi="Arial" w:cs="Arial"/>
          <w:sz w:val="20"/>
        </w:rPr>
        <w:t>cekur</w:t>
      </w:r>
      <w:proofErr w:type="spellEnd"/>
      <w:r>
        <w:rPr>
          <w:rFonts w:ascii="Arial" w:hAnsi="Arial" w:cs="Arial"/>
          <w:sz w:val="20"/>
        </w:rPr>
        <w:t xml:space="preserve"> </w:t>
      </w:r>
      <w:proofErr w:type="spellStart"/>
      <w:r>
        <w:rPr>
          <w:rFonts w:ascii="Arial" w:hAnsi="Arial" w:cs="Arial"/>
          <w:sz w:val="20"/>
        </w:rPr>
        <w:t>më</w:t>
      </w:r>
      <w:proofErr w:type="spellEnd"/>
      <w:r>
        <w:rPr>
          <w:rFonts w:ascii="Arial" w:hAnsi="Arial" w:cs="Arial"/>
          <w:sz w:val="20"/>
        </w:rPr>
        <w:t xml:space="preserve"> </w:t>
      </w:r>
      <w:proofErr w:type="spellStart"/>
      <w:r>
        <w:rPr>
          <w:rFonts w:ascii="Arial" w:hAnsi="Arial" w:cs="Arial"/>
          <w:sz w:val="20"/>
        </w:rPr>
        <w:t>lartë</w:t>
      </w:r>
      <w:proofErr w:type="spellEnd"/>
      <w:r>
        <w:rPr>
          <w:rFonts w:ascii="Arial" w:hAnsi="Arial" w:cs="Arial"/>
          <w:sz w:val="20"/>
        </w:rPr>
        <w:t xml:space="preserve">, ne, </w:t>
      </w:r>
      <w:proofErr w:type="spellStart"/>
      <w:r>
        <w:rPr>
          <w:rFonts w:ascii="Arial" w:hAnsi="Arial" w:cs="Arial"/>
          <w:sz w:val="20"/>
        </w:rPr>
        <w:t>të</w:t>
      </w:r>
      <w:proofErr w:type="spellEnd"/>
      <w:r>
        <w:rPr>
          <w:rFonts w:ascii="Arial" w:hAnsi="Arial" w:cs="Arial"/>
          <w:sz w:val="20"/>
        </w:rPr>
        <w:t xml:space="preserve"> </w:t>
      </w:r>
      <w:proofErr w:type="spellStart"/>
      <w:r>
        <w:rPr>
          <w:rFonts w:ascii="Arial" w:hAnsi="Arial" w:cs="Arial"/>
          <w:sz w:val="20"/>
        </w:rPr>
        <w:t>nënshkruarit</w:t>
      </w:r>
      <w:proofErr w:type="spellEnd"/>
      <w:r>
        <w:rPr>
          <w:rFonts w:ascii="Arial" w:hAnsi="Arial" w:cs="Arial"/>
          <w:sz w:val="20"/>
        </w:rPr>
        <w:t xml:space="preserve">, </w:t>
      </w:r>
      <w:proofErr w:type="spellStart"/>
      <w:r>
        <w:rPr>
          <w:rFonts w:ascii="Arial" w:hAnsi="Arial" w:cs="Arial"/>
          <w:sz w:val="20"/>
        </w:rPr>
        <w:t>deklarojmë</w:t>
      </w:r>
      <w:proofErr w:type="spellEnd"/>
      <w:r>
        <w:rPr>
          <w:rFonts w:ascii="Arial" w:hAnsi="Arial" w:cs="Arial"/>
          <w:sz w:val="20"/>
        </w:rPr>
        <w:t xml:space="preserve"> </w:t>
      </w:r>
      <w:proofErr w:type="spellStart"/>
      <w:r>
        <w:rPr>
          <w:rFonts w:ascii="Arial" w:hAnsi="Arial" w:cs="Arial"/>
          <w:sz w:val="20"/>
        </w:rPr>
        <w:t>që</w:t>
      </w:r>
      <w:proofErr w:type="spellEnd"/>
      <w:r w:rsidR="00E76DBF" w:rsidRPr="001E6AA8">
        <w:rPr>
          <w:rFonts w:ascii="Arial" w:hAnsi="Arial" w:cs="Arial"/>
          <w:sz w:val="20"/>
        </w:rPr>
        <w:t>:</w:t>
      </w:r>
    </w:p>
    <w:p w:rsidR="00E76DBF" w:rsidRPr="00BA500D" w:rsidRDefault="00E76DBF" w:rsidP="00A11AA9">
      <w:pPr>
        <w:rPr>
          <w:rFonts w:ascii="Arial" w:hAnsi="Arial" w:cs="Arial"/>
          <w:sz w:val="20"/>
        </w:rPr>
      </w:pPr>
      <w:r w:rsidRPr="001E6AA8">
        <w:rPr>
          <w:rFonts w:ascii="Arial" w:hAnsi="Arial" w:cs="Arial"/>
          <w:b/>
          <w:sz w:val="20"/>
        </w:rPr>
        <w:t xml:space="preserve">1. </w:t>
      </w:r>
      <w:r w:rsidR="00610BC3">
        <w:rPr>
          <w:rFonts w:ascii="Arial" w:hAnsi="Arial" w:cs="Arial"/>
          <w:sz w:val="20"/>
        </w:rPr>
        <w:t xml:space="preserve">Ne </w:t>
      </w:r>
      <w:proofErr w:type="spellStart"/>
      <w:r w:rsidR="00610BC3">
        <w:rPr>
          <w:rFonts w:ascii="Arial" w:hAnsi="Arial" w:cs="Arial"/>
          <w:sz w:val="20"/>
        </w:rPr>
        <w:t>kemi</w:t>
      </w:r>
      <w:proofErr w:type="spellEnd"/>
      <w:r w:rsidR="00610BC3">
        <w:rPr>
          <w:rFonts w:ascii="Arial" w:hAnsi="Arial" w:cs="Arial"/>
          <w:sz w:val="20"/>
        </w:rPr>
        <w:t xml:space="preserve"> </w:t>
      </w:r>
      <w:proofErr w:type="spellStart"/>
      <w:r w:rsidR="00610BC3">
        <w:rPr>
          <w:rFonts w:ascii="Arial" w:hAnsi="Arial" w:cs="Arial"/>
          <w:sz w:val="20"/>
        </w:rPr>
        <w:t>ekzaminuar</w:t>
      </w:r>
      <w:proofErr w:type="spellEnd"/>
      <w:r w:rsidR="00610BC3">
        <w:rPr>
          <w:rFonts w:ascii="Arial" w:hAnsi="Arial" w:cs="Arial"/>
          <w:sz w:val="20"/>
        </w:rPr>
        <w:t xml:space="preserve"> </w:t>
      </w:r>
      <w:proofErr w:type="spellStart"/>
      <w:r w:rsidR="00610BC3">
        <w:rPr>
          <w:rFonts w:ascii="Arial" w:hAnsi="Arial" w:cs="Arial"/>
          <w:sz w:val="20"/>
        </w:rPr>
        <w:t>dhe</w:t>
      </w:r>
      <w:proofErr w:type="spellEnd"/>
      <w:r w:rsidR="00610BC3">
        <w:rPr>
          <w:rFonts w:ascii="Arial" w:hAnsi="Arial" w:cs="Arial"/>
          <w:sz w:val="20"/>
        </w:rPr>
        <w:t xml:space="preserve"> </w:t>
      </w:r>
      <w:proofErr w:type="spellStart"/>
      <w:r w:rsidR="00610BC3">
        <w:rPr>
          <w:rFonts w:ascii="Arial" w:hAnsi="Arial" w:cs="Arial"/>
          <w:sz w:val="20"/>
        </w:rPr>
        <w:t>pranojmë</w:t>
      </w:r>
      <w:proofErr w:type="spellEnd"/>
      <w:r w:rsidR="00610BC3">
        <w:rPr>
          <w:rFonts w:ascii="Arial" w:hAnsi="Arial" w:cs="Arial"/>
          <w:sz w:val="20"/>
        </w:rPr>
        <w:t xml:space="preserve"> </w:t>
      </w:r>
      <w:proofErr w:type="spellStart"/>
      <w:r w:rsidR="00610BC3">
        <w:rPr>
          <w:rFonts w:ascii="Arial" w:hAnsi="Arial" w:cs="Arial"/>
          <w:sz w:val="20"/>
        </w:rPr>
        <w:t>plotësisht</w:t>
      </w:r>
      <w:proofErr w:type="spellEnd"/>
      <w:r w:rsidR="00610BC3">
        <w:rPr>
          <w:rFonts w:ascii="Arial" w:hAnsi="Arial" w:cs="Arial"/>
          <w:sz w:val="20"/>
        </w:rPr>
        <w:t xml:space="preserve"> </w:t>
      </w:r>
      <w:proofErr w:type="spellStart"/>
      <w:r w:rsidR="00610BC3">
        <w:rPr>
          <w:rFonts w:ascii="Arial" w:hAnsi="Arial" w:cs="Arial"/>
          <w:sz w:val="20"/>
        </w:rPr>
        <w:t>përmbajtjen</w:t>
      </w:r>
      <w:proofErr w:type="spellEnd"/>
      <w:r w:rsidR="00610BC3">
        <w:rPr>
          <w:rFonts w:ascii="Arial" w:hAnsi="Arial" w:cs="Arial"/>
          <w:sz w:val="20"/>
        </w:rPr>
        <w:t xml:space="preserve"> e </w:t>
      </w:r>
      <w:proofErr w:type="spellStart"/>
      <w:r w:rsidR="00610BC3">
        <w:rPr>
          <w:rFonts w:ascii="Arial" w:hAnsi="Arial" w:cs="Arial"/>
          <w:sz w:val="20"/>
        </w:rPr>
        <w:t>dosjes</w:t>
      </w:r>
      <w:proofErr w:type="spellEnd"/>
      <w:r w:rsidR="00610BC3">
        <w:rPr>
          <w:rFonts w:ascii="Arial" w:hAnsi="Arial" w:cs="Arial"/>
          <w:sz w:val="20"/>
        </w:rPr>
        <w:t xml:space="preserve"> </w:t>
      </w:r>
      <w:proofErr w:type="spellStart"/>
      <w:r w:rsidR="00610BC3">
        <w:rPr>
          <w:rFonts w:ascii="Arial" w:hAnsi="Arial" w:cs="Arial"/>
          <w:sz w:val="20"/>
        </w:rPr>
        <w:t>së</w:t>
      </w:r>
      <w:proofErr w:type="spellEnd"/>
      <w:r w:rsidR="00610BC3">
        <w:rPr>
          <w:rFonts w:ascii="Arial" w:hAnsi="Arial" w:cs="Arial"/>
          <w:sz w:val="20"/>
        </w:rPr>
        <w:t xml:space="preserve"> </w:t>
      </w:r>
      <w:proofErr w:type="spellStart"/>
      <w:r w:rsidR="00610BC3">
        <w:rPr>
          <w:rFonts w:ascii="Arial" w:hAnsi="Arial" w:cs="Arial"/>
          <w:sz w:val="20"/>
        </w:rPr>
        <w:t>konkursit</w:t>
      </w:r>
      <w:proofErr w:type="spellEnd"/>
      <w:r w:rsidR="00610BC3">
        <w:rPr>
          <w:rFonts w:ascii="Arial" w:hAnsi="Arial" w:cs="Arial"/>
          <w:sz w:val="20"/>
        </w:rPr>
        <w:t xml:space="preserve"> </w:t>
      </w:r>
      <w:proofErr w:type="spellStart"/>
      <w:r w:rsidR="00610BC3">
        <w:rPr>
          <w:rFonts w:ascii="Arial" w:hAnsi="Arial" w:cs="Arial"/>
          <w:sz w:val="20"/>
        </w:rPr>
        <w:t>të</w:t>
      </w:r>
      <w:proofErr w:type="spellEnd"/>
      <w:r w:rsidR="00610BC3">
        <w:rPr>
          <w:rFonts w:ascii="Arial" w:hAnsi="Arial" w:cs="Arial"/>
          <w:sz w:val="20"/>
        </w:rPr>
        <w:t xml:space="preserve"> </w:t>
      </w:r>
      <w:proofErr w:type="spellStart"/>
      <w:r w:rsidR="00610BC3">
        <w:rPr>
          <w:rFonts w:ascii="Arial" w:hAnsi="Arial" w:cs="Arial"/>
          <w:sz w:val="20"/>
        </w:rPr>
        <w:t>projektimit</w:t>
      </w:r>
      <w:proofErr w:type="spellEnd"/>
      <w:r w:rsidR="00610BC3">
        <w:rPr>
          <w:rFonts w:ascii="Arial" w:hAnsi="Arial" w:cs="Arial"/>
          <w:sz w:val="20"/>
        </w:rPr>
        <w:t xml:space="preserve"> Nr. </w:t>
      </w:r>
      <w:r w:rsidRPr="001E6AA8">
        <w:rPr>
          <w:rFonts w:ascii="Arial" w:hAnsi="Arial" w:cs="Arial"/>
          <w:sz w:val="20"/>
        </w:rPr>
        <w:t xml:space="preserve"> </w:t>
      </w:r>
      <w:r w:rsidRPr="00BA500D">
        <w:rPr>
          <w:rFonts w:ascii="Arial" w:hAnsi="Arial" w:cs="Arial"/>
          <w:i/>
          <w:sz w:val="20"/>
          <w:highlight w:val="lightGray"/>
        </w:rPr>
        <w:t>[</w:t>
      </w:r>
      <w:proofErr w:type="spellStart"/>
      <w:proofErr w:type="gramStart"/>
      <w:r w:rsidR="00610BC3">
        <w:rPr>
          <w:rFonts w:ascii="Arial" w:hAnsi="Arial" w:cs="Arial"/>
          <w:i/>
          <w:sz w:val="20"/>
          <w:highlight w:val="lightGray"/>
        </w:rPr>
        <w:t>vendos</w:t>
      </w:r>
      <w:proofErr w:type="spellEnd"/>
      <w:proofErr w:type="gramEnd"/>
      <w:r w:rsidR="00610BC3">
        <w:rPr>
          <w:rFonts w:ascii="Arial" w:hAnsi="Arial" w:cs="Arial"/>
          <w:i/>
          <w:sz w:val="20"/>
          <w:highlight w:val="lightGray"/>
        </w:rPr>
        <w:t xml:space="preserve"> </w:t>
      </w:r>
      <w:proofErr w:type="spellStart"/>
      <w:r w:rsidR="00610BC3">
        <w:rPr>
          <w:rFonts w:ascii="Arial" w:hAnsi="Arial" w:cs="Arial"/>
          <w:i/>
          <w:sz w:val="20"/>
          <w:highlight w:val="lightGray"/>
        </w:rPr>
        <w:t>numrin</w:t>
      </w:r>
      <w:proofErr w:type="spellEnd"/>
      <w:r w:rsidR="00610BC3">
        <w:rPr>
          <w:rFonts w:ascii="Arial" w:hAnsi="Arial" w:cs="Arial"/>
          <w:i/>
          <w:sz w:val="20"/>
          <w:highlight w:val="lightGray"/>
        </w:rPr>
        <w:t xml:space="preserve"> e </w:t>
      </w:r>
      <w:proofErr w:type="spellStart"/>
      <w:r w:rsidR="00610BC3">
        <w:rPr>
          <w:rFonts w:ascii="Arial" w:hAnsi="Arial" w:cs="Arial"/>
          <w:i/>
          <w:sz w:val="20"/>
          <w:highlight w:val="lightGray"/>
        </w:rPr>
        <w:t>prokurimit</w:t>
      </w:r>
      <w:proofErr w:type="spellEnd"/>
      <w:r w:rsidRPr="00DC0874">
        <w:rPr>
          <w:rFonts w:ascii="Arial" w:hAnsi="Arial" w:cs="Arial"/>
          <w:i/>
          <w:sz w:val="20"/>
          <w:highlight w:val="lightGray"/>
        </w:rPr>
        <w:t>]</w:t>
      </w:r>
      <w:r w:rsidRPr="00DC0874">
        <w:rPr>
          <w:rFonts w:ascii="Arial" w:hAnsi="Arial" w:cs="Arial"/>
          <w:sz w:val="20"/>
          <w:highlight w:val="lightGray"/>
        </w:rPr>
        <w:t>.</w:t>
      </w:r>
      <w:r w:rsidRPr="001E6AA8">
        <w:rPr>
          <w:rFonts w:ascii="Arial" w:hAnsi="Arial" w:cs="Arial"/>
          <w:sz w:val="20"/>
        </w:rPr>
        <w:t xml:space="preserve"> </w:t>
      </w:r>
      <w:proofErr w:type="gramStart"/>
      <w:r w:rsidR="00610BC3">
        <w:rPr>
          <w:rFonts w:ascii="Arial" w:hAnsi="Arial" w:cs="Arial"/>
          <w:sz w:val="20"/>
        </w:rPr>
        <w:t xml:space="preserve">Ne </w:t>
      </w:r>
      <w:proofErr w:type="spellStart"/>
      <w:r w:rsidR="00610BC3">
        <w:rPr>
          <w:rFonts w:ascii="Arial" w:hAnsi="Arial" w:cs="Arial"/>
          <w:sz w:val="20"/>
        </w:rPr>
        <w:t>këtu</w:t>
      </w:r>
      <w:proofErr w:type="spellEnd"/>
      <w:r w:rsidR="00610BC3">
        <w:rPr>
          <w:rFonts w:ascii="Arial" w:hAnsi="Arial" w:cs="Arial"/>
          <w:sz w:val="20"/>
        </w:rPr>
        <w:t xml:space="preserve"> e </w:t>
      </w:r>
      <w:proofErr w:type="spellStart"/>
      <w:r w:rsidR="00610BC3">
        <w:rPr>
          <w:rFonts w:ascii="Arial" w:hAnsi="Arial" w:cs="Arial"/>
          <w:sz w:val="20"/>
        </w:rPr>
        <w:t>tutje</w:t>
      </w:r>
      <w:proofErr w:type="spellEnd"/>
      <w:r w:rsidR="00610BC3">
        <w:rPr>
          <w:rFonts w:ascii="Arial" w:hAnsi="Arial" w:cs="Arial"/>
          <w:sz w:val="20"/>
        </w:rPr>
        <w:t xml:space="preserve"> </w:t>
      </w:r>
      <w:proofErr w:type="spellStart"/>
      <w:r w:rsidR="00610BC3">
        <w:rPr>
          <w:rFonts w:ascii="Arial" w:hAnsi="Arial" w:cs="Arial"/>
          <w:sz w:val="20"/>
        </w:rPr>
        <w:t>pranojmë</w:t>
      </w:r>
      <w:proofErr w:type="spellEnd"/>
      <w:r w:rsidR="00610BC3">
        <w:rPr>
          <w:rFonts w:ascii="Arial" w:hAnsi="Arial" w:cs="Arial"/>
          <w:sz w:val="20"/>
        </w:rPr>
        <w:t xml:space="preserve"> </w:t>
      </w:r>
      <w:proofErr w:type="spellStart"/>
      <w:r w:rsidR="00610BC3">
        <w:rPr>
          <w:rFonts w:ascii="Arial" w:hAnsi="Arial" w:cs="Arial"/>
          <w:sz w:val="20"/>
        </w:rPr>
        <w:t>dispozitat</w:t>
      </w:r>
      <w:proofErr w:type="spellEnd"/>
      <w:r w:rsidR="00610BC3">
        <w:rPr>
          <w:rFonts w:ascii="Arial" w:hAnsi="Arial" w:cs="Arial"/>
          <w:sz w:val="20"/>
        </w:rPr>
        <w:t xml:space="preserve"> </w:t>
      </w:r>
      <w:proofErr w:type="spellStart"/>
      <w:r w:rsidR="00610BC3">
        <w:rPr>
          <w:rFonts w:ascii="Arial" w:hAnsi="Arial" w:cs="Arial"/>
          <w:sz w:val="20"/>
        </w:rPr>
        <w:t>në</w:t>
      </w:r>
      <w:proofErr w:type="spellEnd"/>
      <w:r w:rsidR="00610BC3">
        <w:rPr>
          <w:rFonts w:ascii="Arial" w:hAnsi="Arial" w:cs="Arial"/>
          <w:sz w:val="20"/>
        </w:rPr>
        <w:t xml:space="preserve"> </w:t>
      </w:r>
      <w:proofErr w:type="spellStart"/>
      <w:r w:rsidR="00610BC3">
        <w:rPr>
          <w:rFonts w:ascii="Arial" w:hAnsi="Arial" w:cs="Arial"/>
          <w:sz w:val="20"/>
        </w:rPr>
        <w:t>tërësi</w:t>
      </w:r>
      <w:proofErr w:type="spellEnd"/>
      <w:r w:rsidR="00610BC3">
        <w:rPr>
          <w:rFonts w:ascii="Arial" w:hAnsi="Arial" w:cs="Arial"/>
          <w:sz w:val="20"/>
        </w:rPr>
        <w:t xml:space="preserve">, par </w:t>
      </w:r>
      <w:proofErr w:type="spellStart"/>
      <w:r w:rsidR="00610BC3">
        <w:rPr>
          <w:rFonts w:ascii="Arial" w:hAnsi="Arial" w:cs="Arial"/>
          <w:sz w:val="20"/>
        </w:rPr>
        <w:t>rezerva</w:t>
      </w:r>
      <w:proofErr w:type="spellEnd"/>
      <w:r w:rsidR="00610BC3">
        <w:rPr>
          <w:rFonts w:ascii="Arial" w:hAnsi="Arial" w:cs="Arial"/>
          <w:sz w:val="20"/>
        </w:rPr>
        <w:t xml:space="preserve"> </w:t>
      </w:r>
      <w:proofErr w:type="spellStart"/>
      <w:r w:rsidR="00610BC3">
        <w:rPr>
          <w:rFonts w:ascii="Arial" w:hAnsi="Arial" w:cs="Arial"/>
          <w:sz w:val="20"/>
        </w:rPr>
        <w:t>apo</w:t>
      </w:r>
      <w:proofErr w:type="spellEnd"/>
      <w:r w:rsidR="00610BC3">
        <w:rPr>
          <w:rFonts w:ascii="Arial" w:hAnsi="Arial" w:cs="Arial"/>
          <w:sz w:val="20"/>
        </w:rPr>
        <w:t xml:space="preserve"> </w:t>
      </w:r>
      <w:proofErr w:type="spellStart"/>
      <w:r w:rsidR="00610BC3">
        <w:rPr>
          <w:rFonts w:ascii="Arial" w:hAnsi="Arial" w:cs="Arial"/>
          <w:sz w:val="20"/>
        </w:rPr>
        <w:t>kufizime</w:t>
      </w:r>
      <w:proofErr w:type="spellEnd"/>
      <w:r w:rsidR="00610BC3">
        <w:rPr>
          <w:rFonts w:ascii="Arial" w:hAnsi="Arial" w:cs="Arial"/>
          <w:sz w:val="20"/>
        </w:rPr>
        <w:t>.</w:t>
      </w:r>
      <w:proofErr w:type="gramEnd"/>
      <w:r w:rsidR="00610BC3">
        <w:rPr>
          <w:rFonts w:ascii="Arial" w:hAnsi="Arial" w:cs="Arial"/>
          <w:sz w:val="20"/>
        </w:rPr>
        <w:t xml:space="preserve"> </w:t>
      </w:r>
    </w:p>
    <w:p w:rsidR="00610BC3" w:rsidRPr="00E7456E" w:rsidRDefault="00610BC3" w:rsidP="00A11AA9">
      <w:pPr>
        <w:rPr>
          <w:rFonts w:ascii="Arial" w:hAnsi="Arial" w:cs="Arial"/>
          <w:sz w:val="20"/>
          <w:lang w:val="sq-AL"/>
        </w:rPr>
      </w:pPr>
      <w:bookmarkStart w:id="131" w:name="_Toc296083618"/>
      <w:bookmarkStart w:id="132" w:name="_Toc297280444"/>
      <w:r w:rsidRPr="00E7456E">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610BC3" w:rsidRPr="00E7456E" w:rsidTr="00A11AA9">
        <w:trPr>
          <w:trHeight w:val="349"/>
          <w:jc w:val="center"/>
        </w:trPr>
        <w:tc>
          <w:tcPr>
            <w:tcW w:w="8423" w:type="dxa"/>
            <w:gridSpan w:val="2"/>
            <w:tcBorders>
              <w:top w:val="single" w:sz="8" w:space="0" w:color="auto"/>
              <w:bottom w:val="single" w:sz="4" w:space="0" w:color="auto"/>
            </w:tcBorders>
            <w:vAlign w:val="center"/>
          </w:tcPr>
          <w:p w:rsidR="00610BC3" w:rsidRPr="00E7456E" w:rsidRDefault="00610BC3" w:rsidP="00A11AA9">
            <w:pPr>
              <w:rPr>
                <w:rFonts w:ascii="Arial" w:hAnsi="Arial" w:cs="Arial"/>
                <w:smallCaps/>
                <w:sz w:val="20"/>
                <w:lang w:val="sq-AL"/>
              </w:rPr>
            </w:pPr>
            <w:r w:rsidRPr="00E7456E">
              <w:rPr>
                <w:rFonts w:ascii="Arial" w:hAnsi="Arial" w:cs="Arial"/>
                <w:b/>
                <w:smallCaps/>
                <w:sz w:val="20"/>
                <w:lang w:val="sq-AL"/>
              </w:rPr>
              <w:t>Identifikim i operatorit ekonomik</w:t>
            </w:r>
          </w:p>
        </w:tc>
      </w:tr>
      <w:tr w:rsidR="00610BC3" w:rsidRPr="00E7456E" w:rsidTr="00A11AA9">
        <w:trPr>
          <w:trHeight w:val="296"/>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Emri i Kompanisë</w:t>
            </w:r>
            <w:r w:rsidR="009117DF">
              <w:rPr>
                <w:rStyle w:val="FootnoteReference"/>
                <w:rFonts w:cs="Arial"/>
                <w:b/>
                <w:smallCaps/>
                <w:highlight w:val="lightGray"/>
                <w:lang w:val="sq-AL"/>
              </w:rPr>
              <w:footnoteReference w:id="2"/>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41"/>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50"/>
          <w:jc w:val="center"/>
        </w:trPr>
        <w:tc>
          <w:tcPr>
            <w:tcW w:w="8423" w:type="dxa"/>
            <w:gridSpan w:val="2"/>
            <w:tcBorders>
              <w:top w:val="single" w:sz="4" w:space="0" w:color="auto"/>
              <w:bottom w:val="single" w:sz="4" w:space="0" w:color="auto"/>
            </w:tcBorders>
            <w:vAlign w:val="center"/>
          </w:tcPr>
          <w:p w:rsidR="00610BC3" w:rsidRPr="00E7456E" w:rsidRDefault="00610BC3" w:rsidP="00A11AA9">
            <w:pPr>
              <w:rPr>
                <w:rFonts w:ascii="Arial" w:hAnsi="Arial" w:cs="Arial"/>
                <w:smallCaps/>
                <w:sz w:val="20"/>
                <w:highlight w:val="lightGray"/>
                <w:lang w:val="sq-AL"/>
              </w:rPr>
            </w:pPr>
            <w:r w:rsidRPr="00E7456E">
              <w:rPr>
                <w:rFonts w:ascii="Arial" w:hAnsi="Arial" w:cs="Arial"/>
                <w:b/>
                <w:smallCaps/>
                <w:sz w:val="20"/>
                <w:highlight w:val="lightGray"/>
                <w:lang w:val="sq-AL"/>
              </w:rPr>
              <w:t>Përfaqësuar nga:</w:t>
            </w:r>
          </w:p>
        </w:tc>
      </w:tr>
      <w:tr w:rsidR="00610BC3" w:rsidRPr="00E7456E" w:rsidTr="00A11AA9">
        <w:trPr>
          <w:trHeight w:val="242"/>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Emri</w:t>
            </w:r>
            <w:r w:rsidR="002F18BA">
              <w:rPr>
                <w:rFonts w:ascii="Arial" w:hAnsi="Arial" w:cs="Arial"/>
                <w:b/>
                <w:smallCaps/>
                <w:sz w:val="20"/>
                <w:highlight w:val="lightGray"/>
                <w:lang w:val="sq-AL"/>
              </w:rPr>
              <w:t xml:space="preserve"> </w:t>
            </w:r>
            <w:r w:rsidR="009117DF">
              <w:rPr>
                <w:rFonts w:ascii="Arial" w:hAnsi="Arial" w:cs="Arial"/>
                <w:b/>
                <w:smallCaps/>
                <w:sz w:val="20"/>
                <w:highlight w:val="lightGray"/>
                <w:lang w:val="sq-AL"/>
              </w:rPr>
              <w:t>&amp; mbiemri</w:t>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41"/>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59"/>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41"/>
          <w:jc w:val="center"/>
        </w:trPr>
        <w:tc>
          <w:tcPr>
            <w:tcW w:w="2244" w:type="dxa"/>
            <w:tcBorders>
              <w:top w:val="single" w:sz="4" w:space="0" w:color="auto"/>
              <w:bottom w:val="single" w:sz="4"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610BC3" w:rsidRPr="00E7456E" w:rsidRDefault="00610BC3" w:rsidP="00A11AA9">
            <w:pPr>
              <w:rPr>
                <w:rFonts w:ascii="Arial" w:hAnsi="Arial" w:cs="Arial"/>
                <w:smallCaps/>
                <w:sz w:val="20"/>
                <w:lang w:val="sq-AL"/>
              </w:rPr>
            </w:pPr>
          </w:p>
        </w:tc>
      </w:tr>
      <w:tr w:rsidR="00610BC3" w:rsidRPr="00E7456E" w:rsidTr="00A11AA9">
        <w:trPr>
          <w:trHeight w:val="359"/>
          <w:jc w:val="center"/>
        </w:trPr>
        <w:tc>
          <w:tcPr>
            <w:tcW w:w="2244" w:type="dxa"/>
            <w:tcBorders>
              <w:top w:val="single" w:sz="4" w:space="0" w:color="auto"/>
              <w:bottom w:val="single" w:sz="8" w:space="0" w:color="auto"/>
              <w:right w:val="single" w:sz="4" w:space="0" w:color="auto"/>
            </w:tcBorders>
            <w:vAlign w:val="center"/>
          </w:tcPr>
          <w:p w:rsidR="00610BC3" w:rsidRPr="00E7456E" w:rsidRDefault="00610BC3"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610BC3" w:rsidRPr="00E7456E" w:rsidRDefault="00610BC3" w:rsidP="00A11AA9">
            <w:pPr>
              <w:rPr>
                <w:rFonts w:ascii="Arial" w:hAnsi="Arial" w:cs="Arial"/>
                <w:smallCaps/>
                <w:sz w:val="20"/>
                <w:lang w:val="sq-AL"/>
              </w:rPr>
            </w:pPr>
          </w:p>
        </w:tc>
      </w:tr>
    </w:tbl>
    <w:p w:rsidR="004E42AA" w:rsidRDefault="004E42AA" w:rsidP="00A11AA9">
      <w:pPr>
        <w:rPr>
          <w:rFonts w:ascii="Arial" w:hAnsi="Arial" w:cs="Arial"/>
          <w:b/>
          <w:sz w:val="20"/>
          <w:highlight w:val="lightGray"/>
          <w:lang w:val="sq-AL"/>
        </w:rPr>
      </w:pPr>
    </w:p>
    <w:p w:rsidR="00610BC3" w:rsidRPr="00E7456E" w:rsidRDefault="00610BC3" w:rsidP="00A11AA9">
      <w:pPr>
        <w:rPr>
          <w:rFonts w:ascii="Arial" w:hAnsi="Arial" w:cs="Arial"/>
          <w:b/>
          <w:sz w:val="20"/>
          <w:lang w:val="sq-AL"/>
        </w:rPr>
      </w:pPr>
      <w:r w:rsidRPr="00E7456E">
        <w:rPr>
          <w:rFonts w:ascii="Arial" w:hAnsi="Arial" w:cs="Arial"/>
          <w:b/>
          <w:sz w:val="20"/>
          <w:highlight w:val="lightGray"/>
          <w:lang w:val="sq-AL"/>
        </w:rPr>
        <w:t>[Në rast Grupi Operatorësh ekonomik:]</w:t>
      </w: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610BC3" w:rsidRPr="00E7456E" w:rsidTr="00A11AA9">
        <w:trPr>
          <w:cantSplit/>
          <w:trHeight w:val="435"/>
          <w:jc w:val="center"/>
        </w:trPr>
        <w:tc>
          <w:tcPr>
            <w:tcW w:w="2268" w:type="dxa"/>
            <w:tcBorders>
              <w:top w:val="nil"/>
              <w:left w:val="nil"/>
            </w:tcBorders>
          </w:tcPr>
          <w:p w:rsidR="00610BC3" w:rsidRPr="00E7456E" w:rsidRDefault="00610BC3" w:rsidP="00A11AA9">
            <w:pPr>
              <w:rPr>
                <w:rFonts w:ascii="Arial" w:hAnsi="Arial" w:cs="Arial"/>
                <w:b/>
                <w:sz w:val="20"/>
                <w:lang w:val="sq-AL"/>
              </w:rPr>
            </w:pPr>
          </w:p>
        </w:tc>
        <w:tc>
          <w:tcPr>
            <w:tcW w:w="3492" w:type="dxa"/>
            <w:shd w:val="pct5" w:color="auto" w:fill="FFFFFF"/>
            <w:vAlign w:val="center"/>
          </w:tcPr>
          <w:p w:rsidR="00610BC3" w:rsidRPr="00E7456E" w:rsidRDefault="00610BC3" w:rsidP="00A11AA9">
            <w:pPr>
              <w:rPr>
                <w:rFonts w:ascii="Arial" w:hAnsi="Arial" w:cs="Arial"/>
                <w:b/>
                <w:sz w:val="20"/>
                <w:lang w:val="sq-AL"/>
              </w:rPr>
            </w:pPr>
            <w:r w:rsidRPr="00E7456E">
              <w:rPr>
                <w:rFonts w:ascii="Arial" w:hAnsi="Arial" w:cs="Arial"/>
                <w:b/>
                <w:sz w:val="20"/>
                <w:lang w:val="sq-AL"/>
              </w:rPr>
              <w:t>Emri (emrat)</w:t>
            </w:r>
          </w:p>
        </w:tc>
        <w:tc>
          <w:tcPr>
            <w:tcW w:w="2520" w:type="dxa"/>
            <w:shd w:val="pct5" w:color="auto" w:fill="FFFFFF"/>
            <w:vAlign w:val="center"/>
          </w:tcPr>
          <w:p w:rsidR="00610BC3" w:rsidRPr="00E7456E" w:rsidRDefault="00610BC3" w:rsidP="00A11AA9">
            <w:pPr>
              <w:rPr>
                <w:rFonts w:ascii="Arial" w:hAnsi="Arial" w:cs="Arial"/>
                <w:b/>
                <w:sz w:val="20"/>
                <w:lang w:val="sq-AL"/>
              </w:rPr>
            </w:pPr>
            <w:r w:rsidRPr="00E7456E">
              <w:rPr>
                <w:rFonts w:ascii="Arial" w:hAnsi="Arial" w:cs="Arial"/>
                <w:b/>
                <w:sz w:val="20"/>
                <w:lang w:val="sq-AL"/>
              </w:rPr>
              <w:t>Vend-selia</w:t>
            </w:r>
          </w:p>
        </w:tc>
      </w:tr>
      <w:tr w:rsidR="00610BC3" w:rsidRPr="00E7456E" w:rsidTr="00A11AA9">
        <w:trPr>
          <w:cantSplit/>
          <w:trHeight w:val="282"/>
          <w:jc w:val="center"/>
        </w:trPr>
        <w:tc>
          <w:tcPr>
            <w:tcW w:w="2268" w:type="dxa"/>
          </w:tcPr>
          <w:p w:rsidR="00610BC3" w:rsidRPr="00E7456E" w:rsidRDefault="00610BC3" w:rsidP="00A11AA9">
            <w:pPr>
              <w:rPr>
                <w:rFonts w:ascii="Arial" w:hAnsi="Arial" w:cs="Arial"/>
                <w:b/>
                <w:sz w:val="20"/>
                <w:highlight w:val="lightGray"/>
                <w:lang w:val="sq-AL"/>
              </w:rPr>
            </w:pPr>
            <w:r w:rsidRPr="00E7456E">
              <w:rPr>
                <w:rFonts w:ascii="Arial" w:hAnsi="Arial" w:cs="Arial"/>
                <w:b/>
                <w:sz w:val="20"/>
                <w:highlight w:val="lightGray"/>
                <w:lang w:val="sq-AL"/>
              </w:rPr>
              <w:t>Partneri 1*</w:t>
            </w:r>
          </w:p>
        </w:tc>
        <w:tc>
          <w:tcPr>
            <w:tcW w:w="3492" w:type="dxa"/>
          </w:tcPr>
          <w:p w:rsidR="00610BC3" w:rsidRPr="00E7456E" w:rsidRDefault="00610BC3" w:rsidP="00A11AA9">
            <w:pPr>
              <w:rPr>
                <w:rFonts w:ascii="Arial" w:hAnsi="Arial" w:cs="Arial"/>
                <w:b/>
                <w:sz w:val="20"/>
                <w:lang w:val="sq-AL"/>
              </w:rPr>
            </w:pPr>
          </w:p>
        </w:tc>
        <w:tc>
          <w:tcPr>
            <w:tcW w:w="2520" w:type="dxa"/>
          </w:tcPr>
          <w:p w:rsidR="00610BC3" w:rsidRPr="00E7456E" w:rsidRDefault="00610BC3" w:rsidP="00A11AA9">
            <w:pPr>
              <w:rPr>
                <w:rFonts w:ascii="Arial" w:hAnsi="Arial" w:cs="Arial"/>
                <w:b/>
                <w:sz w:val="20"/>
                <w:lang w:val="sq-AL"/>
              </w:rPr>
            </w:pPr>
          </w:p>
        </w:tc>
      </w:tr>
      <w:tr w:rsidR="00610BC3" w:rsidRPr="00E7456E" w:rsidTr="00A11AA9">
        <w:trPr>
          <w:cantSplit/>
          <w:trHeight w:val="282"/>
          <w:jc w:val="center"/>
        </w:trPr>
        <w:tc>
          <w:tcPr>
            <w:tcW w:w="2268" w:type="dxa"/>
          </w:tcPr>
          <w:p w:rsidR="00610BC3" w:rsidRPr="00E7456E" w:rsidRDefault="00610BC3" w:rsidP="00A11AA9">
            <w:pPr>
              <w:rPr>
                <w:rFonts w:ascii="Arial" w:hAnsi="Arial" w:cs="Arial"/>
                <w:b/>
                <w:sz w:val="20"/>
                <w:highlight w:val="lightGray"/>
                <w:lang w:val="sq-AL"/>
              </w:rPr>
            </w:pPr>
            <w:r w:rsidRPr="00E7456E">
              <w:rPr>
                <w:rFonts w:ascii="Arial" w:hAnsi="Arial" w:cs="Arial"/>
                <w:b/>
                <w:sz w:val="20"/>
                <w:highlight w:val="lightGray"/>
                <w:lang w:val="sq-AL"/>
              </w:rPr>
              <w:t>Etj … *</w:t>
            </w:r>
          </w:p>
        </w:tc>
        <w:tc>
          <w:tcPr>
            <w:tcW w:w="3492" w:type="dxa"/>
          </w:tcPr>
          <w:p w:rsidR="00610BC3" w:rsidRPr="00E7456E" w:rsidRDefault="00610BC3" w:rsidP="00A11AA9">
            <w:pPr>
              <w:rPr>
                <w:rFonts w:ascii="Arial" w:hAnsi="Arial" w:cs="Arial"/>
                <w:b/>
                <w:sz w:val="20"/>
                <w:lang w:val="sq-AL"/>
              </w:rPr>
            </w:pPr>
          </w:p>
        </w:tc>
        <w:tc>
          <w:tcPr>
            <w:tcW w:w="2520" w:type="dxa"/>
          </w:tcPr>
          <w:p w:rsidR="00610BC3" w:rsidRPr="00E7456E" w:rsidRDefault="00610BC3" w:rsidP="00A11AA9">
            <w:pPr>
              <w:rPr>
                <w:rFonts w:ascii="Arial" w:hAnsi="Arial" w:cs="Arial"/>
                <w:b/>
                <w:sz w:val="20"/>
                <w:lang w:val="sq-AL"/>
              </w:rPr>
            </w:pPr>
          </w:p>
        </w:tc>
      </w:tr>
    </w:tbl>
    <w:p w:rsidR="00610BC3" w:rsidRPr="00E7456E" w:rsidRDefault="00610BC3" w:rsidP="00A11AA9">
      <w:pPr>
        <w:rPr>
          <w:rFonts w:ascii="Arial" w:hAnsi="Arial" w:cs="Arial"/>
          <w:sz w:val="20"/>
          <w:lang w:val="sq-AL"/>
        </w:rPr>
      </w:pPr>
      <w:r w:rsidRPr="00E7456E">
        <w:rPr>
          <w:rFonts w:ascii="Arial" w:hAnsi="Arial" w:cs="Arial"/>
          <w:sz w:val="20"/>
          <w:lang w:val="sq-AL"/>
        </w:rPr>
        <w:t>* shtoni/fshini rreshta plotësues për partnerët sipas nevojës.</w:t>
      </w:r>
      <w:r w:rsidRPr="00E7456E">
        <w:rPr>
          <w:rFonts w:ascii="Arial" w:hAnsi="Arial" w:cs="Arial"/>
          <w:i/>
          <w:sz w:val="20"/>
          <w:lang w:val="sq-AL"/>
        </w:rPr>
        <w:t xml:space="preserve"> Vini re që nënkontraktuesi nuk konsiderohet si partner për qëllime të kësaj procedure të tenderit.</w:t>
      </w:r>
      <w:r w:rsidRPr="00E7456E">
        <w:rPr>
          <w:rFonts w:ascii="Arial" w:hAnsi="Arial" w:cs="Arial"/>
          <w:sz w:val="20"/>
          <w:lang w:val="sq-AL"/>
        </w:rPr>
        <w:t xml:space="preserve"> </w:t>
      </w:r>
    </w:p>
    <w:p w:rsidR="00610BC3" w:rsidRPr="00E7456E" w:rsidRDefault="00610BC3" w:rsidP="00A11AA9">
      <w:pPr>
        <w:rPr>
          <w:rFonts w:ascii="Arial" w:hAnsi="Arial" w:cs="Arial"/>
          <w:b/>
          <w:sz w:val="20"/>
          <w:lang w:val="sq-AL"/>
        </w:rPr>
      </w:pPr>
      <w:r w:rsidRPr="00E7456E">
        <w:rPr>
          <w:rFonts w:ascii="Arial" w:hAnsi="Arial" w:cs="Arial"/>
          <w:b/>
          <w:sz w:val="20"/>
          <w:lang w:val="sq-AL"/>
        </w:rPr>
        <w:t xml:space="preserve">Emri dhe mbiemri i personit të autorizuar për të nënshkruar këtë tender në emër të </w:t>
      </w:r>
      <w:proofErr w:type="spellStart"/>
      <w:r w:rsidRPr="00E7456E">
        <w:rPr>
          <w:rFonts w:ascii="Arial" w:hAnsi="Arial" w:cs="Arial"/>
          <w:b/>
          <w:sz w:val="20"/>
          <w:lang w:val="sq-AL"/>
        </w:rPr>
        <w:t>Konsorciumit</w:t>
      </w:r>
      <w:proofErr w:type="spellEnd"/>
      <w:r w:rsidRPr="00E7456E">
        <w:rPr>
          <w:rFonts w:ascii="Arial" w:hAnsi="Arial" w:cs="Arial"/>
          <w:b/>
          <w:sz w:val="20"/>
          <w:lang w:val="sq-AL"/>
        </w:rPr>
        <w:t>: [</w:t>
      </w:r>
      <w:r w:rsidRPr="00E7456E">
        <w:rPr>
          <w:rFonts w:ascii="Arial" w:hAnsi="Arial" w:cs="Arial"/>
          <w:b/>
          <w:sz w:val="20"/>
          <w:highlight w:val="lightGray"/>
          <w:lang w:val="sq-AL"/>
        </w:rPr>
        <w:t>shëno emrin dhe mbiemrin</w:t>
      </w:r>
      <w:r w:rsidRPr="00E7456E">
        <w:rPr>
          <w:rFonts w:ascii="Arial" w:hAnsi="Arial" w:cs="Arial"/>
          <w:b/>
          <w:sz w:val="20"/>
          <w:lang w:val="sq-AL"/>
        </w:rPr>
        <w:t>]</w:t>
      </w:r>
    </w:p>
    <w:p w:rsidR="00610BC3" w:rsidRPr="00E7456E" w:rsidRDefault="00610BC3" w:rsidP="00A11AA9">
      <w:pPr>
        <w:rPr>
          <w:rFonts w:ascii="Arial" w:hAnsi="Arial" w:cs="Arial"/>
          <w:b/>
          <w:sz w:val="20"/>
          <w:lang w:val="sq-AL"/>
        </w:rPr>
      </w:pPr>
      <w:r w:rsidRPr="00E7456E">
        <w:rPr>
          <w:rFonts w:ascii="Arial" w:hAnsi="Arial" w:cs="Arial"/>
          <w:b/>
          <w:sz w:val="20"/>
          <w:lang w:val="sq-AL"/>
        </w:rPr>
        <w:lastRenderedPageBreak/>
        <w:t>Nënshkrimi: [</w:t>
      </w:r>
      <w:r w:rsidRPr="00E7456E">
        <w:rPr>
          <w:rFonts w:ascii="Arial" w:hAnsi="Arial" w:cs="Arial"/>
          <w:b/>
          <w:sz w:val="20"/>
          <w:highlight w:val="lightGray"/>
          <w:lang w:val="sq-AL"/>
        </w:rPr>
        <w:t>nënshkrimi i personit të autorizuar</w:t>
      </w:r>
      <w:r w:rsidRPr="00E7456E">
        <w:rPr>
          <w:rFonts w:ascii="Arial" w:hAnsi="Arial" w:cs="Arial"/>
          <w:b/>
          <w:sz w:val="20"/>
          <w:lang w:val="sq-AL"/>
        </w:rPr>
        <w:t>]</w:t>
      </w:r>
    </w:p>
    <w:p w:rsidR="009778AD" w:rsidRPr="008114BA" w:rsidRDefault="00610BC3" w:rsidP="008114BA">
      <w:pPr>
        <w:rPr>
          <w:rFonts w:ascii="Arial" w:hAnsi="Arial" w:cs="Arial"/>
          <w:b/>
          <w:sz w:val="20"/>
          <w:lang w:val="sq-AL"/>
        </w:rPr>
      </w:pPr>
      <w:r w:rsidRPr="00E7456E">
        <w:rPr>
          <w:rFonts w:ascii="Arial" w:hAnsi="Arial" w:cs="Arial"/>
          <w:b/>
          <w:sz w:val="20"/>
          <w:lang w:val="sq-AL"/>
        </w:rPr>
        <w:t>Vendi dhe data: [</w:t>
      </w:r>
      <w:r w:rsidRPr="00E7456E">
        <w:rPr>
          <w:rFonts w:ascii="Arial" w:hAnsi="Arial" w:cs="Arial"/>
          <w:b/>
          <w:sz w:val="20"/>
          <w:highlight w:val="lightGray"/>
          <w:lang w:val="sq-AL"/>
        </w:rPr>
        <w:t>shëno vendin dhe datën</w:t>
      </w:r>
      <w:r w:rsidRPr="00E7456E">
        <w:rPr>
          <w:rFonts w:ascii="Arial" w:hAnsi="Arial" w:cs="Arial"/>
          <w:b/>
          <w:sz w:val="20"/>
          <w:lang w:val="sq-AL"/>
        </w:rPr>
        <w:t>]</w:t>
      </w:r>
      <w:r w:rsidR="004E42AA">
        <w:rPr>
          <w:rFonts w:ascii="Arial" w:hAnsi="Arial" w:cs="Arial"/>
          <w:b/>
          <w:sz w:val="20"/>
          <w:lang w:val="sq-AL"/>
        </w:rPr>
        <w:t xml:space="preserve">   </w:t>
      </w:r>
      <w:r w:rsidRPr="00E7456E">
        <w:rPr>
          <w:rFonts w:ascii="Arial" w:hAnsi="Arial" w:cs="Arial"/>
          <w:b/>
          <w:sz w:val="20"/>
          <w:lang w:val="sq-AL"/>
        </w:rPr>
        <w:t>Vula e Udhëheqësit: _______________</w:t>
      </w:r>
      <w:bookmarkStart w:id="133" w:name="_Toc309935368"/>
      <w:bookmarkStart w:id="134" w:name="_Toc309935403"/>
    </w:p>
    <w:p w:rsidR="00E76DBF" w:rsidRPr="004E42AA" w:rsidRDefault="003B383B" w:rsidP="004E42AA">
      <w:pPr>
        <w:pStyle w:val="Heading1"/>
      </w:pPr>
      <w:bookmarkStart w:id="135" w:name="_Toc451171778"/>
      <w:r w:rsidRPr="00C45014">
        <w:t>pJESA</w:t>
      </w:r>
      <w:r w:rsidR="00E76DBF" w:rsidRPr="00C45014">
        <w:t xml:space="preserve"> II:  </w:t>
      </w:r>
      <w:bookmarkEnd w:id="131"/>
      <w:bookmarkEnd w:id="132"/>
      <w:r w:rsidR="00E76DBF" w:rsidRPr="00C45014">
        <w:t>IDENTIFIKIMI FINANCIAR</w:t>
      </w:r>
      <w:bookmarkEnd w:id="133"/>
      <w:bookmarkEnd w:id="134"/>
      <w:bookmarkEnd w:id="135"/>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E76DBF" w:rsidRPr="00E7456E" w:rsidTr="002A1986">
        <w:trPr>
          <w:trHeight w:val="315"/>
          <w:jc w:val="center"/>
        </w:trPr>
        <w:tc>
          <w:tcPr>
            <w:tcW w:w="8529" w:type="dxa"/>
            <w:gridSpan w:val="2"/>
            <w:tcBorders>
              <w:top w:val="single" w:sz="4" w:space="0" w:color="auto"/>
              <w:bottom w:val="single" w:sz="4" w:space="0" w:color="auto"/>
            </w:tcBorders>
            <w:vAlign w:val="center"/>
          </w:tcPr>
          <w:p w:rsidR="00E76DBF" w:rsidRPr="00E7456E" w:rsidRDefault="00E76DBF" w:rsidP="00A11AA9">
            <w:pPr>
              <w:rPr>
                <w:rFonts w:ascii="Arial" w:hAnsi="Arial" w:cs="Arial"/>
                <w:b/>
                <w:sz w:val="20"/>
                <w:lang w:val="sq-AL"/>
              </w:rPr>
            </w:pPr>
            <w:r w:rsidRPr="00E7456E">
              <w:rPr>
                <w:rFonts w:ascii="Arial" w:hAnsi="Arial" w:cs="Arial"/>
                <w:b/>
                <w:smallCaps/>
                <w:sz w:val="20"/>
                <w:lang w:val="sq-AL"/>
              </w:rPr>
              <w:t>MBAJTËSI I LLOGARISË</w:t>
            </w:r>
          </w:p>
        </w:tc>
      </w:tr>
      <w:tr w:rsidR="00E76DBF" w:rsidRPr="00E7456E" w:rsidTr="002A1986">
        <w:trPr>
          <w:trHeight w:val="406"/>
          <w:jc w:val="center"/>
        </w:trPr>
        <w:tc>
          <w:tcPr>
            <w:tcW w:w="1728" w:type="dxa"/>
            <w:tcBorders>
              <w:top w:val="single" w:sz="4" w:space="0" w:color="auto"/>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Emri</w:t>
            </w:r>
          </w:p>
        </w:tc>
        <w:tc>
          <w:tcPr>
            <w:tcW w:w="6801" w:type="dxa"/>
            <w:tcBorders>
              <w:top w:val="single" w:sz="4" w:space="0" w:color="auto"/>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619"/>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Adresa</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Qyteti</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Kontakti</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Telefoni</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proofErr w:type="spellStart"/>
            <w:r w:rsidRPr="00E7456E">
              <w:rPr>
                <w:rFonts w:ascii="Arial" w:hAnsi="Arial" w:cs="Arial"/>
                <w:b/>
                <w:sz w:val="20"/>
                <w:highlight w:val="lightGray"/>
                <w:lang w:val="sq-AL"/>
              </w:rPr>
              <w:t>Fax</w:t>
            </w:r>
            <w:proofErr w:type="spellEnd"/>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E-</w:t>
            </w:r>
            <w:proofErr w:type="spellStart"/>
            <w:r w:rsidRPr="00E7456E">
              <w:rPr>
                <w:rFonts w:ascii="Arial" w:hAnsi="Arial" w:cs="Arial"/>
                <w:b/>
                <w:sz w:val="20"/>
                <w:highlight w:val="lightGray"/>
                <w:lang w:val="sq-AL"/>
              </w:rPr>
              <w:t>mail</w:t>
            </w:r>
            <w:proofErr w:type="spellEnd"/>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172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Numri i TVSH</w:t>
            </w:r>
          </w:p>
        </w:tc>
        <w:tc>
          <w:tcPr>
            <w:tcW w:w="6801" w:type="dxa"/>
            <w:tcBorders>
              <w:left w:val="single" w:sz="4" w:space="0" w:color="auto"/>
            </w:tcBorders>
          </w:tcPr>
          <w:p w:rsidR="00E76DBF" w:rsidRPr="00E7456E" w:rsidRDefault="00E76DBF" w:rsidP="00A11AA9">
            <w:pPr>
              <w:rPr>
                <w:rFonts w:ascii="Arial" w:hAnsi="Arial" w:cs="Arial"/>
                <w:b/>
                <w:sz w:val="20"/>
                <w:lang w:val="sq-AL"/>
              </w:rPr>
            </w:pPr>
          </w:p>
        </w:tc>
      </w:tr>
    </w:tbl>
    <w:p w:rsidR="00E76DBF" w:rsidRPr="00E7456E" w:rsidRDefault="00E76DBF" w:rsidP="00A11AA9">
      <w:pP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E76DBF" w:rsidRPr="00E7456E" w:rsidTr="002A1986">
        <w:trPr>
          <w:trHeight w:val="315"/>
          <w:jc w:val="center"/>
        </w:trPr>
        <w:tc>
          <w:tcPr>
            <w:tcW w:w="8529" w:type="dxa"/>
            <w:gridSpan w:val="2"/>
            <w:tcBorders>
              <w:top w:val="single" w:sz="4" w:space="0" w:color="auto"/>
              <w:bottom w:val="single" w:sz="4" w:space="0" w:color="auto"/>
            </w:tcBorders>
            <w:vAlign w:val="center"/>
          </w:tcPr>
          <w:p w:rsidR="00E76DBF" w:rsidRPr="00E7456E" w:rsidRDefault="00E76DBF" w:rsidP="00A11AA9">
            <w:pPr>
              <w:rPr>
                <w:rFonts w:ascii="Arial" w:hAnsi="Arial" w:cs="Arial"/>
                <w:b/>
                <w:sz w:val="20"/>
                <w:lang w:val="sq-AL"/>
              </w:rPr>
            </w:pPr>
            <w:r w:rsidRPr="00E7456E">
              <w:rPr>
                <w:rFonts w:ascii="Arial" w:hAnsi="Arial" w:cs="Arial"/>
                <w:b/>
                <w:sz w:val="20"/>
                <w:lang w:val="sq-AL"/>
              </w:rPr>
              <w:t>BANKA</w:t>
            </w:r>
          </w:p>
        </w:tc>
      </w:tr>
      <w:tr w:rsidR="00E76DBF" w:rsidRPr="00E7456E" w:rsidTr="002A1986">
        <w:trPr>
          <w:trHeight w:val="406"/>
          <w:jc w:val="center"/>
        </w:trPr>
        <w:tc>
          <w:tcPr>
            <w:tcW w:w="2088" w:type="dxa"/>
            <w:tcBorders>
              <w:top w:val="single" w:sz="4" w:space="0" w:color="auto"/>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Emri</w:t>
            </w:r>
          </w:p>
        </w:tc>
        <w:tc>
          <w:tcPr>
            <w:tcW w:w="6441" w:type="dxa"/>
            <w:tcBorders>
              <w:top w:val="single" w:sz="4" w:space="0" w:color="auto"/>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619"/>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Adresa</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Qyteti</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Shteti</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Llogaria Bankare</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IBAN (</w:t>
            </w:r>
            <w:proofErr w:type="spellStart"/>
            <w:r w:rsidRPr="00E7456E">
              <w:rPr>
                <w:rFonts w:ascii="Arial" w:hAnsi="Arial" w:cs="Arial"/>
                <w:b/>
                <w:sz w:val="20"/>
                <w:highlight w:val="lightGray"/>
                <w:lang w:val="sq-AL"/>
              </w:rPr>
              <w:t>opcionale</w:t>
            </w:r>
            <w:proofErr w:type="spellEnd"/>
            <w:r w:rsidRPr="00E7456E">
              <w:rPr>
                <w:rFonts w:ascii="Arial" w:hAnsi="Arial" w:cs="Arial"/>
                <w:b/>
                <w:sz w:val="20"/>
                <w:highlight w:val="lightGray"/>
                <w:lang w:val="sq-AL"/>
              </w:rPr>
              <w:t>)</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r w:rsidR="00E76DBF" w:rsidRPr="00E7456E" w:rsidTr="002A1986">
        <w:trPr>
          <w:trHeight w:val="315"/>
          <w:jc w:val="center"/>
        </w:trPr>
        <w:tc>
          <w:tcPr>
            <w:tcW w:w="2088" w:type="dxa"/>
            <w:tcBorders>
              <w:right w:val="single" w:sz="4" w:space="0" w:color="auto"/>
            </w:tcBorders>
          </w:tcPr>
          <w:p w:rsidR="00E76DBF" w:rsidRPr="00E7456E" w:rsidRDefault="00E76DBF" w:rsidP="00A11AA9">
            <w:pPr>
              <w:rPr>
                <w:rFonts w:ascii="Arial" w:hAnsi="Arial" w:cs="Arial"/>
                <w:b/>
                <w:sz w:val="20"/>
                <w:highlight w:val="lightGray"/>
                <w:lang w:val="sq-AL"/>
              </w:rPr>
            </w:pPr>
            <w:r w:rsidRPr="00E7456E">
              <w:rPr>
                <w:rFonts w:ascii="Arial" w:hAnsi="Arial" w:cs="Arial"/>
                <w:b/>
                <w:sz w:val="20"/>
                <w:highlight w:val="lightGray"/>
                <w:lang w:val="sq-AL"/>
              </w:rPr>
              <w:t>BIC (</w:t>
            </w:r>
            <w:proofErr w:type="spellStart"/>
            <w:r w:rsidRPr="00E7456E">
              <w:rPr>
                <w:rFonts w:ascii="Arial" w:hAnsi="Arial" w:cs="Arial"/>
                <w:b/>
                <w:sz w:val="20"/>
                <w:highlight w:val="lightGray"/>
                <w:lang w:val="sq-AL"/>
              </w:rPr>
              <w:t>Opcionale</w:t>
            </w:r>
            <w:proofErr w:type="spellEnd"/>
            <w:r w:rsidRPr="00E7456E">
              <w:rPr>
                <w:rFonts w:ascii="Arial" w:hAnsi="Arial" w:cs="Arial"/>
                <w:b/>
                <w:sz w:val="20"/>
                <w:highlight w:val="lightGray"/>
                <w:lang w:val="sq-AL"/>
              </w:rPr>
              <w:t>)</w:t>
            </w:r>
          </w:p>
        </w:tc>
        <w:tc>
          <w:tcPr>
            <w:tcW w:w="6441" w:type="dxa"/>
            <w:tcBorders>
              <w:left w:val="single" w:sz="4" w:space="0" w:color="auto"/>
            </w:tcBorders>
          </w:tcPr>
          <w:p w:rsidR="00E76DBF" w:rsidRPr="00E7456E" w:rsidRDefault="00E76DBF" w:rsidP="00A11AA9">
            <w:pPr>
              <w:rPr>
                <w:rFonts w:ascii="Arial" w:hAnsi="Arial" w:cs="Arial"/>
                <w:b/>
                <w:sz w:val="20"/>
                <w:lang w:val="sq-AL"/>
              </w:rPr>
            </w:pPr>
          </w:p>
        </w:tc>
      </w:tr>
    </w:tbl>
    <w:p w:rsidR="00E76DBF" w:rsidRPr="00E7456E" w:rsidRDefault="00E76DBF" w:rsidP="00A11AA9">
      <w:pPr>
        <w:rPr>
          <w:rFonts w:ascii="Arial" w:hAnsi="Arial" w:cs="Arial"/>
          <w:b/>
          <w:sz w:val="20"/>
          <w:lang w:val="sq-AL"/>
        </w:rPr>
      </w:pPr>
    </w:p>
    <w:p w:rsidR="00E76DBF" w:rsidRPr="00E7456E" w:rsidRDefault="00E76DBF" w:rsidP="00A11AA9">
      <w:pPr>
        <w:rPr>
          <w:rFonts w:ascii="Arial" w:hAnsi="Arial" w:cs="Arial"/>
          <w:b/>
          <w:sz w:val="20"/>
          <w:u w:val="single"/>
          <w:lang w:val="sq-AL"/>
        </w:rPr>
      </w:pPr>
      <w:r w:rsidRPr="00E7456E">
        <w:rPr>
          <w:rFonts w:ascii="Arial" w:hAnsi="Arial" w:cs="Arial"/>
          <w:b/>
          <w:sz w:val="20"/>
          <w:u w:val="single"/>
          <w:lang w:val="sq-AL"/>
        </w:rPr>
        <w:t>SHËNIME:</w:t>
      </w:r>
    </w:p>
    <w:p w:rsidR="00E76DBF" w:rsidRPr="00E7456E" w:rsidRDefault="00E76DBF" w:rsidP="00A11AA9">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E76DBF" w:rsidRPr="00E7456E" w:rsidTr="002A1986">
        <w:trPr>
          <w:jc w:val="center"/>
        </w:trPr>
        <w:tc>
          <w:tcPr>
            <w:tcW w:w="3708" w:type="dxa"/>
          </w:tcPr>
          <w:p w:rsidR="00E76DBF" w:rsidRPr="00E7456E" w:rsidRDefault="00E76DBF" w:rsidP="00A11AA9">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VULA E BANKËS + NËNSHKRIMI i PËRFAQËSUESIT TË BANKËS (Të dyja të obligueshme)</w:t>
            </w:r>
          </w:p>
          <w:p w:rsidR="00E76DBF" w:rsidRPr="00E7456E" w:rsidRDefault="00E76DBF" w:rsidP="00A11AA9">
            <w:pPr>
              <w:rPr>
                <w:rFonts w:ascii="Arial" w:hAnsi="Arial" w:cs="Arial"/>
                <w:b/>
                <w:color w:val="000000"/>
                <w:sz w:val="20"/>
                <w:highlight w:val="lightGray"/>
                <w:u w:val="single"/>
                <w:lang w:val="sq-AL"/>
              </w:rPr>
            </w:pPr>
          </w:p>
        </w:tc>
        <w:tc>
          <w:tcPr>
            <w:tcW w:w="1193" w:type="dxa"/>
            <w:tcBorders>
              <w:top w:val="nil"/>
              <w:bottom w:val="nil"/>
            </w:tcBorders>
          </w:tcPr>
          <w:p w:rsidR="00E76DBF" w:rsidRPr="00E7456E" w:rsidRDefault="00E76DBF" w:rsidP="00A11AA9">
            <w:pPr>
              <w:rPr>
                <w:rFonts w:ascii="Arial" w:hAnsi="Arial" w:cs="Arial"/>
                <w:b/>
                <w:color w:val="000000"/>
                <w:sz w:val="20"/>
                <w:u w:val="single"/>
                <w:lang w:val="sq-AL"/>
              </w:rPr>
            </w:pPr>
          </w:p>
        </w:tc>
        <w:tc>
          <w:tcPr>
            <w:tcW w:w="3667" w:type="dxa"/>
          </w:tcPr>
          <w:p w:rsidR="00E76DBF" w:rsidRPr="00E7456E" w:rsidRDefault="00E76DBF" w:rsidP="00A11AA9">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DATA + NËNSHKRIMI i MBAJTËSIT TË LLOGARISË: (e obligueshme)</w:t>
            </w:r>
          </w:p>
        </w:tc>
      </w:tr>
    </w:tbl>
    <w:p w:rsidR="00E76DBF" w:rsidRPr="00200EB1" w:rsidRDefault="00E76DBF" w:rsidP="00A11AA9">
      <w:pPr>
        <w:rPr>
          <w:rFonts w:ascii="Arial" w:hAnsi="Arial" w:cs="Arial"/>
          <w:b/>
          <w:sz w:val="20"/>
        </w:rPr>
      </w:pPr>
    </w:p>
    <w:p w:rsidR="00E76DBF" w:rsidRPr="00C45014" w:rsidRDefault="003B383B" w:rsidP="00C45014">
      <w:pPr>
        <w:pStyle w:val="Heading1"/>
      </w:pPr>
      <w:bookmarkStart w:id="136" w:name="_Toc297280445"/>
      <w:bookmarkStart w:id="137" w:name="_Toc309935369"/>
      <w:bookmarkStart w:id="138" w:name="_Toc309935404"/>
      <w:bookmarkStart w:id="139" w:name="_Toc451171779"/>
      <w:r w:rsidRPr="00C45014">
        <w:t>PJESA</w:t>
      </w:r>
      <w:r w:rsidR="00E76DBF" w:rsidRPr="00C45014">
        <w:t xml:space="preserve"> III.  </w:t>
      </w:r>
      <w:r w:rsidRPr="00C45014">
        <w:t>OFERTA FINANCIARE</w:t>
      </w:r>
      <w:r w:rsidR="00E76DBF" w:rsidRPr="00C45014">
        <w:rPr>
          <w:rStyle w:val="FootnoteReference"/>
          <w:rFonts w:ascii="Times New Roman" w:hAnsi="Times New Roman"/>
          <w:position w:val="0"/>
          <w:sz w:val="28"/>
          <w:szCs w:val="16"/>
          <w:vertAlign w:val="superscript"/>
        </w:rPr>
        <w:footnoteReference w:id="3"/>
      </w:r>
      <w:bookmarkEnd w:id="136"/>
      <w:bookmarkEnd w:id="137"/>
      <w:bookmarkEnd w:id="138"/>
      <w:bookmarkEnd w:id="139"/>
    </w:p>
    <w:p w:rsidR="00E76DBF" w:rsidRPr="003B7B34" w:rsidRDefault="00E76DBF" w:rsidP="00A11AA9">
      <w:pPr>
        <w:rPr>
          <w:color w:val="FF0000"/>
          <w:highlight w:val="red"/>
        </w:rPr>
      </w:pPr>
    </w:p>
    <w:p w:rsidR="003B383B" w:rsidRPr="00E7456E" w:rsidRDefault="003B383B" w:rsidP="00A11AA9">
      <w:pPr>
        <w:rPr>
          <w:rFonts w:ascii="Arial" w:hAnsi="Arial" w:cs="Arial"/>
          <w:b/>
          <w:sz w:val="20"/>
          <w:lang w:val="sq-AL"/>
        </w:rPr>
      </w:pPr>
      <w:r w:rsidRPr="00E7456E">
        <w:rPr>
          <w:rFonts w:ascii="Arial" w:hAnsi="Arial" w:cs="Arial"/>
          <w:b/>
          <w:sz w:val="20"/>
          <w:lang w:val="sq-AL"/>
        </w:rPr>
        <w:t>Për: [</w:t>
      </w:r>
      <w:r w:rsidRPr="00E7456E">
        <w:rPr>
          <w:rFonts w:ascii="Arial" w:hAnsi="Arial" w:cs="Arial"/>
          <w:b/>
          <w:i/>
          <w:sz w:val="20"/>
          <w:highlight w:val="lightGray"/>
          <w:lang w:val="sq-AL"/>
        </w:rPr>
        <w:t>shëno emri dhe adresa e Autoritetit Kontraktues</w:t>
      </w:r>
      <w:r w:rsidRPr="00E7456E">
        <w:rPr>
          <w:rFonts w:ascii="Arial" w:hAnsi="Arial" w:cs="Arial"/>
          <w:b/>
          <w:i/>
          <w:sz w:val="20"/>
          <w:lang w:val="sq-AL"/>
        </w:rPr>
        <w:t>]</w:t>
      </w:r>
    </w:p>
    <w:p w:rsidR="003B383B" w:rsidRPr="00E7456E" w:rsidRDefault="003B383B" w:rsidP="00A11AA9">
      <w:pPr>
        <w:rPr>
          <w:rFonts w:ascii="Arial" w:hAnsi="Arial" w:cs="Arial"/>
          <w:sz w:val="20"/>
          <w:lang w:val="sq-AL"/>
        </w:rPr>
      </w:pPr>
      <w:r w:rsidRPr="00E7456E">
        <w:rPr>
          <w:rFonts w:ascii="Arial" w:hAnsi="Arial" w:cs="Arial"/>
          <w:sz w:val="20"/>
          <w:lang w:val="sq-AL"/>
        </w:rPr>
        <w:t>(në vazhdim të tekstit “Autoriteti Kontraktues”)</w:t>
      </w:r>
    </w:p>
    <w:p w:rsidR="003B383B" w:rsidRPr="004E42AA" w:rsidRDefault="003B383B" w:rsidP="00A11AA9">
      <w:pPr>
        <w:rPr>
          <w:rFonts w:ascii="Arial" w:hAnsi="Arial" w:cs="Arial"/>
          <w:lang w:val="sq-AL"/>
        </w:rPr>
      </w:pPr>
      <w:bookmarkStart w:id="140" w:name="_Toc309935405"/>
      <w:r w:rsidRPr="004E42AA">
        <w:rPr>
          <w:rFonts w:ascii="Arial" w:hAnsi="Arial" w:cs="Arial"/>
          <w:lang w:val="sq-AL"/>
        </w:rPr>
        <w:t>Titulli i konkursit të projektimit: [</w:t>
      </w:r>
      <w:r w:rsidRPr="004E42AA">
        <w:rPr>
          <w:rFonts w:ascii="Arial" w:hAnsi="Arial" w:cs="Arial"/>
          <w:i/>
          <w:highlight w:val="lightGray"/>
          <w:lang w:val="sq-AL"/>
        </w:rPr>
        <w:t>shëno Titullin]</w:t>
      </w:r>
      <w:bookmarkEnd w:id="140"/>
    </w:p>
    <w:p w:rsidR="003B383B" w:rsidRDefault="003B383B" w:rsidP="00A11AA9">
      <w:pPr>
        <w:rPr>
          <w:rFonts w:ascii="Arial" w:hAnsi="Arial" w:cs="Arial"/>
          <w:sz w:val="20"/>
          <w:lang w:val="sq-AL"/>
        </w:rPr>
      </w:pPr>
    </w:p>
    <w:p w:rsidR="003B383B" w:rsidRPr="008114BA" w:rsidRDefault="003B383B" w:rsidP="00A11AA9">
      <w:pPr>
        <w:rPr>
          <w:rFonts w:ascii="Arial" w:hAnsi="Arial" w:cs="Arial"/>
          <w:sz w:val="20"/>
          <w:lang w:val="sq-AL"/>
        </w:rPr>
      </w:pPr>
      <w:r>
        <w:rPr>
          <w:rFonts w:ascii="Arial" w:hAnsi="Arial" w:cs="Arial"/>
          <w:sz w:val="20"/>
          <w:lang w:val="sq-AL"/>
        </w:rPr>
        <w:t>Zonja/</w:t>
      </w:r>
      <w:proofErr w:type="spellStart"/>
      <w:r>
        <w:rPr>
          <w:rFonts w:ascii="Arial" w:hAnsi="Arial" w:cs="Arial"/>
          <w:sz w:val="20"/>
          <w:lang w:val="sq-AL"/>
        </w:rPr>
        <w:t>Zotërinjë</w:t>
      </w:r>
      <w:proofErr w:type="spellEnd"/>
      <w:r>
        <w:rPr>
          <w:rFonts w:ascii="Arial" w:hAnsi="Arial" w:cs="Arial"/>
          <w:sz w:val="20"/>
          <w:lang w:val="sq-AL"/>
        </w:rPr>
        <w:t xml:space="preserve"> </w:t>
      </w:r>
    </w:p>
    <w:p w:rsidR="003B383B" w:rsidRPr="00E7456E" w:rsidRDefault="003B383B" w:rsidP="00A11AA9">
      <w:pPr>
        <w:rPr>
          <w:rFonts w:ascii="Arial" w:hAnsi="Arial" w:cs="Arial"/>
          <w:sz w:val="20"/>
          <w:lang w:val="sq-AL"/>
        </w:rPr>
      </w:pPr>
      <w:r w:rsidRPr="00E7456E">
        <w:rPr>
          <w:rFonts w:ascii="Arial" w:hAnsi="Arial" w:cs="Arial"/>
          <w:b/>
          <w:sz w:val="20"/>
          <w:lang w:val="sq-AL"/>
        </w:rPr>
        <w:t xml:space="preserve">1. </w:t>
      </w:r>
      <w:r>
        <w:rPr>
          <w:rFonts w:ascii="Arial" w:hAnsi="Arial" w:cs="Arial"/>
          <w:sz w:val="20"/>
          <w:lang w:val="sq-AL"/>
        </w:rPr>
        <w:t xml:space="preserve">Ne, të nënshkruarit, ofrojmë që të dorëzojmë projektimin e detajuar </w:t>
      </w:r>
      <w:proofErr w:type="spellStart"/>
      <w:r>
        <w:rPr>
          <w:rFonts w:ascii="Arial" w:hAnsi="Arial" w:cs="Arial"/>
          <w:sz w:val="20"/>
          <w:lang w:val="sq-AL"/>
        </w:rPr>
        <w:t>inxhinierik</w:t>
      </w:r>
      <w:proofErr w:type="spellEnd"/>
      <w:r>
        <w:rPr>
          <w:rFonts w:ascii="Arial" w:hAnsi="Arial" w:cs="Arial"/>
          <w:sz w:val="20"/>
          <w:lang w:val="sq-AL"/>
        </w:rPr>
        <w:t xml:space="preserve"> për konkursin e projektimit të lartë cekur në pajtim me </w:t>
      </w:r>
      <w:proofErr w:type="spellStart"/>
      <w:r>
        <w:rPr>
          <w:rFonts w:ascii="Arial" w:hAnsi="Arial" w:cs="Arial"/>
          <w:sz w:val="20"/>
          <w:lang w:val="sq-AL"/>
        </w:rPr>
        <w:t>Dosien</w:t>
      </w:r>
      <w:proofErr w:type="spellEnd"/>
      <w:r>
        <w:rPr>
          <w:rFonts w:ascii="Arial" w:hAnsi="Arial" w:cs="Arial"/>
          <w:sz w:val="20"/>
          <w:lang w:val="sq-AL"/>
        </w:rPr>
        <w:t xml:space="preserve"> e </w:t>
      </w:r>
      <w:proofErr w:type="spellStart"/>
      <w:r>
        <w:rPr>
          <w:rFonts w:ascii="Arial" w:hAnsi="Arial" w:cs="Arial"/>
          <w:sz w:val="20"/>
          <w:lang w:val="sq-AL"/>
        </w:rPr>
        <w:t>just</w:t>
      </w:r>
      <w:proofErr w:type="spellEnd"/>
      <w:r>
        <w:rPr>
          <w:rFonts w:ascii="Arial" w:hAnsi="Arial" w:cs="Arial"/>
          <w:sz w:val="20"/>
          <w:lang w:val="sq-AL"/>
        </w:rPr>
        <w:t xml:space="preserve"> të Konkursit të Projektimit Nr.</w:t>
      </w:r>
      <w:r w:rsidRPr="00E7456E">
        <w:rPr>
          <w:rFonts w:ascii="Arial" w:hAnsi="Arial" w:cs="Arial"/>
          <w:sz w:val="20"/>
          <w:lang w:val="sq-AL"/>
        </w:rPr>
        <w:t xml:space="preserve"> &lt;</w:t>
      </w:r>
      <w:r w:rsidRPr="00E7456E">
        <w:rPr>
          <w:rFonts w:ascii="Arial" w:hAnsi="Arial" w:cs="Arial"/>
          <w:i/>
          <w:sz w:val="20"/>
          <w:highlight w:val="lightGray"/>
          <w:lang w:val="sq-AL"/>
        </w:rPr>
        <w:t>shëno numrin e prokurimit</w:t>
      </w:r>
      <w:r w:rsidR="00F42030">
        <w:rPr>
          <w:rFonts w:ascii="Arial" w:hAnsi="Arial" w:cs="Arial"/>
          <w:sz w:val="20"/>
          <w:lang w:val="sq-AL"/>
        </w:rPr>
        <w:t xml:space="preserve">&gt; dhe Koncept Propozimin. </w:t>
      </w:r>
    </w:p>
    <w:p w:rsidR="003B383B" w:rsidRPr="00E7456E" w:rsidRDefault="00F42030" w:rsidP="00A11AA9">
      <w:pPr>
        <w:rPr>
          <w:rFonts w:ascii="Arial" w:hAnsi="Arial" w:cs="Arial"/>
          <w:sz w:val="20"/>
          <w:lang w:val="sq-AL"/>
        </w:rPr>
      </w:pPr>
      <w:r>
        <w:rPr>
          <w:rFonts w:ascii="Arial" w:hAnsi="Arial" w:cs="Arial"/>
          <w:b/>
          <w:sz w:val="20"/>
          <w:lang w:val="sq-AL"/>
        </w:rPr>
        <w:t>2</w:t>
      </w:r>
      <w:r w:rsidR="003B383B" w:rsidRPr="00E7456E">
        <w:rPr>
          <w:rFonts w:ascii="Arial" w:hAnsi="Arial" w:cs="Arial"/>
          <w:b/>
          <w:sz w:val="20"/>
          <w:lang w:val="sq-AL"/>
        </w:rPr>
        <w:t>.</w:t>
      </w:r>
      <w:r w:rsidR="003B383B" w:rsidRPr="00E7456E">
        <w:rPr>
          <w:rFonts w:ascii="Arial" w:hAnsi="Arial" w:cs="Arial"/>
          <w:sz w:val="20"/>
          <w:lang w:val="sq-AL"/>
        </w:rPr>
        <w:t xml:space="preserve"> </w:t>
      </w:r>
      <w:r>
        <w:rPr>
          <w:rFonts w:ascii="Arial" w:hAnsi="Arial" w:cs="Arial"/>
          <w:sz w:val="20"/>
          <w:lang w:val="sq-AL"/>
        </w:rPr>
        <w:t xml:space="preserve">Propozimi jonë Financiar për projektimin e radhës (projektimin e detajuar </w:t>
      </w:r>
      <w:proofErr w:type="spellStart"/>
      <w:r>
        <w:rPr>
          <w:rFonts w:ascii="Arial" w:hAnsi="Arial" w:cs="Arial"/>
          <w:sz w:val="20"/>
          <w:lang w:val="sq-AL"/>
        </w:rPr>
        <w:t>inxhinierik</w:t>
      </w:r>
      <w:proofErr w:type="spellEnd"/>
      <w:r>
        <w:rPr>
          <w:rFonts w:ascii="Arial" w:hAnsi="Arial" w:cs="Arial"/>
          <w:sz w:val="20"/>
          <w:lang w:val="sq-AL"/>
        </w:rPr>
        <w:t>) është në shumë prej</w:t>
      </w:r>
      <w:r>
        <w:rPr>
          <w:rFonts w:ascii="Arial" w:hAnsi="Arial" w:cs="Arial"/>
          <w:sz w:val="20"/>
          <w:lang w:val="en-US"/>
        </w:rPr>
        <w:t xml:space="preserve">: </w:t>
      </w:r>
      <w:r w:rsidR="003B383B" w:rsidRPr="00E7456E">
        <w:rPr>
          <w:rFonts w:ascii="Arial" w:hAnsi="Arial" w:cs="Arial"/>
          <w:sz w:val="20"/>
          <w:lang w:val="sq-AL"/>
        </w:rPr>
        <w:t>Çmimi total i tenderit është:</w:t>
      </w:r>
    </w:p>
    <w:p w:rsidR="003B383B" w:rsidRPr="00E7456E" w:rsidRDefault="003B383B" w:rsidP="00A11AA9">
      <w:pPr>
        <w:rPr>
          <w:rFonts w:ascii="Arial" w:hAnsi="Arial" w:cs="Arial"/>
          <w:sz w:val="20"/>
          <w:lang w:val="sq-AL"/>
        </w:rPr>
      </w:pPr>
      <w:r w:rsidRPr="00E7456E">
        <w:rPr>
          <w:rFonts w:ascii="Arial" w:hAnsi="Arial" w:cs="Arial"/>
          <w:sz w:val="20"/>
          <w:lang w:val="sq-AL"/>
        </w:rPr>
        <w:t xml:space="preserve"> </w:t>
      </w:r>
      <w:r w:rsidRPr="00E7456E">
        <w:rPr>
          <w:rFonts w:ascii="Arial" w:hAnsi="Arial" w:cs="Arial"/>
          <w:sz w:val="20"/>
          <w:highlight w:val="lightGray"/>
          <w:lang w:val="sq-AL"/>
        </w:rPr>
        <w:t>[</w:t>
      </w:r>
      <w:r w:rsidRPr="00E7456E">
        <w:rPr>
          <w:rFonts w:ascii="Arial" w:hAnsi="Arial" w:cs="Arial"/>
          <w:i/>
          <w:sz w:val="20"/>
          <w:highlight w:val="lightGray"/>
          <w:lang w:val="sq-AL"/>
        </w:rPr>
        <w:t xml:space="preserve">shëno çmimin e tenderit në </w:t>
      </w:r>
      <w:r w:rsidR="00F42030">
        <w:rPr>
          <w:rFonts w:ascii="Arial" w:hAnsi="Arial" w:cs="Arial"/>
          <w:i/>
          <w:sz w:val="20"/>
          <w:highlight w:val="lightGray"/>
          <w:lang w:val="sq-AL"/>
        </w:rPr>
        <w:t>fjalë dhe shifra</w:t>
      </w:r>
      <w:r w:rsidRPr="00E7456E">
        <w:rPr>
          <w:rFonts w:ascii="Arial" w:hAnsi="Arial" w:cs="Arial"/>
          <w:i/>
          <w:sz w:val="20"/>
          <w:highlight w:val="lightGray"/>
          <w:lang w:val="sq-AL"/>
        </w:rPr>
        <w:t xml:space="preserve"> </w:t>
      </w:r>
      <w:r w:rsidRPr="00E7456E">
        <w:rPr>
          <w:rFonts w:ascii="Arial" w:hAnsi="Arial" w:cs="Arial"/>
          <w:b/>
          <w:i/>
          <w:sz w:val="20"/>
          <w:highlight w:val="lightGray"/>
          <w:lang w:val="sq-AL"/>
        </w:rPr>
        <w:t>Euro</w:t>
      </w:r>
      <w:r w:rsidRPr="00E7456E">
        <w:rPr>
          <w:rFonts w:ascii="Arial" w:hAnsi="Arial" w:cs="Arial"/>
          <w:i/>
          <w:sz w:val="20"/>
          <w:highlight w:val="lightGray"/>
          <w:lang w:val="sq-AL"/>
        </w:rPr>
        <w:t>]</w:t>
      </w:r>
    </w:p>
    <w:p w:rsidR="003B383B" w:rsidRPr="00E7456E" w:rsidRDefault="00F42030" w:rsidP="00A11AA9">
      <w:pPr>
        <w:rPr>
          <w:rFonts w:ascii="Arial" w:hAnsi="Arial" w:cs="Arial"/>
          <w:sz w:val="20"/>
          <w:lang w:val="sq-AL"/>
        </w:rPr>
      </w:pPr>
      <w:r>
        <w:rPr>
          <w:rFonts w:ascii="Arial" w:hAnsi="Arial" w:cs="Arial"/>
          <w:b/>
          <w:sz w:val="20"/>
          <w:lang w:val="sq-AL"/>
        </w:rPr>
        <w:t>3</w:t>
      </w:r>
      <w:r w:rsidR="003B383B" w:rsidRPr="00E7456E">
        <w:rPr>
          <w:rFonts w:ascii="Arial" w:hAnsi="Arial" w:cs="Arial"/>
          <w:b/>
          <w:sz w:val="20"/>
          <w:lang w:val="sq-AL"/>
        </w:rPr>
        <w:t>.</w:t>
      </w:r>
      <w:r w:rsidR="003B383B" w:rsidRPr="00E7456E">
        <w:rPr>
          <w:rFonts w:ascii="Arial" w:hAnsi="Arial" w:cs="Arial"/>
          <w:sz w:val="20"/>
          <w:lang w:val="sq-AL"/>
        </w:rPr>
        <w:t xml:space="preserve"> [Nëse </w:t>
      </w:r>
      <w:r>
        <w:rPr>
          <w:rFonts w:ascii="Arial" w:hAnsi="Arial" w:cs="Arial"/>
          <w:sz w:val="20"/>
          <w:lang w:val="sq-AL"/>
        </w:rPr>
        <w:t>koncept projekti j</w:t>
      </w:r>
      <w:r w:rsidR="003B383B" w:rsidRPr="00E7456E">
        <w:rPr>
          <w:rFonts w:ascii="Arial" w:hAnsi="Arial" w:cs="Arial"/>
          <w:sz w:val="20"/>
          <w:lang w:val="sq-AL"/>
        </w:rPr>
        <w:t xml:space="preserve">onë </w:t>
      </w:r>
      <w:r>
        <w:rPr>
          <w:rFonts w:ascii="Arial" w:hAnsi="Arial" w:cs="Arial"/>
          <w:sz w:val="20"/>
          <w:lang w:val="sq-AL"/>
        </w:rPr>
        <w:t>fiton për fazën e radhës së projektimit</w:t>
      </w:r>
      <w:r w:rsidR="003B383B" w:rsidRPr="00E7456E">
        <w:rPr>
          <w:rFonts w:ascii="Arial" w:hAnsi="Arial" w:cs="Arial"/>
          <w:sz w:val="20"/>
          <w:lang w:val="sq-AL"/>
        </w:rPr>
        <w:t xml:space="preserve">, ne marrim përsipër të </w:t>
      </w:r>
      <w:r>
        <w:rPr>
          <w:rFonts w:ascii="Arial" w:hAnsi="Arial" w:cs="Arial"/>
          <w:sz w:val="20"/>
          <w:lang w:val="sq-AL"/>
        </w:rPr>
        <w:t>bëjmë nënshkrim</w:t>
      </w:r>
      <w:r w:rsidR="003B383B" w:rsidRPr="00E7456E">
        <w:rPr>
          <w:rFonts w:ascii="Arial" w:hAnsi="Arial" w:cs="Arial"/>
          <w:sz w:val="20"/>
          <w:lang w:val="sq-AL"/>
        </w:rPr>
        <w:t xml:space="preserve"> të kontratës</w:t>
      </w:r>
      <w:r>
        <w:rPr>
          <w:rFonts w:ascii="Arial" w:hAnsi="Arial" w:cs="Arial"/>
          <w:sz w:val="20"/>
          <w:lang w:val="sq-AL"/>
        </w:rPr>
        <w:t xml:space="preserve"> dhe të dorëzojmë </w:t>
      </w:r>
      <w:r>
        <w:rPr>
          <w:rFonts w:ascii="Arial" w:hAnsi="Arial" w:cs="Arial"/>
          <w:sz w:val="20"/>
          <w:lang w:val="en-US"/>
        </w:rPr>
        <w:t>“</w:t>
      </w:r>
      <w:proofErr w:type="spellStart"/>
      <w:r>
        <w:rPr>
          <w:rFonts w:ascii="Arial" w:hAnsi="Arial" w:cs="Arial"/>
          <w:sz w:val="20"/>
          <w:lang w:val="en-US"/>
        </w:rPr>
        <w:t>projektimin</w:t>
      </w:r>
      <w:proofErr w:type="spellEnd"/>
      <w:r>
        <w:rPr>
          <w:rFonts w:ascii="Arial" w:hAnsi="Arial" w:cs="Arial"/>
          <w:sz w:val="20"/>
          <w:lang w:val="en-US"/>
        </w:rPr>
        <w:t xml:space="preserve"> e </w:t>
      </w:r>
      <w:proofErr w:type="spellStart"/>
      <w:r>
        <w:rPr>
          <w:rFonts w:ascii="Arial" w:hAnsi="Arial" w:cs="Arial"/>
          <w:sz w:val="20"/>
          <w:lang w:val="en-US"/>
        </w:rPr>
        <w:t>detajuar</w:t>
      </w:r>
      <w:proofErr w:type="spellEnd"/>
      <w:r>
        <w:rPr>
          <w:rFonts w:ascii="Arial" w:hAnsi="Arial" w:cs="Arial"/>
          <w:sz w:val="20"/>
          <w:lang w:val="en-US"/>
        </w:rPr>
        <w:t xml:space="preserve"> </w:t>
      </w:r>
      <w:proofErr w:type="spellStart"/>
      <w:r>
        <w:rPr>
          <w:rFonts w:ascii="Arial" w:hAnsi="Arial" w:cs="Arial"/>
          <w:sz w:val="20"/>
          <w:lang w:val="en-US"/>
        </w:rPr>
        <w:t>inxhinierik</w:t>
      </w:r>
      <w:proofErr w:type="spellEnd"/>
      <w:r>
        <w:rPr>
          <w:rFonts w:ascii="Arial" w:hAnsi="Arial" w:cs="Arial"/>
          <w:sz w:val="20"/>
          <w:lang w:val="en-US"/>
        </w:rPr>
        <w:t xml:space="preserve">” </w:t>
      </w:r>
      <w:proofErr w:type="spellStart"/>
      <w:r>
        <w:rPr>
          <w:rFonts w:ascii="Arial" w:hAnsi="Arial" w:cs="Arial"/>
          <w:sz w:val="20"/>
          <w:lang w:val="en-US"/>
        </w:rPr>
        <w:t>brenda</w:t>
      </w:r>
      <w:proofErr w:type="spellEnd"/>
      <w:r w:rsidR="003B383B" w:rsidRPr="00E7456E">
        <w:rPr>
          <w:rFonts w:ascii="Arial" w:hAnsi="Arial" w:cs="Arial"/>
          <w:sz w:val="20"/>
          <w:lang w:val="sq-AL"/>
        </w:rPr>
        <w:t xml:space="preserve"> [</w:t>
      </w:r>
      <w:r w:rsidR="003B383B" w:rsidRPr="00E7456E">
        <w:rPr>
          <w:rFonts w:ascii="Arial" w:hAnsi="Arial" w:cs="Arial"/>
          <w:i/>
          <w:sz w:val="20"/>
          <w:highlight w:val="lightGray"/>
          <w:lang w:val="sq-AL"/>
        </w:rPr>
        <w:t xml:space="preserve">shëno </w:t>
      </w:r>
      <w:r w:rsidRPr="00F42030">
        <w:rPr>
          <w:rFonts w:ascii="Arial" w:hAnsi="Arial" w:cs="Arial"/>
          <w:i/>
          <w:sz w:val="20"/>
          <w:highlight w:val="lightGray"/>
          <w:lang w:val="sq-AL"/>
        </w:rPr>
        <w:t>numrin e ditëve</w:t>
      </w:r>
      <w:r>
        <w:rPr>
          <w:rFonts w:ascii="Arial" w:hAnsi="Arial" w:cs="Arial"/>
          <w:sz w:val="20"/>
          <w:lang w:val="sq-AL"/>
        </w:rPr>
        <w:t xml:space="preserve">] pas nënshkrimit të kontratës. </w:t>
      </w:r>
    </w:p>
    <w:p w:rsidR="003B383B" w:rsidRPr="00E7456E" w:rsidRDefault="00F42030" w:rsidP="00A11AA9">
      <w:pPr>
        <w:rPr>
          <w:rFonts w:ascii="Arial" w:hAnsi="Arial" w:cs="Arial"/>
          <w:sz w:val="20"/>
          <w:lang w:val="sq-AL"/>
        </w:rPr>
      </w:pPr>
      <w:r>
        <w:rPr>
          <w:rFonts w:ascii="Arial" w:hAnsi="Arial" w:cs="Arial"/>
          <w:b/>
          <w:sz w:val="20"/>
          <w:lang w:val="sq-AL"/>
        </w:rPr>
        <w:t>4</w:t>
      </w:r>
      <w:r w:rsidR="003B383B" w:rsidRPr="00E7456E">
        <w:rPr>
          <w:rFonts w:ascii="Arial" w:hAnsi="Arial" w:cs="Arial"/>
          <w:b/>
          <w:sz w:val="20"/>
          <w:lang w:val="sq-AL"/>
        </w:rPr>
        <w:t>.</w:t>
      </w:r>
      <w:r w:rsidR="003B383B" w:rsidRPr="00E7456E">
        <w:rPr>
          <w:rFonts w:ascii="Arial" w:hAnsi="Arial" w:cs="Arial"/>
          <w:sz w:val="20"/>
          <w:lang w:val="sq-AL"/>
        </w:rPr>
        <w:t xml:space="preserve"> Operatori Ekonomik [</w:t>
      </w:r>
      <w:r w:rsidR="003B383B" w:rsidRPr="00E7456E">
        <w:rPr>
          <w:rFonts w:ascii="Arial" w:hAnsi="Arial" w:cs="Arial"/>
          <w:i/>
          <w:sz w:val="20"/>
          <w:highlight w:val="lightGray"/>
          <w:lang w:val="sq-AL"/>
        </w:rPr>
        <w:t>dhe nënkontraktuesit tonë</w:t>
      </w:r>
      <w:r w:rsidR="003B383B" w:rsidRPr="00E7456E">
        <w:rPr>
          <w:rFonts w:ascii="Arial" w:hAnsi="Arial" w:cs="Arial"/>
          <w:sz w:val="20"/>
          <w:lang w:val="sq-AL"/>
        </w:rPr>
        <w:t xml:space="preserve">] kanë këtë nacionalitet: </w:t>
      </w:r>
      <w:r w:rsidR="003B383B" w:rsidRPr="00E7456E">
        <w:rPr>
          <w:rFonts w:ascii="Arial" w:hAnsi="Arial" w:cs="Arial"/>
          <w:b/>
          <w:sz w:val="20"/>
          <w:lang w:val="sq-AL"/>
        </w:rPr>
        <w:t>[</w:t>
      </w:r>
      <w:r w:rsidR="003B383B" w:rsidRPr="00E7456E">
        <w:rPr>
          <w:rFonts w:ascii="Arial" w:hAnsi="Arial" w:cs="Arial"/>
          <w:i/>
          <w:sz w:val="20"/>
          <w:highlight w:val="lightGray"/>
          <w:lang w:val="sq-AL"/>
        </w:rPr>
        <w:t>shëno nacionalitetin</w:t>
      </w:r>
      <w:r w:rsidR="003B383B" w:rsidRPr="00E7456E">
        <w:rPr>
          <w:rFonts w:ascii="Arial" w:hAnsi="Arial" w:cs="Arial"/>
          <w:sz w:val="20"/>
          <w:lang w:val="sq-AL"/>
        </w:rPr>
        <w:t>]</w:t>
      </w:r>
    </w:p>
    <w:p w:rsidR="003B383B" w:rsidRPr="00E7456E" w:rsidRDefault="00F42030" w:rsidP="00A11AA9">
      <w:pPr>
        <w:rPr>
          <w:rFonts w:ascii="Arial" w:hAnsi="Arial" w:cs="Arial"/>
          <w:sz w:val="20"/>
          <w:lang w:val="sq-AL"/>
        </w:rPr>
      </w:pPr>
      <w:r>
        <w:rPr>
          <w:rFonts w:ascii="Arial" w:hAnsi="Arial" w:cs="Arial"/>
          <w:b/>
          <w:sz w:val="20"/>
          <w:lang w:val="sq-AL"/>
        </w:rPr>
        <w:t>5</w:t>
      </w:r>
      <w:r w:rsidR="003B383B" w:rsidRPr="00E7456E">
        <w:rPr>
          <w:rFonts w:ascii="Arial" w:hAnsi="Arial" w:cs="Arial"/>
          <w:b/>
          <w:sz w:val="20"/>
          <w:lang w:val="sq-AL"/>
        </w:rPr>
        <w:t xml:space="preserve">. </w:t>
      </w:r>
      <w:r w:rsidR="003B383B" w:rsidRPr="00E7456E">
        <w:rPr>
          <w:rFonts w:ascii="Arial" w:hAnsi="Arial" w:cs="Arial"/>
          <w:sz w:val="20"/>
          <w:lang w:val="sq-AL"/>
        </w:rPr>
        <w:t xml:space="preserve"> Ne e bëjmë këtë kërkesë, për këtë tender me të drejtën tonë të udhëhequr nga ne. Ne konfirmojmë që nuk jemi duke tenderuar për të një</w:t>
      </w:r>
      <w:r>
        <w:rPr>
          <w:rFonts w:ascii="Arial" w:hAnsi="Arial" w:cs="Arial"/>
          <w:sz w:val="20"/>
          <w:lang w:val="sq-AL"/>
        </w:rPr>
        <w:t>jtën kontratë me ndonjë formë</w:t>
      </w:r>
      <w:r w:rsidR="003B383B" w:rsidRPr="00E7456E">
        <w:rPr>
          <w:rFonts w:ascii="Arial" w:hAnsi="Arial" w:cs="Arial"/>
          <w:sz w:val="20"/>
          <w:lang w:val="sq-AL"/>
        </w:rPr>
        <w:t xml:space="preserve"> tjetër</w:t>
      </w:r>
      <w:r>
        <w:rPr>
          <w:rFonts w:ascii="Arial" w:hAnsi="Arial" w:cs="Arial"/>
          <w:sz w:val="20"/>
          <w:lang w:val="sq-AL"/>
        </w:rPr>
        <w:t>.</w:t>
      </w:r>
      <w:r w:rsidR="003B383B" w:rsidRPr="00E7456E">
        <w:rPr>
          <w:rFonts w:ascii="Arial" w:hAnsi="Arial" w:cs="Arial"/>
          <w:sz w:val="20"/>
          <w:lang w:val="sq-AL"/>
        </w:rPr>
        <w:t xml:space="preserve"> </w:t>
      </w:r>
    </w:p>
    <w:p w:rsidR="003B383B" w:rsidRPr="00E7456E" w:rsidRDefault="003B383B" w:rsidP="00A11AA9">
      <w:pPr>
        <w:rPr>
          <w:rFonts w:ascii="Arial" w:hAnsi="Arial" w:cs="Arial"/>
          <w:sz w:val="20"/>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 xml:space="preserve">Në rast të </w:t>
      </w:r>
      <w:proofErr w:type="spellStart"/>
      <w:r w:rsidRPr="00E7456E">
        <w:rPr>
          <w:rFonts w:ascii="Arial" w:hAnsi="Arial" w:cs="Arial"/>
          <w:i/>
          <w:sz w:val="20"/>
          <w:highlight w:val="lightGray"/>
          <w:lang w:val="sq-AL"/>
        </w:rPr>
        <w:t>konsorciumit</w:t>
      </w:r>
      <w:proofErr w:type="spellEnd"/>
      <w:r w:rsidRPr="00E7456E">
        <w:rPr>
          <w:rFonts w:ascii="Arial" w:hAnsi="Arial" w:cs="Arial"/>
          <w:i/>
          <w:sz w:val="20"/>
          <w:highlight w:val="lightGray"/>
          <w:lang w:val="sq-AL"/>
        </w:rPr>
        <w:t>]</w:t>
      </w:r>
    </w:p>
    <w:p w:rsidR="003B383B" w:rsidRPr="00E7456E" w:rsidRDefault="003B383B" w:rsidP="00A11AA9">
      <w:pPr>
        <w:rPr>
          <w:rFonts w:ascii="Arial" w:hAnsi="Arial" w:cs="Arial"/>
          <w:sz w:val="20"/>
          <w:lang w:val="sq-AL"/>
        </w:rPr>
      </w:pPr>
      <w:r w:rsidRPr="00E7456E">
        <w:rPr>
          <w:rFonts w:ascii="Arial" w:hAnsi="Arial" w:cs="Arial"/>
          <w:sz w:val="20"/>
          <w:highlight w:val="lightGray"/>
          <w:lang w:val="sq-AL"/>
        </w:rPr>
        <w:t>[Ne e bëjmë këtë kërkesë, për këtë tender [</w:t>
      </w:r>
      <w:r w:rsidRPr="00E7456E">
        <w:rPr>
          <w:rFonts w:ascii="Arial" w:hAnsi="Arial" w:cs="Arial"/>
          <w:i/>
          <w:sz w:val="20"/>
          <w:highlight w:val="lightGray"/>
          <w:lang w:val="sq-AL"/>
        </w:rPr>
        <w:t>shëno numrin e Pjesës, nëse aplikohet</w:t>
      </w:r>
      <w:r w:rsidRPr="00E7456E">
        <w:rPr>
          <w:rFonts w:ascii="Arial" w:hAnsi="Arial" w:cs="Arial"/>
          <w:sz w:val="20"/>
          <w:highlight w:val="lightGray"/>
          <w:lang w:val="sq-AL"/>
        </w:rPr>
        <w:t xml:space="preserve">] </w:t>
      </w:r>
      <w:r w:rsidRPr="00E7456E">
        <w:rPr>
          <w:rFonts w:ascii="Arial" w:hAnsi="Arial" w:cs="Arial"/>
          <w:b/>
          <w:sz w:val="20"/>
          <w:highlight w:val="lightGray"/>
          <w:lang w:val="sq-AL"/>
        </w:rPr>
        <w:t xml:space="preserve">si partner në </w:t>
      </w:r>
      <w:proofErr w:type="spellStart"/>
      <w:r w:rsidRPr="00E7456E">
        <w:rPr>
          <w:rFonts w:ascii="Arial" w:hAnsi="Arial" w:cs="Arial"/>
          <w:b/>
          <w:sz w:val="20"/>
          <w:highlight w:val="lightGray"/>
          <w:lang w:val="sq-AL"/>
        </w:rPr>
        <w:t>konsorcium</w:t>
      </w:r>
      <w:proofErr w:type="spellEnd"/>
      <w:r w:rsidRPr="00E7456E">
        <w:rPr>
          <w:rFonts w:ascii="Arial" w:hAnsi="Arial" w:cs="Arial"/>
          <w:b/>
          <w:sz w:val="20"/>
          <w:highlight w:val="lightGray"/>
          <w:lang w:val="sq-AL"/>
        </w:rPr>
        <w:t xml:space="preserve"> </w:t>
      </w:r>
      <w:r w:rsidRPr="00E7456E">
        <w:rPr>
          <w:rFonts w:ascii="Arial" w:hAnsi="Arial" w:cs="Arial"/>
          <w:sz w:val="20"/>
          <w:highlight w:val="lightGray"/>
          <w:lang w:val="sq-AL"/>
        </w:rPr>
        <w:t>të udhëhequr nga [</w:t>
      </w:r>
      <w:r w:rsidRPr="00E7456E">
        <w:rPr>
          <w:rFonts w:ascii="Arial" w:hAnsi="Arial" w:cs="Arial"/>
          <w:i/>
          <w:sz w:val="20"/>
          <w:highlight w:val="lightGray"/>
          <w:lang w:val="sq-AL"/>
        </w:rPr>
        <w:t>shëno emrin e udhëheqësit</w:t>
      </w:r>
      <w:r w:rsidRPr="00E7456E">
        <w:rPr>
          <w:rFonts w:ascii="Arial" w:hAnsi="Arial" w:cs="Arial"/>
          <w:sz w:val="20"/>
          <w:highlight w:val="lightGray"/>
          <w:lang w:val="sq-AL"/>
        </w:rPr>
        <w:t xml:space="preserve">]. Ne konfirmojmë që nuk jemi duke tenderuar për të njëjtën kontratë me ndonjë formular tjetër. Konfirmojmë, si partner në </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xml:space="preserve"> janë të obliguar të mbeten në ndërmarrjen e përbashkët/</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xml:space="preserve"> gjatë tërë periudhës së realizimit të kontratës].</w:t>
      </w:r>
    </w:p>
    <w:p w:rsidR="003B383B" w:rsidRPr="00E7456E" w:rsidRDefault="00434AA8" w:rsidP="00A11AA9">
      <w:pPr>
        <w:rPr>
          <w:rFonts w:ascii="Arial" w:hAnsi="Arial" w:cs="Arial"/>
          <w:sz w:val="20"/>
          <w:lang w:val="sq-AL"/>
        </w:rPr>
      </w:pPr>
      <w:r>
        <w:rPr>
          <w:rFonts w:ascii="Arial" w:hAnsi="Arial" w:cs="Arial"/>
          <w:b/>
          <w:sz w:val="20"/>
          <w:lang w:val="sq-AL"/>
        </w:rPr>
        <w:t>6</w:t>
      </w:r>
      <w:r w:rsidR="003B383B" w:rsidRPr="00E7456E">
        <w:rPr>
          <w:rFonts w:ascii="Arial" w:hAnsi="Arial" w:cs="Arial"/>
          <w:b/>
          <w:sz w:val="20"/>
          <w:lang w:val="sq-AL"/>
        </w:rPr>
        <w:t>.</w:t>
      </w:r>
      <w:r w:rsidR="003B383B" w:rsidRPr="00E7456E">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A9576C" w:rsidRDefault="00A9576C" w:rsidP="00A11AA9">
      <w:pPr>
        <w:rPr>
          <w:b/>
          <w:lang w:val="sq-AL"/>
        </w:rPr>
      </w:pPr>
    </w:p>
    <w:p w:rsidR="003B383B" w:rsidRPr="00E7456E" w:rsidRDefault="003B383B" w:rsidP="00A11AA9">
      <w:pPr>
        <w:rPr>
          <w:rFonts w:ascii="Arial" w:hAnsi="Arial" w:cs="Arial"/>
          <w:sz w:val="20"/>
          <w:lang w:val="sq-AL"/>
        </w:rPr>
      </w:pPr>
      <w:r w:rsidRPr="00E7456E">
        <w:rPr>
          <w:b/>
          <w:lang w:val="sq-AL"/>
        </w:rPr>
        <w:lastRenderedPageBreak/>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3B383B" w:rsidRPr="00E7456E" w:rsidTr="002A1986">
        <w:trPr>
          <w:trHeight w:val="349"/>
          <w:jc w:val="center"/>
        </w:trPr>
        <w:tc>
          <w:tcPr>
            <w:tcW w:w="8423" w:type="dxa"/>
            <w:gridSpan w:val="2"/>
            <w:tcBorders>
              <w:top w:val="single" w:sz="8" w:space="0" w:color="auto"/>
              <w:bottom w:val="single" w:sz="4" w:space="0" w:color="auto"/>
            </w:tcBorders>
            <w:vAlign w:val="center"/>
          </w:tcPr>
          <w:p w:rsidR="003B383B" w:rsidRPr="00E7456E" w:rsidRDefault="003B383B" w:rsidP="00A11AA9">
            <w:pPr>
              <w:rPr>
                <w:rFonts w:ascii="Arial" w:hAnsi="Arial" w:cs="Arial"/>
                <w:smallCaps/>
                <w:sz w:val="20"/>
                <w:lang w:val="sq-AL"/>
              </w:rPr>
            </w:pPr>
            <w:r w:rsidRPr="00E7456E">
              <w:rPr>
                <w:rFonts w:ascii="Arial" w:hAnsi="Arial" w:cs="Arial"/>
                <w:b/>
                <w:smallCaps/>
                <w:sz w:val="20"/>
                <w:lang w:val="sq-AL"/>
              </w:rPr>
              <w:t>Identifikim i operatorit ekonomik</w:t>
            </w:r>
          </w:p>
        </w:tc>
      </w:tr>
      <w:tr w:rsidR="003B383B" w:rsidRPr="00E7456E" w:rsidTr="002A1986">
        <w:trPr>
          <w:trHeight w:val="296"/>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Emri i Kompanisë</w:t>
            </w:r>
            <w:r w:rsidR="008114BA">
              <w:rPr>
                <w:rStyle w:val="FootnoteReference"/>
                <w:rFonts w:cs="Arial"/>
                <w:b/>
                <w:smallCaps/>
                <w:highlight w:val="lightGray"/>
                <w:lang w:val="sq-AL"/>
              </w:rPr>
              <w:footnoteReference w:id="4"/>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41"/>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50"/>
          <w:jc w:val="center"/>
        </w:trPr>
        <w:tc>
          <w:tcPr>
            <w:tcW w:w="8423" w:type="dxa"/>
            <w:gridSpan w:val="2"/>
            <w:tcBorders>
              <w:top w:val="single" w:sz="4" w:space="0" w:color="auto"/>
              <w:bottom w:val="single" w:sz="4" w:space="0" w:color="auto"/>
            </w:tcBorders>
            <w:vAlign w:val="center"/>
          </w:tcPr>
          <w:p w:rsidR="003B383B" w:rsidRPr="00E7456E" w:rsidRDefault="003B383B" w:rsidP="00A11AA9">
            <w:pPr>
              <w:rPr>
                <w:rFonts w:ascii="Arial" w:hAnsi="Arial" w:cs="Arial"/>
                <w:smallCaps/>
                <w:sz w:val="20"/>
                <w:highlight w:val="lightGray"/>
                <w:lang w:val="sq-AL"/>
              </w:rPr>
            </w:pPr>
            <w:r w:rsidRPr="00E7456E">
              <w:rPr>
                <w:rFonts w:ascii="Arial" w:hAnsi="Arial" w:cs="Arial"/>
                <w:b/>
                <w:smallCaps/>
                <w:sz w:val="20"/>
                <w:highlight w:val="lightGray"/>
                <w:lang w:val="sq-AL"/>
              </w:rPr>
              <w:t>Përfaqësuar nga:</w:t>
            </w:r>
          </w:p>
        </w:tc>
      </w:tr>
      <w:tr w:rsidR="003B383B" w:rsidRPr="00E7456E" w:rsidTr="002A1986">
        <w:trPr>
          <w:trHeight w:val="242"/>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Emri</w:t>
            </w:r>
            <w:r w:rsidR="008114BA">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41"/>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59"/>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41"/>
          <w:jc w:val="center"/>
        </w:trPr>
        <w:tc>
          <w:tcPr>
            <w:tcW w:w="2244" w:type="dxa"/>
            <w:tcBorders>
              <w:top w:val="single" w:sz="4" w:space="0" w:color="auto"/>
              <w:bottom w:val="single" w:sz="4"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3B383B" w:rsidRPr="00E7456E" w:rsidRDefault="003B383B" w:rsidP="00A11AA9">
            <w:pPr>
              <w:rPr>
                <w:rFonts w:ascii="Arial" w:hAnsi="Arial" w:cs="Arial"/>
                <w:smallCaps/>
                <w:sz w:val="20"/>
                <w:lang w:val="sq-AL"/>
              </w:rPr>
            </w:pPr>
          </w:p>
        </w:tc>
      </w:tr>
      <w:tr w:rsidR="003B383B" w:rsidRPr="00E7456E" w:rsidTr="002A1986">
        <w:trPr>
          <w:trHeight w:val="359"/>
          <w:jc w:val="center"/>
        </w:trPr>
        <w:tc>
          <w:tcPr>
            <w:tcW w:w="2244" w:type="dxa"/>
            <w:tcBorders>
              <w:top w:val="single" w:sz="4" w:space="0" w:color="auto"/>
              <w:bottom w:val="single" w:sz="8" w:space="0" w:color="auto"/>
              <w:right w:val="single" w:sz="4" w:space="0" w:color="auto"/>
            </w:tcBorders>
            <w:vAlign w:val="center"/>
          </w:tcPr>
          <w:p w:rsidR="003B383B" w:rsidRPr="00E7456E" w:rsidRDefault="003B383B" w:rsidP="00A11AA9">
            <w:pPr>
              <w:rPr>
                <w:rFonts w:ascii="Arial" w:hAnsi="Arial" w:cs="Arial"/>
                <w:b/>
                <w:smallCaps/>
                <w:sz w:val="20"/>
                <w:highlight w:val="lightGray"/>
                <w:lang w:val="sq-AL"/>
              </w:rPr>
            </w:pPr>
            <w:r w:rsidRPr="00E7456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3B383B" w:rsidRPr="00E7456E" w:rsidRDefault="003B383B" w:rsidP="00A11AA9">
            <w:pPr>
              <w:rPr>
                <w:rFonts w:ascii="Arial" w:hAnsi="Arial" w:cs="Arial"/>
                <w:smallCaps/>
                <w:sz w:val="20"/>
                <w:lang w:val="sq-AL"/>
              </w:rPr>
            </w:pPr>
          </w:p>
        </w:tc>
      </w:tr>
    </w:tbl>
    <w:p w:rsidR="003B383B" w:rsidRPr="00E7456E" w:rsidRDefault="003B383B" w:rsidP="00A11AA9">
      <w:pPr>
        <w:rPr>
          <w:rFonts w:ascii="Arial" w:hAnsi="Arial" w:cs="Arial"/>
          <w:b/>
          <w:sz w:val="20"/>
          <w:highlight w:val="lightGray"/>
          <w:lang w:val="sq-AL"/>
        </w:rPr>
      </w:pPr>
    </w:p>
    <w:p w:rsidR="003B383B" w:rsidRPr="00E7456E" w:rsidRDefault="003B383B" w:rsidP="00A11AA9">
      <w:pPr>
        <w:rPr>
          <w:rFonts w:ascii="Arial" w:hAnsi="Arial" w:cs="Arial"/>
          <w:b/>
          <w:sz w:val="20"/>
          <w:lang w:val="sq-AL"/>
        </w:rPr>
      </w:pPr>
      <w:r w:rsidRPr="00E7456E">
        <w:rPr>
          <w:rFonts w:ascii="Arial" w:hAnsi="Arial" w:cs="Arial"/>
          <w:b/>
          <w:sz w:val="20"/>
          <w:highlight w:val="lightGray"/>
          <w:lang w:val="sq-AL"/>
        </w:rPr>
        <w:t>[Në rast Grupi Operatorësh ekonomik:]</w:t>
      </w:r>
    </w:p>
    <w:p w:rsidR="003B383B" w:rsidRPr="00E7456E" w:rsidRDefault="003B383B" w:rsidP="00A11AA9">
      <w:pPr>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3B383B" w:rsidRPr="00E7456E" w:rsidTr="002A1986">
        <w:trPr>
          <w:cantSplit/>
          <w:trHeight w:val="435"/>
          <w:jc w:val="center"/>
        </w:trPr>
        <w:tc>
          <w:tcPr>
            <w:tcW w:w="2268" w:type="dxa"/>
            <w:tcBorders>
              <w:top w:val="nil"/>
              <w:left w:val="nil"/>
            </w:tcBorders>
          </w:tcPr>
          <w:p w:rsidR="003B383B" w:rsidRPr="00E7456E" w:rsidRDefault="003B383B" w:rsidP="00A11AA9">
            <w:pPr>
              <w:rPr>
                <w:rFonts w:ascii="Arial" w:hAnsi="Arial" w:cs="Arial"/>
                <w:b/>
                <w:sz w:val="20"/>
                <w:lang w:val="sq-AL"/>
              </w:rPr>
            </w:pPr>
          </w:p>
        </w:tc>
        <w:tc>
          <w:tcPr>
            <w:tcW w:w="3492" w:type="dxa"/>
            <w:shd w:val="pct5" w:color="auto" w:fill="FFFFFF"/>
            <w:vAlign w:val="center"/>
          </w:tcPr>
          <w:p w:rsidR="003B383B" w:rsidRPr="00E7456E" w:rsidRDefault="003B383B" w:rsidP="00A11AA9">
            <w:pPr>
              <w:rPr>
                <w:rFonts w:ascii="Arial" w:hAnsi="Arial" w:cs="Arial"/>
                <w:b/>
                <w:sz w:val="20"/>
                <w:lang w:val="sq-AL"/>
              </w:rPr>
            </w:pPr>
            <w:r w:rsidRPr="00E7456E">
              <w:rPr>
                <w:rFonts w:ascii="Arial" w:hAnsi="Arial" w:cs="Arial"/>
                <w:b/>
                <w:sz w:val="20"/>
                <w:lang w:val="sq-AL"/>
              </w:rPr>
              <w:t>Emri (emrat)</w:t>
            </w:r>
          </w:p>
        </w:tc>
        <w:tc>
          <w:tcPr>
            <w:tcW w:w="2520" w:type="dxa"/>
            <w:shd w:val="pct5" w:color="auto" w:fill="FFFFFF"/>
            <w:vAlign w:val="center"/>
          </w:tcPr>
          <w:p w:rsidR="003B383B" w:rsidRPr="00E7456E" w:rsidRDefault="003B383B" w:rsidP="00A11AA9">
            <w:pPr>
              <w:rPr>
                <w:rFonts w:ascii="Arial" w:hAnsi="Arial" w:cs="Arial"/>
                <w:b/>
                <w:sz w:val="20"/>
                <w:lang w:val="sq-AL"/>
              </w:rPr>
            </w:pPr>
            <w:r w:rsidRPr="00E7456E">
              <w:rPr>
                <w:rFonts w:ascii="Arial" w:hAnsi="Arial" w:cs="Arial"/>
                <w:b/>
                <w:sz w:val="20"/>
                <w:lang w:val="sq-AL"/>
              </w:rPr>
              <w:t>Vend-selia</w:t>
            </w:r>
          </w:p>
        </w:tc>
      </w:tr>
      <w:tr w:rsidR="003B383B" w:rsidRPr="00E7456E" w:rsidTr="002A1986">
        <w:trPr>
          <w:cantSplit/>
          <w:trHeight w:val="282"/>
          <w:jc w:val="center"/>
        </w:trPr>
        <w:tc>
          <w:tcPr>
            <w:tcW w:w="2268" w:type="dxa"/>
          </w:tcPr>
          <w:p w:rsidR="003B383B" w:rsidRPr="00E7456E" w:rsidRDefault="003B383B" w:rsidP="00A11AA9">
            <w:pPr>
              <w:rPr>
                <w:rFonts w:ascii="Arial" w:hAnsi="Arial" w:cs="Arial"/>
                <w:b/>
                <w:sz w:val="20"/>
                <w:highlight w:val="lightGray"/>
                <w:lang w:val="sq-AL"/>
              </w:rPr>
            </w:pPr>
            <w:r w:rsidRPr="00E7456E">
              <w:rPr>
                <w:rFonts w:ascii="Arial" w:hAnsi="Arial" w:cs="Arial"/>
                <w:b/>
                <w:sz w:val="20"/>
                <w:highlight w:val="lightGray"/>
                <w:lang w:val="sq-AL"/>
              </w:rPr>
              <w:t>Partneri 1*</w:t>
            </w:r>
          </w:p>
        </w:tc>
        <w:tc>
          <w:tcPr>
            <w:tcW w:w="3492" w:type="dxa"/>
          </w:tcPr>
          <w:p w:rsidR="003B383B" w:rsidRPr="00E7456E" w:rsidRDefault="003B383B" w:rsidP="00A11AA9">
            <w:pPr>
              <w:rPr>
                <w:rFonts w:ascii="Arial" w:hAnsi="Arial" w:cs="Arial"/>
                <w:b/>
                <w:sz w:val="20"/>
                <w:lang w:val="sq-AL"/>
              </w:rPr>
            </w:pPr>
          </w:p>
        </w:tc>
        <w:tc>
          <w:tcPr>
            <w:tcW w:w="2520" w:type="dxa"/>
          </w:tcPr>
          <w:p w:rsidR="003B383B" w:rsidRPr="00E7456E" w:rsidRDefault="003B383B" w:rsidP="00A11AA9">
            <w:pPr>
              <w:rPr>
                <w:rFonts w:ascii="Arial" w:hAnsi="Arial" w:cs="Arial"/>
                <w:b/>
                <w:sz w:val="20"/>
                <w:lang w:val="sq-AL"/>
              </w:rPr>
            </w:pPr>
          </w:p>
        </w:tc>
      </w:tr>
      <w:tr w:rsidR="003B383B" w:rsidRPr="00E7456E" w:rsidTr="002A1986">
        <w:trPr>
          <w:cantSplit/>
          <w:trHeight w:val="282"/>
          <w:jc w:val="center"/>
        </w:trPr>
        <w:tc>
          <w:tcPr>
            <w:tcW w:w="2268" w:type="dxa"/>
          </w:tcPr>
          <w:p w:rsidR="003B383B" w:rsidRPr="00E7456E" w:rsidRDefault="003B383B" w:rsidP="00A11AA9">
            <w:pPr>
              <w:rPr>
                <w:rFonts w:ascii="Arial" w:hAnsi="Arial" w:cs="Arial"/>
                <w:b/>
                <w:sz w:val="20"/>
                <w:highlight w:val="lightGray"/>
                <w:lang w:val="sq-AL"/>
              </w:rPr>
            </w:pPr>
            <w:r w:rsidRPr="00E7456E">
              <w:rPr>
                <w:rFonts w:ascii="Arial" w:hAnsi="Arial" w:cs="Arial"/>
                <w:b/>
                <w:sz w:val="20"/>
                <w:highlight w:val="lightGray"/>
                <w:lang w:val="sq-AL"/>
              </w:rPr>
              <w:t>Etj … *</w:t>
            </w:r>
          </w:p>
        </w:tc>
        <w:tc>
          <w:tcPr>
            <w:tcW w:w="3492" w:type="dxa"/>
          </w:tcPr>
          <w:p w:rsidR="003B383B" w:rsidRPr="00E7456E" w:rsidRDefault="003B383B" w:rsidP="00A11AA9">
            <w:pPr>
              <w:rPr>
                <w:rFonts w:ascii="Arial" w:hAnsi="Arial" w:cs="Arial"/>
                <w:b/>
                <w:sz w:val="20"/>
                <w:lang w:val="sq-AL"/>
              </w:rPr>
            </w:pPr>
          </w:p>
        </w:tc>
        <w:tc>
          <w:tcPr>
            <w:tcW w:w="2520" w:type="dxa"/>
          </w:tcPr>
          <w:p w:rsidR="003B383B" w:rsidRPr="00E7456E" w:rsidRDefault="003B383B" w:rsidP="00A11AA9">
            <w:pPr>
              <w:rPr>
                <w:rFonts w:ascii="Arial" w:hAnsi="Arial" w:cs="Arial"/>
                <w:b/>
                <w:sz w:val="20"/>
                <w:lang w:val="sq-AL"/>
              </w:rPr>
            </w:pPr>
          </w:p>
        </w:tc>
      </w:tr>
    </w:tbl>
    <w:p w:rsidR="003B383B" w:rsidRPr="00E7456E" w:rsidRDefault="003B383B" w:rsidP="00A11AA9">
      <w:pPr>
        <w:rPr>
          <w:rFonts w:ascii="Arial" w:hAnsi="Arial" w:cs="Arial"/>
          <w:sz w:val="20"/>
          <w:lang w:val="sq-AL"/>
        </w:rPr>
      </w:pPr>
      <w:r w:rsidRPr="00E7456E">
        <w:rPr>
          <w:rFonts w:ascii="Arial" w:hAnsi="Arial" w:cs="Arial"/>
          <w:sz w:val="20"/>
          <w:lang w:val="sq-AL"/>
        </w:rPr>
        <w:t>* shtoni/fshini rreshta plotësues për partnerët sipas nevojës.</w:t>
      </w:r>
      <w:r w:rsidRPr="00E7456E">
        <w:rPr>
          <w:rFonts w:ascii="Arial" w:hAnsi="Arial" w:cs="Arial"/>
          <w:i/>
          <w:sz w:val="20"/>
          <w:lang w:val="sq-AL"/>
        </w:rPr>
        <w:t xml:space="preserve"> Vini re që nënkontraktuesi nuk konsiderohet si partner për qëllime të kësaj procedure të tenderit.</w:t>
      </w:r>
      <w:r w:rsidRPr="00E7456E">
        <w:rPr>
          <w:rFonts w:ascii="Arial" w:hAnsi="Arial" w:cs="Arial"/>
          <w:sz w:val="20"/>
          <w:lang w:val="sq-AL"/>
        </w:rPr>
        <w:t xml:space="preserve"> </w:t>
      </w:r>
    </w:p>
    <w:p w:rsidR="003B383B" w:rsidRPr="00E7456E" w:rsidRDefault="003B383B" w:rsidP="00A11AA9">
      <w:pPr>
        <w:rPr>
          <w:rFonts w:ascii="Arial" w:hAnsi="Arial" w:cs="Arial"/>
          <w:b/>
          <w:sz w:val="20"/>
          <w:lang w:val="sq-AL"/>
        </w:rPr>
      </w:pPr>
      <w:r w:rsidRPr="00E7456E">
        <w:rPr>
          <w:rFonts w:ascii="Arial" w:hAnsi="Arial" w:cs="Arial"/>
          <w:b/>
          <w:sz w:val="20"/>
          <w:lang w:val="sq-AL"/>
        </w:rPr>
        <w:t xml:space="preserve">Emri dhe mbiemri i personit të autorizuar për të nënshkruar këtë tender në emër të </w:t>
      </w:r>
      <w:proofErr w:type="spellStart"/>
      <w:r w:rsidRPr="00E7456E">
        <w:rPr>
          <w:rFonts w:ascii="Arial" w:hAnsi="Arial" w:cs="Arial"/>
          <w:b/>
          <w:sz w:val="20"/>
          <w:lang w:val="sq-AL"/>
        </w:rPr>
        <w:t>Konsorciumit</w:t>
      </w:r>
      <w:proofErr w:type="spellEnd"/>
      <w:r w:rsidRPr="00E7456E">
        <w:rPr>
          <w:rFonts w:ascii="Arial" w:hAnsi="Arial" w:cs="Arial"/>
          <w:b/>
          <w:sz w:val="20"/>
          <w:lang w:val="sq-AL"/>
        </w:rPr>
        <w:t>: [</w:t>
      </w:r>
      <w:r w:rsidRPr="00E7456E">
        <w:rPr>
          <w:rFonts w:ascii="Arial" w:hAnsi="Arial" w:cs="Arial"/>
          <w:b/>
          <w:sz w:val="20"/>
          <w:highlight w:val="lightGray"/>
          <w:lang w:val="sq-AL"/>
        </w:rPr>
        <w:t>shëno emrin dhe mbiemrin</w:t>
      </w:r>
      <w:r w:rsidRPr="00E7456E">
        <w:rPr>
          <w:rFonts w:ascii="Arial" w:hAnsi="Arial" w:cs="Arial"/>
          <w:b/>
          <w:sz w:val="20"/>
          <w:lang w:val="sq-AL"/>
        </w:rPr>
        <w:t>]</w:t>
      </w:r>
    </w:p>
    <w:p w:rsidR="003B383B" w:rsidRPr="00E7456E" w:rsidRDefault="003B383B" w:rsidP="00A11AA9">
      <w:pPr>
        <w:rPr>
          <w:rFonts w:ascii="Arial" w:hAnsi="Arial" w:cs="Arial"/>
          <w:b/>
          <w:sz w:val="20"/>
          <w:lang w:val="sq-AL"/>
        </w:rPr>
      </w:pPr>
      <w:r w:rsidRPr="00E7456E">
        <w:rPr>
          <w:rFonts w:ascii="Arial" w:hAnsi="Arial" w:cs="Arial"/>
          <w:b/>
          <w:sz w:val="20"/>
          <w:lang w:val="sq-AL"/>
        </w:rPr>
        <w:t>Nënshkrimi: [</w:t>
      </w:r>
      <w:r w:rsidRPr="00E7456E">
        <w:rPr>
          <w:rFonts w:ascii="Arial" w:hAnsi="Arial" w:cs="Arial"/>
          <w:b/>
          <w:sz w:val="20"/>
          <w:highlight w:val="lightGray"/>
          <w:lang w:val="sq-AL"/>
        </w:rPr>
        <w:t>nënshkrimi i personit të autorizuar</w:t>
      </w:r>
      <w:r w:rsidRPr="00E7456E">
        <w:rPr>
          <w:rFonts w:ascii="Arial" w:hAnsi="Arial" w:cs="Arial"/>
          <w:b/>
          <w:sz w:val="20"/>
          <w:lang w:val="sq-AL"/>
        </w:rPr>
        <w:t>]</w:t>
      </w:r>
    </w:p>
    <w:p w:rsidR="003B383B" w:rsidRPr="00E7456E" w:rsidRDefault="003B383B" w:rsidP="00A11AA9">
      <w:pPr>
        <w:rPr>
          <w:rFonts w:ascii="Arial" w:hAnsi="Arial" w:cs="Arial"/>
          <w:b/>
          <w:sz w:val="20"/>
          <w:lang w:val="sq-AL"/>
        </w:rPr>
      </w:pPr>
      <w:r w:rsidRPr="00E7456E">
        <w:rPr>
          <w:rFonts w:ascii="Arial" w:hAnsi="Arial" w:cs="Arial"/>
          <w:b/>
          <w:sz w:val="20"/>
          <w:lang w:val="sq-AL"/>
        </w:rPr>
        <w:t>Vendi dhe data: [</w:t>
      </w:r>
      <w:r w:rsidRPr="00E7456E">
        <w:rPr>
          <w:rFonts w:ascii="Arial" w:hAnsi="Arial" w:cs="Arial"/>
          <w:b/>
          <w:sz w:val="20"/>
          <w:highlight w:val="lightGray"/>
          <w:lang w:val="sq-AL"/>
        </w:rPr>
        <w:t>shëno vendin dhe datën</w:t>
      </w:r>
      <w:r w:rsidRPr="00E7456E">
        <w:rPr>
          <w:rFonts w:ascii="Arial" w:hAnsi="Arial" w:cs="Arial"/>
          <w:b/>
          <w:sz w:val="20"/>
          <w:lang w:val="sq-AL"/>
        </w:rPr>
        <w:t>]</w:t>
      </w:r>
    </w:p>
    <w:p w:rsidR="003B383B" w:rsidRPr="00E7456E" w:rsidRDefault="003B383B" w:rsidP="00A11AA9">
      <w:pPr>
        <w:rPr>
          <w:rFonts w:ascii="Arial" w:hAnsi="Arial" w:cs="Arial"/>
          <w:b/>
          <w:sz w:val="20"/>
          <w:lang w:val="sq-AL"/>
        </w:rPr>
      </w:pPr>
      <w:r w:rsidRPr="00E7456E">
        <w:rPr>
          <w:rFonts w:ascii="Arial" w:hAnsi="Arial" w:cs="Arial"/>
          <w:b/>
          <w:sz w:val="20"/>
          <w:lang w:val="sq-AL"/>
        </w:rPr>
        <w:t>Vula e Udhëheqësit: _______________</w:t>
      </w:r>
    </w:p>
    <w:p w:rsidR="003B383B" w:rsidRDefault="003B383B" w:rsidP="00A11AA9">
      <w:pPr>
        <w:rPr>
          <w:rFonts w:ascii="Arial" w:hAnsi="Arial" w:cs="Arial"/>
          <w:b/>
          <w:sz w:val="20"/>
        </w:rPr>
      </w:pPr>
    </w:p>
    <w:sectPr w:rsidR="003B383B" w:rsidSect="00C94E54">
      <w:headerReference w:type="default" r:id="rId10"/>
      <w:footerReference w:type="default" r:id="rId11"/>
      <w:pgSz w:w="11907" w:h="16840" w:code="9"/>
      <w:pgMar w:top="1440" w:right="1758" w:bottom="1080" w:left="175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C3" w:rsidRDefault="00D436C3">
      <w:r>
        <w:separator/>
      </w:r>
    </w:p>
  </w:endnote>
  <w:endnote w:type="continuationSeparator" w:id="0">
    <w:p w:rsidR="00D436C3" w:rsidRDefault="00D43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B" w:rsidRDefault="000421C8" w:rsidP="00E37861">
    <w:pPr>
      <w:pStyle w:val="Footer"/>
      <w:jc w:val="right"/>
    </w:pPr>
    <w:fldSimple w:instr=" PAGE   \* MERGEFORMAT ">
      <w:r w:rsidR="008114BA">
        <w:rPr>
          <w:noProof/>
        </w:rPr>
        <w:t>25</w:t>
      </w:r>
    </w:fldSimple>
  </w:p>
  <w:p w:rsidR="00B1263B" w:rsidRPr="009775EE" w:rsidRDefault="00B1263B">
    <w:pPr>
      <w:pStyle w:val="Footer"/>
      <w:rPr>
        <w:rFonts w:ascii="Times New Roman" w:hAnsi="Times New Roman"/>
        <w:sz w:val="24"/>
        <w:szCs w:val="24"/>
      </w:rPr>
    </w:pPr>
    <w:r w:rsidRPr="009775EE">
      <w:rPr>
        <w:rFonts w:ascii="Times New Roman" w:hAnsi="Times New Roman"/>
        <w:sz w:val="24"/>
        <w:szCs w:val="24"/>
      </w:rPr>
      <w:t xml:space="preserve">DOSJA E </w:t>
    </w:r>
    <w:r>
      <w:rPr>
        <w:rFonts w:ascii="Times New Roman" w:hAnsi="Times New Roman"/>
        <w:sz w:val="24"/>
        <w:szCs w:val="24"/>
      </w:rPr>
      <w:t>KONKURSIT TE PROJEKTIMIT</w:t>
    </w:r>
    <w:r w:rsidRPr="009775EE">
      <w:rPr>
        <w:rFonts w:ascii="Times New Roman" w:hAnsi="Times New Roman"/>
        <w:sz w:val="24"/>
        <w:szCs w:val="24"/>
      </w:rPr>
      <w:t xml:space="preserve"> – </w:t>
    </w:r>
    <w:proofErr w:type="spellStart"/>
    <w:r>
      <w:rPr>
        <w:rFonts w:ascii="Times New Roman" w:hAnsi="Times New Roman"/>
        <w:sz w:val="24"/>
        <w:szCs w:val="24"/>
      </w:rPr>
      <w:t>Procedurë</w:t>
    </w:r>
    <w:proofErr w:type="spellEnd"/>
    <w:r>
      <w:rPr>
        <w:rFonts w:ascii="Times New Roman" w:hAnsi="Times New Roman"/>
        <w:sz w:val="24"/>
        <w:szCs w:val="24"/>
      </w:rPr>
      <w:t xml:space="preserve"> e </w:t>
    </w:r>
    <w:r w:rsidRPr="009775EE">
      <w:rPr>
        <w:rFonts w:ascii="Times New Roman" w:hAnsi="Times New Roman"/>
        <w:sz w:val="24"/>
        <w:szCs w:val="24"/>
      </w:rPr>
      <w:t>HAPUR</w:t>
    </w:r>
    <w:r>
      <w:rPr>
        <w:rFonts w:ascii="Times New Roman" w:hAnsi="Times New Roman"/>
        <w:sz w:val="24"/>
        <w:szCs w:val="24"/>
      </w:rPr>
      <w:tab/>
    </w:r>
    <w:r>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C3" w:rsidRDefault="00D436C3">
      <w:r>
        <w:separator/>
      </w:r>
    </w:p>
  </w:footnote>
  <w:footnote w:type="continuationSeparator" w:id="0">
    <w:p w:rsidR="00D436C3" w:rsidRDefault="00D436C3">
      <w:r>
        <w:continuationSeparator/>
      </w:r>
    </w:p>
  </w:footnote>
  <w:footnote w:id="1">
    <w:p w:rsidR="00B1263B" w:rsidRPr="006F02DC" w:rsidRDefault="00B1263B" w:rsidP="00BB6064">
      <w:pPr>
        <w:pStyle w:val="FootnoteText"/>
        <w:rPr>
          <w:lang w:val="en-US"/>
        </w:rPr>
      </w:pPr>
      <w:r>
        <w:rPr>
          <w:rStyle w:val="FootnoteReference"/>
        </w:rPr>
        <w:footnoteRef/>
      </w:r>
      <w:r>
        <w:t xml:space="preserve"> T</w:t>
      </w:r>
      <w:r>
        <w:rPr>
          <w:lang w:val="sq-AL"/>
        </w:rPr>
        <w:t>ë raportohet në çdo dokument apo kërkesë në lidhje me këtë konkurs të projektimit</w:t>
      </w:r>
    </w:p>
  </w:footnote>
  <w:footnote w:id="2">
    <w:p w:rsidR="00B1263B" w:rsidRPr="00E21735" w:rsidRDefault="00B1263B" w:rsidP="009117DF">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 w:id="3">
    <w:p w:rsidR="00B1263B" w:rsidRPr="00E52A6B" w:rsidRDefault="00B1263B" w:rsidP="00E76DBF">
      <w:pPr>
        <w:pStyle w:val="FootnoteText"/>
        <w:ind w:left="0" w:firstLine="0"/>
        <w:rPr>
          <w:rFonts w:ascii="Arial" w:hAnsi="Arial" w:cs="Arial"/>
          <w:sz w:val="18"/>
          <w:szCs w:val="18"/>
          <w:lang w:val="en-US"/>
        </w:rPr>
      </w:pPr>
      <w:r w:rsidRPr="00E52A6B">
        <w:rPr>
          <w:rStyle w:val="FootnoteReference"/>
          <w:rFonts w:ascii="Arial" w:hAnsi="Arial" w:cs="Arial"/>
          <w:sz w:val="18"/>
          <w:szCs w:val="18"/>
        </w:rPr>
        <w:footnoteRef/>
      </w:r>
      <w:r w:rsidRPr="00E52A6B">
        <w:rPr>
          <w:rFonts w:ascii="Arial" w:hAnsi="Arial" w:cs="Arial"/>
          <w:sz w:val="18"/>
          <w:szCs w:val="18"/>
        </w:rPr>
        <w:t xml:space="preserve"> </w:t>
      </w:r>
      <w:proofErr w:type="spellStart"/>
      <w:r>
        <w:rPr>
          <w:rFonts w:ascii="Arial" w:hAnsi="Arial" w:cs="Arial"/>
          <w:sz w:val="18"/>
          <w:szCs w:val="18"/>
        </w:rPr>
        <w:t>Aplikohet</w:t>
      </w:r>
      <w:proofErr w:type="spellEnd"/>
      <w:r>
        <w:rPr>
          <w:rFonts w:ascii="Arial" w:hAnsi="Arial" w:cs="Arial"/>
          <w:sz w:val="18"/>
          <w:szCs w:val="18"/>
        </w:rPr>
        <w:t xml:space="preserve"> </w:t>
      </w:r>
      <w:proofErr w:type="spellStart"/>
      <w:r>
        <w:rPr>
          <w:rFonts w:ascii="Arial" w:hAnsi="Arial" w:cs="Arial"/>
          <w:sz w:val="18"/>
          <w:szCs w:val="18"/>
        </w:rPr>
        <w:t>vetëm</w:t>
      </w:r>
      <w:proofErr w:type="spellEnd"/>
      <w:r>
        <w:rPr>
          <w:rFonts w:ascii="Arial" w:hAnsi="Arial" w:cs="Arial"/>
          <w:sz w:val="18"/>
          <w:szCs w:val="18"/>
        </w:rPr>
        <w:t xml:space="preserve"> </w:t>
      </w:r>
      <w:proofErr w:type="spellStart"/>
      <w:r>
        <w:rPr>
          <w:rFonts w:ascii="Arial" w:hAnsi="Arial" w:cs="Arial"/>
          <w:sz w:val="18"/>
          <w:szCs w:val="18"/>
        </w:rPr>
        <w:t>në</w:t>
      </w:r>
      <w:proofErr w:type="spellEnd"/>
      <w:r>
        <w:rPr>
          <w:rFonts w:ascii="Arial" w:hAnsi="Arial" w:cs="Arial"/>
          <w:sz w:val="18"/>
          <w:szCs w:val="18"/>
        </w:rPr>
        <w:t xml:space="preserve"> </w:t>
      </w:r>
      <w:proofErr w:type="spellStart"/>
      <w:r>
        <w:rPr>
          <w:rFonts w:ascii="Arial" w:hAnsi="Arial" w:cs="Arial"/>
          <w:sz w:val="18"/>
          <w:szCs w:val="18"/>
        </w:rPr>
        <w:t>rast</w:t>
      </w:r>
      <w:proofErr w:type="spellEnd"/>
      <w:r>
        <w:rPr>
          <w:rFonts w:ascii="Arial" w:hAnsi="Arial" w:cs="Arial"/>
          <w:sz w:val="18"/>
          <w:szCs w:val="18"/>
        </w:rPr>
        <w:t xml:space="preserve"> </w:t>
      </w:r>
      <w:proofErr w:type="spellStart"/>
      <w:r>
        <w:rPr>
          <w:rFonts w:ascii="Arial" w:hAnsi="Arial" w:cs="Arial"/>
          <w:sz w:val="18"/>
          <w:szCs w:val="18"/>
        </w:rPr>
        <w:t>të</w:t>
      </w:r>
      <w:proofErr w:type="spellEnd"/>
      <w:r>
        <w:rPr>
          <w:rFonts w:ascii="Arial" w:hAnsi="Arial" w:cs="Arial"/>
          <w:sz w:val="18"/>
          <w:szCs w:val="18"/>
        </w:rPr>
        <w:t xml:space="preserve"> </w:t>
      </w:r>
      <w:proofErr w:type="spellStart"/>
      <w:r>
        <w:rPr>
          <w:rFonts w:ascii="Arial" w:hAnsi="Arial" w:cs="Arial"/>
          <w:sz w:val="18"/>
          <w:szCs w:val="18"/>
        </w:rPr>
        <w:t>kontratës</w:t>
      </w:r>
      <w:proofErr w:type="spellEnd"/>
      <w:r>
        <w:rPr>
          <w:rFonts w:ascii="Arial" w:hAnsi="Arial" w:cs="Arial"/>
          <w:sz w:val="18"/>
          <w:szCs w:val="18"/>
        </w:rPr>
        <w:t xml:space="preserve"> </w:t>
      </w:r>
      <w:proofErr w:type="spellStart"/>
      <w:r>
        <w:rPr>
          <w:rFonts w:ascii="Arial" w:hAnsi="Arial" w:cs="Arial"/>
          <w:sz w:val="18"/>
          <w:szCs w:val="18"/>
        </w:rPr>
        <w:t>për</w:t>
      </w:r>
      <w:proofErr w:type="spellEnd"/>
      <w:r>
        <w:rPr>
          <w:rFonts w:ascii="Arial" w:hAnsi="Arial" w:cs="Arial"/>
          <w:sz w:val="18"/>
          <w:szCs w:val="18"/>
        </w:rPr>
        <w:t xml:space="preserve"> </w:t>
      </w:r>
      <w:proofErr w:type="spellStart"/>
      <w:r>
        <w:rPr>
          <w:rFonts w:ascii="Arial" w:hAnsi="Arial" w:cs="Arial"/>
          <w:sz w:val="18"/>
          <w:szCs w:val="18"/>
        </w:rPr>
        <w:t>shërbime</w:t>
      </w:r>
      <w:proofErr w:type="spellEnd"/>
      <w:r>
        <w:rPr>
          <w:rFonts w:ascii="Arial" w:hAnsi="Arial" w:cs="Arial"/>
          <w:sz w:val="18"/>
          <w:szCs w:val="18"/>
        </w:rPr>
        <w:t xml:space="preserve"> pas </w:t>
      </w:r>
      <w:proofErr w:type="spellStart"/>
      <w:r>
        <w:rPr>
          <w:rFonts w:ascii="Arial" w:hAnsi="Arial" w:cs="Arial"/>
          <w:sz w:val="18"/>
          <w:szCs w:val="18"/>
        </w:rPr>
        <w:t>konkursit</w:t>
      </w:r>
      <w:proofErr w:type="spellEnd"/>
      <w:r>
        <w:rPr>
          <w:rFonts w:ascii="Arial" w:hAnsi="Arial" w:cs="Arial"/>
          <w:sz w:val="18"/>
          <w:szCs w:val="18"/>
        </w:rPr>
        <w:t xml:space="preserve"> </w:t>
      </w:r>
      <w:proofErr w:type="spellStart"/>
      <w:r>
        <w:rPr>
          <w:rFonts w:ascii="Arial" w:hAnsi="Arial" w:cs="Arial"/>
          <w:sz w:val="18"/>
          <w:szCs w:val="18"/>
        </w:rPr>
        <w:t>që</w:t>
      </w:r>
      <w:proofErr w:type="spellEnd"/>
      <w:r>
        <w:rPr>
          <w:rFonts w:ascii="Arial" w:hAnsi="Arial" w:cs="Arial"/>
          <w:sz w:val="18"/>
          <w:szCs w:val="18"/>
        </w:rPr>
        <w:t xml:space="preserve"> do </w:t>
      </w:r>
      <w:proofErr w:type="spellStart"/>
      <w:r>
        <w:rPr>
          <w:rFonts w:ascii="Arial" w:hAnsi="Arial" w:cs="Arial"/>
          <w:sz w:val="18"/>
          <w:szCs w:val="18"/>
        </w:rPr>
        <w:t>ti</w:t>
      </w:r>
      <w:proofErr w:type="spellEnd"/>
      <w:r>
        <w:rPr>
          <w:rFonts w:ascii="Arial" w:hAnsi="Arial" w:cs="Arial"/>
          <w:sz w:val="18"/>
          <w:szCs w:val="18"/>
        </w:rPr>
        <w:t xml:space="preserve"> </w:t>
      </w:r>
      <w:proofErr w:type="spellStart"/>
      <w:r>
        <w:rPr>
          <w:rFonts w:ascii="Arial" w:hAnsi="Arial" w:cs="Arial"/>
          <w:sz w:val="18"/>
          <w:szCs w:val="18"/>
        </w:rPr>
        <w:t>jepet</w:t>
      </w:r>
      <w:proofErr w:type="spellEnd"/>
      <w:r>
        <w:rPr>
          <w:rFonts w:ascii="Arial" w:hAnsi="Arial" w:cs="Arial"/>
          <w:sz w:val="18"/>
          <w:szCs w:val="18"/>
        </w:rPr>
        <w:t xml:space="preserve"> </w:t>
      </w:r>
      <w:proofErr w:type="spellStart"/>
      <w:r>
        <w:rPr>
          <w:rFonts w:ascii="Arial" w:hAnsi="Arial" w:cs="Arial"/>
          <w:sz w:val="18"/>
          <w:szCs w:val="18"/>
        </w:rPr>
        <w:t>fituesit</w:t>
      </w:r>
      <w:proofErr w:type="spellEnd"/>
      <w:r>
        <w:rPr>
          <w:rFonts w:ascii="Arial" w:hAnsi="Arial" w:cs="Arial"/>
          <w:sz w:val="18"/>
          <w:szCs w:val="18"/>
        </w:rPr>
        <w:t xml:space="preserve"> </w:t>
      </w:r>
      <w:proofErr w:type="spellStart"/>
      <w:r>
        <w:rPr>
          <w:rFonts w:ascii="Arial" w:hAnsi="Arial" w:cs="Arial"/>
          <w:sz w:val="18"/>
          <w:szCs w:val="18"/>
        </w:rPr>
        <w:t>apo</w:t>
      </w:r>
      <w:proofErr w:type="spellEnd"/>
      <w:r>
        <w:rPr>
          <w:rFonts w:ascii="Arial" w:hAnsi="Arial" w:cs="Arial"/>
          <w:sz w:val="18"/>
          <w:szCs w:val="18"/>
        </w:rPr>
        <w:t xml:space="preserve"> </w:t>
      </w:r>
      <w:proofErr w:type="spellStart"/>
      <w:r>
        <w:rPr>
          <w:rFonts w:ascii="Arial" w:hAnsi="Arial" w:cs="Arial"/>
          <w:sz w:val="18"/>
          <w:szCs w:val="18"/>
        </w:rPr>
        <w:t>njërit</w:t>
      </w:r>
      <w:proofErr w:type="spellEnd"/>
      <w:r>
        <w:rPr>
          <w:rFonts w:ascii="Arial" w:hAnsi="Arial" w:cs="Arial"/>
          <w:sz w:val="18"/>
          <w:szCs w:val="18"/>
        </w:rPr>
        <w:t xml:space="preserve"> </w:t>
      </w:r>
      <w:proofErr w:type="spellStart"/>
      <w:r>
        <w:rPr>
          <w:rFonts w:ascii="Arial" w:hAnsi="Arial" w:cs="Arial"/>
          <w:sz w:val="18"/>
          <w:szCs w:val="18"/>
        </w:rPr>
        <w:t>nga</w:t>
      </w:r>
      <w:proofErr w:type="spellEnd"/>
      <w:r>
        <w:rPr>
          <w:rFonts w:ascii="Arial" w:hAnsi="Arial" w:cs="Arial"/>
          <w:sz w:val="18"/>
          <w:szCs w:val="18"/>
        </w:rPr>
        <w:t xml:space="preserve"> </w:t>
      </w:r>
      <w:proofErr w:type="spellStart"/>
      <w:r>
        <w:rPr>
          <w:rFonts w:ascii="Arial" w:hAnsi="Arial" w:cs="Arial"/>
          <w:sz w:val="18"/>
          <w:szCs w:val="18"/>
        </w:rPr>
        <w:t>fituesit</w:t>
      </w:r>
      <w:proofErr w:type="spellEnd"/>
      <w:r>
        <w:rPr>
          <w:rFonts w:ascii="Arial" w:hAnsi="Arial" w:cs="Arial"/>
          <w:sz w:val="18"/>
          <w:szCs w:val="18"/>
        </w:rPr>
        <w:t xml:space="preserve"> e </w:t>
      </w:r>
      <w:proofErr w:type="spellStart"/>
      <w:r>
        <w:rPr>
          <w:rFonts w:ascii="Arial" w:hAnsi="Arial" w:cs="Arial"/>
          <w:sz w:val="18"/>
          <w:szCs w:val="18"/>
        </w:rPr>
        <w:t>konkursit</w:t>
      </w:r>
      <w:proofErr w:type="spellEnd"/>
      <w:r>
        <w:rPr>
          <w:rFonts w:ascii="Arial" w:hAnsi="Arial" w:cs="Arial"/>
          <w:sz w:val="18"/>
          <w:szCs w:val="18"/>
        </w:rPr>
        <w:t xml:space="preserve"> </w:t>
      </w:r>
      <w:r w:rsidRPr="002E4CB2">
        <w:rPr>
          <w:rFonts w:ascii="Arial" w:hAnsi="Arial" w:cs="Arial"/>
        </w:rPr>
        <w:t xml:space="preserve"> </w:t>
      </w:r>
    </w:p>
  </w:footnote>
  <w:footnote w:id="4">
    <w:p w:rsidR="008114BA" w:rsidRPr="00E21735" w:rsidRDefault="008114BA" w:rsidP="008114BA">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3B" w:rsidRPr="00683930" w:rsidRDefault="00B1263B" w:rsidP="00683930">
    <w:pPr>
      <w:spacing w:after="120"/>
      <w:jc w:val="center"/>
      <w:rPr>
        <w:rFonts w:ascii="Arial" w:hAnsi="Arial" w:cs="Arial"/>
        <w:b/>
        <w:sz w:val="20"/>
        <w:lang w:val="sq-AL"/>
      </w:rPr>
    </w:pPr>
    <w:r w:rsidRPr="00683930">
      <w:rPr>
        <w:rFonts w:ascii="Arial" w:hAnsi="Arial" w:cs="Arial"/>
        <w:sz w:val="20"/>
        <w:lang w:val="sq-AL"/>
      </w:rPr>
      <w:t xml:space="preserve">Numri i Prokurimit: </w:t>
    </w:r>
    <w:r w:rsidR="000421C8"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numrin]" </w:instrText>
    </w:r>
    <w:r w:rsidR="000421C8" w:rsidRPr="00683930">
      <w:rPr>
        <w:rFonts w:ascii="Arial" w:hAnsi="Arial" w:cs="Arial"/>
        <w:i/>
        <w:sz w:val="20"/>
        <w:highlight w:val="lightGray"/>
        <w:lang w:val="sq-AL"/>
      </w:rPr>
      <w:fldChar w:fldCharType="end"/>
    </w:r>
    <w:r w:rsidRPr="00683930">
      <w:rPr>
        <w:rFonts w:ascii="Arial" w:hAnsi="Arial" w:cs="Arial"/>
        <w:sz w:val="20"/>
        <w:lang w:val="sq-AL"/>
      </w:rPr>
      <w:t xml:space="preserve"> – Titulli </w:t>
    </w:r>
    <w:r w:rsidR="000421C8"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titullin]" </w:instrText>
    </w:r>
    <w:r w:rsidR="000421C8" w:rsidRPr="00683930">
      <w:rPr>
        <w:rFonts w:ascii="Arial" w:hAnsi="Arial" w:cs="Arial"/>
        <w:i/>
        <w:sz w:val="20"/>
        <w:highlight w:val="lightGray"/>
        <w:lang w:val="sq-AL"/>
      </w:rPr>
      <w:fldChar w:fldCharType="end"/>
    </w:r>
  </w:p>
  <w:p w:rsidR="00B1263B" w:rsidRPr="007B0060" w:rsidRDefault="00B1263B" w:rsidP="001C07EE">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7">
    <w:nsid w:val="29F256D7"/>
    <w:multiLevelType w:val="hybridMultilevel"/>
    <w:tmpl w:val="8978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51916"/>
    <w:multiLevelType w:val="hybridMultilevel"/>
    <w:tmpl w:val="CEA8B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D415E"/>
    <w:multiLevelType w:val="hybridMultilevel"/>
    <w:tmpl w:val="09A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1">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3">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5">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6">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7">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60B2490"/>
    <w:multiLevelType w:val="hybridMultilevel"/>
    <w:tmpl w:val="E2B0214E"/>
    <w:lvl w:ilvl="0" w:tplc="6DA4C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2E4DED"/>
    <w:multiLevelType w:val="hybridMultilevel"/>
    <w:tmpl w:val="8632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2">
    <w:nsid w:val="58BB39B1"/>
    <w:multiLevelType w:val="hybridMultilevel"/>
    <w:tmpl w:val="E6F2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F138C"/>
    <w:multiLevelType w:val="hybridMultilevel"/>
    <w:tmpl w:val="3E3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6"/>
  </w:num>
  <w:num w:numId="13">
    <w:abstractNumId w:val="20"/>
  </w:num>
  <w:num w:numId="14">
    <w:abstractNumId w:val="11"/>
  </w:num>
  <w:num w:numId="15">
    <w:abstractNumId w:val="15"/>
  </w:num>
  <w:num w:numId="16">
    <w:abstractNumId w:val="24"/>
  </w:num>
  <w:num w:numId="17">
    <w:abstractNumId w:val="31"/>
  </w:num>
  <w:num w:numId="18">
    <w:abstractNumId w:val="26"/>
  </w:num>
  <w:num w:numId="19">
    <w:abstractNumId w:val="16"/>
  </w:num>
  <w:num w:numId="20">
    <w:abstractNumId w:val="35"/>
  </w:num>
  <w:num w:numId="21">
    <w:abstractNumId w:val="38"/>
  </w:num>
  <w:num w:numId="22">
    <w:abstractNumId w:val="10"/>
  </w:num>
  <w:num w:numId="23">
    <w:abstractNumId w:val="22"/>
  </w:num>
  <w:num w:numId="24">
    <w:abstractNumId w:val="12"/>
  </w:num>
  <w:num w:numId="25">
    <w:abstractNumId w:val="25"/>
  </w:num>
  <w:num w:numId="26">
    <w:abstractNumId w:val="21"/>
  </w:num>
  <w:num w:numId="27">
    <w:abstractNumId w:val="34"/>
  </w:num>
  <w:num w:numId="28">
    <w:abstractNumId w:val="37"/>
  </w:num>
  <w:num w:numId="29">
    <w:abstractNumId w:val="27"/>
  </w:num>
  <w:num w:numId="30">
    <w:abstractNumId w:val="14"/>
  </w:num>
  <w:num w:numId="31">
    <w:abstractNumId w:val="23"/>
  </w:num>
  <w:num w:numId="32">
    <w:abstractNumId w:val="28"/>
  </w:num>
  <w:num w:numId="33">
    <w:abstractNumId w:val="19"/>
  </w:num>
  <w:num w:numId="34">
    <w:abstractNumId w:val="32"/>
  </w:num>
  <w:num w:numId="35">
    <w:abstractNumId w:val="33"/>
  </w:num>
  <w:num w:numId="36">
    <w:abstractNumId w:val="17"/>
  </w:num>
  <w:num w:numId="37">
    <w:abstractNumId w:val="30"/>
  </w:num>
  <w:num w:numId="38">
    <w:abstractNumId w:val="18"/>
  </w:num>
  <w:num w:numId="3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stylePaneFormatFilter w:val="0004"/>
  <w:defaultTabStop w:val="17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130F0"/>
    <w:rsid w:val="000004FA"/>
    <w:rsid w:val="000019A4"/>
    <w:rsid w:val="0000291B"/>
    <w:rsid w:val="00002EE6"/>
    <w:rsid w:val="000038EB"/>
    <w:rsid w:val="0000461B"/>
    <w:rsid w:val="000054FA"/>
    <w:rsid w:val="00007FDB"/>
    <w:rsid w:val="00010AF7"/>
    <w:rsid w:val="00010F24"/>
    <w:rsid w:val="00011E88"/>
    <w:rsid w:val="000130F0"/>
    <w:rsid w:val="00013A51"/>
    <w:rsid w:val="00013E07"/>
    <w:rsid w:val="0001478E"/>
    <w:rsid w:val="000150FB"/>
    <w:rsid w:val="00015654"/>
    <w:rsid w:val="00016173"/>
    <w:rsid w:val="000165E1"/>
    <w:rsid w:val="00017D2A"/>
    <w:rsid w:val="0002094C"/>
    <w:rsid w:val="0002259B"/>
    <w:rsid w:val="00022BEF"/>
    <w:rsid w:val="00023C05"/>
    <w:rsid w:val="000241C6"/>
    <w:rsid w:val="000245E5"/>
    <w:rsid w:val="00025143"/>
    <w:rsid w:val="00025148"/>
    <w:rsid w:val="0002616A"/>
    <w:rsid w:val="00026846"/>
    <w:rsid w:val="000268EE"/>
    <w:rsid w:val="0002749E"/>
    <w:rsid w:val="0002751E"/>
    <w:rsid w:val="000307E7"/>
    <w:rsid w:val="0003123C"/>
    <w:rsid w:val="00031860"/>
    <w:rsid w:val="00032DAB"/>
    <w:rsid w:val="000335FA"/>
    <w:rsid w:val="0003582D"/>
    <w:rsid w:val="00035A03"/>
    <w:rsid w:val="00035E77"/>
    <w:rsid w:val="000362FC"/>
    <w:rsid w:val="0003646C"/>
    <w:rsid w:val="0003687C"/>
    <w:rsid w:val="00041655"/>
    <w:rsid w:val="000421C8"/>
    <w:rsid w:val="000424F5"/>
    <w:rsid w:val="000435F5"/>
    <w:rsid w:val="00043F65"/>
    <w:rsid w:val="000442A7"/>
    <w:rsid w:val="00045159"/>
    <w:rsid w:val="00045FEE"/>
    <w:rsid w:val="000475E0"/>
    <w:rsid w:val="00050045"/>
    <w:rsid w:val="000501B5"/>
    <w:rsid w:val="0005045B"/>
    <w:rsid w:val="000511CE"/>
    <w:rsid w:val="00051F8F"/>
    <w:rsid w:val="000533EF"/>
    <w:rsid w:val="00054C15"/>
    <w:rsid w:val="00055A4B"/>
    <w:rsid w:val="00055CBD"/>
    <w:rsid w:val="00056F0E"/>
    <w:rsid w:val="0005737E"/>
    <w:rsid w:val="00060428"/>
    <w:rsid w:val="000605FD"/>
    <w:rsid w:val="00060FF3"/>
    <w:rsid w:val="00063852"/>
    <w:rsid w:val="00063910"/>
    <w:rsid w:val="00064B7D"/>
    <w:rsid w:val="000653FD"/>
    <w:rsid w:val="0006581B"/>
    <w:rsid w:val="00065C35"/>
    <w:rsid w:val="0006755A"/>
    <w:rsid w:val="000679B4"/>
    <w:rsid w:val="0007004E"/>
    <w:rsid w:val="0007064B"/>
    <w:rsid w:val="000709A6"/>
    <w:rsid w:val="00070C52"/>
    <w:rsid w:val="000712C9"/>
    <w:rsid w:val="00071958"/>
    <w:rsid w:val="00071B7B"/>
    <w:rsid w:val="000722FD"/>
    <w:rsid w:val="00072704"/>
    <w:rsid w:val="000732B4"/>
    <w:rsid w:val="0007368A"/>
    <w:rsid w:val="000736E8"/>
    <w:rsid w:val="00074391"/>
    <w:rsid w:val="000746B8"/>
    <w:rsid w:val="000751B1"/>
    <w:rsid w:val="000762C3"/>
    <w:rsid w:val="0007634E"/>
    <w:rsid w:val="000767AA"/>
    <w:rsid w:val="0007683A"/>
    <w:rsid w:val="000768CE"/>
    <w:rsid w:val="00076ACE"/>
    <w:rsid w:val="000775E4"/>
    <w:rsid w:val="000779FC"/>
    <w:rsid w:val="00080033"/>
    <w:rsid w:val="000800C6"/>
    <w:rsid w:val="0008111B"/>
    <w:rsid w:val="00082C63"/>
    <w:rsid w:val="00082E15"/>
    <w:rsid w:val="000849BB"/>
    <w:rsid w:val="00084E7A"/>
    <w:rsid w:val="0008506A"/>
    <w:rsid w:val="00085DFF"/>
    <w:rsid w:val="00086374"/>
    <w:rsid w:val="00086617"/>
    <w:rsid w:val="0008691A"/>
    <w:rsid w:val="000874F6"/>
    <w:rsid w:val="00087527"/>
    <w:rsid w:val="00090DE1"/>
    <w:rsid w:val="00090F9A"/>
    <w:rsid w:val="00090FF9"/>
    <w:rsid w:val="00091050"/>
    <w:rsid w:val="00091643"/>
    <w:rsid w:val="00091A89"/>
    <w:rsid w:val="00091CFF"/>
    <w:rsid w:val="00094567"/>
    <w:rsid w:val="00096CD6"/>
    <w:rsid w:val="000975C3"/>
    <w:rsid w:val="00097A5D"/>
    <w:rsid w:val="000A0032"/>
    <w:rsid w:val="000A16D0"/>
    <w:rsid w:val="000A19FB"/>
    <w:rsid w:val="000A21D7"/>
    <w:rsid w:val="000A277B"/>
    <w:rsid w:val="000A3B76"/>
    <w:rsid w:val="000A4901"/>
    <w:rsid w:val="000A4C9E"/>
    <w:rsid w:val="000A53AB"/>
    <w:rsid w:val="000A59BA"/>
    <w:rsid w:val="000A6AB8"/>
    <w:rsid w:val="000A6FB5"/>
    <w:rsid w:val="000A6FCB"/>
    <w:rsid w:val="000A710A"/>
    <w:rsid w:val="000A7304"/>
    <w:rsid w:val="000A73FF"/>
    <w:rsid w:val="000B31BC"/>
    <w:rsid w:val="000B372B"/>
    <w:rsid w:val="000B3B92"/>
    <w:rsid w:val="000B3E96"/>
    <w:rsid w:val="000B44B9"/>
    <w:rsid w:val="000B4CEC"/>
    <w:rsid w:val="000B5730"/>
    <w:rsid w:val="000B79A5"/>
    <w:rsid w:val="000C1775"/>
    <w:rsid w:val="000C26AF"/>
    <w:rsid w:val="000C3364"/>
    <w:rsid w:val="000C3395"/>
    <w:rsid w:val="000C3474"/>
    <w:rsid w:val="000C3894"/>
    <w:rsid w:val="000C42F7"/>
    <w:rsid w:val="000C79FD"/>
    <w:rsid w:val="000D0E43"/>
    <w:rsid w:val="000D19C3"/>
    <w:rsid w:val="000D1EF6"/>
    <w:rsid w:val="000D2380"/>
    <w:rsid w:val="000D2EC5"/>
    <w:rsid w:val="000D30BB"/>
    <w:rsid w:val="000D3493"/>
    <w:rsid w:val="000D4E0D"/>
    <w:rsid w:val="000D4F96"/>
    <w:rsid w:val="000D5694"/>
    <w:rsid w:val="000D6329"/>
    <w:rsid w:val="000D66AA"/>
    <w:rsid w:val="000D7195"/>
    <w:rsid w:val="000D72FD"/>
    <w:rsid w:val="000D761C"/>
    <w:rsid w:val="000D7645"/>
    <w:rsid w:val="000E12E9"/>
    <w:rsid w:val="000E17E6"/>
    <w:rsid w:val="000E18F4"/>
    <w:rsid w:val="000E2EB7"/>
    <w:rsid w:val="000E4D4A"/>
    <w:rsid w:val="000E5288"/>
    <w:rsid w:val="000E5AEE"/>
    <w:rsid w:val="000E7BDA"/>
    <w:rsid w:val="000F109C"/>
    <w:rsid w:val="000F148F"/>
    <w:rsid w:val="000F2B33"/>
    <w:rsid w:val="000F4893"/>
    <w:rsid w:val="000F4FE2"/>
    <w:rsid w:val="000F5162"/>
    <w:rsid w:val="001017B7"/>
    <w:rsid w:val="00101A35"/>
    <w:rsid w:val="00102C13"/>
    <w:rsid w:val="001030A0"/>
    <w:rsid w:val="00103355"/>
    <w:rsid w:val="00103BA2"/>
    <w:rsid w:val="0010429B"/>
    <w:rsid w:val="0010449B"/>
    <w:rsid w:val="00105C4B"/>
    <w:rsid w:val="00107851"/>
    <w:rsid w:val="00107E09"/>
    <w:rsid w:val="00111046"/>
    <w:rsid w:val="0011124F"/>
    <w:rsid w:val="00111C25"/>
    <w:rsid w:val="0011423B"/>
    <w:rsid w:val="00114305"/>
    <w:rsid w:val="00114D5F"/>
    <w:rsid w:val="00114F31"/>
    <w:rsid w:val="00115A34"/>
    <w:rsid w:val="00116F10"/>
    <w:rsid w:val="00117C1B"/>
    <w:rsid w:val="001200C5"/>
    <w:rsid w:val="001202A1"/>
    <w:rsid w:val="00120D93"/>
    <w:rsid w:val="00122253"/>
    <w:rsid w:val="00122396"/>
    <w:rsid w:val="001229BB"/>
    <w:rsid w:val="00122CD4"/>
    <w:rsid w:val="0012343E"/>
    <w:rsid w:val="00123490"/>
    <w:rsid w:val="0012352B"/>
    <w:rsid w:val="001236D6"/>
    <w:rsid w:val="00124225"/>
    <w:rsid w:val="001248E8"/>
    <w:rsid w:val="00124B81"/>
    <w:rsid w:val="00124BF4"/>
    <w:rsid w:val="00124CB4"/>
    <w:rsid w:val="00126816"/>
    <w:rsid w:val="00126BCE"/>
    <w:rsid w:val="0012722F"/>
    <w:rsid w:val="00131416"/>
    <w:rsid w:val="00131D98"/>
    <w:rsid w:val="001325AD"/>
    <w:rsid w:val="00132621"/>
    <w:rsid w:val="001330C8"/>
    <w:rsid w:val="00133C0E"/>
    <w:rsid w:val="00133C33"/>
    <w:rsid w:val="00135685"/>
    <w:rsid w:val="00135AA2"/>
    <w:rsid w:val="0013617A"/>
    <w:rsid w:val="00136297"/>
    <w:rsid w:val="00136AFF"/>
    <w:rsid w:val="001406AE"/>
    <w:rsid w:val="0014073E"/>
    <w:rsid w:val="00140E64"/>
    <w:rsid w:val="00141A68"/>
    <w:rsid w:val="00141C93"/>
    <w:rsid w:val="00143743"/>
    <w:rsid w:val="001445A1"/>
    <w:rsid w:val="00144C52"/>
    <w:rsid w:val="00145254"/>
    <w:rsid w:val="00145506"/>
    <w:rsid w:val="00145654"/>
    <w:rsid w:val="0014646A"/>
    <w:rsid w:val="00146826"/>
    <w:rsid w:val="00146C8B"/>
    <w:rsid w:val="0014783F"/>
    <w:rsid w:val="001501A9"/>
    <w:rsid w:val="001509D0"/>
    <w:rsid w:val="0015148F"/>
    <w:rsid w:val="00151A90"/>
    <w:rsid w:val="00151B22"/>
    <w:rsid w:val="00152D47"/>
    <w:rsid w:val="00152FFD"/>
    <w:rsid w:val="001548B6"/>
    <w:rsid w:val="00154A1D"/>
    <w:rsid w:val="00156827"/>
    <w:rsid w:val="001568B8"/>
    <w:rsid w:val="00156E15"/>
    <w:rsid w:val="00156F00"/>
    <w:rsid w:val="00156F84"/>
    <w:rsid w:val="001570D0"/>
    <w:rsid w:val="001601C8"/>
    <w:rsid w:val="00160F26"/>
    <w:rsid w:val="00161003"/>
    <w:rsid w:val="00161FC0"/>
    <w:rsid w:val="00162A2E"/>
    <w:rsid w:val="001641C7"/>
    <w:rsid w:val="001645A1"/>
    <w:rsid w:val="0016462C"/>
    <w:rsid w:val="00164631"/>
    <w:rsid w:val="00164D68"/>
    <w:rsid w:val="0016576F"/>
    <w:rsid w:val="00165C71"/>
    <w:rsid w:val="001661D2"/>
    <w:rsid w:val="00166F30"/>
    <w:rsid w:val="001671E0"/>
    <w:rsid w:val="001671F1"/>
    <w:rsid w:val="00167801"/>
    <w:rsid w:val="001678EF"/>
    <w:rsid w:val="00170C87"/>
    <w:rsid w:val="00172256"/>
    <w:rsid w:val="00172F14"/>
    <w:rsid w:val="00173478"/>
    <w:rsid w:val="00173870"/>
    <w:rsid w:val="0017427C"/>
    <w:rsid w:val="001744AF"/>
    <w:rsid w:val="001747E9"/>
    <w:rsid w:val="00174B9F"/>
    <w:rsid w:val="00175244"/>
    <w:rsid w:val="00175315"/>
    <w:rsid w:val="0017546D"/>
    <w:rsid w:val="00175A07"/>
    <w:rsid w:val="00175CBB"/>
    <w:rsid w:val="00175E22"/>
    <w:rsid w:val="00177BD6"/>
    <w:rsid w:val="00180D3F"/>
    <w:rsid w:val="001823B7"/>
    <w:rsid w:val="00182B4C"/>
    <w:rsid w:val="001837CF"/>
    <w:rsid w:val="00183C70"/>
    <w:rsid w:val="00183F92"/>
    <w:rsid w:val="00184829"/>
    <w:rsid w:val="001850D5"/>
    <w:rsid w:val="001853B8"/>
    <w:rsid w:val="00186732"/>
    <w:rsid w:val="00186C69"/>
    <w:rsid w:val="001902E0"/>
    <w:rsid w:val="00190B9B"/>
    <w:rsid w:val="00190BC3"/>
    <w:rsid w:val="00191763"/>
    <w:rsid w:val="0019183A"/>
    <w:rsid w:val="00191A7C"/>
    <w:rsid w:val="00191EE1"/>
    <w:rsid w:val="00192D81"/>
    <w:rsid w:val="00193CD4"/>
    <w:rsid w:val="00193F64"/>
    <w:rsid w:val="001945B6"/>
    <w:rsid w:val="00194931"/>
    <w:rsid w:val="00194C48"/>
    <w:rsid w:val="001954B6"/>
    <w:rsid w:val="001961A9"/>
    <w:rsid w:val="00196B44"/>
    <w:rsid w:val="00197962"/>
    <w:rsid w:val="00197A3D"/>
    <w:rsid w:val="001A15FF"/>
    <w:rsid w:val="001A1758"/>
    <w:rsid w:val="001A1DE5"/>
    <w:rsid w:val="001A2043"/>
    <w:rsid w:val="001A2992"/>
    <w:rsid w:val="001A2C40"/>
    <w:rsid w:val="001A2D50"/>
    <w:rsid w:val="001A2F53"/>
    <w:rsid w:val="001A3DF7"/>
    <w:rsid w:val="001A42E5"/>
    <w:rsid w:val="001A5B9D"/>
    <w:rsid w:val="001A5FE9"/>
    <w:rsid w:val="001A619D"/>
    <w:rsid w:val="001B05B7"/>
    <w:rsid w:val="001B06B6"/>
    <w:rsid w:val="001B23EC"/>
    <w:rsid w:val="001B274F"/>
    <w:rsid w:val="001B351B"/>
    <w:rsid w:val="001B3890"/>
    <w:rsid w:val="001B4058"/>
    <w:rsid w:val="001B4ED0"/>
    <w:rsid w:val="001B5953"/>
    <w:rsid w:val="001B6DF0"/>
    <w:rsid w:val="001B7DEB"/>
    <w:rsid w:val="001C07EE"/>
    <w:rsid w:val="001C0B58"/>
    <w:rsid w:val="001C19CC"/>
    <w:rsid w:val="001C1B75"/>
    <w:rsid w:val="001C1F71"/>
    <w:rsid w:val="001C3D10"/>
    <w:rsid w:val="001C51A1"/>
    <w:rsid w:val="001C5899"/>
    <w:rsid w:val="001C5A3D"/>
    <w:rsid w:val="001C64EA"/>
    <w:rsid w:val="001C6A23"/>
    <w:rsid w:val="001C6C93"/>
    <w:rsid w:val="001C6F2A"/>
    <w:rsid w:val="001C74F1"/>
    <w:rsid w:val="001C7B58"/>
    <w:rsid w:val="001D0266"/>
    <w:rsid w:val="001D071B"/>
    <w:rsid w:val="001D08F9"/>
    <w:rsid w:val="001D0EB6"/>
    <w:rsid w:val="001D1193"/>
    <w:rsid w:val="001D2674"/>
    <w:rsid w:val="001D3162"/>
    <w:rsid w:val="001D358B"/>
    <w:rsid w:val="001D3776"/>
    <w:rsid w:val="001D3A5A"/>
    <w:rsid w:val="001D45A8"/>
    <w:rsid w:val="001D51A2"/>
    <w:rsid w:val="001D5430"/>
    <w:rsid w:val="001D6813"/>
    <w:rsid w:val="001D6B79"/>
    <w:rsid w:val="001D6E0E"/>
    <w:rsid w:val="001D74F5"/>
    <w:rsid w:val="001D770F"/>
    <w:rsid w:val="001D7DC3"/>
    <w:rsid w:val="001E0197"/>
    <w:rsid w:val="001E0519"/>
    <w:rsid w:val="001E11DC"/>
    <w:rsid w:val="001E12BF"/>
    <w:rsid w:val="001E1777"/>
    <w:rsid w:val="001E288D"/>
    <w:rsid w:val="001E2B59"/>
    <w:rsid w:val="001E2EC7"/>
    <w:rsid w:val="001E3312"/>
    <w:rsid w:val="001E4824"/>
    <w:rsid w:val="001E5CA0"/>
    <w:rsid w:val="001E6C47"/>
    <w:rsid w:val="001E7E5E"/>
    <w:rsid w:val="001F03D3"/>
    <w:rsid w:val="001F18C5"/>
    <w:rsid w:val="001F19AE"/>
    <w:rsid w:val="001F28A0"/>
    <w:rsid w:val="001F3C26"/>
    <w:rsid w:val="001F454E"/>
    <w:rsid w:val="001F5865"/>
    <w:rsid w:val="001F669A"/>
    <w:rsid w:val="001F6BF0"/>
    <w:rsid w:val="001F76DA"/>
    <w:rsid w:val="001F78A4"/>
    <w:rsid w:val="00200719"/>
    <w:rsid w:val="00201A14"/>
    <w:rsid w:val="0020206A"/>
    <w:rsid w:val="002020A1"/>
    <w:rsid w:val="002026A9"/>
    <w:rsid w:val="00202B72"/>
    <w:rsid w:val="00202E1B"/>
    <w:rsid w:val="00203E56"/>
    <w:rsid w:val="002042F8"/>
    <w:rsid w:val="002043A4"/>
    <w:rsid w:val="00204510"/>
    <w:rsid w:val="0020453D"/>
    <w:rsid w:val="002055F9"/>
    <w:rsid w:val="00205C19"/>
    <w:rsid w:val="0020702B"/>
    <w:rsid w:val="00210A39"/>
    <w:rsid w:val="00210A5A"/>
    <w:rsid w:val="002127C7"/>
    <w:rsid w:val="002147F4"/>
    <w:rsid w:val="0021529B"/>
    <w:rsid w:val="00216D1D"/>
    <w:rsid w:val="00217638"/>
    <w:rsid w:val="0021774F"/>
    <w:rsid w:val="00217A1B"/>
    <w:rsid w:val="00221EB9"/>
    <w:rsid w:val="00222698"/>
    <w:rsid w:val="002232A9"/>
    <w:rsid w:val="0022364D"/>
    <w:rsid w:val="00223CB0"/>
    <w:rsid w:val="00224753"/>
    <w:rsid w:val="00225194"/>
    <w:rsid w:val="002254CE"/>
    <w:rsid w:val="002257B9"/>
    <w:rsid w:val="00225FE9"/>
    <w:rsid w:val="00226C6A"/>
    <w:rsid w:val="00227235"/>
    <w:rsid w:val="00230209"/>
    <w:rsid w:val="0023079B"/>
    <w:rsid w:val="00230B6D"/>
    <w:rsid w:val="00231B3C"/>
    <w:rsid w:val="00232859"/>
    <w:rsid w:val="00233A81"/>
    <w:rsid w:val="002345A6"/>
    <w:rsid w:val="002345F5"/>
    <w:rsid w:val="0023474A"/>
    <w:rsid w:val="00235373"/>
    <w:rsid w:val="00235C77"/>
    <w:rsid w:val="00236034"/>
    <w:rsid w:val="0023699F"/>
    <w:rsid w:val="002369E9"/>
    <w:rsid w:val="00236B7B"/>
    <w:rsid w:val="002373AE"/>
    <w:rsid w:val="002376D7"/>
    <w:rsid w:val="00237748"/>
    <w:rsid w:val="002377AE"/>
    <w:rsid w:val="00237838"/>
    <w:rsid w:val="00237FD7"/>
    <w:rsid w:val="00240DAF"/>
    <w:rsid w:val="00241009"/>
    <w:rsid w:val="00241092"/>
    <w:rsid w:val="0024177C"/>
    <w:rsid w:val="002419E9"/>
    <w:rsid w:val="002421C6"/>
    <w:rsid w:val="002422AB"/>
    <w:rsid w:val="00242CEC"/>
    <w:rsid w:val="00244286"/>
    <w:rsid w:val="00244C39"/>
    <w:rsid w:val="00244D31"/>
    <w:rsid w:val="00246177"/>
    <w:rsid w:val="002461C3"/>
    <w:rsid w:val="00250C16"/>
    <w:rsid w:val="00250C4C"/>
    <w:rsid w:val="0025115A"/>
    <w:rsid w:val="00251265"/>
    <w:rsid w:val="00252597"/>
    <w:rsid w:val="00252777"/>
    <w:rsid w:val="00252B85"/>
    <w:rsid w:val="00253FA5"/>
    <w:rsid w:val="00254393"/>
    <w:rsid w:val="0025730F"/>
    <w:rsid w:val="0026104B"/>
    <w:rsid w:val="0026144C"/>
    <w:rsid w:val="00261DD4"/>
    <w:rsid w:val="00261E08"/>
    <w:rsid w:val="002622AA"/>
    <w:rsid w:val="002622DB"/>
    <w:rsid w:val="002635A2"/>
    <w:rsid w:val="00264014"/>
    <w:rsid w:val="00264649"/>
    <w:rsid w:val="0026483A"/>
    <w:rsid w:val="002654BB"/>
    <w:rsid w:val="00265696"/>
    <w:rsid w:val="00266D68"/>
    <w:rsid w:val="00267666"/>
    <w:rsid w:val="00267DDA"/>
    <w:rsid w:val="002704F1"/>
    <w:rsid w:val="00270594"/>
    <w:rsid w:val="00270658"/>
    <w:rsid w:val="002713F0"/>
    <w:rsid w:val="002738A7"/>
    <w:rsid w:val="00274989"/>
    <w:rsid w:val="002751C9"/>
    <w:rsid w:val="0027536E"/>
    <w:rsid w:val="00275864"/>
    <w:rsid w:val="00275B4C"/>
    <w:rsid w:val="002769BB"/>
    <w:rsid w:val="00276BD9"/>
    <w:rsid w:val="002802A5"/>
    <w:rsid w:val="00281F31"/>
    <w:rsid w:val="002822CB"/>
    <w:rsid w:val="00283889"/>
    <w:rsid w:val="0028389C"/>
    <w:rsid w:val="00283938"/>
    <w:rsid w:val="002850DB"/>
    <w:rsid w:val="002851ED"/>
    <w:rsid w:val="0028584C"/>
    <w:rsid w:val="00285C0F"/>
    <w:rsid w:val="00285CCA"/>
    <w:rsid w:val="002861D1"/>
    <w:rsid w:val="0028728A"/>
    <w:rsid w:val="00287FF6"/>
    <w:rsid w:val="00290357"/>
    <w:rsid w:val="00290D91"/>
    <w:rsid w:val="00291490"/>
    <w:rsid w:val="0029217E"/>
    <w:rsid w:val="00292376"/>
    <w:rsid w:val="00293893"/>
    <w:rsid w:val="00296997"/>
    <w:rsid w:val="002976BF"/>
    <w:rsid w:val="002979E5"/>
    <w:rsid w:val="002A0277"/>
    <w:rsid w:val="002A0317"/>
    <w:rsid w:val="002A0E8E"/>
    <w:rsid w:val="002A10B4"/>
    <w:rsid w:val="002A119F"/>
    <w:rsid w:val="002A1986"/>
    <w:rsid w:val="002A1D5A"/>
    <w:rsid w:val="002A2EAE"/>
    <w:rsid w:val="002A2FFE"/>
    <w:rsid w:val="002A3437"/>
    <w:rsid w:val="002A36E2"/>
    <w:rsid w:val="002A458B"/>
    <w:rsid w:val="002A4D47"/>
    <w:rsid w:val="002A5A8D"/>
    <w:rsid w:val="002A6E9C"/>
    <w:rsid w:val="002A7A48"/>
    <w:rsid w:val="002A7E46"/>
    <w:rsid w:val="002B0CD1"/>
    <w:rsid w:val="002B11B7"/>
    <w:rsid w:val="002B44F1"/>
    <w:rsid w:val="002B5613"/>
    <w:rsid w:val="002B5E34"/>
    <w:rsid w:val="002B6869"/>
    <w:rsid w:val="002B688C"/>
    <w:rsid w:val="002B6CD4"/>
    <w:rsid w:val="002B6D4D"/>
    <w:rsid w:val="002B7025"/>
    <w:rsid w:val="002B76D8"/>
    <w:rsid w:val="002B7FF7"/>
    <w:rsid w:val="002C2694"/>
    <w:rsid w:val="002C34CD"/>
    <w:rsid w:val="002C397F"/>
    <w:rsid w:val="002C4AE4"/>
    <w:rsid w:val="002C5119"/>
    <w:rsid w:val="002C52AD"/>
    <w:rsid w:val="002C59F3"/>
    <w:rsid w:val="002C62F3"/>
    <w:rsid w:val="002C686D"/>
    <w:rsid w:val="002C720F"/>
    <w:rsid w:val="002C7420"/>
    <w:rsid w:val="002C7F9C"/>
    <w:rsid w:val="002D02F7"/>
    <w:rsid w:val="002D0B53"/>
    <w:rsid w:val="002D1761"/>
    <w:rsid w:val="002D1E02"/>
    <w:rsid w:val="002D212A"/>
    <w:rsid w:val="002D2532"/>
    <w:rsid w:val="002D3B7A"/>
    <w:rsid w:val="002D470D"/>
    <w:rsid w:val="002D4798"/>
    <w:rsid w:val="002D5C28"/>
    <w:rsid w:val="002D6B4F"/>
    <w:rsid w:val="002D7789"/>
    <w:rsid w:val="002D7CD0"/>
    <w:rsid w:val="002D7D91"/>
    <w:rsid w:val="002D7DB6"/>
    <w:rsid w:val="002E0127"/>
    <w:rsid w:val="002E0631"/>
    <w:rsid w:val="002E0FF0"/>
    <w:rsid w:val="002E2F67"/>
    <w:rsid w:val="002E69D6"/>
    <w:rsid w:val="002E75C4"/>
    <w:rsid w:val="002F02DF"/>
    <w:rsid w:val="002F0DC6"/>
    <w:rsid w:val="002F18BA"/>
    <w:rsid w:val="002F2EED"/>
    <w:rsid w:val="002F4189"/>
    <w:rsid w:val="002F4F5B"/>
    <w:rsid w:val="002F560D"/>
    <w:rsid w:val="002F5717"/>
    <w:rsid w:val="002F599A"/>
    <w:rsid w:val="002F641B"/>
    <w:rsid w:val="002F6B86"/>
    <w:rsid w:val="002F6E88"/>
    <w:rsid w:val="002F7D1A"/>
    <w:rsid w:val="00301249"/>
    <w:rsid w:val="00301575"/>
    <w:rsid w:val="003016AE"/>
    <w:rsid w:val="003016CA"/>
    <w:rsid w:val="00301CFD"/>
    <w:rsid w:val="00302579"/>
    <w:rsid w:val="00303740"/>
    <w:rsid w:val="00304FD2"/>
    <w:rsid w:val="00305640"/>
    <w:rsid w:val="00305BE3"/>
    <w:rsid w:val="00305D41"/>
    <w:rsid w:val="00305E9A"/>
    <w:rsid w:val="00306C20"/>
    <w:rsid w:val="00306E25"/>
    <w:rsid w:val="00310004"/>
    <w:rsid w:val="00310100"/>
    <w:rsid w:val="003106A9"/>
    <w:rsid w:val="0031086B"/>
    <w:rsid w:val="00312247"/>
    <w:rsid w:val="003122C8"/>
    <w:rsid w:val="00312B01"/>
    <w:rsid w:val="00313112"/>
    <w:rsid w:val="0031329F"/>
    <w:rsid w:val="00313566"/>
    <w:rsid w:val="00313FC8"/>
    <w:rsid w:val="00314A73"/>
    <w:rsid w:val="0031507B"/>
    <w:rsid w:val="003150FF"/>
    <w:rsid w:val="00315197"/>
    <w:rsid w:val="003153E9"/>
    <w:rsid w:val="00316DD1"/>
    <w:rsid w:val="003174C1"/>
    <w:rsid w:val="003178DE"/>
    <w:rsid w:val="00320050"/>
    <w:rsid w:val="003203C3"/>
    <w:rsid w:val="003215A4"/>
    <w:rsid w:val="00321F34"/>
    <w:rsid w:val="00322725"/>
    <w:rsid w:val="00322FC4"/>
    <w:rsid w:val="00323274"/>
    <w:rsid w:val="0032416A"/>
    <w:rsid w:val="003241AF"/>
    <w:rsid w:val="00325755"/>
    <w:rsid w:val="003261F5"/>
    <w:rsid w:val="003262F5"/>
    <w:rsid w:val="003268A2"/>
    <w:rsid w:val="00330AD6"/>
    <w:rsid w:val="003319AF"/>
    <w:rsid w:val="00331F69"/>
    <w:rsid w:val="00332A77"/>
    <w:rsid w:val="00333D0E"/>
    <w:rsid w:val="00334893"/>
    <w:rsid w:val="00334AB3"/>
    <w:rsid w:val="00335719"/>
    <w:rsid w:val="0033581C"/>
    <w:rsid w:val="00335FFD"/>
    <w:rsid w:val="003373E9"/>
    <w:rsid w:val="00340F88"/>
    <w:rsid w:val="0034131C"/>
    <w:rsid w:val="00342100"/>
    <w:rsid w:val="00342273"/>
    <w:rsid w:val="00343A2C"/>
    <w:rsid w:val="00343DBA"/>
    <w:rsid w:val="0034408B"/>
    <w:rsid w:val="00344370"/>
    <w:rsid w:val="0034474F"/>
    <w:rsid w:val="003451A7"/>
    <w:rsid w:val="00345273"/>
    <w:rsid w:val="00345544"/>
    <w:rsid w:val="00345C97"/>
    <w:rsid w:val="0034739D"/>
    <w:rsid w:val="003475C8"/>
    <w:rsid w:val="0035012B"/>
    <w:rsid w:val="00350178"/>
    <w:rsid w:val="0035062B"/>
    <w:rsid w:val="00350F21"/>
    <w:rsid w:val="00352689"/>
    <w:rsid w:val="00352AAE"/>
    <w:rsid w:val="00353095"/>
    <w:rsid w:val="003532E5"/>
    <w:rsid w:val="003545E0"/>
    <w:rsid w:val="00355EC5"/>
    <w:rsid w:val="0035606D"/>
    <w:rsid w:val="00357B59"/>
    <w:rsid w:val="00361338"/>
    <w:rsid w:val="00361C09"/>
    <w:rsid w:val="003624F9"/>
    <w:rsid w:val="00364288"/>
    <w:rsid w:val="0036480F"/>
    <w:rsid w:val="00364DC5"/>
    <w:rsid w:val="003670A9"/>
    <w:rsid w:val="00367632"/>
    <w:rsid w:val="00367B0D"/>
    <w:rsid w:val="00367FF6"/>
    <w:rsid w:val="003700EC"/>
    <w:rsid w:val="0037065E"/>
    <w:rsid w:val="003708A8"/>
    <w:rsid w:val="00370955"/>
    <w:rsid w:val="00371864"/>
    <w:rsid w:val="00371BE4"/>
    <w:rsid w:val="00371F7B"/>
    <w:rsid w:val="00374B65"/>
    <w:rsid w:val="00374F22"/>
    <w:rsid w:val="003750E3"/>
    <w:rsid w:val="00375D48"/>
    <w:rsid w:val="0037679E"/>
    <w:rsid w:val="00376880"/>
    <w:rsid w:val="003768B6"/>
    <w:rsid w:val="00377199"/>
    <w:rsid w:val="00377919"/>
    <w:rsid w:val="00377FF2"/>
    <w:rsid w:val="003807EB"/>
    <w:rsid w:val="0038162E"/>
    <w:rsid w:val="00381B51"/>
    <w:rsid w:val="0038465F"/>
    <w:rsid w:val="003846F3"/>
    <w:rsid w:val="003848B0"/>
    <w:rsid w:val="003853CF"/>
    <w:rsid w:val="0038550D"/>
    <w:rsid w:val="00386BB3"/>
    <w:rsid w:val="00386D3E"/>
    <w:rsid w:val="00390E0D"/>
    <w:rsid w:val="00392349"/>
    <w:rsid w:val="003936BD"/>
    <w:rsid w:val="003939A9"/>
    <w:rsid w:val="00393A3A"/>
    <w:rsid w:val="00393F02"/>
    <w:rsid w:val="003941D7"/>
    <w:rsid w:val="003946D1"/>
    <w:rsid w:val="0039491A"/>
    <w:rsid w:val="00394A18"/>
    <w:rsid w:val="00395133"/>
    <w:rsid w:val="003954C3"/>
    <w:rsid w:val="00397D60"/>
    <w:rsid w:val="00397E5F"/>
    <w:rsid w:val="00397EEE"/>
    <w:rsid w:val="003A0EEF"/>
    <w:rsid w:val="003A106D"/>
    <w:rsid w:val="003A1694"/>
    <w:rsid w:val="003A29AD"/>
    <w:rsid w:val="003A2C0B"/>
    <w:rsid w:val="003A2FE2"/>
    <w:rsid w:val="003A3282"/>
    <w:rsid w:val="003A3512"/>
    <w:rsid w:val="003A4152"/>
    <w:rsid w:val="003A4467"/>
    <w:rsid w:val="003A4BD4"/>
    <w:rsid w:val="003A58C9"/>
    <w:rsid w:val="003A603A"/>
    <w:rsid w:val="003A72EB"/>
    <w:rsid w:val="003A7919"/>
    <w:rsid w:val="003A7D97"/>
    <w:rsid w:val="003B0244"/>
    <w:rsid w:val="003B0303"/>
    <w:rsid w:val="003B06E7"/>
    <w:rsid w:val="003B17EA"/>
    <w:rsid w:val="003B188D"/>
    <w:rsid w:val="003B2325"/>
    <w:rsid w:val="003B29E6"/>
    <w:rsid w:val="003B383B"/>
    <w:rsid w:val="003B3BA2"/>
    <w:rsid w:val="003B4071"/>
    <w:rsid w:val="003B54E9"/>
    <w:rsid w:val="003B5618"/>
    <w:rsid w:val="003B57E0"/>
    <w:rsid w:val="003B5CC2"/>
    <w:rsid w:val="003B600C"/>
    <w:rsid w:val="003B601E"/>
    <w:rsid w:val="003B68C1"/>
    <w:rsid w:val="003B7345"/>
    <w:rsid w:val="003B749A"/>
    <w:rsid w:val="003B7D53"/>
    <w:rsid w:val="003C0747"/>
    <w:rsid w:val="003C0D54"/>
    <w:rsid w:val="003C0EA6"/>
    <w:rsid w:val="003C1A2D"/>
    <w:rsid w:val="003C1B92"/>
    <w:rsid w:val="003C20C2"/>
    <w:rsid w:val="003C2966"/>
    <w:rsid w:val="003C2B48"/>
    <w:rsid w:val="003C2C8D"/>
    <w:rsid w:val="003C30D0"/>
    <w:rsid w:val="003C338F"/>
    <w:rsid w:val="003C350E"/>
    <w:rsid w:val="003C3D79"/>
    <w:rsid w:val="003C4B48"/>
    <w:rsid w:val="003C4FD1"/>
    <w:rsid w:val="003C56B6"/>
    <w:rsid w:val="003C5B53"/>
    <w:rsid w:val="003C6097"/>
    <w:rsid w:val="003C6D9C"/>
    <w:rsid w:val="003C7490"/>
    <w:rsid w:val="003C790F"/>
    <w:rsid w:val="003C7CA7"/>
    <w:rsid w:val="003C7FF5"/>
    <w:rsid w:val="003D019E"/>
    <w:rsid w:val="003D1053"/>
    <w:rsid w:val="003D2714"/>
    <w:rsid w:val="003D3379"/>
    <w:rsid w:val="003D35D4"/>
    <w:rsid w:val="003D3778"/>
    <w:rsid w:val="003D3FA7"/>
    <w:rsid w:val="003D45D3"/>
    <w:rsid w:val="003D4E2A"/>
    <w:rsid w:val="003D5275"/>
    <w:rsid w:val="003D5EFB"/>
    <w:rsid w:val="003D67C0"/>
    <w:rsid w:val="003D7144"/>
    <w:rsid w:val="003D767E"/>
    <w:rsid w:val="003D7DC8"/>
    <w:rsid w:val="003E0283"/>
    <w:rsid w:val="003E0A97"/>
    <w:rsid w:val="003E1634"/>
    <w:rsid w:val="003E1D82"/>
    <w:rsid w:val="003E2DCE"/>
    <w:rsid w:val="003E4B33"/>
    <w:rsid w:val="003E4B42"/>
    <w:rsid w:val="003E4B4C"/>
    <w:rsid w:val="003E54DC"/>
    <w:rsid w:val="003E5F60"/>
    <w:rsid w:val="003E6427"/>
    <w:rsid w:val="003E68C8"/>
    <w:rsid w:val="003E70B5"/>
    <w:rsid w:val="003E79E2"/>
    <w:rsid w:val="003F01BD"/>
    <w:rsid w:val="003F01ED"/>
    <w:rsid w:val="003F1087"/>
    <w:rsid w:val="003F142C"/>
    <w:rsid w:val="003F169A"/>
    <w:rsid w:val="003F19FA"/>
    <w:rsid w:val="003F1C46"/>
    <w:rsid w:val="003F1F73"/>
    <w:rsid w:val="003F245A"/>
    <w:rsid w:val="003F3EB1"/>
    <w:rsid w:val="003F42A5"/>
    <w:rsid w:val="003F4378"/>
    <w:rsid w:val="003F4EFB"/>
    <w:rsid w:val="003F54DC"/>
    <w:rsid w:val="003F5EE8"/>
    <w:rsid w:val="003F71AB"/>
    <w:rsid w:val="003F72D1"/>
    <w:rsid w:val="003F73EB"/>
    <w:rsid w:val="003F76A0"/>
    <w:rsid w:val="003F7A39"/>
    <w:rsid w:val="00400D14"/>
    <w:rsid w:val="00401BC6"/>
    <w:rsid w:val="00402746"/>
    <w:rsid w:val="0040289B"/>
    <w:rsid w:val="004035CD"/>
    <w:rsid w:val="00403B53"/>
    <w:rsid w:val="0040412D"/>
    <w:rsid w:val="00404BCF"/>
    <w:rsid w:val="00404F03"/>
    <w:rsid w:val="00404F6E"/>
    <w:rsid w:val="00405660"/>
    <w:rsid w:val="00406287"/>
    <w:rsid w:val="00410513"/>
    <w:rsid w:val="00410FB3"/>
    <w:rsid w:val="00411734"/>
    <w:rsid w:val="004120E6"/>
    <w:rsid w:val="004149C5"/>
    <w:rsid w:val="004160F8"/>
    <w:rsid w:val="00416799"/>
    <w:rsid w:val="004169C3"/>
    <w:rsid w:val="00416DD2"/>
    <w:rsid w:val="00417376"/>
    <w:rsid w:val="00417B14"/>
    <w:rsid w:val="00417FA2"/>
    <w:rsid w:val="00420248"/>
    <w:rsid w:val="00420289"/>
    <w:rsid w:val="00420649"/>
    <w:rsid w:val="004206AB"/>
    <w:rsid w:val="004207F4"/>
    <w:rsid w:val="0042084D"/>
    <w:rsid w:val="00421327"/>
    <w:rsid w:val="00421FE6"/>
    <w:rsid w:val="0042204C"/>
    <w:rsid w:val="00422DEC"/>
    <w:rsid w:val="00422FFF"/>
    <w:rsid w:val="00423069"/>
    <w:rsid w:val="00423135"/>
    <w:rsid w:val="00423942"/>
    <w:rsid w:val="00424AA4"/>
    <w:rsid w:val="0042504F"/>
    <w:rsid w:val="004256A4"/>
    <w:rsid w:val="00426988"/>
    <w:rsid w:val="004277E8"/>
    <w:rsid w:val="00427976"/>
    <w:rsid w:val="004311DF"/>
    <w:rsid w:val="00431969"/>
    <w:rsid w:val="00431C51"/>
    <w:rsid w:val="00431CB6"/>
    <w:rsid w:val="00431CC0"/>
    <w:rsid w:val="00432659"/>
    <w:rsid w:val="004336AA"/>
    <w:rsid w:val="00433887"/>
    <w:rsid w:val="00433F6F"/>
    <w:rsid w:val="004340B3"/>
    <w:rsid w:val="00434190"/>
    <w:rsid w:val="00434885"/>
    <w:rsid w:val="00434A11"/>
    <w:rsid w:val="00434AA8"/>
    <w:rsid w:val="00435417"/>
    <w:rsid w:val="00435867"/>
    <w:rsid w:val="00435E24"/>
    <w:rsid w:val="0043630D"/>
    <w:rsid w:val="00437886"/>
    <w:rsid w:val="00437B60"/>
    <w:rsid w:val="00437F02"/>
    <w:rsid w:val="00440524"/>
    <w:rsid w:val="00440AD2"/>
    <w:rsid w:val="00440DFC"/>
    <w:rsid w:val="00441128"/>
    <w:rsid w:val="00441924"/>
    <w:rsid w:val="0044231D"/>
    <w:rsid w:val="004429DC"/>
    <w:rsid w:val="00442C36"/>
    <w:rsid w:val="00444876"/>
    <w:rsid w:val="004453FB"/>
    <w:rsid w:val="00445B1E"/>
    <w:rsid w:val="00446AC2"/>
    <w:rsid w:val="00446E86"/>
    <w:rsid w:val="0044708A"/>
    <w:rsid w:val="00447216"/>
    <w:rsid w:val="004478D4"/>
    <w:rsid w:val="00451DEA"/>
    <w:rsid w:val="00452C08"/>
    <w:rsid w:val="00453CC5"/>
    <w:rsid w:val="00453F45"/>
    <w:rsid w:val="0045415B"/>
    <w:rsid w:val="00455072"/>
    <w:rsid w:val="0045552E"/>
    <w:rsid w:val="00455B9F"/>
    <w:rsid w:val="00455DB1"/>
    <w:rsid w:val="004570B9"/>
    <w:rsid w:val="004574A3"/>
    <w:rsid w:val="0045756A"/>
    <w:rsid w:val="004604B8"/>
    <w:rsid w:val="00460542"/>
    <w:rsid w:val="00460C59"/>
    <w:rsid w:val="00461A9A"/>
    <w:rsid w:val="00461CB1"/>
    <w:rsid w:val="00464A79"/>
    <w:rsid w:val="00464B21"/>
    <w:rsid w:val="00464C27"/>
    <w:rsid w:val="00466CA8"/>
    <w:rsid w:val="00467524"/>
    <w:rsid w:val="00467BED"/>
    <w:rsid w:val="0047005D"/>
    <w:rsid w:val="00470CCC"/>
    <w:rsid w:val="0047187D"/>
    <w:rsid w:val="00472212"/>
    <w:rsid w:val="0047236A"/>
    <w:rsid w:val="004725EA"/>
    <w:rsid w:val="004727B3"/>
    <w:rsid w:val="00472FA6"/>
    <w:rsid w:val="00473AAF"/>
    <w:rsid w:val="00473EDC"/>
    <w:rsid w:val="00474568"/>
    <w:rsid w:val="00475DE6"/>
    <w:rsid w:val="00476357"/>
    <w:rsid w:val="004767FF"/>
    <w:rsid w:val="0047714F"/>
    <w:rsid w:val="00477415"/>
    <w:rsid w:val="00480B21"/>
    <w:rsid w:val="004811CF"/>
    <w:rsid w:val="00481C2B"/>
    <w:rsid w:val="004824DC"/>
    <w:rsid w:val="004834E8"/>
    <w:rsid w:val="00487DBB"/>
    <w:rsid w:val="00490345"/>
    <w:rsid w:val="004903B9"/>
    <w:rsid w:val="00490508"/>
    <w:rsid w:val="00490FF6"/>
    <w:rsid w:val="00491259"/>
    <w:rsid w:val="0049126F"/>
    <w:rsid w:val="0049150A"/>
    <w:rsid w:val="00491F8F"/>
    <w:rsid w:val="004920A6"/>
    <w:rsid w:val="00492EF9"/>
    <w:rsid w:val="00495F93"/>
    <w:rsid w:val="00496CFD"/>
    <w:rsid w:val="00497FBC"/>
    <w:rsid w:val="004A0528"/>
    <w:rsid w:val="004A0CBB"/>
    <w:rsid w:val="004A13F4"/>
    <w:rsid w:val="004A3633"/>
    <w:rsid w:val="004A3646"/>
    <w:rsid w:val="004A4B3A"/>
    <w:rsid w:val="004A5293"/>
    <w:rsid w:val="004A6CCE"/>
    <w:rsid w:val="004A7BFD"/>
    <w:rsid w:val="004A7C49"/>
    <w:rsid w:val="004B0550"/>
    <w:rsid w:val="004B0A32"/>
    <w:rsid w:val="004B19CD"/>
    <w:rsid w:val="004B2E64"/>
    <w:rsid w:val="004B370C"/>
    <w:rsid w:val="004B379E"/>
    <w:rsid w:val="004B3839"/>
    <w:rsid w:val="004B3921"/>
    <w:rsid w:val="004B3E95"/>
    <w:rsid w:val="004B6EC5"/>
    <w:rsid w:val="004C0EDA"/>
    <w:rsid w:val="004C160A"/>
    <w:rsid w:val="004C1901"/>
    <w:rsid w:val="004C1E15"/>
    <w:rsid w:val="004C242B"/>
    <w:rsid w:val="004C3029"/>
    <w:rsid w:val="004C320F"/>
    <w:rsid w:val="004C3A17"/>
    <w:rsid w:val="004C3BD7"/>
    <w:rsid w:val="004C3BEC"/>
    <w:rsid w:val="004C4CE7"/>
    <w:rsid w:val="004C50B4"/>
    <w:rsid w:val="004C5F9B"/>
    <w:rsid w:val="004C6748"/>
    <w:rsid w:val="004D01BA"/>
    <w:rsid w:val="004D1604"/>
    <w:rsid w:val="004D2C2D"/>
    <w:rsid w:val="004D33C3"/>
    <w:rsid w:val="004D3B6D"/>
    <w:rsid w:val="004D3C99"/>
    <w:rsid w:val="004D468F"/>
    <w:rsid w:val="004D4B86"/>
    <w:rsid w:val="004D723C"/>
    <w:rsid w:val="004E029D"/>
    <w:rsid w:val="004E05DE"/>
    <w:rsid w:val="004E0DB7"/>
    <w:rsid w:val="004E1ED3"/>
    <w:rsid w:val="004E2348"/>
    <w:rsid w:val="004E2B6B"/>
    <w:rsid w:val="004E37AF"/>
    <w:rsid w:val="004E42AA"/>
    <w:rsid w:val="004E4D26"/>
    <w:rsid w:val="004E4D9F"/>
    <w:rsid w:val="004E5B51"/>
    <w:rsid w:val="004E5C4C"/>
    <w:rsid w:val="004E67DF"/>
    <w:rsid w:val="004E6D3F"/>
    <w:rsid w:val="004E7C4F"/>
    <w:rsid w:val="004F00EB"/>
    <w:rsid w:val="004F0725"/>
    <w:rsid w:val="004F1147"/>
    <w:rsid w:val="004F124A"/>
    <w:rsid w:val="004F2576"/>
    <w:rsid w:val="004F325F"/>
    <w:rsid w:val="004F356F"/>
    <w:rsid w:val="004F4463"/>
    <w:rsid w:val="004F4CB9"/>
    <w:rsid w:val="004F5124"/>
    <w:rsid w:val="004F53BD"/>
    <w:rsid w:val="004F6C0F"/>
    <w:rsid w:val="004F77B5"/>
    <w:rsid w:val="004F7B65"/>
    <w:rsid w:val="00500B80"/>
    <w:rsid w:val="0050100F"/>
    <w:rsid w:val="00501CBE"/>
    <w:rsid w:val="00502246"/>
    <w:rsid w:val="00503166"/>
    <w:rsid w:val="0050393E"/>
    <w:rsid w:val="0050458C"/>
    <w:rsid w:val="00506CBC"/>
    <w:rsid w:val="0050737C"/>
    <w:rsid w:val="00510732"/>
    <w:rsid w:val="00510E08"/>
    <w:rsid w:val="0051121A"/>
    <w:rsid w:val="005115C8"/>
    <w:rsid w:val="0051160B"/>
    <w:rsid w:val="00511682"/>
    <w:rsid w:val="00511A52"/>
    <w:rsid w:val="00512714"/>
    <w:rsid w:val="00512BD5"/>
    <w:rsid w:val="005140F4"/>
    <w:rsid w:val="005141DC"/>
    <w:rsid w:val="0051425B"/>
    <w:rsid w:val="005155C7"/>
    <w:rsid w:val="00515934"/>
    <w:rsid w:val="00515B11"/>
    <w:rsid w:val="00516B20"/>
    <w:rsid w:val="00517F8B"/>
    <w:rsid w:val="00520BDD"/>
    <w:rsid w:val="005211AC"/>
    <w:rsid w:val="005213E8"/>
    <w:rsid w:val="005213FB"/>
    <w:rsid w:val="005227F9"/>
    <w:rsid w:val="0052313F"/>
    <w:rsid w:val="005233E4"/>
    <w:rsid w:val="00524494"/>
    <w:rsid w:val="005247B0"/>
    <w:rsid w:val="0052492F"/>
    <w:rsid w:val="00531672"/>
    <w:rsid w:val="00531A4C"/>
    <w:rsid w:val="00531C7E"/>
    <w:rsid w:val="0053370F"/>
    <w:rsid w:val="005339A8"/>
    <w:rsid w:val="00534F48"/>
    <w:rsid w:val="0053523D"/>
    <w:rsid w:val="005354F5"/>
    <w:rsid w:val="00535A47"/>
    <w:rsid w:val="00536C33"/>
    <w:rsid w:val="00537129"/>
    <w:rsid w:val="00537183"/>
    <w:rsid w:val="005377FA"/>
    <w:rsid w:val="00537EAA"/>
    <w:rsid w:val="005412A4"/>
    <w:rsid w:val="00541E2B"/>
    <w:rsid w:val="00542ECC"/>
    <w:rsid w:val="00543431"/>
    <w:rsid w:val="00543712"/>
    <w:rsid w:val="00543AFF"/>
    <w:rsid w:val="005442AD"/>
    <w:rsid w:val="005450F6"/>
    <w:rsid w:val="00545F82"/>
    <w:rsid w:val="00546A04"/>
    <w:rsid w:val="00546A4A"/>
    <w:rsid w:val="005475AB"/>
    <w:rsid w:val="005476EB"/>
    <w:rsid w:val="005478EE"/>
    <w:rsid w:val="0055056D"/>
    <w:rsid w:val="00550D85"/>
    <w:rsid w:val="005536A1"/>
    <w:rsid w:val="00553DA5"/>
    <w:rsid w:val="005546F4"/>
    <w:rsid w:val="00554836"/>
    <w:rsid w:val="00555104"/>
    <w:rsid w:val="00555159"/>
    <w:rsid w:val="00555BE5"/>
    <w:rsid w:val="00556CD8"/>
    <w:rsid w:val="00557764"/>
    <w:rsid w:val="00557D02"/>
    <w:rsid w:val="005609C7"/>
    <w:rsid w:val="00560B1C"/>
    <w:rsid w:val="00560F4A"/>
    <w:rsid w:val="005610F2"/>
    <w:rsid w:val="00563525"/>
    <w:rsid w:val="005635C9"/>
    <w:rsid w:val="00563869"/>
    <w:rsid w:val="00563A74"/>
    <w:rsid w:val="00563AAA"/>
    <w:rsid w:val="00564402"/>
    <w:rsid w:val="00564BBB"/>
    <w:rsid w:val="0056500D"/>
    <w:rsid w:val="005656E0"/>
    <w:rsid w:val="00565AF4"/>
    <w:rsid w:val="00566084"/>
    <w:rsid w:val="0056793A"/>
    <w:rsid w:val="0056798E"/>
    <w:rsid w:val="00571B48"/>
    <w:rsid w:val="00571CF7"/>
    <w:rsid w:val="0057348D"/>
    <w:rsid w:val="00574740"/>
    <w:rsid w:val="00574923"/>
    <w:rsid w:val="00574C08"/>
    <w:rsid w:val="00576209"/>
    <w:rsid w:val="0057628D"/>
    <w:rsid w:val="005763E3"/>
    <w:rsid w:val="0058083B"/>
    <w:rsid w:val="00580CFE"/>
    <w:rsid w:val="00580EA4"/>
    <w:rsid w:val="00581AF0"/>
    <w:rsid w:val="005820ED"/>
    <w:rsid w:val="0058388A"/>
    <w:rsid w:val="00584682"/>
    <w:rsid w:val="005850B0"/>
    <w:rsid w:val="00585947"/>
    <w:rsid w:val="00586642"/>
    <w:rsid w:val="005904D1"/>
    <w:rsid w:val="00591D19"/>
    <w:rsid w:val="00594319"/>
    <w:rsid w:val="00594670"/>
    <w:rsid w:val="00595E1A"/>
    <w:rsid w:val="005964F8"/>
    <w:rsid w:val="0059651F"/>
    <w:rsid w:val="0059657C"/>
    <w:rsid w:val="005A04A7"/>
    <w:rsid w:val="005A0561"/>
    <w:rsid w:val="005A16B7"/>
    <w:rsid w:val="005A28EF"/>
    <w:rsid w:val="005A2DB1"/>
    <w:rsid w:val="005A3512"/>
    <w:rsid w:val="005A3A6F"/>
    <w:rsid w:val="005A54EF"/>
    <w:rsid w:val="005A772F"/>
    <w:rsid w:val="005A7F87"/>
    <w:rsid w:val="005B0789"/>
    <w:rsid w:val="005B09EE"/>
    <w:rsid w:val="005B13ED"/>
    <w:rsid w:val="005B18D4"/>
    <w:rsid w:val="005B1E66"/>
    <w:rsid w:val="005B278C"/>
    <w:rsid w:val="005B3499"/>
    <w:rsid w:val="005B478C"/>
    <w:rsid w:val="005B6DB2"/>
    <w:rsid w:val="005C0151"/>
    <w:rsid w:val="005C018C"/>
    <w:rsid w:val="005C0362"/>
    <w:rsid w:val="005C0B6E"/>
    <w:rsid w:val="005C0C10"/>
    <w:rsid w:val="005C0F38"/>
    <w:rsid w:val="005C17B1"/>
    <w:rsid w:val="005C1DF1"/>
    <w:rsid w:val="005C261C"/>
    <w:rsid w:val="005C2DDE"/>
    <w:rsid w:val="005C3764"/>
    <w:rsid w:val="005C3B51"/>
    <w:rsid w:val="005C3DAB"/>
    <w:rsid w:val="005C4879"/>
    <w:rsid w:val="005C4A46"/>
    <w:rsid w:val="005C4B1C"/>
    <w:rsid w:val="005C4DB6"/>
    <w:rsid w:val="005C5D99"/>
    <w:rsid w:val="005C63D7"/>
    <w:rsid w:val="005C6C1E"/>
    <w:rsid w:val="005C6DF2"/>
    <w:rsid w:val="005C74A4"/>
    <w:rsid w:val="005C758E"/>
    <w:rsid w:val="005C7ECC"/>
    <w:rsid w:val="005C7F4F"/>
    <w:rsid w:val="005D029E"/>
    <w:rsid w:val="005D11B9"/>
    <w:rsid w:val="005D1338"/>
    <w:rsid w:val="005D2364"/>
    <w:rsid w:val="005D24AF"/>
    <w:rsid w:val="005D2636"/>
    <w:rsid w:val="005D2A71"/>
    <w:rsid w:val="005D3035"/>
    <w:rsid w:val="005D41D2"/>
    <w:rsid w:val="005D49E4"/>
    <w:rsid w:val="005D5696"/>
    <w:rsid w:val="005D63DD"/>
    <w:rsid w:val="005D7B6F"/>
    <w:rsid w:val="005E0711"/>
    <w:rsid w:val="005E0EE5"/>
    <w:rsid w:val="005E1404"/>
    <w:rsid w:val="005E1488"/>
    <w:rsid w:val="005E1C78"/>
    <w:rsid w:val="005E2732"/>
    <w:rsid w:val="005E36B4"/>
    <w:rsid w:val="005E3FEF"/>
    <w:rsid w:val="005E433A"/>
    <w:rsid w:val="005E4E84"/>
    <w:rsid w:val="005E548E"/>
    <w:rsid w:val="005E586A"/>
    <w:rsid w:val="005E5A61"/>
    <w:rsid w:val="005E69D6"/>
    <w:rsid w:val="005E6C3A"/>
    <w:rsid w:val="005E6E8E"/>
    <w:rsid w:val="005F0879"/>
    <w:rsid w:val="005F0A46"/>
    <w:rsid w:val="005F1399"/>
    <w:rsid w:val="005F1411"/>
    <w:rsid w:val="005F2178"/>
    <w:rsid w:val="005F2B5E"/>
    <w:rsid w:val="005F4776"/>
    <w:rsid w:val="005F495C"/>
    <w:rsid w:val="005F5263"/>
    <w:rsid w:val="005F5510"/>
    <w:rsid w:val="005F65E5"/>
    <w:rsid w:val="005F6608"/>
    <w:rsid w:val="005F6A9C"/>
    <w:rsid w:val="005F6E11"/>
    <w:rsid w:val="005F75CF"/>
    <w:rsid w:val="005F799D"/>
    <w:rsid w:val="00600856"/>
    <w:rsid w:val="00602084"/>
    <w:rsid w:val="00602B3D"/>
    <w:rsid w:val="00603546"/>
    <w:rsid w:val="00604A4F"/>
    <w:rsid w:val="00604BB6"/>
    <w:rsid w:val="006050EA"/>
    <w:rsid w:val="006103F9"/>
    <w:rsid w:val="00610BC3"/>
    <w:rsid w:val="00611229"/>
    <w:rsid w:val="00611CBA"/>
    <w:rsid w:val="00612081"/>
    <w:rsid w:val="00612307"/>
    <w:rsid w:val="0061250F"/>
    <w:rsid w:val="0061337F"/>
    <w:rsid w:val="0061370F"/>
    <w:rsid w:val="00613BD8"/>
    <w:rsid w:val="00613DF6"/>
    <w:rsid w:val="0061583C"/>
    <w:rsid w:val="00616EB7"/>
    <w:rsid w:val="0061791C"/>
    <w:rsid w:val="00617BBD"/>
    <w:rsid w:val="00617EA7"/>
    <w:rsid w:val="00620024"/>
    <w:rsid w:val="0062220E"/>
    <w:rsid w:val="00624A5C"/>
    <w:rsid w:val="00624D05"/>
    <w:rsid w:val="006264F8"/>
    <w:rsid w:val="00626E50"/>
    <w:rsid w:val="00627B3B"/>
    <w:rsid w:val="006317AA"/>
    <w:rsid w:val="006332F5"/>
    <w:rsid w:val="00633658"/>
    <w:rsid w:val="00633D36"/>
    <w:rsid w:val="00634392"/>
    <w:rsid w:val="006358BE"/>
    <w:rsid w:val="006359D0"/>
    <w:rsid w:val="00636B1E"/>
    <w:rsid w:val="00636CD8"/>
    <w:rsid w:val="0064059B"/>
    <w:rsid w:val="0064184D"/>
    <w:rsid w:val="00642345"/>
    <w:rsid w:val="00642570"/>
    <w:rsid w:val="0064272F"/>
    <w:rsid w:val="00645CAC"/>
    <w:rsid w:val="00645ECD"/>
    <w:rsid w:val="00646862"/>
    <w:rsid w:val="006474E1"/>
    <w:rsid w:val="00647645"/>
    <w:rsid w:val="006502B1"/>
    <w:rsid w:val="006519DF"/>
    <w:rsid w:val="00653B17"/>
    <w:rsid w:val="00655CB8"/>
    <w:rsid w:val="00655CC3"/>
    <w:rsid w:val="0065633C"/>
    <w:rsid w:val="006566DC"/>
    <w:rsid w:val="00657457"/>
    <w:rsid w:val="006607E8"/>
    <w:rsid w:val="00660D1A"/>
    <w:rsid w:val="00661B07"/>
    <w:rsid w:val="006620BE"/>
    <w:rsid w:val="0066215B"/>
    <w:rsid w:val="00662A52"/>
    <w:rsid w:val="00662D36"/>
    <w:rsid w:val="00663388"/>
    <w:rsid w:val="00663478"/>
    <w:rsid w:val="00663C18"/>
    <w:rsid w:val="00663F94"/>
    <w:rsid w:val="00664939"/>
    <w:rsid w:val="006653EE"/>
    <w:rsid w:val="0066568E"/>
    <w:rsid w:val="006661EE"/>
    <w:rsid w:val="0066759B"/>
    <w:rsid w:val="006675FF"/>
    <w:rsid w:val="00667BC8"/>
    <w:rsid w:val="00667DC3"/>
    <w:rsid w:val="00667E68"/>
    <w:rsid w:val="00670358"/>
    <w:rsid w:val="00670E35"/>
    <w:rsid w:val="00671177"/>
    <w:rsid w:val="006716CC"/>
    <w:rsid w:val="0067297E"/>
    <w:rsid w:val="00672B35"/>
    <w:rsid w:val="0067380B"/>
    <w:rsid w:val="00673C9B"/>
    <w:rsid w:val="00674C2F"/>
    <w:rsid w:val="00674E9D"/>
    <w:rsid w:val="00675298"/>
    <w:rsid w:val="0067581A"/>
    <w:rsid w:val="00675B49"/>
    <w:rsid w:val="00676ED0"/>
    <w:rsid w:val="00681B2E"/>
    <w:rsid w:val="00682A04"/>
    <w:rsid w:val="00682BF5"/>
    <w:rsid w:val="00682FD8"/>
    <w:rsid w:val="006837DA"/>
    <w:rsid w:val="00683828"/>
    <w:rsid w:val="00683930"/>
    <w:rsid w:val="00684583"/>
    <w:rsid w:val="00684592"/>
    <w:rsid w:val="006849DD"/>
    <w:rsid w:val="00685B56"/>
    <w:rsid w:val="006864D0"/>
    <w:rsid w:val="00686733"/>
    <w:rsid w:val="0068678A"/>
    <w:rsid w:val="006868EA"/>
    <w:rsid w:val="00687BB8"/>
    <w:rsid w:val="00687DD5"/>
    <w:rsid w:val="0069059F"/>
    <w:rsid w:val="00690626"/>
    <w:rsid w:val="006921FF"/>
    <w:rsid w:val="00692C56"/>
    <w:rsid w:val="00694236"/>
    <w:rsid w:val="00694B00"/>
    <w:rsid w:val="00694E6C"/>
    <w:rsid w:val="00694F4A"/>
    <w:rsid w:val="006960CC"/>
    <w:rsid w:val="0069626C"/>
    <w:rsid w:val="00697B79"/>
    <w:rsid w:val="00697DB9"/>
    <w:rsid w:val="006A1A46"/>
    <w:rsid w:val="006A1E22"/>
    <w:rsid w:val="006A233E"/>
    <w:rsid w:val="006A27B3"/>
    <w:rsid w:val="006A28CC"/>
    <w:rsid w:val="006A31DA"/>
    <w:rsid w:val="006A4553"/>
    <w:rsid w:val="006A4B1F"/>
    <w:rsid w:val="006A51A9"/>
    <w:rsid w:val="006A549A"/>
    <w:rsid w:val="006A587F"/>
    <w:rsid w:val="006A59A5"/>
    <w:rsid w:val="006A5E3A"/>
    <w:rsid w:val="006A6956"/>
    <w:rsid w:val="006A6C1A"/>
    <w:rsid w:val="006A6CCB"/>
    <w:rsid w:val="006A781F"/>
    <w:rsid w:val="006A7C45"/>
    <w:rsid w:val="006B050B"/>
    <w:rsid w:val="006B130D"/>
    <w:rsid w:val="006B21F5"/>
    <w:rsid w:val="006B2B5A"/>
    <w:rsid w:val="006B2DE9"/>
    <w:rsid w:val="006B2E71"/>
    <w:rsid w:val="006B3DBB"/>
    <w:rsid w:val="006B59B5"/>
    <w:rsid w:val="006B6334"/>
    <w:rsid w:val="006C1A54"/>
    <w:rsid w:val="006C2A54"/>
    <w:rsid w:val="006C2B2A"/>
    <w:rsid w:val="006C34E2"/>
    <w:rsid w:val="006C3520"/>
    <w:rsid w:val="006C44B3"/>
    <w:rsid w:val="006C44FF"/>
    <w:rsid w:val="006C49D4"/>
    <w:rsid w:val="006C4D1B"/>
    <w:rsid w:val="006C4EE7"/>
    <w:rsid w:val="006C540D"/>
    <w:rsid w:val="006C684A"/>
    <w:rsid w:val="006C69B8"/>
    <w:rsid w:val="006C7080"/>
    <w:rsid w:val="006C7571"/>
    <w:rsid w:val="006C7728"/>
    <w:rsid w:val="006C7B95"/>
    <w:rsid w:val="006D03A0"/>
    <w:rsid w:val="006D07A8"/>
    <w:rsid w:val="006D09DF"/>
    <w:rsid w:val="006D0CCA"/>
    <w:rsid w:val="006D1119"/>
    <w:rsid w:val="006D1824"/>
    <w:rsid w:val="006D2701"/>
    <w:rsid w:val="006D2AD6"/>
    <w:rsid w:val="006D2D14"/>
    <w:rsid w:val="006D33B7"/>
    <w:rsid w:val="006D437F"/>
    <w:rsid w:val="006D4BBD"/>
    <w:rsid w:val="006D519D"/>
    <w:rsid w:val="006D5B34"/>
    <w:rsid w:val="006D64EB"/>
    <w:rsid w:val="006D6544"/>
    <w:rsid w:val="006D74A2"/>
    <w:rsid w:val="006E079E"/>
    <w:rsid w:val="006E0E3C"/>
    <w:rsid w:val="006E1F1C"/>
    <w:rsid w:val="006E1F6D"/>
    <w:rsid w:val="006E2CC8"/>
    <w:rsid w:val="006E3078"/>
    <w:rsid w:val="006E3107"/>
    <w:rsid w:val="006E3172"/>
    <w:rsid w:val="006E31B5"/>
    <w:rsid w:val="006E3F11"/>
    <w:rsid w:val="006E461D"/>
    <w:rsid w:val="006E503B"/>
    <w:rsid w:val="006E584A"/>
    <w:rsid w:val="006E610D"/>
    <w:rsid w:val="006E70AB"/>
    <w:rsid w:val="006E7755"/>
    <w:rsid w:val="006E7DB0"/>
    <w:rsid w:val="006F08F3"/>
    <w:rsid w:val="006F1268"/>
    <w:rsid w:val="006F1889"/>
    <w:rsid w:val="006F1E2A"/>
    <w:rsid w:val="006F2212"/>
    <w:rsid w:val="006F27A8"/>
    <w:rsid w:val="006F2A58"/>
    <w:rsid w:val="006F397B"/>
    <w:rsid w:val="006F4224"/>
    <w:rsid w:val="006F4B21"/>
    <w:rsid w:val="006F4D63"/>
    <w:rsid w:val="006F59BE"/>
    <w:rsid w:val="006F5F01"/>
    <w:rsid w:val="006F6014"/>
    <w:rsid w:val="006F6D96"/>
    <w:rsid w:val="00700C29"/>
    <w:rsid w:val="0070170E"/>
    <w:rsid w:val="00701B3E"/>
    <w:rsid w:val="00702FA7"/>
    <w:rsid w:val="00703A53"/>
    <w:rsid w:val="00703ADA"/>
    <w:rsid w:val="00703CDB"/>
    <w:rsid w:val="007051BA"/>
    <w:rsid w:val="00705907"/>
    <w:rsid w:val="00705FF0"/>
    <w:rsid w:val="00706A14"/>
    <w:rsid w:val="00706D81"/>
    <w:rsid w:val="0070770D"/>
    <w:rsid w:val="00707E92"/>
    <w:rsid w:val="00710B7A"/>
    <w:rsid w:val="00710F92"/>
    <w:rsid w:val="0071173E"/>
    <w:rsid w:val="00711974"/>
    <w:rsid w:val="007124B3"/>
    <w:rsid w:val="00712930"/>
    <w:rsid w:val="00712EAE"/>
    <w:rsid w:val="00714A8A"/>
    <w:rsid w:val="00714DDD"/>
    <w:rsid w:val="0071570F"/>
    <w:rsid w:val="0071571D"/>
    <w:rsid w:val="00715F82"/>
    <w:rsid w:val="0071675C"/>
    <w:rsid w:val="00717A31"/>
    <w:rsid w:val="00720613"/>
    <w:rsid w:val="00720F3F"/>
    <w:rsid w:val="00721925"/>
    <w:rsid w:val="00721C82"/>
    <w:rsid w:val="00721D6E"/>
    <w:rsid w:val="0072279A"/>
    <w:rsid w:val="007228F1"/>
    <w:rsid w:val="00723823"/>
    <w:rsid w:val="00723A62"/>
    <w:rsid w:val="00723FC4"/>
    <w:rsid w:val="00724B2C"/>
    <w:rsid w:val="00724BE2"/>
    <w:rsid w:val="00725BF1"/>
    <w:rsid w:val="00726298"/>
    <w:rsid w:val="00726609"/>
    <w:rsid w:val="00726F8B"/>
    <w:rsid w:val="00727B92"/>
    <w:rsid w:val="00727DCC"/>
    <w:rsid w:val="007301E0"/>
    <w:rsid w:val="00730770"/>
    <w:rsid w:val="00730C80"/>
    <w:rsid w:val="00730CEE"/>
    <w:rsid w:val="00730F34"/>
    <w:rsid w:val="00731716"/>
    <w:rsid w:val="007319B2"/>
    <w:rsid w:val="00731EDE"/>
    <w:rsid w:val="007325B4"/>
    <w:rsid w:val="00732913"/>
    <w:rsid w:val="00733727"/>
    <w:rsid w:val="007339C0"/>
    <w:rsid w:val="007347AB"/>
    <w:rsid w:val="007350BF"/>
    <w:rsid w:val="00735BD3"/>
    <w:rsid w:val="00735E42"/>
    <w:rsid w:val="00736190"/>
    <w:rsid w:val="00736614"/>
    <w:rsid w:val="00740622"/>
    <w:rsid w:val="00741460"/>
    <w:rsid w:val="00741CFC"/>
    <w:rsid w:val="00742223"/>
    <w:rsid w:val="007422A6"/>
    <w:rsid w:val="00742566"/>
    <w:rsid w:val="00743614"/>
    <w:rsid w:val="00743828"/>
    <w:rsid w:val="00744BC7"/>
    <w:rsid w:val="00744D00"/>
    <w:rsid w:val="00744FD1"/>
    <w:rsid w:val="00746197"/>
    <w:rsid w:val="00746F3F"/>
    <w:rsid w:val="00746F9A"/>
    <w:rsid w:val="00752532"/>
    <w:rsid w:val="00752681"/>
    <w:rsid w:val="00752AB0"/>
    <w:rsid w:val="00752FD2"/>
    <w:rsid w:val="00753210"/>
    <w:rsid w:val="0075359E"/>
    <w:rsid w:val="00753781"/>
    <w:rsid w:val="00753B52"/>
    <w:rsid w:val="00753E2C"/>
    <w:rsid w:val="00754E01"/>
    <w:rsid w:val="00755B21"/>
    <w:rsid w:val="0075615B"/>
    <w:rsid w:val="007565E5"/>
    <w:rsid w:val="00756C29"/>
    <w:rsid w:val="00757044"/>
    <w:rsid w:val="00757A4A"/>
    <w:rsid w:val="007618DC"/>
    <w:rsid w:val="00761A81"/>
    <w:rsid w:val="007643FE"/>
    <w:rsid w:val="0076456F"/>
    <w:rsid w:val="007658D1"/>
    <w:rsid w:val="00765CB7"/>
    <w:rsid w:val="0076641F"/>
    <w:rsid w:val="00767562"/>
    <w:rsid w:val="0076762E"/>
    <w:rsid w:val="00767717"/>
    <w:rsid w:val="00767D28"/>
    <w:rsid w:val="007706BB"/>
    <w:rsid w:val="0077116D"/>
    <w:rsid w:val="007713F6"/>
    <w:rsid w:val="00773510"/>
    <w:rsid w:val="00773BC4"/>
    <w:rsid w:val="0077437E"/>
    <w:rsid w:val="00774478"/>
    <w:rsid w:val="00774948"/>
    <w:rsid w:val="007760F9"/>
    <w:rsid w:val="00777EB0"/>
    <w:rsid w:val="007805F5"/>
    <w:rsid w:val="007807B1"/>
    <w:rsid w:val="00780A6C"/>
    <w:rsid w:val="007811A9"/>
    <w:rsid w:val="007813CD"/>
    <w:rsid w:val="007816C3"/>
    <w:rsid w:val="00783B23"/>
    <w:rsid w:val="00784407"/>
    <w:rsid w:val="00784E49"/>
    <w:rsid w:val="00785EF7"/>
    <w:rsid w:val="00785F39"/>
    <w:rsid w:val="00786F72"/>
    <w:rsid w:val="0078751B"/>
    <w:rsid w:val="0078765D"/>
    <w:rsid w:val="007878A6"/>
    <w:rsid w:val="007906EF"/>
    <w:rsid w:val="00790E65"/>
    <w:rsid w:val="00791D38"/>
    <w:rsid w:val="00792439"/>
    <w:rsid w:val="00792895"/>
    <w:rsid w:val="00792BA9"/>
    <w:rsid w:val="007937B4"/>
    <w:rsid w:val="00794048"/>
    <w:rsid w:val="00796441"/>
    <w:rsid w:val="007966F2"/>
    <w:rsid w:val="007972BB"/>
    <w:rsid w:val="00797F35"/>
    <w:rsid w:val="007A0537"/>
    <w:rsid w:val="007A0630"/>
    <w:rsid w:val="007A1F37"/>
    <w:rsid w:val="007A3027"/>
    <w:rsid w:val="007A39C3"/>
    <w:rsid w:val="007A4179"/>
    <w:rsid w:val="007A4747"/>
    <w:rsid w:val="007A4B2E"/>
    <w:rsid w:val="007A4BD2"/>
    <w:rsid w:val="007A521C"/>
    <w:rsid w:val="007A539D"/>
    <w:rsid w:val="007A5A7F"/>
    <w:rsid w:val="007A5AC3"/>
    <w:rsid w:val="007A5C7C"/>
    <w:rsid w:val="007A7234"/>
    <w:rsid w:val="007A7AE5"/>
    <w:rsid w:val="007A7CE3"/>
    <w:rsid w:val="007B0060"/>
    <w:rsid w:val="007B0EB6"/>
    <w:rsid w:val="007B16F1"/>
    <w:rsid w:val="007B1A60"/>
    <w:rsid w:val="007B1D2C"/>
    <w:rsid w:val="007B2055"/>
    <w:rsid w:val="007B346D"/>
    <w:rsid w:val="007B48B6"/>
    <w:rsid w:val="007B49AF"/>
    <w:rsid w:val="007B7015"/>
    <w:rsid w:val="007B75C6"/>
    <w:rsid w:val="007B760C"/>
    <w:rsid w:val="007B7720"/>
    <w:rsid w:val="007C1477"/>
    <w:rsid w:val="007C3331"/>
    <w:rsid w:val="007C396D"/>
    <w:rsid w:val="007C509A"/>
    <w:rsid w:val="007C5D32"/>
    <w:rsid w:val="007C6DCF"/>
    <w:rsid w:val="007C7D54"/>
    <w:rsid w:val="007D1ADA"/>
    <w:rsid w:val="007D22CB"/>
    <w:rsid w:val="007D35D2"/>
    <w:rsid w:val="007D409B"/>
    <w:rsid w:val="007D533B"/>
    <w:rsid w:val="007D540B"/>
    <w:rsid w:val="007D5925"/>
    <w:rsid w:val="007D5D79"/>
    <w:rsid w:val="007D6EFA"/>
    <w:rsid w:val="007D7077"/>
    <w:rsid w:val="007D78BF"/>
    <w:rsid w:val="007D7C8A"/>
    <w:rsid w:val="007E01A0"/>
    <w:rsid w:val="007E076F"/>
    <w:rsid w:val="007E0826"/>
    <w:rsid w:val="007E1A3C"/>
    <w:rsid w:val="007E1B14"/>
    <w:rsid w:val="007E22E2"/>
    <w:rsid w:val="007E25D2"/>
    <w:rsid w:val="007E30A8"/>
    <w:rsid w:val="007E3813"/>
    <w:rsid w:val="007E6482"/>
    <w:rsid w:val="007E6934"/>
    <w:rsid w:val="007E7447"/>
    <w:rsid w:val="007E74C3"/>
    <w:rsid w:val="007E75DF"/>
    <w:rsid w:val="007F0CF4"/>
    <w:rsid w:val="007F1291"/>
    <w:rsid w:val="007F1BAE"/>
    <w:rsid w:val="007F303A"/>
    <w:rsid w:val="007F4CE8"/>
    <w:rsid w:val="007F518E"/>
    <w:rsid w:val="007F5300"/>
    <w:rsid w:val="007F55DF"/>
    <w:rsid w:val="007F5BBD"/>
    <w:rsid w:val="007F72E8"/>
    <w:rsid w:val="007F772B"/>
    <w:rsid w:val="00800AB6"/>
    <w:rsid w:val="0080319F"/>
    <w:rsid w:val="008041F9"/>
    <w:rsid w:val="00804E47"/>
    <w:rsid w:val="00805060"/>
    <w:rsid w:val="0080507F"/>
    <w:rsid w:val="00805AC0"/>
    <w:rsid w:val="008061DA"/>
    <w:rsid w:val="008078EA"/>
    <w:rsid w:val="008114BA"/>
    <w:rsid w:val="00811CBB"/>
    <w:rsid w:val="00812DB8"/>
    <w:rsid w:val="0081322F"/>
    <w:rsid w:val="00813265"/>
    <w:rsid w:val="008132BE"/>
    <w:rsid w:val="00814419"/>
    <w:rsid w:val="0081518A"/>
    <w:rsid w:val="0081526B"/>
    <w:rsid w:val="008168EA"/>
    <w:rsid w:val="0082031D"/>
    <w:rsid w:val="00820977"/>
    <w:rsid w:val="00821095"/>
    <w:rsid w:val="008211AD"/>
    <w:rsid w:val="00821295"/>
    <w:rsid w:val="008214CD"/>
    <w:rsid w:val="008220C4"/>
    <w:rsid w:val="008227C8"/>
    <w:rsid w:val="00822ECF"/>
    <w:rsid w:val="00822F78"/>
    <w:rsid w:val="00823AAB"/>
    <w:rsid w:val="00824A54"/>
    <w:rsid w:val="00824EDF"/>
    <w:rsid w:val="0082558C"/>
    <w:rsid w:val="0082642D"/>
    <w:rsid w:val="00827B67"/>
    <w:rsid w:val="00830BF3"/>
    <w:rsid w:val="00831050"/>
    <w:rsid w:val="00832072"/>
    <w:rsid w:val="00832905"/>
    <w:rsid w:val="00832FB1"/>
    <w:rsid w:val="00834584"/>
    <w:rsid w:val="00834C1E"/>
    <w:rsid w:val="00836CCC"/>
    <w:rsid w:val="0084047E"/>
    <w:rsid w:val="00840874"/>
    <w:rsid w:val="00840C3A"/>
    <w:rsid w:val="00842294"/>
    <w:rsid w:val="008422F0"/>
    <w:rsid w:val="00843989"/>
    <w:rsid w:val="00843C3F"/>
    <w:rsid w:val="00843C72"/>
    <w:rsid w:val="00844104"/>
    <w:rsid w:val="008441BC"/>
    <w:rsid w:val="00844FAD"/>
    <w:rsid w:val="00845550"/>
    <w:rsid w:val="0084569C"/>
    <w:rsid w:val="00845CD5"/>
    <w:rsid w:val="00846EB2"/>
    <w:rsid w:val="0084718B"/>
    <w:rsid w:val="0084763F"/>
    <w:rsid w:val="00847F7A"/>
    <w:rsid w:val="00850372"/>
    <w:rsid w:val="008508E8"/>
    <w:rsid w:val="00850BFF"/>
    <w:rsid w:val="00851565"/>
    <w:rsid w:val="00852150"/>
    <w:rsid w:val="008535FC"/>
    <w:rsid w:val="0085366A"/>
    <w:rsid w:val="00854089"/>
    <w:rsid w:val="00857263"/>
    <w:rsid w:val="0085750F"/>
    <w:rsid w:val="00857F7D"/>
    <w:rsid w:val="0086015E"/>
    <w:rsid w:val="008601C2"/>
    <w:rsid w:val="008604F7"/>
    <w:rsid w:val="00861C03"/>
    <w:rsid w:val="008622E1"/>
    <w:rsid w:val="008626CB"/>
    <w:rsid w:val="0086319C"/>
    <w:rsid w:val="00864609"/>
    <w:rsid w:val="00865A81"/>
    <w:rsid w:val="00866751"/>
    <w:rsid w:val="00867383"/>
    <w:rsid w:val="008673B7"/>
    <w:rsid w:val="00867CC1"/>
    <w:rsid w:val="00867CC7"/>
    <w:rsid w:val="0087096D"/>
    <w:rsid w:val="00870A0E"/>
    <w:rsid w:val="00872925"/>
    <w:rsid w:val="00873DB1"/>
    <w:rsid w:val="00874A43"/>
    <w:rsid w:val="0087607C"/>
    <w:rsid w:val="00876412"/>
    <w:rsid w:val="0087717C"/>
    <w:rsid w:val="00880744"/>
    <w:rsid w:val="0088157E"/>
    <w:rsid w:val="008819CB"/>
    <w:rsid w:val="00881EB4"/>
    <w:rsid w:val="00882ED8"/>
    <w:rsid w:val="00883C0A"/>
    <w:rsid w:val="00883DFB"/>
    <w:rsid w:val="00885439"/>
    <w:rsid w:val="0088609D"/>
    <w:rsid w:val="0088656F"/>
    <w:rsid w:val="0088768F"/>
    <w:rsid w:val="00887CE0"/>
    <w:rsid w:val="00890BE9"/>
    <w:rsid w:val="00891A8C"/>
    <w:rsid w:val="00893729"/>
    <w:rsid w:val="008940E3"/>
    <w:rsid w:val="0089454E"/>
    <w:rsid w:val="0089718C"/>
    <w:rsid w:val="00897848"/>
    <w:rsid w:val="00897E17"/>
    <w:rsid w:val="008A1240"/>
    <w:rsid w:val="008A1D9E"/>
    <w:rsid w:val="008A2482"/>
    <w:rsid w:val="008A3547"/>
    <w:rsid w:val="008A4131"/>
    <w:rsid w:val="008A48D8"/>
    <w:rsid w:val="008A4C0E"/>
    <w:rsid w:val="008A4E9A"/>
    <w:rsid w:val="008A4F4A"/>
    <w:rsid w:val="008A6FCC"/>
    <w:rsid w:val="008A792C"/>
    <w:rsid w:val="008B0A97"/>
    <w:rsid w:val="008B0F52"/>
    <w:rsid w:val="008B1307"/>
    <w:rsid w:val="008B27A3"/>
    <w:rsid w:val="008B3778"/>
    <w:rsid w:val="008B3DAF"/>
    <w:rsid w:val="008B5D0F"/>
    <w:rsid w:val="008B6523"/>
    <w:rsid w:val="008B6587"/>
    <w:rsid w:val="008B681E"/>
    <w:rsid w:val="008B712A"/>
    <w:rsid w:val="008B7A79"/>
    <w:rsid w:val="008C0397"/>
    <w:rsid w:val="008C06FD"/>
    <w:rsid w:val="008C0CEF"/>
    <w:rsid w:val="008C1F1E"/>
    <w:rsid w:val="008C41A6"/>
    <w:rsid w:val="008C4767"/>
    <w:rsid w:val="008C5E43"/>
    <w:rsid w:val="008C6802"/>
    <w:rsid w:val="008C7DD6"/>
    <w:rsid w:val="008D0CC4"/>
    <w:rsid w:val="008D0DA9"/>
    <w:rsid w:val="008D1EFE"/>
    <w:rsid w:val="008D2B3F"/>
    <w:rsid w:val="008D3EAD"/>
    <w:rsid w:val="008D4FEF"/>
    <w:rsid w:val="008D56E6"/>
    <w:rsid w:val="008D6211"/>
    <w:rsid w:val="008D6C8C"/>
    <w:rsid w:val="008D6EBD"/>
    <w:rsid w:val="008D7992"/>
    <w:rsid w:val="008D7AE1"/>
    <w:rsid w:val="008D7BBA"/>
    <w:rsid w:val="008E0001"/>
    <w:rsid w:val="008E1975"/>
    <w:rsid w:val="008E1E7F"/>
    <w:rsid w:val="008E1F35"/>
    <w:rsid w:val="008E6C7F"/>
    <w:rsid w:val="008E7200"/>
    <w:rsid w:val="008E7BC6"/>
    <w:rsid w:val="008F04C5"/>
    <w:rsid w:val="008F1355"/>
    <w:rsid w:val="008F16A5"/>
    <w:rsid w:val="008F231C"/>
    <w:rsid w:val="008F34CB"/>
    <w:rsid w:val="008F3C5B"/>
    <w:rsid w:val="008F3F86"/>
    <w:rsid w:val="008F49DC"/>
    <w:rsid w:val="008F7C41"/>
    <w:rsid w:val="00900154"/>
    <w:rsid w:val="00900DD5"/>
    <w:rsid w:val="0090325A"/>
    <w:rsid w:val="00903ECD"/>
    <w:rsid w:val="0090541E"/>
    <w:rsid w:val="009063B0"/>
    <w:rsid w:val="00907393"/>
    <w:rsid w:val="00910449"/>
    <w:rsid w:val="009117DF"/>
    <w:rsid w:val="00911C28"/>
    <w:rsid w:val="0091217E"/>
    <w:rsid w:val="00914EA1"/>
    <w:rsid w:val="00915606"/>
    <w:rsid w:val="00916612"/>
    <w:rsid w:val="0091696F"/>
    <w:rsid w:val="00916BD6"/>
    <w:rsid w:val="00916F52"/>
    <w:rsid w:val="00917822"/>
    <w:rsid w:val="00921969"/>
    <w:rsid w:val="00922277"/>
    <w:rsid w:val="0092241B"/>
    <w:rsid w:val="00922B07"/>
    <w:rsid w:val="00922E49"/>
    <w:rsid w:val="00923901"/>
    <w:rsid w:val="00925113"/>
    <w:rsid w:val="009251F9"/>
    <w:rsid w:val="00926D72"/>
    <w:rsid w:val="00927433"/>
    <w:rsid w:val="00927EEA"/>
    <w:rsid w:val="00930522"/>
    <w:rsid w:val="00930E01"/>
    <w:rsid w:val="009318D5"/>
    <w:rsid w:val="00932367"/>
    <w:rsid w:val="009327BC"/>
    <w:rsid w:val="00932ED2"/>
    <w:rsid w:val="0093387F"/>
    <w:rsid w:val="00933CC6"/>
    <w:rsid w:val="00933EE9"/>
    <w:rsid w:val="0093529A"/>
    <w:rsid w:val="00935D96"/>
    <w:rsid w:val="009364D0"/>
    <w:rsid w:val="00936D57"/>
    <w:rsid w:val="00936DD5"/>
    <w:rsid w:val="0093726C"/>
    <w:rsid w:val="009376A0"/>
    <w:rsid w:val="00937852"/>
    <w:rsid w:val="009401E6"/>
    <w:rsid w:val="0094052D"/>
    <w:rsid w:val="009410D7"/>
    <w:rsid w:val="00944BB2"/>
    <w:rsid w:val="00945D46"/>
    <w:rsid w:val="00946FFB"/>
    <w:rsid w:val="00947306"/>
    <w:rsid w:val="00947A89"/>
    <w:rsid w:val="00951929"/>
    <w:rsid w:val="00951C02"/>
    <w:rsid w:val="009526A8"/>
    <w:rsid w:val="009528B8"/>
    <w:rsid w:val="00952B81"/>
    <w:rsid w:val="00953493"/>
    <w:rsid w:val="0095364F"/>
    <w:rsid w:val="00954A01"/>
    <w:rsid w:val="00955552"/>
    <w:rsid w:val="00955A34"/>
    <w:rsid w:val="00956745"/>
    <w:rsid w:val="00956AD9"/>
    <w:rsid w:val="00956BED"/>
    <w:rsid w:val="0095771D"/>
    <w:rsid w:val="00957D04"/>
    <w:rsid w:val="00960BD0"/>
    <w:rsid w:val="0096166B"/>
    <w:rsid w:val="0096281B"/>
    <w:rsid w:val="00962B08"/>
    <w:rsid w:val="009641BB"/>
    <w:rsid w:val="0096543D"/>
    <w:rsid w:val="00966DD0"/>
    <w:rsid w:val="009707BB"/>
    <w:rsid w:val="00972A6F"/>
    <w:rsid w:val="00973A10"/>
    <w:rsid w:val="00974D23"/>
    <w:rsid w:val="009752A1"/>
    <w:rsid w:val="0097546C"/>
    <w:rsid w:val="00975DFD"/>
    <w:rsid w:val="00976963"/>
    <w:rsid w:val="0097749D"/>
    <w:rsid w:val="009775EE"/>
    <w:rsid w:val="009778AD"/>
    <w:rsid w:val="0097791A"/>
    <w:rsid w:val="00980832"/>
    <w:rsid w:val="00980986"/>
    <w:rsid w:val="009817F0"/>
    <w:rsid w:val="00981C5E"/>
    <w:rsid w:val="00982FB9"/>
    <w:rsid w:val="00983C67"/>
    <w:rsid w:val="00984A1F"/>
    <w:rsid w:val="009852AE"/>
    <w:rsid w:val="009854CE"/>
    <w:rsid w:val="0098552B"/>
    <w:rsid w:val="0098638B"/>
    <w:rsid w:val="00986C1B"/>
    <w:rsid w:val="00986F6A"/>
    <w:rsid w:val="009904F6"/>
    <w:rsid w:val="00990D85"/>
    <w:rsid w:val="00991A9E"/>
    <w:rsid w:val="009924D3"/>
    <w:rsid w:val="00992AC3"/>
    <w:rsid w:val="00993014"/>
    <w:rsid w:val="009930F1"/>
    <w:rsid w:val="009935D3"/>
    <w:rsid w:val="00993F98"/>
    <w:rsid w:val="009950F1"/>
    <w:rsid w:val="009951EE"/>
    <w:rsid w:val="00995B40"/>
    <w:rsid w:val="009968CD"/>
    <w:rsid w:val="009972EE"/>
    <w:rsid w:val="00997346"/>
    <w:rsid w:val="0099773B"/>
    <w:rsid w:val="009A1520"/>
    <w:rsid w:val="009A1E5E"/>
    <w:rsid w:val="009A286E"/>
    <w:rsid w:val="009A2D0B"/>
    <w:rsid w:val="009A3393"/>
    <w:rsid w:val="009A381A"/>
    <w:rsid w:val="009A3954"/>
    <w:rsid w:val="009A400D"/>
    <w:rsid w:val="009A4512"/>
    <w:rsid w:val="009A4FD4"/>
    <w:rsid w:val="009A51EA"/>
    <w:rsid w:val="009A7D31"/>
    <w:rsid w:val="009B16A6"/>
    <w:rsid w:val="009B1780"/>
    <w:rsid w:val="009B2DE3"/>
    <w:rsid w:val="009B3331"/>
    <w:rsid w:val="009B3438"/>
    <w:rsid w:val="009B3571"/>
    <w:rsid w:val="009B3582"/>
    <w:rsid w:val="009B5041"/>
    <w:rsid w:val="009B60D7"/>
    <w:rsid w:val="009B6C0E"/>
    <w:rsid w:val="009B72C2"/>
    <w:rsid w:val="009C0A38"/>
    <w:rsid w:val="009C0F5F"/>
    <w:rsid w:val="009C12A3"/>
    <w:rsid w:val="009C1C41"/>
    <w:rsid w:val="009C2953"/>
    <w:rsid w:val="009C42DD"/>
    <w:rsid w:val="009C4ACE"/>
    <w:rsid w:val="009C5D85"/>
    <w:rsid w:val="009C662B"/>
    <w:rsid w:val="009C6891"/>
    <w:rsid w:val="009C6F62"/>
    <w:rsid w:val="009D0217"/>
    <w:rsid w:val="009D151E"/>
    <w:rsid w:val="009D1CB4"/>
    <w:rsid w:val="009D2DA5"/>
    <w:rsid w:val="009D2F20"/>
    <w:rsid w:val="009D32E6"/>
    <w:rsid w:val="009D32EB"/>
    <w:rsid w:val="009D3A10"/>
    <w:rsid w:val="009D5C93"/>
    <w:rsid w:val="009D6C98"/>
    <w:rsid w:val="009D7EDA"/>
    <w:rsid w:val="009E1BD6"/>
    <w:rsid w:val="009E22D8"/>
    <w:rsid w:val="009E2C74"/>
    <w:rsid w:val="009E3354"/>
    <w:rsid w:val="009E4E82"/>
    <w:rsid w:val="009E5B7F"/>
    <w:rsid w:val="009E7675"/>
    <w:rsid w:val="009F081F"/>
    <w:rsid w:val="009F1341"/>
    <w:rsid w:val="009F1B10"/>
    <w:rsid w:val="009F2287"/>
    <w:rsid w:val="009F22DA"/>
    <w:rsid w:val="009F232B"/>
    <w:rsid w:val="009F67F1"/>
    <w:rsid w:val="009F75C4"/>
    <w:rsid w:val="00A0026B"/>
    <w:rsid w:val="00A007FE"/>
    <w:rsid w:val="00A00934"/>
    <w:rsid w:val="00A0127B"/>
    <w:rsid w:val="00A0195B"/>
    <w:rsid w:val="00A01B3D"/>
    <w:rsid w:val="00A01F11"/>
    <w:rsid w:val="00A02D91"/>
    <w:rsid w:val="00A02E56"/>
    <w:rsid w:val="00A0429B"/>
    <w:rsid w:val="00A048D2"/>
    <w:rsid w:val="00A04EAF"/>
    <w:rsid w:val="00A05498"/>
    <w:rsid w:val="00A05A1E"/>
    <w:rsid w:val="00A05DFF"/>
    <w:rsid w:val="00A07FC6"/>
    <w:rsid w:val="00A10123"/>
    <w:rsid w:val="00A1026E"/>
    <w:rsid w:val="00A1035A"/>
    <w:rsid w:val="00A10A15"/>
    <w:rsid w:val="00A10D40"/>
    <w:rsid w:val="00A110B6"/>
    <w:rsid w:val="00A11AA9"/>
    <w:rsid w:val="00A13B31"/>
    <w:rsid w:val="00A13C89"/>
    <w:rsid w:val="00A13DCA"/>
    <w:rsid w:val="00A147C0"/>
    <w:rsid w:val="00A147D4"/>
    <w:rsid w:val="00A14CAB"/>
    <w:rsid w:val="00A15C42"/>
    <w:rsid w:val="00A162D2"/>
    <w:rsid w:val="00A17307"/>
    <w:rsid w:val="00A17F27"/>
    <w:rsid w:val="00A20002"/>
    <w:rsid w:val="00A21889"/>
    <w:rsid w:val="00A218FA"/>
    <w:rsid w:val="00A2199B"/>
    <w:rsid w:val="00A22159"/>
    <w:rsid w:val="00A248B9"/>
    <w:rsid w:val="00A24A6B"/>
    <w:rsid w:val="00A26077"/>
    <w:rsid w:val="00A262E2"/>
    <w:rsid w:val="00A264BA"/>
    <w:rsid w:val="00A26849"/>
    <w:rsid w:val="00A26D8A"/>
    <w:rsid w:val="00A2776F"/>
    <w:rsid w:val="00A30D71"/>
    <w:rsid w:val="00A32F58"/>
    <w:rsid w:val="00A330FE"/>
    <w:rsid w:val="00A331C2"/>
    <w:rsid w:val="00A337DE"/>
    <w:rsid w:val="00A33882"/>
    <w:rsid w:val="00A33EF6"/>
    <w:rsid w:val="00A353F3"/>
    <w:rsid w:val="00A358FD"/>
    <w:rsid w:val="00A35AC8"/>
    <w:rsid w:val="00A35CEE"/>
    <w:rsid w:val="00A3605B"/>
    <w:rsid w:val="00A36357"/>
    <w:rsid w:val="00A36B2D"/>
    <w:rsid w:val="00A37143"/>
    <w:rsid w:val="00A37A9F"/>
    <w:rsid w:val="00A37B3F"/>
    <w:rsid w:val="00A37DE3"/>
    <w:rsid w:val="00A40036"/>
    <w:rsid w:val="00A4091D"/>
    <w:rsid w:val="00A411C5"/>
    <w:rsid w:val="00A4170B"/>
    <w:rsid w:val="00A41C9B"/>
    <w:rsid w:val="00A42B04"/>
    <w:rsid w:val="00A42C1C"/>
    <w:rsid w:val="00A4464B"/>
    <w:rsid w:val="00A446F1"/>
    <w:rsid w:val="00A45A22"/>
    <w:rsid w:val="00A4672C"/>
    <w:rsid w:val="00A46F7E"/>
    <w:rsid w:val="00A47631"/>
    <w:rsid w:val="00A52863"/>
    <w:rsid w:val="00A5434F"/>
    <w:rsid w:val="00A54EE6"/>
    <w:rsid w:val="00A55DFB"/>
    <w:rsid w:val="00A56AB1"/>
    <w:rsid w:val="00A60B86"/>
    <w:rsid w:val="00A610C2"/>
    <w:rsid w:val="00A617EB"/>
    <w:rsid w:val="00A61A0E"/>
    <w:rsid w:val="00A62290"/>
    <w:rsid w:val="00A623D1"/>
    <w:rsid w:val="00A62CB7"/>
    <w:rsid w:val="00A6300E"/>
    <w:rsid w:val="00A63A5D"/>
    <w:rsid w:val="00A63C27"/>
    <w:rsid w:val="00A63E2E"/>
    <w:rsid w:val="00A63E48"/>
    <w:rsid w:val="00A651DB"/>
    <w:rsid w:val="00A65FDD"/>
    <w:rsid w:val="00A668F5"/>
    <w:rsid w:val="00A72886"/>
    <w:rsid w:val="00A73D98"/>
    <w:rsid w:val="00A7449F"/>
    <w:rsid w:val="00A74B30"/>
    <w:rsid w:val="00A757C5"/>
    <w:rsid w:val="00A75D34"/>
    <w:rsid w:val="00A767F9"/>
    <w:rsid w:val="00A77282"/>
    <w:rsid w:val="00A80545"/>
    <w:rsid w:val="00A811BE"/>
    <w:rsid w:val="00A81278"/>
    <w:rsid w:val="00A81A40"/>
    <w:rsid w:val="00A82290"/>
    <w:rsid w:val="00A82F83"/>
    <w:rsid w:val="00A832B3"/>
    <w:rsid w:val="00A83542"/>
    <w:rsid w:val="00A84756"/>
    <w:rsid w:val="00A8488B"/>
    <w:rsid w:val="00A85092"/>
    <w:rsid w:val="00A852C0"/>
    <w:rsid w:val="00A85994"/>
    <w:rsid w:val="00A8674E"/>
    <w:rsid w:val="00A87137"/>
    <w:rsid w:val="00A87B08"/>
    <w:rsid w:val="00A90C87"/>
    <w:rsid w:val="00A9100C"/>
    <w:rsid w:val="00A924BE"/>
    <w:rsid w:val="00A924C1"/>
    <w:rsid w:val="00A925A7"/>
    <w:rsid w:val="00A933A1"/>
    <w:rsid w:val="00A93D52"/>
    <w:rsid w:val="00A94635"/>
    <w:rsid w:val="00A9576C"/>
    <w:rsid w:val="00A95943"/>
    <w:rsid w:val="00A95FA7"/>
    <w:rsid w:val="00A96916"/>
    <w:rsid w:val="00A96B67"/>
    <w:rsid w:val="00A9740F"/>
    <w:rsid w:val="00A97576"/>
    <w:rsid w:val="00AA06DD"/>
    <w:rsid w:val="00AA0968"/>
    <w:rsid w:val="00AA0EE9"/>
    <w:rsid w:val="00AA1DC2"/>
    <w:rsid w:val="00AA24DA"/>
    <w:rsid w:val="00AA2E25"/>
    <w:rsid w:val="00AA3F80"/>
    <w:rsid w:val="00AA55D4"/>
    <w:rsid w:val="00AA6BE0"/>
    <w:rsid w:val="00AA6FB3"/>
    <w:rsid w:val="00AA73A9"/>
    <w:rsid w:val="00AB04C0"/>
    <w:rsid w:val="00AB0FD0"/>
    <w:rsid w:val="00AB22D7"/>
    <w:rsid w:val="00AB290F"/>
    <w:rsid w:val="00AB2F25"/>
    <w:rsid w:val="00AB364E"/>
    <w:rsid w:val="00AB381E"/>
    <w:rsid w:val="00AB453B"/>
    <w:rsid w:val="00AB496A"/>
    <w:rsid w:val="00AB4B1D"/>
    <w:rsid w:val="00AB4C55"/>
    <w:rsid w:val="00AB4D59"/>
    <w:rsid w:val="00AB6387"/>
    <w:rsid w:val="00AB66A7"/>
    <w:rsid w:val="00AB6826"/>
    <w:rsid w:val="00AB77E6"/>
    <w:rsid w:val="00AC0A26"/>
    <w:rsid w:val="00AC1444"/>
    <w:rsid w:val="00AC15B6"/>
    <w:rsid w:val="00AC1A67"/>
    <w:rsid w:val="00AC3780"/>
    <w:rsid w:val="00AC37AE"/>
    <w:rsid w:val="00AC6D0E"/>
    <w:rsid w:val="00AC6E9B"/>
    <w:rsid w:val="00AC6F83"/>
    <w:rsid w:val="00AC71B8"/>
    <w:rsid w:val="00AC7468"/>
    <w:rsid w:val="00AC76A8"/>
    <w:rsid w:val="00AD090A"/>
    <w:rsid w:val="00AD1ED9"/>
    <w:rsid w:val="00AD2410"/>
    <w:rsid w:val="00AD2F00"/>
    <w:rsid w:val="00AD4685"/>
    <w:rsid w:val="00AD4B80"/>
    <w:rsid w:val="00AD55B0"/>
    <w:rsid w:val="00AD5B93"/>
    <w:rsid w:val="00AD5C34"/>
    <w:rsid w:val="00AD5D23"/>
    <w:rsid w:val="00AD5E4A"/>
    <w:rsid w:val="00AD5E6A"/>
    <w:rsid w:val="00AD712F"/>
    <w:rsid w:val="00AD7395"/>
    <w:rsid w:val="00AD7999"/>
    <w:rsid w:val="00AD7FC8"/>
    <w:rsid w:val="00AE0180"/>
    <w:rsid w:val="00AE0249"/>
    <w:rsid w:val="00AE0A2C"/>
    <w:rsid w:val="00AE2219"/>
    <w:rsid w:val="00AE2719"/>
    <w:rsid w:val="00AE29A5"/>
    <w:rsid w:val="00AE2BF1"/>
    <w:rsid w:val="00AE3942"/>
    <w:rsid w:val="00AE428D"/>
    <w:rsid w:val="00AE4887"/>
    <w:rsid w:val="00AE58D6"/>
    <w:rsid w:val="00AE5A7D"/>
    <w:rsid w:val="00AE69AA"/>
    <w:rsid w:val="00AE69D1"/>
    <w:rsid w:val="00AE6F2F"/>
    <w:rsid w:val="00AF0E1A"/>
    <w:rsid w:val="00AF1546"/>
    <w:rsid w:val="00AF2854"/>
    <w:rsid w:val="00AF2970"/>
    <w:rsid w:val="00AF3D2D"/>
    <w:rsid w:val="00AF3DFC"/>
    <w:rsid w:val="00AF492D"/>
    <w:rsid w:val="00AF503B"/>
    <w:rsid w:val="00AF5325"/>
    <w:rsid w:val="00AF6548"/>
    <w:rsid w:val="00AF6A37"/>
    <w:rsid w:val="00AF6BBB"/>
    <w:rsid w:val="00AF6D3A"/>
    <w:rsid w:val="00AF6E97"/>
    <w:rsid w:val="00AF75AA"/>
    <w:rsid w:val="00AF7741"/>
    <w:rsid w:val="00B001A6"/>
    <w:rsid w:val="00B00411"/>
    <w:rsid w:val="00B007C7"/>
    <w:rsid w:val="00B016DD"/>
    <w:rsid w:val="00B01AF0"/>
    <w:rsid w:val="00B02248"/>
    <w:rsid w:val="00B02EC0"/>
    <w:rsid w:val="00B02F0A"/>
    <w:rsid w:val="00B0306A"/>
    <w:rsid w:val="00B03226"/>
    <w:rsid w:val="00B0348E"/>
    <w:rsid w:val="00B0380F"/>
    <w:rsid w:val="00B03F97"/>
    <w:rsid w:val="00B04060"/>
    <w:rsid w:val="00B04470"/>
    <w:rsid w:val="00B049DA"/>
    <w:rsid w:val="00B0521D"/>
    <w:rsid w:val="00B06A65"/>
    <w:rsid w:val="00B06F22"/>
    <w:rsid w:val="00B06F74"/>
    <w:rsid w:val="00B071F8"/>
    <w:rsid w:val="00B07311"/>
    <w:rsid w:val="00B07603"/>
    <w:rsid w:val="00B10165"/>
    <w:rsid w:val="00B10E67"/>
    <w:rsid w:val="00B11057"/>
    <w:rsid w:val="00B1263B"/>
    <w:rsid w:val="00B12E59"/>
    <w:rsid w:val="00B13DDE"/>
    <w:rsid w:val="00B14147"/>
    <w:rsid w:val="00B146EA"/>
    <w:rsid w:val="00B1508A"/>
    <w:rsid w:val="00B154E5"/>
    <w:rsid w:val="00B159A9"/>
    <w:rsid w:val="00B17338"/>
    <w:rsid w:val="00B1760F"/>
    <w:rsid w:val="00B20222"/>
    <w:rsid w:val="00B20D1E"/>
    <w:rsid w:val="00B210B3"/>
    <w:rsid w:val="00B22B78"/>
    <w:rsid w:val="00B23D00"/>
    <w:rsid w:val="00B252FF"/>
    <w:rsid w:val="00B25AB7"/>
    <w:rsid w:val="00B2787A"/>
    <w:rsid w:val="00B32BAA"/>
    <w:rsid w:val="00B3344B"/>
    <w:rsid w:val="00B336A6"/>
    <w:rsid w:val="00B34FA1"/>
    <w:rsid w:val="00B3584E"/>
    <w:rsid w:val="00B35B43"/>
    <w:rsid w:val="00B367E5"/>
    <w:rsid w:val="00B369C5"/>
    <w:rsid w:val="00B36BA3"/>
    <w:rsid w:val="00B40023"/>
    <w:rsid w:val="00B42C33"/>
    <w:rsid w:val="00B43695"/>
    <w:rsid w:val="00B458CB"/>
    <w:rsid w:val="00B46796"/>
    <w:rsid w:val="00B46CB4"/>
    <w:rsid w:val="00B46E84"/>
    <w:rsid w:val="00B473B7"/>
    <w:rsid w:val="00B47BA1"/>
    <w:rsid w:val="00B51858"/>
    <w:rsid w:val="00B52DEC"/>
    <w:rsid w:val="00B530BF"/>
    <w:rsid w:val="00B554C4"/>
    <w:rsid w:val="00B55F25"/>
    <w:rsid w:val="00B57BCF"/>
    <w:rsid w:val="00B57C56"/>
    <w:rsid w:val="00B609C0"/>
    <w:rsid w:val="00B61BB6"/>
    <w:rsid w:val="00B620E2"/>
    <w:rsid w:val="00B620EC"/>
    <w:rsid w:val="00B627B5"/>
    <w:rsid w:val="00B62CE5"/>
    <w:rsid w:val="00B64E7A"/>
    <w:rsid w:val="00B657E0"/>
    <w:rsid w:val="00B65F3A"/>
    <w:rsid w:val="00B664A0"/>
    <w:rsid w:val="00B66A88"/>
    <w:rsid w:val="00B672EC"/>
    <w:rsid w:val="00B67D11"/>
    <w:rsid w:val="00B67DBA"/>
    <w:rsid w:val="00B67E26"/>
    <w:rsid w:val="00B70AD5"/>
    <w:rsid w:val="00B70E12"/>
    <w:rsid w:val="00B70E2C"/>
    <w:rsid w:val="00B71217"/>
    <w:rsid w:val="00B72019"/>
    <w:rsid w:val="00B73EAA"/>
    <w:rsid w:val="00B74511"/>
    <w:rsid w:val="00B74D17"/>
    <w:rsid w:val="00B74EB6"/>
    <w:rsid w:val="00B75F87"/>
    <w:rsid w:val="00B761DB"/>
    <w:rsid w:val="00B76423"/>
    <w:rsid w:val="00B766CB"/>
    <w:rsid w:val="00B808E9"/>
    <w:rsid w:val="00B80A50"/>
    <w:rsid w:val="00B81F3C"/>
    <w:rsid w:val="00B82076"/>
    <w:rsid w:val="00B82A6F"/>
    <w:rsid w:val="00B83072"/>
    <w:rsid w:val="00B84394"/>
    <w:rsid w:val="00B85054"/>
    <w:rsid w:val="00B85444"/>
    <w:rsid w:val="00B86094"/>
    <w:rsid w:val="00B87234"/>
    <w:rsid w:val="00B92064"/>
    <w:rsid w:val="00B93013"/>
    <w:rsid w:val="00B93D73"/>
    <w:rsid w:val="00B9494E"/>
    <w:rsid w:val="00B95237"/>
    <w:rsid w:val="00B9525B"/>
    <w:rsid w:val="00B9557C"/>
    <w:rsid w:val="00B9564D"/>
    <w:rsid w:val="00B9644A"/>
    <w:rsid w:val="00B96547"/>
    <w:rsid w:val="00B969DE"/>
    <w:rsid w:val="00B96AEC"/>
    <w:rsid w:val="00B96FF5"/>
    <w:rsid w:val="00B97145"/>
    <w:rsid w:val="00B9756C"/>
    <w:rsid w:val="00BA0434"/>
    <w:rsid w:val="00BA1215"/>
    <w:rsid w:val="00BA1375"/>
    <w:rsid w:val="00BA1790"/>
    <w:rsid w:val="00BA23EF"/>
    <w:rsid w:val="00BA50F0"/>
    <w:rsid w:val="00BA51F1"/>
    <w:rsid w:val="00BA774C"/>
    <w:rsid w:val="00BA7BCD"/>
    <w:rsid w:val="00BB0A9A"/>
    <w:rsid w:val="00BB0BA7"/>
    <w:rsid w:val="00BB1A76"/>
    <w:rsid w:val="00BB27E6"/>
    <w:rsid w:val="00BB3C28"/>
    <w:rsid w:val="00BB409F"/>
    <w:rsid w:val="00BB5200"/>
    <w:rsid w:val="00BB6064"/>
    <w:rsid w:val="00BB63C9"/>
    <w:rsid w:val="00BC0A08"/>
    <w:rsid w:val="00BC0B1C"/>
    <w:rsid w:val="00BC0C94"/>
    <w:rsid w:val="00BC0D4C"/>
    <w:rsid w:val="00BC11F1"/>
    <w:rsid w:val="00BC1926"/>
    <w:rsid w:val="00BC1EC7"/>
    <w:rsid w:val="00BC2273"/>
    <w:rsid w:val="00BC231A"/>
    <w:rsid w:val="00BC23FC"/>
    <w:rsid w:val="00BC2F6A"/>
    <w:rsid w:val="00BC37DA"/>
    <w:rsid w:val="00BC4435"/>
    <w:rsid w:val="00BC4C54"/>
    <w:rsid w:val="00BC4CA8"/>
    <w:rsid w:val="00BC4E57"/>
    <w:rsid w:val="00BC524A"/>
    <w:rsid w:val="00BC5B92"/>
    <w:rsid w:val="00BC5CF8"/>
    <w:rsid w:val="00BC66B7"/>
    <w:rsid w:val="00BC6A85"/>
    <w:rsid w:val="00BC737C"/>
    <w:rsid w:val="00BC7EEB"/>
    <w:rsid w:val="00BD039C"/>
    <w:rsid w:val="00BD0861"/>
    <w:rsid w:val="00BD13A3"/>
    <w:rsid w:val="00BD166D"/>
    <w:rsid w:val="00BD2630"/>
    <w:rsid w:val="00BD322D"/>
    <w:rsid w:val="00BD3AFC"/>
    <w:rsid w:val="00BD404F"/>
    <w:rsid w:val="00BD414F"/>
    <w:rsid w:val="00BD46DB"/>
    <w:rsid w:val="00BD4EC2"/>
    <w:rsid w:val="00BD4FA9"/>
    <w:rsid w:val="00BD56C2"/>
    <w:rsid w:val="00BD5A06"/>
    <w:rsid w:val="00BD751F"/>
    <w:rsid w:val="00BD76F6"/>
    <w:rsid w:val="00BE19DD"/>
    <w:rsid w:val="00BE280C"/>
    <w:rsid w:val="00BE28FB"/>
    <w:rsid w:val="00BE305E"/>
    <w:rsid w:val="00BE36A2"/>
    <w:rsid w:val="00BE36DA"/>
    <w:rsid w:val="00BE407D"/>
    <w:rsid w:val="00BE5852"/>
    <w:rsid w:val="00BE5B4A"/>
    <w:rsid w:val="00BE5F45"/>
    <w:rsid w:val="00BF0FB3"/>
    <w:rsid w:val="00BF148D"/>
    <w:rsid w:val="00BF1893"/>
    <w:rsid w:val="00BF3DE8"/>
    <w:rsid w:val="00BF47BA"/>
    <w:rsid w:val="00BF5CB5"/>
    <w:rsid w:val="00BF6F75"/>
    <w:rsid w:val="00BF7F28"/>
    <w:rsid w:val="00C00390"/>
    <w:rsid w:val="00C0213A"/>
    <w:rsid w:val="00C023B5"/>
    <w:rsid w:val="00C0310C"/>
    <w:rsid w:val="00C0376C"/>
    <w:rsid w:val="00C03A05"/>
    <w:rsid w:val="00C04044"/>
    <w:rsid w:val="00C06274"/>
    <w:rsid w:val="00C06A70"/>
    <w:rsid w:val="00C06B49"/>
    <w:rsid w:val="00C077C5"/>
    <w:rsid w:val="00C07925"/>
    <w:rsid w:val="00C07AB4"/>
    <w:rsid w:val="00C1001B"/>
    <w:rsid w:val="00C10177"/>
    <w:rsid w:val="00C12E0D"/>
    <w:rsid w:val="00C1493E"/>
    <w:rsid w:val="00C15C2A"/>
    <w:rsid w:val="00C161CB"/>
    <w:rsid w:val="00C17ED5"/>
    <w:rsid w:val="00C20147"/>
    <w:rsid w:val="00C20559"/>
    <w:rsid w:val="00C2110B"/>
    <w:rsid w:val="00C21201"/>
    <w:rsid w:val="00C213F0"/>
    <w:rsid w:val="00C217BA"/>
    <w:rsid w:val="00C218A2"/>
    <w:rsid w:val="00C23665"/>
    <w:rsid w:val="00C23C51"/>
    <w:rsid w:val="00C25481"/>
    <w:rsid w:val="00C25515"/>
    <w:rsid w:val="00C25FD4"/>
    <w:rsid w:val="00C268B6"/>
    <w:rsid w:val="00C268E0"/>
    <w:rsid w:val="00C27103"/>
    <w:rsid w:val="00C275D4"/>
    <w:rsid w:val="00C276A5"/>
    <w:rsid w:val="00C30D31"/>
    <w:rsid w:val="00C3181D"/>
    <w:rsid w:val="00C31C96"/>
    <w:rsid w:val="00C32418"/>
    <w:rsid w:val="00C36C76"/>
    <w:rsid w:val="00C36D5B"/>
    <w:rsid w:val="00C36F8E"/>
    <w:rsid w:val="00C37952"/>
    <w:rsid w:val="00C40508"/>
    <w:rsid w:val="00C40DF9"/>
    <w:rsid w:val="00C417E8"/>
    <w:rsid w:val="00C43221"/>
    <w:rsid w:val="00C44BD8"/>
    <w:rsid w:val="00C44F59"/>
    <w:rsid w:val="00C45014"/>
    <w:rsid w:val="00C4705E"/>
    <w:rsid w:val="00C5033D"/>
    <w:rsid w:val="00C510F7"/>
    <w:rsid w:val="00C51443"/>
    <w:rsid w:val="00C51D92"/>
    <w:rsid w:val="00C54207"/>
    <w:rsid w:val="00C54BC0"/>
    <w:rsid w:val="00C55863"/>
    <w:rsid w:val="00C5645E"/>
    <w:rsid w:val="00C57CF4"/>
    <w:rsid w:val="00C611CF"/>
    <w:rsid w:val="00C61ADE"/>
    <w:rsid w:val="00C635AF"/>
    <w:rsid w:val="00C63637"/>
    <w:rsid w:val="00C6449B"/>
    <w:rsid w:val="00C65177"/>
    <w:rsid w:val="00C651BB"/>
    <w:rsid w:val="00C65AEF"/>
    <w:rsid w:val="00C65F0B"/>
    <w:rsid w:val="00C668AF"/>
    <w:rsid w:val="00C66917"/>
    <w:rsid w:val="00C66CFE"/>
    <w:rsid w:val="00C66DE6"/>
    <w:rsid w:val="00C674E5"/>
    <w:rsid w:val="00C67CF5"/>
    <w:rsid w:val="00C70034"/>
    <w:rsid w:val="00C70269"/>
    <w:rsid w:val="00C70687"/>
    <w:rsid w:val="00C71049"/>
    <w:rsid w:val="00C72076"/>
    <w:rsid w:val="00C722B4"/>
    <w:rsid w:val="00C725F5"/>
    <w:rsid w:val="00C726F8"/>
    <w:rsid w:val="00C72B45"/>
    <w:rsid w:val="00C72CCD"/>
    <w:rsid w:val="00C72EDE"/>
    <w:rsid w:val="00C74A01"/>
    <w:rsid w:val="00C75090"/>
    <w:rsid w:val="00C756C0"/>
    <w:rsid w:val="00C76019"/>
    <w:rsid w:val="00C76BBE"/>
    <w:rsid w:val="00C7759A"/>
    <w:rsid w:val="00C77724"/>
    <w:rsid w:val="00C81569"/>
    <w:rsid w:val="00C81AA6"/>
    <w:rsid w:val="00C81DEF"/>
    <w:rsid w:val="00C81FA6"/>
    <w:rsid w:val="00C820D7"/>
    <w:rsid w:val="00C821E1"/>
    <w:rsid w:val="00C823E0"/>
    <w:rsid w:val="00C82F2E"/>
    <w:rsid w:val="00C834E6"/>
    <w:rsid w:val="00C87924"/>
    <w:rsid w:val="00C90382"/>
    <w:rsid w:val="00C90B11"/>
    <w:rsid w:val="00C90D00"/>
    <w:rsid w:val="00C91D4F"/>
    <w:rsid w:val="00C92F4E"/>
    <w:rsid w:val="00C9300D"/>
    <w:rsid w:val="00C94BF0"/>
    <w:rsid w:val="00C94E54"/>
    <w:rsid w:val="00C96043"/>
    <w:rsid w:val="00C97649"/>
    <w:rsid w:val="00C97945"/>
    <w:rsid w:val="00CA0385"/>
    <w:rsid w:val="00CA093A"/>
    <w:rsid w:val="00CA28EC"/>
    <w:rsid w:val="00CA304A"/>
    <w:rsid w:val="00CA410D"/>
    <w:rsid w:val="00CA47AF"/>
    <w:rsid w:val="00CA554C"/>
    <w:rsid w:val="00CA5583"/>
    <w:rsid w:val="00CA5882"/>
    <w:rsid w:val="00CA6102"/>
    <w:rsid w:val="00CA67B0"/>
    <w:rsid w:val="00CA7123"/>
    <w:rsid w:val="00CA7997"/>
    <w:rsid w:val="00CA7B9C"/>
    <w:rsid w:val="00CB0A60"/>
    <w:rsid w:val="00CB117A"/>
    <w:rsid w:val="00CB1BB8"/>
    <w:rsid w:val="00CB20BA"/>
    <w:rsid w:val="00CB2B86"/>
    <w:rsid w:val="00CB2E85"/>
    <w:rsid w:val="00CB32EE"/>
    <w:rsid w:val="00CB3E78"/>
    <w:rsid w:val="00CB4D11"/>
    <w:rsid w:val="00CB5151"/>
    <w:rsid w:val="00CB5903"/>
    <w:rsid w:val="00CC0367"/>
    <w:rsid w:val="00CC179D"/>
    <w:rsid w:val="00CC230A"/>
    <w:rsid w:val="00CC24FE"/>
    <w:rsid w:val="00CC28A2"/>
    <w:rsid w:val="00CC3F68"/>
    <w:rsid w:val="00CC419D"/>
    <w:rsid w:val="00CC41E2"/>
    <w:rsid w:val="00CC4DD4"/>
    <w:rsid w:val="00CC5768"/>
    <w:rsid w:val="00CC6362"/>
    <w:rsid w:val="00CC69E2"/>
    <w:rsid w:val="00CC6FB4"/>
    <w:rsid w:val="00CC7153"/>
    <w:rsid w:val="00CD1542"/>
    <w:rsid w:val="00CD2097"/>
    <w:rsid w:val="00CD34D6"/>
    <w:rsid w:val="00CD47E0"/>
    <w:rsid w:val="00CD4FE8"/>
    <w:rsid w:val="00CD506D"/>
    <w:rsid w:val="00CD58CA"/>
    <w:rsid w:val="00CD6A47"/>
    <w:rsid w:val="00CD6DDA"/>
    <w:rsid w:val="00CD7B1C"/>
    <w:rsid w:val="00CD7C47"/>
    <w:rsid w:val="00CE083E"/>
    <w:rsid w:val="00CE10A0"/>
    <w:rsid w:val="00CE1438"/>
    <w:rsid w:val="00CE3B31"/>
    <w:rsid w:val="00CE3CBB"/>
    <w:rsid w:val="00CE3E00"/>
    <w:rsid w:val="00CE4335"/>
    <w:rsid w:val="00CE5B16"/>
    <w:rsid w:val="00CE66BF"/>
    <w:rsid w:val="00CE6E36"/>
    <w:rsid w:val="00CE7CF2"/>
    <w:rsid w:val="00CF0F82"/>
    <w:rsid w:val="00CF1464"/>
    <w:rsid w:val="00CF268B"/>
    <w:rsid w:val="00CF2873"/>
    <w:rsid w:val="00CF2BCC"/>
    <w:rsid w:val="00CF35A2"/>
    <w:rsid w:val="00CF3883"/>
    <w:rsid w:val="00CF3B3D"/>
    <w:rsid w:val="00CF4022"/>
    <w:rsid w:val="00CF4174"/>
    <w:rsid w:val="00CF48E4"/>
    <w:rsid w:val="00CF6218"/>
    <w:rsid w:val="00CF697F"/>
    <w:rsid w:val="00CF77D8"/>
    <w:rsid w:val="00CF7AB2"/>
    <w:rsid w:val="00D00174"/>
    <w:rsid w:val="00D00DD6"/>
    <w:rsid w:val="00D00F1B"/>
    <w:rsid w:val="00D01696"/>
    <w:rsid w:val="00D01E00"/>
    <w:rsid w:val="00D020AA"/>
    <w:rsid w:val="00D02C61"/>
    <w:rsid w:val="00D040CC"/>
    <w:rsid w:val="00D051F2"/>
    <w:rsid w:val="00D056FE"/>
    <w:rsid w:val="00D05790"/>
    <w:rsid w:val="00D07A21"/>
    <w:rsid w:val="00D07B3D"/>
    <w:rsid w:val="00D101C0"/>
    <w:rsid w:val="00D10500"/>
    <w:rsid w:val="00D10AAE"/>
    <w:rsid w:val="00D10AE4"/>
    <w:rsid w:val="00D10C05"/>
    <w:rsid w:val="00D11055"/>
    <w:rsid w:val="00D1135E"/>
    <w:rsid w:val="00D11407"/>
    <w:rsid w:val="00D11DA0"/>
    <w:rsid w:val="00D11E11"/>
    <w:rsid w:val="00D124C2"/>
    <w:rsid w:val="00D12A4A"/>
    <w:rsid w:val="00D12AE7"/>
    <w:rsid w:val="00D12E76"/>
    <w:rsid w:val="00D13624"/>
    <w:rsid w:val="00D149BE"/>
    <w:rsid w:val="00D15135"/>
    <w:rsid w:val="00D151D3"/>
    <w:rsid w:val="00D15628"/>
    <w:rsid w:val="00D15738"/>
    <w:rsid w:val="00D17344"/>
    <w:rsid w:val="00D17669"/>
    <w:rsid w:val="00D17E20"/>
    <w:rsid w:val="00D17FFA"/>
    <w:rsid w:val="00D2096C"/>
    <w:rsid w:val="00D2115C"/>
    <w:rsid w:val="00D21DF0"/>
    <w:rsid w:val="00D22407"/>
    <w:rsid w:val="00D26F46"/>
    <w:rsid w:val="00D27698"/>
    <w:rsid w:val="00D27E20"/>
    <w:rsid w:val="00D320C5"/>
    <w:rsid w:val="00D32C63"/>
    <w:rsid w:val="00D32FAB"/>
    <w:rsid w:val="00D33123"/>
    <w:rsid w:val="00D334B8"/>
    <w:rsid w:val="00D344A8"/>
    <w:rsid w:val="00D34FDD"/>
    <w:rsid w:val="00D35206"/>
    <w:rsid w:val="00D35A0B"/>
    <w:rsid w:val="00D36058"/>
    <w:rsid w:val="00D3701E"/>
    <w:rsid w:val="00D370C7"/>
    <w:rsid w:val="00D40100"/>
    <w:rsid w:val="00D40591"/>
    <w:rsid w:val="00D41B37"/>
    <w:rsid w:val="00D43234"/>
    <w:rsid w:val="00D436C3"/>
    <w:rsid w:val="00D439A6"/>
    <w:rsid w:val="00D43EB5"/>
    <w:rsid w:val="00D457D6"/>
    <w:rsid w:val="00D458C1"/>
    <w:rsid w:val="00D462BE"/>
    <w:rsid w:val="00D4646B"/>
    <w:rsid w:val="00D467B8"/>
    <w:rsid w:val="00D46BB8"/>
    <w:rsid w:val="00D46BF8"/>
    <w:rsid w:val="00D508E1"/>
    <w:rsid w:val="00D51952"/>
    <w:rsid w:val="00D51D0E"/>
    <w:rsid w:val="00D5266C"/>
    <w:rsid w:val="00D52B4F"/>
    <w:rsid w:val="00D52E67"/>
    <w:rsid w:val="00D53C15"/>
    <w:rsid w:val="00D53D7A"/>
    <w:rsid w:val="00D54226"/>
    <w:rsid w:val="00D544DC"/>
    <w:rsid w:val="00D55322"/>
    <w:rsid w:val="00D55678"/>
    <w:rsid w:val="00D55CF7"/>
    <w:rsid w:val="00D56198"/>
    <w:rsid w:val="00D56698"/>
    <w:rsid w:val="00D57905"/>
    <w:rsid w:val="00D57FC4"/>
    <w:rsid w:val="00D60019"/>
    <w:rsid w:val="00D60835"/>
    <w:rsid w:val="00D635F8"/>
    <w:rsid w:val="00D64549"/>
    <w:rsid w:val="00D65D7E"/>
    <w:rsid w:val="00D65FE1"/>
    <w:rsid w:val="00D664E9"/>
    <w:rsid w:val="00D66DA3"/>
    <w:rsid w:val="00D71921"/>
    <w:rsid w:val="00D72120"/>
    <w:rsid w:val="00D72184"/>
    <w:rsid w:val="00D72B67"/>
    <w:rsid w:val="00D72CA2"/>
    <w:rsid w:val="00D73976"/>
    <w:rsid w:val="00D73FB8"/>
    <w:rsid w:val="00D74E40"/>
    <w:rsid w:val="00D75711"/>
    <w:rsid w:val="00D76064"/>
    <w:rsid w:val="00D76720"/>
    <w:rsid w:val="00D76DCE"/>
    <w:rsid w:val="00D771F8"/>
    <w:rsid w:val="00D775ED"/>
    <w:rsid w:val="00D77654"/>
    <w:rsid w:val="00D77B3E"/>
    <w:rsid w:val="00D77F47"/>
    <w:rsid w:val="00D80E3F"/>
    <w:rsid w:val="00D821E0"/>
    <w:rsid w:val="00D82493"/>
    <w:rsid w:val="00D82A3C"/>
    <w:rsid w:val="00D82D1A"/>
    <w:rsid w:val="00D82D22"/>
    <w:rsid w:val="00D83866"/>
    <w:rsid w:val="00D83B9B"/>
    <w:rsid w:val="00D83BD6"/>
    <w:rsid w:val="00D83C9C"/>
    <w:rsid w:val="00D84227"/>
    <w:rsid w:val="00D84395"/>
    <w:rsid w:val="00D8495D"/>
    <w:rsid w:val="00D85023"/>
    <w:rsid w:val="00D85868"/>
    <w:rsid w:val="00D85AB1"/>
    <w:rsid w:val="00D85E25"/>
    <w:rsid w:val="00D87361"/>
    <w:rsid w:val="00D87E81"/>
    <w:rsid w:val="00D9025F"/>
    <w:rsid w:val="00D9048E"/>
    <w:rsid w:val="00D92B46"/>
    <w:rsid w:val="00D93012"/>
    <w:rsid w:val="00D9311F"/>
    <w:rsid w:val="00D9545A"/>
    <w:rsid w:val="00D95755"/>
    <w:rsid w:val="00D95B9C"/>
    <w:rsid w:val="00D9631D"/>
    <w:rsid w:val="00D96AA2"/>
    <w:rsid w:val="00D972D9"/>
    <w:rsid w:val="00D9746F"/>
    <w:rsid w:val="00D9778A"/>
    <w:rsid w:val="00D97B74"/>
    <w:rsid w:val="00D97D0E"/>
    <w:rsid w:val="00DA07A4"/>
    <w:rsid w:val="00DA0CF5"/>
    <w:rsid w:val="00DA0F9B"/>
    <w:rsid w:val="00DA1408"/>
    <w:rsid w:val="00DA1CE1"/>
    <w:rsid w:val="00DA1E31"/>
    <w:rsid w:val="00DA1F47"/>
    <w:rsid w:val="00DA2CB5"/>
    <w:rsid w:val="00DA30A8"/>
    <w:rsid w:val="00DA3E39"/>
    <w:rsid w:val="00DA4027"/>
    <w:rsid w:val="00DA4801"/>
    <w:rsid w:val="00DA4ABB"/>
    <w:rsid w:val="00DA5A3D"/>
    <w:rsid w:val="00DA6201"/>
    <w:rsid w:val="00DB000E"/>
    <w:rsid w:val="00DB16EB"/>
    <w:rsid w:val="00DB1BB9"/>
    <w:rsid w:val="00DB1E1B"/>
    <w:rsid w:val="00DB231B"/>
    <w:rsid w:val="00DB255B"/>
    <w:rsid w:val="00DB3936"/>
    <w:rsid w:val="00DB40FD"/>
    <w:rsid w:val="00DB4A90"/>
    <w:rsid w:val="00DB4D09"/>
    <w:rsid w:val="00DB55BD"/>
    <w:rsid w:val="00DB63FD"/>
    <w:rsid w:val="00DB702A"/>
    <w:rsid w:val="00DB72CE"/>
    <w:rsid w:val="00DB7360"/>
    <w:rsid w:val="00DB7C4D"/>
    <w:rsid w:val="00DC0EBF"/>
    <w:rsid w:val="00DC209A"/>
    <w:rsid w:val="00DC2AFC"/>
    <w:rsid w:val="00DC3888"/>
    <w:rsid w:val="00DC425B"/>
    <w:rsid w:val="00DC4DC5"/>
    <w:rsid w:val="00DC581F"/>
    <w:rsid w:val="00DC6166"/>
    <w:rsid w:val="00DC625D"/>
    <w:rsid w:val="00DC655F"/>
    <w:rsid w:val="00DC66CC"/>
    <w:rsid w:val="00DC6901"/>
    <w:rsid w:val="00DC7364"/>
    <w:rsid w:val="00DC739B"/>
    <w:rsid w:val="00DC7459"/>
    <w:rsid w:val="00DD081B"/>
    <w:rsid w:val="00DD0883"/>
    <w:rsid w:val="00DD15A3"/>
    <w:rsid w:val="00DD1EB6"/>
    <w:rsid w:val="00DD34DB"/>
    <w:rsid w:val="00DD3622"/>
    <w:rsid w:val="00DD3D63"/>
    <w:rsid w:val="00DD3EFF"/>
    <w:rsid w:val="00DD4174"/>
    <w:rsid w:val="00DD4592"/>
    <w:rsid w:val="00DD4D15"/>
    <w:rsid w:val="00DD4D70"/>
    <w:rsid w:val="00DD5A17"/>
    <w:rsid w:val="00DD5E4B"/>
    <w:rsid w:val="00DD7780"/>
    <w:rsid w:val="00DD78F5"/>
    <w:rsid w:val="00DE0AD2"/>
    <w:rsid w:val="00DE0F72"/>
    <w:rsid w:val="00DE1189"/>
    <w:rsid w:val="00DE2251"/>
    <w:rsid w:val="00DE2743"/>
    <w:rsid w:val="00DE2867"/>
    <w:rsid w:val="00DE2A61"/>
    <w:rsid w:val="00DE3A3D"/>
    <w:rsid w:val="00DE3DD0"/>
    <w:rsid w:val="00DE3ED3"/>
    <w:rsid w:val="00DE4AF9"/>
    <w:rsid w:val="00DE5D0A"/>
    <w:rsid w:val="00DE68AC"/>
    <w:rsid w:val="00DE6A61"/>
    <w:rsid w:val="00DE71FA"/>
    <w:rsid w:val="00DE76FE"/>
    <w:rsid w:val="00DF05DE"/>
    <w:rsid w:val="00DF1F49"/>
    <w:rsid w:val="00DF2E2F"/>
    <w:rsid w:val="00DF3F6A"/>
    <w:rsid w:val="00DF73CC"/>
    <w:rsid w:val="00E00021"/>
    <w:rsid w:val="00E002AB"/>
    <w:rsid w:val="00E00704"/>
    <w:rsid w:val="00E00A7E"/>
    <w:rsid w:val="00E00BF7"/>
    <w:rsid w:val="00E046B4"/>
    <w:rsid w:val="00E0497F"/>
    <w:rsid w:val="00E05325"/>
    <w:rsid w:val="00E0676E"/>
    <w:rsid w:val="00E06E81"/>
    <w:rsid w:val="00E0733F"/>
    <w:rsid w:val="00E119C1"/>
    <w:rsid w:val="00E12798"/>
    <w:rsid w:val="00E135E9"/>
    <w:rsid w:val="00E14206"/>
    <w:rsid w:val="00E14278"/>
    <w:rsid w:val="00E15006"/>
    <w:rsid w:val="00E1569A"/>
    <w:rsid w:val="00E15E08"/>
    <w:rsid w:val="00E16052"/>
    <w:rsid w:val="00E177D1"/>
    <w:rsid w:val="00E17DB0"/>
    <w:rsid w:val="00E21547"/>
    <w:rsid w:val="00E217FA"/>
    <w:rsid w:val="00E21F24"/>
    <w:rsid w:val="00E22283"/>
    <w:rsid w:val="00E224FB"/>
    <w:rsid w:val="00E236A2"/>
    <w:rsid w:val="00E237E7"/>
    <w:rsid w:val="00E23C01"/>
    <w:rsid w:val="00E23F6E"/>
    <w:rsid w:val="00E246D9"/>
    <w:rsid w:val="00E24CD0"/>
    <w:rsid w:val="00E2509B"/>
    <w:rsid w:val="00E25933"/>
    <w:rsid w:val="00E25A5B"/>
    <w:rsid w:val="00E25F4F"/>
    <w:rsid w:val="00E26664"/>
    <w:rsid w:val="00E26AC8"/>
    <w:rsid w:val="00E27544"/>
    <w:rsid w:val="00E275DB"/>
    <w:rsid w:val="00E3068F"/>
    <w:rsid w:val="00E3073B"/>
    <w:rsid w:val="00E30E1C"/>
    <w:rsid w:val="00E328DA"/>
    <w:rsid w:val="00E33200"/>
    <w:rsid w:val="00E33A8D"/>
    <w:rsid w:val="00E34476"/>
    <w:rsid w:val="00E35597"/>
    <w:rsid w:val="00E36DE1"/>
    <w:rsid w:val="00E36EC7"/>
    <w:rsid w:val="00E37861"/>
    <w:rsid w:val="00E403B0"/>
    <w:rsid w:val="00E4205F"/>
    <w:rsid w:val="00E42158"/>
    <w:rsid w:val="00E42BF5"/>
    <w:rsid w:val="00E43BA5"/>
    <w:rsid w:val="00E43C84"/>
    <w:rsid w:val="00E449E7"/>
    <w:rsid w:val="00E4649A"/>
    <w:rsid w:val="00E46EB8"/>
    <w:rsid w:val="00E46FDF"/>
    <w:rsid w:val="00E504A9"/>
    <w:rsid w:val="00E512D1"/>
    <w:rsid w:val="00E5151D"/>
    <w:rsid w:val="00E51A74"/>
    <w:rsid w:val="00E51EC1"/>
    <w:rsid w:val="00E51FFB"/>
    <w:rsid w:val="00E532E2"/>
    <w:rsid w:val="00E539E8"/>
    <w:rsid w:val="00E53FCB"/>
    <w:rsid w:val="00E54052"/>
    <w:rsid w:val="00E5578A"/>
    <w:rsid w:val="00E5582A"/>
    <w:rsid w:val="00E56120"/>
    <w:rsid w:val="00E56274"/>
    <w:rsid w:val="00E565F3"/>
    <w:rsid w:val="00E60548"/>
    <w:rsid w:val="00E60DC8"/>
    <w:rsid w:val="00E62457"/>
    <w:rsid w:val="00E62613"/>
    <w:rsid w:val="00E626A8"/>
    <w:rsid w:val="00E62C11"/>
    <w:rsid w:val="00E641BF"/>
    <w:rsid w:val="00E64EDC"/>
    <w:rsid w:val="00E65224"/>
    <w:rsid w:val="00E653A0"/>
    <w:rsid w:val="00E663E0"/>
    <w:rsid w:val="00E66848"/>
    <w:rsid w:val="00E66DD9"/>
    <w:rsid w:val="00E66E82"/>
    <w:rsid w:val="00E672D0"/>
    <w:rsid w:val="00E67B3A"/>
    <w:rsid w:val="00E67F5C"/>
    <w:rsid w:val="00E7036A"/>
    <w:rsid w:val="00E705C6"/>
    <w:rsid w:val="00E70AE4"/>
    <w:rsid w:val="00E70F45"/>
    <w:rsid w:val="00E7119F"/>
    <w:rsid w:val="00E715D1"/>
    <w:rsid w:val="00E717C8"/>
    <w:rsid w:val="00E73DBF"/>
    <w:rsid w:val="00E74032"/>
    <w:rsid w:val="00E7456E"/>
    <w:rsid w:val="00E75E2B"/>
    <w:rsid w:val="00E75EB0"/>
    <w:rsid w:val="00E76526"/>
    <w:rsid w:val="00E7659D"/>
    <w:rsid w:val="00E769E5"/>
    <w:rsid w:val="00E76DBF"/>
    <w:rsid w:val="00E774A1"/>
    <w:rsid w:val="00E77C67"/>
    <w:rsid w:val="00E8120C"/>
    <w:rsid w:val="00E81871"/>
    <w:rsid w:val="00E82F70"/>
    <w:rsid w:val="00E83D78"/>
    <w:rsid w:val="00E85C43"/>
    <w:rsid w:val="00E86722"/>
    <w:rsid w:val="00E86EE0"/>
    <w:rsid w:val="00E878AD"/>
    <w:rsid w:val="00E87DD3"/>
    <w:rsid w:val="00E87FDC"/>
    <w:rsid w:val="00E9198C"/>
    <w:rsid w:val="00E928D4"/>
    <w:rsid w:val="00E92DE4"/>
    <w:rsid w:val="00E93347"/>
    <w:rsid w:val="00E9345A"/>
    <w:rsid w:val="00E93B27"/>
    <w:rsid w:val="00E93FB2"/>
    <w:rsid w:val="00E95E04"/>
    <w:rsid w:val="00E97851"/>
    <w:rsid w:val="00E9796E"/>
    <w:rsid w:val="00EA0229"/>
    <w:rsid w:val="00EA125A"/>
    <w:rsid w:val="00EA1799"/>
    <w:rsid w:val="00EA1881"/>
    <w:rsid w:val="00EA22F6"/>
    <w:rsid w:val="00EA29A1"/>
    <w:rsid w:val="00EA3B2A"/>
    <w:rsid w:val="00EA421D"/>
    <w:rsid w:val="00EA512A"/>
    <w:rsid w:val="00EA6E8B"/>
    <w:rsid w:val="00EA7046"/>
    <w:rsid w:val="00EA7171"/>
    <w:rsid w:val="00EA7DBE"/>
    <w:rsid w:val="00EA7FE4"/>
    <w:rsid w:val="00EB0819"/>
    <w:rsid w:val="00EB1A60"/>
    <w:rsid w:val="00EB34D1"/>
    <w:rsid w:val="00EB35AD"/>
    <w:rsid w:val="00EB3D4A"/>
    <w:rsid w:val="00EB4148"/>
    <w:rsid w:val="00EB452B"/>
    <w:rsid w:val="00EB599C"/>
    <w:rsid w:val="00EB634C"/>
    <w:rsid w:val="00EB66E9"/>
    <w:rsid w:val="00EB670E"/>
    <w:rsid w:val="00EB6DF1"/>
    <w:rsid w:val="00EB6E89"/>
    <w:rsid w:val="00EC0C55"/>
    <w:rsid w:val="00EC15D7"/>
    <w:rsid w:val="00EC2755"/>
    <w:rsid w:val="00EC2C17"/>
    <w:rsid w:val="00EC2C65"/>
    <w:rsid w:val="00EC3B04"/>
    <w:rsid w:val="00EC495A"/>
    <w:rsid w:val="00EC4C14"/>
    <w:rsid w:val="00EC6E7B"/>
    <w:rsid w:val="00EC6FE9"/>
    <w:rsid w:val="00EC7459"/>
    <w:rsid w:val="00ED0288"/>
    <w:rsid w:val="00ED0B76"/>
    <w:rsid w:val="00ED130C"/>
    <w:rsid w:val="00ED152E"/>
    <w:rsid w:val="00ED15D8"/>
    <w:rsid w:val="00ED1842"/>
    <w:rsid w:val="00ED27CF"/>
    <w:rsid w:val="00ED3DC6"/>
    <w:rsid w:val="00ED49C8"/>
    <w:rsid w:val="00ED5973"/>
    <w:rsid w:val="00ED61AE"/>
    <w:rsid w:val="00ED6E0F"/>
    <w:rsid w:val="00ED780D"/>
    <w:rsid w:val="00EE0986"/>
    <w:rsid w:val="00EE1E90"/>
    <w:rsid w:val="00EE1EAD"/>
    <w:rsid w:val="00EE2903"/>
    <w:rsid w:val="00EE2A4F"/>
    <w:rsid w:val="00EE3121"/>
    <w:rsid w:val="00EE3FBE"/>
    <w:rsid w:val="00EE60C3"/>
    <w:rsid w:val="00EE6240"/>
    <w:rsid w:val="00EE7536"/>
    <w:rsid w:val="00EE7CB0"/>
    <w:rsid w:val="00EF098A"/>
    <w:rsid w:val="00EF0B9C"/>
    <w:rsid w:val="00EF247D"/>
    <w:rsid w:val="00EF2FB6"/>
    <w:rsid w:val="00EF4113"/>
    <w:rsid w:val="00EF4159"/>
    <w:rsid w:val="00EF4503"/>
    <w:rsid w:val="00EF456B"/>
    <w:rsid w:val="00EF4FF7"/>
    <w:rsid w:val="00EF541A"/>
    <w:rsid w:val="00EF5B55"/>
    <w:rsid w:val="00EF631A"/>
    <w:rsid w:val="00EF705D"/>
    <w:rsid w:val="00EF7126"/>
    <w:rsid w:val="00F00202"/>
    <w:rsid w:val="00F01255"/>
    <w:rsid w:val="00F01A7A"/>
    <w:rsid w:val="00F033B0"/>
    <w:rsid w:val="00F0391F"/>
    <w:rsid w:val="00F03C01"/>
    <w:rsid w:val="00F04210"/>
    <w:rsid w:val="00F04642"/>
    <w:rsid w:val="00F04DEB"/>
    <w:rsid w:val="00F0561F"/>
    <w:rsid w:val="00F0702B"/>
    <w:rsid w:val="00F072F4"/>
    <w:rsid w:val="00F07670"/>
    <w:rsid w:val="00F076A7"/>
    <w:rsid w:val="00F0786E"/>
    <w:rsid w:val="00F07D02"/>
    <w:rsid w:val="00F136A5"/>
    <w:rsid w:val="00F14B5D"/>
    <w:rsid w:val="00F15AE5"/>
    <w:rsid w:val="00F174CE"/>
    <w:rsid w:val="00F177E2"/>
    <w:rsid w:val="00F20575"/>
    <w:rsid w:val="00F210AD"/>
    <w:rsid w:val="00F21750"/>
    <w:rsid w:val="00F219D2"/>
    <w:rsid w:val="00F21BA7"/>
    <w:rsid w:val="00F21F0C"/>
    <w:rsid w:val="00F2235C"/>
    <w:rsid w:val="00F23619"/>
    <w:rsid w:val="00F23B5C"/>
    <w:rsid w:val="00F23D5B"/>
    <w:rsid w:val="00F24B9D"/>
    <w:rsid w:val="00F25171"/>
    <w:rsid w:val="00F2543D"/>
    <w:rsid w:val="00F272E3"/>
    <w:rsid w:val="00F274E7"/>
    <w:rsid w:val="00F27567"/>
    <w:rsid w:val="00F279CA"/>
    <w:rsid w:val="00F30474"/>
    <w:rsid w:val="00F30BCB"/>
    <w:rsid w:val="00F3179C"/>
    <w:rsid w:val="00F31BA4"/>
    <w:rsid w:val="00F3212A"/>
    <w:rsid w:val="00F3222A"/>
    <w:rsid w:val="00F3229F"/>
    <w:rsid w:val="00F32E16"/>
    <w:rsid w:val="00F333C3"/>
    <w:rsid w:val="00F33669"/>
    <w:rsid w:val="00F33888"/>
    <w:rsid w:val="00F342BE"/>
    <w:rsid w:val="00F34807"/>
    <w:rsid w:val="00F349DB"/>
    <w:rsid w:val="00F356BA"/>
    <w:rsid w:val="00F36577"/>
    <w:rsid w:val="00F37585"/>
    <w:rsid w:val="00F37862"/>
    <w:rsid w:val="00F4060C"/>
    <w:rsid w:val="00F4088E"/>
    <w:rsid w:val="00F40953"/>
    <w:rsid w:val="00F411AD"/>
    <w:rsid w:val="00F41345"/>
    <w:rsid w:val="00F416C3"/>
    <w:rsid w:val="00F42030"/>
    <w:rsid w:val="00F43346"/>
    <w:rsid w:val="00F433D4"/>
    <w:rsid w:val="00F445E6"/>
    <w:rsid w:val="00F46032"/>
    <w:rsid w:val="00F47118"/>
    <w:rsid w:val="00F50571"/>
    <w:rsid w:val="00F50E53"/>
    <w:rsid w:val="00F5103A"/>
    <w:rsid w:val="00F51218"/>
    <w:rsid w:val="00F53986"/>
    <w:rsid w:val="00F53B9D"/>
    <w:rsid w:val="00F53FFC"/>
    <w:rsid w:val="00F55520"/>
    <w:rsid w:val="00F55850"/>
    <w:rsid w:val="00F55A2F"/>
    <w:rsid w:val="00F56309"/>
    <w:rsid w:val="00F56383"/>
    <w:rsid w:val="00F56A35"/>
    <w:rsid w:val="00F56F40"/>
    <w:rsid w:val="00F57A2D"/>
    <w:rsid w:val="00F60C7E"/>
    <w:rsid w:val="00F6147C"/>
    <w:rsid w:val="00F6151D"/>
    <w:rsid w:val="00F623DC"/>
    <w:rsid w:val="00F6291A"/>
    <w:rsid w:val="00F635E4"/>
    <w:rsid w:val="00F65009"/>
    <w:rsid w:val="00F650CC"/>
    <w:rsid w:val="00F6547E"/>
    <w:rsid w:val="00F65A50"/>
    <w:rsid w:val="00F65B48"/>
    <w:rsid w:val="00F65CAA"/>
    <w:rsid w:val="00F65F3A"/>
    <w:rsid w:val="00F66409"/>
    <w:rsid w:val="00F664BA"/>
    <w:rsid w:val="00F6728E"/>
    <w:rsid w:val="00F7002A"/>
    <w:rsid w:val="00F701B1"/>
    <w:rsid w:val="00F703D3"/>
    <w:rsid w:val="00F70567"/>
    <w:rsid w:val="00F7157E"/>
    <w:rsid w:val="00F7160D"/>
    <w:rsid w:val="00F7216A"/>
    <w:rsid w:val="00F726C7"/>
    <w:rsid w:val="00F734EB"/>
    <w:rsid w:val="00F7410E"/>
    <w:rsid w:val="00F746A7"/>
    <w:rsid w:val="00F750D9"/>
    <w:rsid w:val="00F76FE8"/>
    <w:rsid w:val="00F77823"/>
    <w:rsid w:val="00F779B9"/>
    <w:rsid w:val="00F77B01"/>
    <w:rsid w:val="00F77BE5"/>
    <w:rsid w:val="00F77D81"/>
    <w:rsid w:val="00F80FE6"/>
    <w:rsid w:val="00F82284"/>
    <w:rsid w:val="00F8321F"/>
    <w:rsid w:val="00F834D5"/>
    <w:rsid w:val="00F83B93"/>
    <w:rsid w:val="00F83EC3"/>
    <w:rsid w:val="00F8539B"/>
    <w:rsid w:val="00F853C0"/>
    <w:rsid w:val="00F87869"/>
    <w:rsid w:val="00F87EF3"/>
    <w:rsid w:val="00F90269"/>
    <w:rsid w:val="00F90B3A"/>
    <w:rsid w:val="00F91637"/>
    <w:rsid w:val="00F919A9"/>
    <w:rsid w:val="00F91FF8"/>
    <w:rsid w:val="00F92333"/>
    <w:rsid w:val="00F93519"/>
    <w:rsid w:val="00F94086"/>
    <w:rsid w:val="00F94D71"/>
    <w:rsid w:val="00F95F19"/>
    <w:rsid w:val="00F96B83"/>
    <w:rsid w:val="00F9704F"/>
    <w:rsid w:val="00F97440"/>
    <w:rsid w:val="00F97D2B"/>
    <w:rsid w:val="00F97DA1"/>
    <w:rsid w:val="00FA06EE"/>
    <w:rsid w:val="00FA1DB0"/>
    <w:rsid w:val="00FA2443"/>
    <w:rsid w:val="00FA2787"/>
    <w:rsid w:val="00FA27E2"/>
    <w:rsid w:val="00FA308A"/>
    <w:rsid w:val="00FA432D"/>
    <w:rsid w:val="00FA4F9B"/>
    <w:rsid w:val="00FA6666"/>
    <w:rsid w:val="00FA6A66"/>
    <w:rsid w:val="00FA735C"/>
    <w:rsid w:val="00FB04A7"/>
    <w:rsid w:val="00FB062B"/>
    <w:rsid w:val="00FB1644"/>
    <w:rsid w:val="00FB2468"/>
    <w:rsid w:val="00FB2D71"/>
    <w:rsid w:val="00FB3574"/>
    <w:rsid w:val="00FB3C18"/>
    <w:rsid w:val="00FB3C3A"/>
    <w:rsid w:val="00FB4154"/>
    <w:rsid w:val="00FB4970"/>
    <w:rsid w:val="00FB5CDD"/>
    <w:rsid w:val="00FB699E"/>
    <w:rsid w:val="00FB75A5"/>
    <w:rsid w:val="00FB7F17"/>
    <w:rsid w:val="00FC197E"/>
    <w:rsid w:val="00FC2A08"/>
    <w:rsid w:val="00FC3512"/>
    <w:rsid w:val="00FC3BDB"/>
    <w:rsid w:val="00FC3E29"/>
    <w:rsid w:val="00FC5471"/>
    <w:rsid w:val="00FC54F7"/>
    <w:rsid w:val="00FC57E0"/>
    <w:rsid w:val="00FC5D32"/>
    <w:rsid w:val="00FC6479"/>
    <w:rsid w:val="00FC6487"/>
    <w:rsid w:val="00FC6509"/>
    <w:rsid w:val="00FC72DD"/>
    <w:rsid w:val="00FC754E"/>
    <w:rsid w:val="00FC75D3"/>
    <w:rsid w:val="00FD0609"/>
    <w:rsid w:val="00FD079D"/>
    <w:rsid w:val="00FD0967"/>
    <w:rsid w:val="00FD1FA4"/>
    <w:rsid w:val="00FD2E52"/>
    <w:rsid w:val="00FD496E"/>
    <w:rsid w:val="00FD4F7E"/>
    <w:rsid w:val="00FD57BD"/>
    <w:rsid w:val="00FD5997"/>
    <w:rsid w:val="00FD686F"/>
    <w:rsid w:val="00FD7887"/>
    <w:rsid w:val="00FE0445"/>
    <w:rsid w:val="00FE0975"/>
    <w:rsid w:val="00FE0C0F"/>
    <w:rsid w:val="00FE2F77"/>
    <w:rsid w:val="00FE2FE8"/>
    <w:rsid w:val="00FE3000"/>
    <w:rsid w:val="00FE3B93"/>
    <w:rsid w:val="00FE5129"/>
    <w:rsid w:val="00FE5618"/>
    <w:rsid w:val="00FE6FEF"/>
    <w:rsid w:val="00FE7219"/>
    <w:rsid w:val="00FF0E16"/>
    <w:rsid w:val="00FF379C"/>
    <w:rsid w:val="00FF3813"/>
    <w:rsid w:val="00FF3CA1"/>
    <w:rsid w:val="00FF497A"/>
    <w:rsid w:val="00FF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link w:val="Heading6Char"/>
    <w:qFormat/>
    <w:rsid w:val="00A37B3F"/>
    <w:pPr>
      <w:spacing w:before="240" w:after="60"/>
      <w:outlineLvl w:val="5"/>
    </w:pPr>
    <w:rPr>
      <w:i/>
      <w:sz w:val="22"/>
    </w:rPr>
  </w:style>
  <w:style w:type="paragraph" w:styleId="Heading7">
    <w:name w:val="heading 7"/>
    <w:basedOn w:val="Normal"/>
    <w:next w:val="Normal"/>
    <w:link w:val="Heading7Char"/>
    <w:qFormat/>
    <w:rsid w:val="00A37B3F"/>
    <w:pPr>
      <w:spacing w:before="240" w:after="60"/>
      <w:outlineLvl w:val="6"/>
    </w:pPr>
    <w:rPr>
      <w:rFonts w:ascii="Arial" w:hAnsi="Arial"/>
      <w:sz w:val="20"/>
    </w:rPr>
  </w:style>
  <w:style w:type="paragraph" w:styleId="Heading8">
    <w:name w:val="heading 8"/>
    <w:basedOn w:val="Normal"/>
    <w:next w:val="Normal"/>
    <w:link w:val="Heading8Char"/>
    <w:qFormat/>
    <w:rsid w:val="00A37B3F"/>
    <w:pPr>
      <w:spacing w:before="240" w:after="60"/>
      <w:outlineLvl w:val="7"/>
    </w:pPr>
    <w:rPr>
      <w:rFonts w:ascii="Arial" w:hAnsi="Arial"/>
      <w:i/>
      <w:sz w:val="20"/>
    </w:rPr>
  </w:style>
  <w:style w:type="paragraph" w:styleId="Heading9">
    <w:name w:val="heading 9"/>
    <w:basedOn w:val="Normal"/>
    <w:next w:val="Normal"/>
    <w:link w:val="Heading9Char"/>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link w:val="CommentTextChar"/>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uiPriority w:val="99"/>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
    <w:name w:val="date"/>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link w:val="ClosingChar"/>
    <w:rsid w:val="00A37B3F"/>
    <w:pPr>
      <w:tabs>
        <w:tab w:val="left" w:pos="5103"/>
      </w:tabs>
      <w:spacing w:before="240"/>
      <w:ind w:left="5103"/>
      <w:jc w:val="left"/>
    </w:pPr>
  </w:style>
  <w:style w:type="paragraph" w:styleId="Signature">
    <w:name w:val="Signature"/>
    <w:basedOn w:val="Normal"/>
    <w:next w:val="Enclosures"/>
    <w:link w:val="SignatureChar"/>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link w:val="EndnoteTextChar"/>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link w:val="DocumentMapChar"/>
    <w:semiHidden/>
    <w:rsid w:val="00A37B3F"/>
    <w:pPr>
      <w:shd w:val="clear" w:color="auto" w:fill="000080"/>
    </w:pPr>
    <w:rPr>
      <w:rFonts w:ascii="Tahoma" w:hAnsi="Tahoma"/>
    </w:rPr>
  </w:style>
  <w:style w:type="paragraph" w:styleId="TOC5">
    <w:name w:val="toc 5"/>
    <w:basedOn w:val="Normal"/>
    <w:next w:val="Normal"/>
    <w:autoRedefine/>
    <w:uiPriority w:val="39"/>
    <w:rsid w:val="00AF3DFC"/>
    <w:pPr>
      <w:tabs>
        <w:tab w:val="left" w:pos="9000"/>
        <w:tab w:val="right" w:pos="9072"/>
      </w:tabs>
      <w:spacing w:after="120"/>
      <w:ind w:right="-3"/>
    </w:pPr>
    <w:rPr>
      <w:sz w:val="20"/>
      <w:lang w:val="fr-FR"/>
    </w:rPr>
  </w:style>
  <w:style w:type="paragraph" w:styleId="TOC7">
    <w:name w:val="toc 7"/>
    <w:basedOn w:val="Normal"/>
    <w:next w:val="Normal"/>
    <w:autoRedefine/>
    <w:uiPriority w:val="39"/>
    <w:rsid w:val="00A37B3F"/>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A37B3F"/>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link w:val="BodyText3Char"/>
    <w:rsid w:val="00A37B3F"/>
    <w:pPr>
      <w:spacing w:after="120"/>
    </w:pPr>
    <w:rPr>
      <w:sz w:val="16"/>
    </w:rPr>
  </w:style>
  <w:style w:type="paragraph" w:styleId="BodyTextFirstIndent">
    <w:name w:val="Body Text First Indent"/>
    <w:basedOn w:val="BodyText"/>
    <w:link w:val="BodyTextFirstIndentChar"/>
    <w:rsid w:val="00A37B3F"/>
    <w:pPr>
      <w:ind w:firstLine="210"/>
    </w:pPr>
  </w:style>
  <w:style w:type="paragraph" w:styleId="BodyTextIndent">
    <w:name w:val="Body Text Indent"/>
    <w:basedOn w:val="Normal"/>
    <w:link w:val="BodyTextIndentChar"/>
    <w:rsid w:val="00A37B3F"/>
    <w:pPr>
      <w:spacing w:after="120"/>
      <w:ind w:left="283"/>
    </w:pPr>
  </w:style>
  <w:style w:type="paragraph" w:styleId="BodyTextFirstIndent2">
    <w:name w:val="Body Text First Indent 2"/>
    <w:basedOn w:val="BodyTextIndent"/>
    <w:link w:val="BodyTextFirstIndent2Char"/>
    <w:rsid w:val="00A37B3F"/>
    <w:pPr>
      <w:ind w:firstLine="210"/>
    </w:pPr>
  </w:style>
  <w:style w:type="paragraph" w:styleId="BodyTextIndent2">
    <w:name w:val="Body Text Indent 2"/>
    <w:basedOn w:val="Normal"/>
    <w:link w:val="BodyTextIndent2Char"/>
    <w:rsid w:val="00A37B3F"/>
    <w:pPr>
      <w:spacing w:after="120" w:line="480" w:lineRule="auto"/>
      <w:ind w:left="283"/>
    </w:pPr>
  </w:style>
  <w:style w:type="paragraph" w:styleId="BodyTextIndent3">
    <w:name w:val="Body Text Indent 3"/>
    <w:basedOn w:val="Normal"/>
    <w:link w:val="BodyTextIndent3Char"/>
    <w:rsid w:val="00A37B3F"/>
    <w:pPr>
      <w:spacing w:after="120"/>
      <w:ind w:left="283"/>
    </w:pPr>
    <w:rPr>
      <w:sz w:val="16"/>
    </w:rPr>
  </w:style>
  <w:style w:type="paragraph" w:styleId="Caption">
    <w:name w:val="caption"/>
    <w:basedOn w:val="Normal"/>
    <w:next w:val="Text1"/>
    <w:autoRedefine/>
    <w:qFormat/>
    <w:rsid w:val="009C5D85"/>
    <w:pPr>
      <w:spacing w:before="120" w:after="120"/>
      <w:outlineLvl w:val="0"/>
    </w:pPr>
    <w:rPr>
      <w:rFonts w:ascii="Arial" w:hAnsi="Arial"/>
      <w:b/>
      <w:sz w:val="28"/>
      <w:szCs w:val="24"/>
    </w:rPr>
  </w:style>
  <w:style w:type="paragraph" w:styleId="Date0">
    <w:name w:val="Date"/>
    <w:basedOn w:val="Normal"/>
    <w:next w:val="Normal"/>
    <w:link w:val="DateChar"/>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link w:val="MacroTextChar"/>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link w:val="NoteHeadingChar"/>
    <w:rsid w:val="00A37B3F"/>
  </w:style>
  <w:style w:type="paragraph" w:styleId="PlainText">
    <w:name w:val="Plain Text"/>
    <w:basedOn w:val="Normal"/>
    <w:link w:val="PlainTextChar"/>
    <w:rsid w:val="00A37B3F"/>
    <w:rPr>
      <w:rFonts w:ascii="Courier New" w:hAnsi="Courier New"/>
      <w:sz w:val="20"/>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uiPriority w:val="39"/>
    <w:rsid w:val="00A37B3F"/>
    <w:pPr>
      <w:ind w:left="1680"/>
    </w:pPr>
  </w:style>
  <w:style w:type="paragraph" w:styleId="TOC9">
    <w:name w:val="toc 9"/>
    <w:basedOn w:val="Normal"/>
    <w:next w:val="Normal"/>
    <w:autoRedefine/>
    <w:uiPriority w:val="39"/>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link w:val="CommentSubjectChar"/>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rsid w:val="006E584A"/>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FootnoteTextChar">
    <w:name w:val="Footnote Text Char"/>
    <w:basedOn w:val="DefaultParagraphFont"/>
    <w:link w:val="FootnoteText"/>
    <w:semiHidden/>
    <w:rsid w:val="00E449E7"/>
    <w:rPr>
      <w:lang w:val="en-GB" w:eastAsia="it-IT"/>
    </w:rPr>
  </w:style>
  <w:style w:type="character" w:customStyle="1" w:styleId="hps">
    <w:name w:val="hps"/>
    <w:basedOn w:val="DefaultParagraphFont"/>
    <w:rsid w:val="00EC3B04"/>
  </w:style>
  <w:style w:type="character" w:styleId="Emphasis">
    <w:name w:val="Emphasis"/>
    <w:basedOn w:val="DefaultParagraphFont"/>
    <w:qFormat/>
    <w:rsid w:val="00A63A5D"/>
    <w:rPr>
      <w:i/>
      <w:iCs/>
    </w:rPr>
  </w:style>
  <w:style w:type="paragraph" w:styleId="ListParagraph">
    <w:name w:val="List Paragraph"/>
    <w:basedOn w:val="Normal"/>
    <w:uiPriority w:val="99"/>
    <w:qFormat/>
    <w:rsid w:val="00437B60"/>
    <w:pPr>
      <w:ind w:left="720"/>
      <w:contextualSpacing/>
    </w:pPr>
  </w:style>
  <w:style w:type="character" w:customStyle="1" w:styleId="gt-icon-text1">
    <w:name w:val="gt-icon-text1"/>
    <w:basedOn w:val="DefaultParagraphFont"/>
    <w:rsid w:val="007878A6"/>
  </w:style>
  <w:style w:type="character" w:customStyle="1" w:styleId="atn">
    <w:name w:val="atn"/>
    <w:basedOn w:val="DefaultParagraphFont"/>
    <w:rsid w:val="00887CE0"/>
  </w:style>
  <w:style w:type="character" w:customStyle="1" w:styleId="shorttext">
    <w:name w:val="short_text"/>
    <w:basedOn w:val="DefaultParagraphFont"/>
    <w:rsid w:val="00AD5E6A"/>
  </w:style>
  <w:style w:type="character" w:customStyle="1" w:styleId="longtext">
    <w:name w:val="long_text"/>
    <w:basedOn w:val="DefaultParagraphFont"/>
    <w:rsid w:val="006C540D"/>
  </w:style>
  <w:style w:type="character" w:customStyle="1" w:styleId="FooterChar">
    <w:name w:val="Footer Char"/>
    <w:basedOn w:val="DefaultParagraphFont"/>
    <w:link w:val="Footer"/>
    <w:uiPriority w:val="99"/>
    <w:rsid w:val="007F772B"/>
    <w:rPr>
      <w:rFonts w:ascii="Arial" w:hAnsi="Arial"/>
      <w:sz w:val="16"/>
      <w:lang w:val="en-GB" w:eastAsia="it-IT"/>
    </w:rPr>
  </w:style>
  <w:style w:type="paragraph" w:customStyle="1" w:styleId="Sec1-Clauses">
    <w:name w:val="Sec1-Clauses"/>
    <w:basedOn w:val="Normal"/>
    <w:rsid w:val="007F772B"/>
    <w:pPr>
      <w:tabs>
        <w:tab w:val="num" w:pos="360"/>
      </w:tabs>
      <w:spacing w:before="120" w:after="120"/>
      <w:ind w:left="360" w:hanging="360"/>
      <w:jc w:val="left"/>
    </w:pPr>
    <w:rPr>
      <w:b/>
      <w:lang w:val="en-US" w:eastAsia="en-US"/>
    </w:rPr>
  </w:style>
  <w:style w:type="character" w:customStyle="1" w:styleId="BodyTextChar">
    <w:name w:val="Body Text Char"/>
    <w:basedOn w:val="DefaultParagraphFont"/>
    <w:link w:val="BodyText"/>
    <w:rsid w:val="007F772B"/>
    <w:rPr>
      <w:sz w:val="24"/>
      <w:lang w:val="en-GB" w:eastAsia="it-IT"/>
    </w:rPr>
  </w:style>
  <w:style w:type="character" w:customStyle="1" w:styleId="SubtitleChar">
    <w:name w:val="Subtitle Char"/>
    <w:basedOn w:val="DefaultParagraphFont"/>
    <w:link w:val="Subtitle"/>
    <w:rsid w:val="00753210"/>
    <w:rPr>
      <w:rFonts w:ascii="Arial" w:hAnsi="Arial"/>
      <w:sz w:val="24"/>
      <w:lang w:val="en-GB" w:eastAsia="it-IT"/>
    </w:rPr>
  </w:style>
  <w:style w:type="character" w:customStyle="1" w:styleId="HeaderChar">
    <w:name w:val="Header Char"/>
    <w:basedOn w:val="DefaultParagraphFont"/>
    <w:link w:val="Header"/>
    <w:rsid w:val="00753210"/>
    <w:rPr>
      <w:sz w:val="24"/>
      <w:lang w:val="en-GB" w:eastAsia="it-IT"/>
    </w:rPr>
  </w:style>
  <w:style w:type="character" w:customStyle="1" w:styleId="BalloonTextChar">
    <w:name w:val="Balloon Text Char"/>
    <w:basedOn w:val="DefaultParagraphFont"/>
    <w:link w:val="BalloonText"/>
    <w:uiPriority w:val="99"/>
    <w:semiHidden/>
    <w:rsid w:val="00753210"/>
    <w:rPr>
      <w:rFonts w:ascii="Tahoma" w:hAnsi="Tahoma" w:cs="Tahoma"/>
      <w:sz w:val="16"/>
      <w:szCs w:val="16"/>
      <w:lang w:val="en-GB" w:eastAsia="it-IT"/>
    </w:rPr>
  </w:style>
  <w:style w:type="character" w:customStyle="1" w:styleId="Heading1Char">
    <w:name w:val="Heading 1 Char"/>
    <w:basedOn w:val="DefaultParagraphFont"/>
    <w:link w:val="Heading1"/>
    <w:rsid w:val="00753210"/>
    <w:rPr>
      <w:b/>
      <w:caps/>
      <w:sz w:val="28"/>
      <w:szCs w:val="28"/>
      <w:lang w:val="en-GB" w:eastAsia="it-IT"/>
    </w:rPr>
  </w:style>
  <w:style w:type="character" w:customStyle="1" w:styleId="Heading2Char">
    <w:name w:val="Heading 2 Char"/>
    <w:basedOn w:val="DefaultParagraphFont"/>
    <w:link w:val="Heading2"/>
    <w:uiPriority w:val="9"/>
    <w:rsid w:val="00753210"/>
    <w:rPr>
      <w:b/>
      <w:sz w:val="24"/>
      <w:lang w:val="en-GB" w:eastAsia="it-IT"/>
    </w:rPr>
  </w:style>
  <w:style w:type="character" w:customStyle="1" w:styleId="Heading3Char">
    <w:name w:val="Heading 3 Char"/>
    <w:basedOn w:val="DefaultParagraphFont"/>
    <w:link w:val="Heading3"/>
    <w:uiPriority w:val="9"/>
    <w:rsid w:val="00753210"/>
    <w:rPr>
      <w:i/>
      <w:sz w:val="24"/>
      <w:lang w:val="en-GB" w:eastAsia="it-IT"/>
    </w:rPr>
  </w:style>
  <w:style w:type="paragraph" w:customStyle="1" w:styleId="Sub-ClauseText">
    <w:name w:val="Sub-Clause Text"/>
    <w:basedOn w:val="Normal"/>
    <w:rsid w:val="00753210"/>
    <w:pPr>
      <w:spacing w:before="120" w:after="120"/>
    </w:pPr>
    <w:rPr>
      <w:spacing w:val="-4"/>
      <w:lang w:val="en-US" w:eastAsia="en-US"/>
    </w:rPr>
  </w:style>
  <w:style w:type="character" w:customStyle="1" w:styleId="BodyText2Char">
    <w:name w:val="Body Text 2 Char"/>
    <w:basedOn w:val="DefaultParagraphFont"/>
    <w:link w:val="BodyText2"/>
    <w:rsid w:val="00753210"/>
    <w:rPr>
      <w:sz w:val="24"/>
      <w:lang w:val="en-GB" w:eastAsia="it-IT"/>
    </w:rPr>
  </w:style>
  <w:style w:type="paragraph" w:customStyle="1" w:styleId="Heading1-Clausename">
    <w:name w:val="Heading 1- Clause name"/>
    <w:basedOn w:val="Normal"/>
    <w:rsid w:val="00753210"/>
    <w:pPr>
      <w:tabs>
        <w:tab w:val="num" w:pos="360"/>
      </w:tabs>
      <w:spacing w:before="120" w:after="120"/>
      <w:ind w:left="360" w:hanging="360"/>
      <w:jc w:val="left"/>
    </w:pPr>
    <w:rPr>
      <w:b/>
      <w:lang w:val="en-US" w:eastAsia="en-US"/>
    </w:rPr>
  </w:style>
  <w:style w:type="paragraph" w:customStyle="1" w:styleId="i">
    <w:name w:val="(i)"/>
    <w:basedOn w:val="Normal"/>
    <w:rsid w:val="00753210"/>
    <w:pPr>
      <w:suppressAutoHyphens/>
      <w:spacing w:after="0"/>
    </w:pPr>
    <w:rPr>
      <w:rFonts w:ascii="Tms Rmn" w:hAnsi="Tms Rmn"/>
      <w:lang w:val="en-US" w:eastAsia="en-US"/>
    </w:rPr>
  </w:style>
  <w:style w:type="paragraph" w:customStyle="1" w:styleId="TOCNumber1">
    <w:name w:val="TOC Number1"/>
    <w:basedOn w:val="Heading4"/>
    <w:next w:val="BodyText2"/>
    <w:autoRedefine/>
    <w:rsid w:val="00753210"/>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753210"/>
    <w:rPr>
      <w:rFonts w:ascii="Arial" w:hAnsi="Arial"/>
      <w:b/>
      <w:sz w:val="24"/>
      <w:lang w:val="en-GB" w:eastAsia="it-IT"/>
    </w:rPr>
  </w:style>
  <w:style w:type="character" w:customStyle="1" w:styleId="TitleChar">
    <w:name w:val="Title Char"/>
    <w:basedOn w:val="DefaultParagraphFont"/>
    <w:link w:val="Title"/>
    <w:rsid w:val="00753210"/>
    <w:rPr>
      <w:rFonts w:ascii="Arial" w:hAnsi="Arial"/>
      <w:b/>
      <w:kern w:val="28"/>
      <w:sz w:val="32"/>
      <w:lang w:val="en-GB" w:eastAsia="it-IT"/>
    </w:rPr>
  </w:style>
  <w:style w:type="character" w:customStyle="1" w:styleId="Heading5Char">
    <w:name w:val="Heading 5 Char"/>
    <w:basedOn w:val="DefaultParagraphFont"/>
    <w:link w:val="Heading5"/>
    <w:uiPriority w:val="9"/>
    <w:rsid w:val="00753210"/>
    <w:rPr>
      <w:sz w:val="22"/>
      <w:lang w:val="en-GB" w:eastAsia="it-IT"/>
    </w:rPr>
  </w:style>
  <w:style w:type="character" w:customStyle="1" w:styleId="CommentTextChar">
    <w:name w:val="Comment Text Char"/>
    <w:basedOn w:val="DefaultParagraphFont"/>
    <w:link w:val="CommentText"/>
    <w:semiHidden/>
    <w:rsid w:val="00102C13"/>
    <w:rPr>
      <w:lang w:val="en-GB" w:eastAsia="it-IT"/>
    </w:rPr>
  </w:style>
  <w:style w:type="character" w:customStyle="1" w:styleId="Heading6Char">
    <w:name w:val="Heading 6 Char"/>
    <w:basedOn w:val="DefaultParagraphFont"/>
    <w:link w:val="Heading6"/>
    <w:rsid w:val="00D9311F"/>
    <w:rPr>
      <w:i/>
      <w:sz w:val="22"/>
      <w:lang w:val="en-GB" w:eastAsia="it-IT"/>
    </w:rPr>
  </w:style>
  <w:style w:type="character" w:customStyle="1" w:styleId="Heading7Char">
    <w:name w:val="Heading 7 Char"/>
    <w:basedOn w:val="DefaultParagraphFont"/>
    <w:link w:val="Heading7"/>
    <w:rsid w:val="00D9311F"/>
    <w:rPr>
      <w:rFonts w:ascii="Arial" w:hAnsi="Arial"/>
      <w:lang w:val="en-GB" w:eastAsia="it-IT"/>
    </w:rPr>
  </w:style>
  <w:style w:type="character" w:customStyle="1" w:styleId="Heading8Char">
    <w:name w:val="Heading 8 Char"/>
    <w:basedOn w:val="DefaultParagraphFont"/>
    <w:link w:val="Heading8"/>
    <w:rsid w:val="00D9311F"/>
    <w:rPr>
      <w:rFonts w:ascii="Arial" w:hAnsi="Arial"/>
      <w:i/>
      <w:lang w:val="en-GB" w:eastAsia="it-IT"/>
    </w:rPr>
  </w:style>
  <w:style w:type="character" w:customStyle="1" w:styleId="Heading9Char">
    <w:name w:val="Heading 9 Char"/>
    <w:basedOn w:val="DefaultParagraphFont"/>
    <w:link w:val="Heading9"/>
    <w:rsid w:val="00D9311F"/>
    <w:rPr>
      <w:rFonts w:ascii="Arial" w:hAnsi="Arial"/>
      <w:b/>
      <w:i/>
      <w:sz w:val="18"/>
      <w:lang w:val="en-GB" w:eastAsia="it-IT"/>
    </w:rPr>
  </w:style>
  <w:style w:type="character" w:customStyle="1" w:styleId="ClosingChar">
    <w:name w:val="Closing Char"/>
    <w:basedOn w:val="DefaultParagraphFont"/>
    <w:link w:val="Closing"/>
    <w:rsid w:val="00D9311F"/>
    <w:rPr>
      <w:sz w:val="24"/>
      <w:lang w:val="en-GB" w:eastAsia="it-IT"/>
    </w:rPr>
  </w:style>
  <w:style w:type="character" w:customStyle="1" w:styleId="SignatureChar">
    <w:name w:val="Signature Char"/>
    <w:basedOn w:val="DefaultParagraphFont"/>
    <w:link w:val="Signature"/>
    <w:rsid w:val="00D9311F"/>
    <w:rPr>
      <w:sz w:val="24"/>
      <w:lang w:val="en-GB" w:eastAsia="it-IT"/>
    </w:rPr>
  </w:style>
  <w:style w:type="character" w:customStyle="1" w:styleId="EndnoteTextChar">
    <w:name w:val="Endnote Text Char"/>
    <w:basedOn w:val="DefaultParagraphFont"/>
    <w:link w:val="EndnoteText"/>
    <w:semiHidden/>
    <w:rsid w:val="00D9311F"/>
    <w:rPr>
      <w:lang w:val="en-GB" w:eastAsia="it-IT"/>
    </w:rPr>
  </w:style>
  <w:style w:type="character" w:customStyle="1" w:styleId="DocumentMapChar">
    <w:name w:val="Document Map Char"/>
    <w:basedOn w:val="DefaultParagraphFont"/>
    <w:link w:val="DocumentMap"/>
    <w:semiHidden/>
    <w:rsid w:val="00D9311F"/>
    <w:rPr>
      <w:rFonts w:ascii="Tahoma" w:hAnsi="Tahoma"/>
      <w:sz w:val="24"/>
      <w:shd w:val="clear" w:color="auto" w:fill="000080"/>
      <w:lang w:val="en-GB" w:eastAsia="it-IT"/>
    </w:rPr>
  </w:style>
  <w:style w:type="character" w:customStyle="1" w:styleId="BodyText3Char">
    <w:name w:val="Body Text 3 Char"/>
    <w:basedOn w:val="DefaultParagraphFont"/>
    <w:link w:val="BodyText3"/>
    <w:rsid w:val="00D9311F"/>
    <w:rPr>
      <w:sz w:val="16"/>
      <w:lang w:val="en-GB" w:eastAsia="it-IT"/>
    </w:rPr>
  </w:style>
  <w:style w:type="character" w:customStyle="1" w:styleId="BodyTextFirstIndentChar">
    <w:name w:val="Body Text First Indent Char"/>
    <w:basedOn w:val="BodyTextChar"/>
    <w:link w:val="BodyTextFirstIndent"/>
    <w:rsid w:val="00D9311F"/>
  </w:style>
  <w:style w:type="character" w:customStyle="1" w:styleId="BodyTextIndentChar">
    <w:name w:val="Body Text Indent Char"/>
    <w:basedOn w:val="DefaultParagraphFont"/>
    <w:link w:val="BodyTextIndent"/>
    <w:rsid w:val="00D9311F"/>
    <w:rPr>
      <w:sz w:val="24"/>
      <w:lang w:val="en-GB" w:eastAsia="it-IT"/>
    </w:rPr>
  </w:style>
  <w:style w:type="character" w:customStyle="1" w:styleId="BodyTextFirstIndent2Char">
    <w:name w:val="Body Text First Indent 2 Char"/>
    <w:basedOn w:val="BodyTextIndentChar"/>
    <w:link w:val="BodyTextFirstIndent2"/>
    <w:rsid w:val="00D9311F"/>
  </w:style>
  <w:style w:type="character" w:customStyle="1" w:styleId="BodyTextIndent2Char">
    <w:name w:val="Body Text Indent 2 Char"/>
    <w:basedOn w:val="DefaultParagraphFont"/>
    <w:link w:val="BodyTextIndent2"/>
    <w:rsid w:val="00D9311F"/>
    <w:rPr>
      <w:sz w:val="24"/>
      <w:lang w:val="en-GB" w:eastAsia="it-IT"/>
    </w:rPr>
  </w:style>
  <w:style w:type="character" w:customStyle="1" w:styleId="BodyTextIndent3Char">
    <w:name w:val="Body Text Indent 3 Char"/>
    <w:basedOn w:val="DefaultParagraphFont"/>
    <w:link w:val="BodyTextIndent3"/>
    <w:rsid w:val="00D9311F"/>
    <w:rPr>
      <w:sz w:val="16"/>
      <w:lang w:val="en-GB" w:eastAsia="it-IT"/>
    </w:rPr>
  </w:style>
  <w:style w:type="character" w:customStyle="1" w:styleId="DateChar">
    <w:name w:val="Date Char"/>
    <w:basedOn w:val="DefaultParagraphFont"/>
    <w:link w:val="Date0"/>
    <w:rsid w:val="00D9311F"/>
    <w:rPr>
      <w:sz w:val="24"/>
      <w:lang w:val="en-GB" w:eastAsia="it-IT"/>
    </w:rPr>
  </w:style>
  <w:style w:type="character" w:customStyle="1" w:styleId="MacroTextChar">
    <w:name w:val="Macro Text Char"/>
    <w:basedOn w:val="DefaultParagraphFont"/>
    <w:link w:val="MacroText"/>
    <w:semiHidden/>
    <w:rsid w:val="00D9311F"/>
    <w:rPr>
      <w:rFonts w:ascii="Courier New" w:hAnsi="Courier New"/>
      <w:lang w:val="en-GB" w:eastAsia="it-IT" w:bidi="ar-SA"/>
    </w:rPr>
  </w:style>
  <w:style w:type="character" w:customStyle="1" w:styleId="NoteHeadingChar">
    <w:name w:val="Note Heading Char"/>
    <w:basedOn w:val="DefaultParagraphFont"/>
    <w:link w:val="NoteHeading"/>
    <w:rsid w:val="00D9311F"/>
    <w:rPr>
      <w:sz w:val="24"/>
      <w:lang w:val="en-GB" w:eastAsia="it-IT"/>
    </w:rPr>
  </w:style>
  <w:style w:type="character" w:customStyle="1" w:styleId="PlainTextChar">
    <w:name w:val="Plain Text Char"/>
    <w:basedOn w:val="DefaultParagraphFont"/>
    <w:link w:val="PlainText"/>
    <w:rsid w:val="00D9311F"/>
    <w:rPr>
      <w:rFonts w:ascii="Courier New" w:hAnsi="Courier New"/>
      <w:lang w:val="en-GB" w:eastAsia="it-IT"/>
    </w:rPr>
  </w:style>
  <w:style w:type="character" w:customStyle="1" w:styleId="SalutationChar">
    <w:name w:val="Salutation Char"/>
    <w:basedOn w:val="DefaultParagraphFont"/>
    <w:link w:val="Salutation"/>
    <w:rsid w:val="00D9311F"/>
    <w:rPr>
      <w:sz w:val="24"/>
      <w:lang w:val="en-GB" w:eastAsia="it-IT"/>
    </w:rPr>
  </w:style>
  <w:style w:type="character" w:customStyle="1" w:styleId="CommentSubjectChar">
    <w:name w:val="Comment Subject Char"/>
    <w:basedOn w:val="CommentTextChar"/>
    <w:link w:val="CommentSubject"/>
    <w:semiHidden/>
    <w:rsid w:val="00D9311F"/>
    <w:rPr>
      <w:b/>
      <w:bCs/>
    </w:rPr>
  </w:style>
  <w:style w:type="paragraph" w:customStyle="1" w:styleId="BankNormal">
    <w:name w:val="BankNormal"/>
    <w:basedOn w:val="Normal"/>
    <w:rsid w:val="00D80E3F"/>
    <w:pPr>
      <w:jc w:val="left"/>
    </w:pPr>
    <w:rPr>
      <w:lang w:val="en-US" w:eastAsia="en-US"/>
    </w:rPr>
  </w:style>
  <w:style w:type="paragraph" w:styleId="TOCHeading">
    <w:name w:val="TOC Heading"/>
    <w:basedOn w:val="Heading1"/>
    <w:next w:val="Normal"/>
    <w:uiPriority w:val="39"/>
    <w:semiHidden/>
    <w:unhideWhenUsed/>
    <w:qFormat/>
    <w:rsid w:val="002D470D"/>
    <w:pPr>
      <w:keepLines/>
      <w:spacing w:before="480" w:after="0" w:line="276" w:lineRule="auto"/>
      <w:jc w:val="left"/>
      <w:outlineLvl w:val="9"/>
    </w:pPr>
    <w:rPr>
      <w:rFonts w:ascii="Cambria" w:hAnsi="Cambria"/>
      <w:bCs/>
      <w:caps w:val="0"/>
      <w:color w:val="365F91"/>
      <w:lang w:val="en-US" w:eastAsia="en-US"/>
    </w:rPr>
  </w:style>
</w:styles>
</file>

<file path=word/webSettings.xml><?xml version="1.0" encoding="utf-8"?>
<w:webSettings xmlns:r="http://schemas.openxmlformats.org/officeDocument/2006/relationships" xmlns:w="http://schemas.openxmlformats.org/wordprocessingml/2006/main">
  <w:divs>
    <w:div w:id="25067285">
      <w:bodyDiv w:val="1"/>
      <w:marLeft w:val="0"/>
      <w:marRight w:val="0"/>
      <w:marTop w:val="0"/>
      <w:marBottom w:val="0"/>
      <w:divBdr>
        <w:top w:val="none" w:sz="0" w:space="0" w:color="auto"/>
        <w:left w:val="none" w:sz="0" w:space="0" w:color="auto"/>
        <w:bottom w:val="none" w:sz="0" w:space="0" w:color="auto"/>
        <w:right w:val="none" w:sz="0" w:space="0" w:color="auto"/>
      </w:divBdr>
      <w:divsChild>
        <w:div w:id="957688802">
          <w:marLeft w:val="0"/>
          <w:marRight w:val="0"/>
          <w:marTop w:val="0"/>
          <w:marBottom w:val="0"/>
          <w:divBdr>
            <w:top w:val="none" w:sz="0" w:space="0" w:color="auto"/>
            <w:left w:val="none" w:sz="0" w:space="0" w:color="auto"/>
            <w:bottom w:val="none" w:sz="0" w:space="0" w:color="auto"/>
            <w:right w:val="none" w:sz="0" w:space="0" w:color="auto"/>
          </w:divBdr>
          <w:divsChild>
            <w:div w:id="1194535390">
              <w:marLeft w:val="0"/>
              <w:marRight w:val="0"/>
              <w:marTop w:val="0"/>
              <w:marBottom w:val="0"/>
              <w:divBdr>
                <w:top w:val="none" w:sz="0" w:space="0" w:color="auto"/>
                <w:left w:val="none" w:sz="0" w:space="0" w:color="auto"/>
                <w:bottom w:val="none" w:sz="0" w:space="0" w:color="auto"/>
                <w:right w:val="none" w:sz="0" w:space="0" w:color="auto"/>
              </w:divBdr>
              <w:divsChild>
                <w:div w:id="701054238">
                  <w:marLeft w:val="0"/>
                  <w:marRight w:val="0"/>
                  <w:marTop w:val="0"/>
                  <w:marBottom w:val="0"/>
                  <w:divBdr>
                    <w:top w:val="none" w:sz="0" w:space="0" w:color="auto"/>
                    <w:left w:val="none" w:sz="0" w:space="0" w:color="auto"/>
                    <w:bottom w:val="none" w:sz="0" w:space="0" w:color="auto"/>
                    <w:right w:val="none" w:sz="0" w:space="0" w:color="auto"/>
                  </w:divBdr>
                  <w:divsChild>
                    <w:div w:id="1428770172">
                      <w:marLeft w:val="0"/>
                      <w:marRight w:val="0"/>
                      <w:marTop w:val="0"/>
                      <w:marBottom w:val="0"/>
                      <w:divBdr>
                        <w:top w:val="none" w:sz="0" w:space="0" w:color="auto"/>
                        <w:left w:val="none" w:sz="0" w:space="0" w:color="auto"/>
                        <w:bottom w:val="none" w:sz="0" w:space="0" w:color="auto"/>
                        <w:right w:val="none" w:sz="0" w:space="0" w:color="auto"/>
                      </w:divBdr>
                      <w:divsChild>
                        <w:div w:id="1802268078">
                          <w:marLeft w:val="0"/>
                          <w:marRight w:val="0"/>
                          <w:marTop w:val="0"/>
                          <w:marBottom w:val="0"/>
                          <w:divBdr>
                            <w:top w:val="none" w:sz="0" w:space="0" w:color="auto"/>
                            <w:left w:val="none" w:sz="0" w:space="0" w:color="auto"/>
                            <w:bottom w:val="none" w:sz="0" w:space="0" w:color="auto"/>
                            <w:right w:val="none" w:sz="0" w:space="0" w:color="auto"/>
                          </w:divBdr>
                          <w:divsChild>
                            <w:div w:id="1867713596">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6177">
      <w:bodyDiv w:val="1"/>
      <w:marLeft w:val="0"/>
      <w:marRight w:val="0"/>
      <w:marTop w:val="0"/>
      <w:marBottom w:val="0"/>
      <w:divBdr>
        <w:top w:val="none" w:sz="0" w:space="0" w:color="auto"/>
        <w:left w:val="none" w:sz="0" w:space="0" w:color="auto"/>
        <w:bottom w:val="none" w:sz="0" w:space="0" w:color="auto"/>
        <w:right w:val="none" w:sz="0" w:space="0" w:color="auto"/>
      </w:divBdr>
      <w:divsChild>
        <w:div w:id="1403985302">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sChild>
                <w:div w:id="1069308614">
                  <w:marLeft w:val="0"/>
                  <w:marRight w:val="0"/>
                  <w:marTop w:val="0"/>
                  <w:marBottom w:val="0"/>
                  <w:divBdr>
                    <w:top w:val="none" w:sz="0" w:space="0" w:color="auto"/>
                    <w:left w:val="none" w:sz="0" w:space="0" w:color="auto"/>
                    <w:bottom w:val="none" w:sz="0" w:space="0" w:color="auto"/>
                    <w:right w:val="none" w:sz="0" w:space="0" w:color="auto"/>
                  </w:divBdr>
                  <w:divsChild>
                    <w:div w:id="1934431392">
                      <w:marLeft w:val="0"/>
                      <w:marRight w:val="0"/>
                      <w:marTop w:val="0"/>
                      <w:marBottom w:val="0"/>
                      <w:divBdr>
                        <w:top w:val="none" w:sz="0" w:space="0" w:color="auto"/>
                        <w:left w:val="none" w:sz="0" w:space="0" w:color="auto"/>
                        <w:bottom w:val="none" w:sz="0" w:space="0" w:color="auto"/>
                        <w:right w:val="none" w:sz="0" w:space="0" w:color="auto"/>
                      </w:divBdr>
                      <w:divsChild>
                        <w:div w:id="881359970">
                          <w:marLeft w:val="0"/>
                          <w:marRight w:val="0"/>
                          <w:marTop w:val="0"/>
                          <w:marBottom w:val="0"/>
                          <w:divBdr>
                            <w:top w:val="none" w:sz="0" w:space="0" w:color="auto"/>
                            <w:left w:val="none" w:sz="0" w:space="0" w:color="auto"/>
                            <w:bottom w:val="none" w:sz="0" w:space="0" w:color="auto"/>
                            <w:right w:val="none" w:sz="0" w:space="0" w:color="auto"/>
                          </w:divBdr>
                          <w:divsChild>
                            <w:div w:id="132260287">
                              <w:marLeft w:val="0"/>
                              <w:marRight w:val="0"/>
                              <w:marTop w:val="0"/>
                              <w:marBottom w:val="0"/>
                              <w:divBdr>
                                <w:top w:val="none" w:sz="0" w:space="0" w:color="auto"/>
                                <w:left w:val="none" w:sz="0" w:space="0" w:color="auto"/>
                                <w:bottom w:val="none" w:sz="0" w:space="0" w:color="auto"/>
                                <w:right w:val="none" w:sz="0" w:space="0" w:color="auto"/>
                              </w:divBdr>
                              <w:divsChild>
                                <w:div w:id="1844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5480">
      <w:bodyDiv w:val="1"/>
      <w:marLeft w:val="0"/>
      <w:marRight w:val="0"/>
      <w:marTop w:val="0"/>
      <w:marBottom w:val="0"/>
      <w:divBdr>
        <w:top w:val="none" w:sz="0" w:space="0" w:color="auto"/>
        <w:left w:val="none" w:sz="0" w:space="0" w:color="auto"/>
        <w:bottom w:val="none" w:sz="0" w:space="0" w:color="auto"/>
        <w:right w:val="none" w:sz="0" w:space="0" w:color="auto"/>
      </w:divBdr>
      <w:divsChild>
        <w:div w:id="442237535">
          <w:marLeft w:val="0"/>
          <w:marRight w:val="0"/>
          <w:marTop w:val="0"/>
          <w:marBottom w:val="0"/>
          <w:divBdr>
            <w:top w:val="none" w:sz="0" w:space="0" w:color="auto"/>
            <w:left w:val="none" w:sz="0" w:space="0" w:color="auto"/>
            <w:bottom w:val="none" w:sz="0" w:space="0" w:color="auto"/>
            <w:right w:val="none" w:sz="0" w:space="0" w:color="auto"/>
          </w:divBdr>
          <w:divsChild>
            <w:div w:id="929854629">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sChild>
                    <w:div w:id="916668280">
                      <w:marLeft w:val="0"/>
                      <w:marRight w:val="0"/>
                      <w:marTop w:val="0"/>
                      <w:marBottom w:val="0"/>
                      <w:divBdr>
                        <w:top w:val="none" w:sz="0" w:space="0" w:color="auto"/>
                        <w:left w:val="none" w:sz="0" w:space="0" w:color="auto"/>
                        <w:bottom w:val="none" w:sz="0" w:space="0" w:color="auto"/>
                        <w:right w:val="none" w:sz="0" w:space="0" w:color="auto"/>
                      </w:divBdr>
                      <w:divsChild>
                        <w:div w:id="806976162">
                          <w:marLeft w:val="0"/>
                          <w:marRight w:val="0"/>
                          <w:marTop w:val="0"/>
                          <w:marBottom w:val="0"/>
                          <w:divBdr>
                            <w:top w:val="none" w:sz="0" w:space="0" w:color="auto"/>
                            <w:left w:val="none" w:sz="0" w:space="0" w:color="auto"/>
                            <w:bottom w:val="none" w:sz="0" w:space="0" w:color="auto"/>
                            <w:right w:val="none" w:sz="0" w:space="0" w:color="auto"/>
                          </w:divBdr>
                          <w:divsChild>
                            <w:div w:id="2021547629">
                              <w:marLeft w:val="0"/>
                              <w:marRight w:val="0"/>
                              <w:marTop w:val="0"/>
                              <w:marBottom w:val="0"/>
                              <w:divBdr>
                                <w:top w:val="none" w:sz="0" w:space="0" w:color="auto"/>
                                <w:left w:val="none" w:sz="0" w:space="0" w:color="auto"/>
                                <w:bottom w:val="none" w:sz="0" w:space="0" w:color="auto"/>
                                <w:right w:val="none" w:sz="0" w:space="0" w:color="auto"/>
                              </w:divBdr>
                              <w:divsChild>
                                <w:div w:id="6596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277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94">
          <w:marLeft w:val="0"/>
          <w:marRight w:val="0"/>
          <w:marTop w:val="0"/>
          <w:marBottom w:val="0"/>
          <w:divBdr>
            <w:top w:val="none" w:sz="0" w:space="0" w:color="auto"/>
            <w:left w:val="none" w:sz="0" w:space="0" w:color="auto"/>
            <w:bottom w:val="none" w:sz="0" w:space="0" w:color="auto"/>
            <w:right w:val="none" w:sz="0" w:space="0" w:color="auto"/>
          </w:divBdr>
          <w:divsChild>
            <w:div w:id="1776487043">
              <w:marLeft w:val="0"/>
              <w:marRight w:val="0"/>
              <w:marTop w:val="0"/>
              <w:marBottom w:val="0"/>
              <w:divBdr>
                <w:top w:val="none" w:sz="0" w:space="0" w:color="auto"/>
                <w:left w:val="none" w:sz="0" w:space="0" w:color="auto"/>
                <w:bottom w:val="none" w:sz="0" w:space="0" w:color="auto"/>
                <w:right w:val="none" w:sz="0" w:space="0" w:color="auto"/>
              </w:divBdr>
              <w:divsChild>
                <w:div w:id="1632327412">
                  <w:marLeft w:val="0"/>
                  <w:marRight w:val="0"/>
                  <w:marTop w:val="0"/>
                  <w:marBottom w:val="0"/>
                  <w:divBdr>
                    <w:top w:val="none" w:sz="0" w:space="0" w:color="auto"/>
                    <w:left w:val="none" w:sz="0" w:space="0" w:color="auto"/>
                    <w:bottom w:val="none" w:sz="0" w:space="0" w:color="auto"/>
                    <w:right w:val="none" w:sz="0" w:space="0" w:color="auto"/>
                  </w:divBdr>
                  <w:divsChild>
                    <w:div w:id="399446433">
                      <w:marLeft w:val="0"/>
                      <w:marRight w:val="0"/>
                      <w:marTop w:val="0"/>
                      <w:marBottom w:val="0"/>
                      <w:divBdr>
                        <w:top w:val="none" w:sz="0" w:space="0" w:color="auto"/>
                        <w:left w:val="none" w:sz="0" w:space="0" w:color="auto"/>
                        <w:bottom w:val="none" w:sz="0" w:space="0" w:color="auto"/>
                        <w:right w:val="none" w:sz="0" w:space="0" w:color="auto"/>
                      </w:divBdr>
                      <w:divsChild>
                        <w:div w:id="722146112">
                          <w:marLeft w:val="0"/>
                          <w:marRight w:val="0"/>
                          <w:marTop w:val="0"/>
                          <w:marBottom w:val="0"/>
                          <w:divBdr>
                            <w:top w:val="none" w:sz="0" w:space="0" w:color="auto"/>
                            <w:left w:val="none" w:sz="0" w:space="0" w:color="auto"/>
                            <w:bottom w:val="none" w:sz="0" w:space="0" w:color="auto"/>
                            <w:right w:val="none" w:sz="0" w:space="0" w:color="auto"/>
                          </w:divBdr>
                          <w:divsChild>
                            <w:div w:id="1599487161">
                              <w:marLeft w:val="0"/>
                              <w:marRight w:val="0"/>
                              <w:marTop w:val="240"/>
                              <w:marBottom w:val="0"/>
                              <w:divBdr>
                                <w:top w:val="none" w:sz="0" w:space="0" w:color="auto"/>
                                <w:left w:val="none" w:sz="0" w:space="0" w:color="auto"/>
                                <w:bottom w:val="none" w:sz="0" w:space="0" w:color="auto"/>
                                <w:right w:val="none" w:sz="0" w:space="0" w:color="auto"/>
                              </w:divBdr>
                              <w:divsChild>
                                <w:div w:id="13384507">
                                  <w:marLeft w:val="0"/>
                                  <w:marRight w:val="240"/>
                                  <w:marTop w:val="0"/>
                                  <w:marBottom w:val="0"/>
                                  <w:divBdr>
                                    <w:top w:val="none" w:sz="0" w:space="0" w:color="auto"/>
                                    <w:left w:val="none" w:sz="0" w:space="0" w:color="auto"/>
                                    <w:bottom w:val="none" w:sz="0" w:space="0" w:color="auto"/>
                                    <w:right w:val="none" w:sz="0" w:space="0" w:color="auto"/>
                                  </w:divBdr>
                                </w:div>
                                <w:div w:id="831260255">
                                  <w:marLeft w:val="0"/>
                                  <w:marRight w:val="240"/>
                                  <w:marTop w:val="0"/>
                                  <w:marBottom w:val="0"/>
                                  <w:divBdr>
                                    <w:top w:val="none" w:sz="0" w:space="0" w:color="auto"/>
                                    <w:left w:val="none" w:sz="0" w:space="0" w:color="auto"/>
                                    <w:bottom w:val="none" w:sz="0" w:space="0" w:color="auto"/>
                                    <w:right w:val="none" w:sz="0" w:space="0" w:color="auto"/>
                                  </w:divBdr>
                                </w:div>
                              </w:divsChild>
                            </w:div>
                            <w:div w:id="1971477445">
                              <w:marLeft w:val="0"/>
                              <w:marRight w:val="0"/>
                              <w:marTop w:val="0"/>
                              <w:marBottom w:val="0"/>
                              <w:divBdr>
                                <w:top w:val="none" w:sz="0" w:space="0" w:color="auto"/>
                                <w:left w:val="none" w:sz="0" w:space="0" w:color="auto"/>
                                <w:bottom w:val="none" w:sz="0" w:space="0" w:color="auto"/>
                                <w:right w:val="none" w:sz="0" w:space="0" w:color="auto"/>
                              </w:divBdr>
                              <w:divsChild>
                                <w:div w:id="609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554">
          <w:marLeft w:val="0"/>
          <w:marRight w:val="0"/>
          <w:marTop w:val="0"/>
          <w:marBottom w:val="0"/>
          <w:divBdr>
            <w:top w:val="none" w:sz="0" w:space="0" w:color="auto"/>
            <w:left w:val="none" w:sz="0" w:space="0" w:color="auto"/>
            <w:bottom w:val="none" w:sz="0" w:space="0" w:color="auto"/>
            <w:right w:val="none" w:sz="0" w:space="0" w:color="auto"/>
          </w:divBdr>
          <w:divsChild>
            <w:div w:id="473448345">
              <w:marLeft w:val="0"/>
              <w:marRight w:val="0"/>
              <w:marTop w:val="0"/>
              <w:marBottom w:val="0"/>
              <w:divBdr>
                <w:top w:val="none" w:sz="0" w:space="0" w:color="auto"/>
                <w:left w:val="none" w:sz="0" w:space="0" w:color="auto"/>
                <w:bottom w:val="none" w:sz="0" w:space="0" w:color="auto"/>
                <w:right w:val="none" w:sz="0" w:space="0" w:color="auto"/>
              </w:divBdr>
              <w:divsChild>
                <w:div w:id="650718879">
                  <w:marLeft w:val="0"/>
                  <w:marRight w:val="0"/>
                  <w:marTop w:val="0"/>
                  <w:marBottom w:val="0"/>
                  <w:divBdr>
                    <w:top w:val="none" w:sz="0" w:space="0" w:color="auto"/>
                    <w:left w:val="none" w:sz="0" w:space="0" w:color="auto"/>
                    <w:bottom w:val="none" w:sz="0" w:space="0" w:color="auto"/>
                    <w:right w:val="none" w:sz="0" w:space="0" w:color="auto"/>
                  </w:divBdr>
                  <w:divsChild>
                    <w:div w:id="1389499641">
                      <w:marLeft w:val="0"/>
                      <w:marRight w:val="0"/>
                      <w:marTop w:val="0"/>
                      <w:marBottom w:val="0"/>
                      <w:divBdr>
                        <w:top w:val="none" w:sz="0" w:space="0" w:color="auto"/>
                        <w:left w:val="none" w:sz="0" w:space="0" w:color="auto"/>
                        <w:bottom w:val="none" w:sz="0" w:space="0" w:color="auto"/>
                        <w:right w:val="none" w:sz="0" w:space="0" w:color="auto"/>
                      </w:divBdr>
                      <w:divsChild>
                        <w:div w:id="1856844749">
                          <w:marLeft w:val="0"/>
                          <w:marRight w:val="0"/>
                          <w:marTop w:val="0"/>
                          <w:marBottom w:val="0"/>
                          <w:divBdr>
                            <w:top w:val="none" w:sz="0" w:space="0" w:color="auto"/>
                            <w:left w:val="none" w:sz="0" w:space="0" w:color="auto"/>
                            <w:bottom w:val="none" w:sz="0" w:space="0" w:color="auto"/>
                            <w:right w:val="none" w:sz="0" w:space="0" w:color="auto"/>
                          </w:divBdr>
                          <w:divsChild>
                            <w:div w:id="1486123172">
                              <w:marLeft w:val="0"/>
                              <w:marRight w:val="0"/>
                              <w:marTop w:val="0"/>
                              <w:marBottom w:val="0"/>
                              <w:divBdr>
                                <w:top w:val="none" w:sz="0" w:space="0" w:color="auto"/>
                                <w:left w:val="none" w:sz="0" w:space="0" w:color="auto"/>
                                <w:bottom w:val="none" w:sz="0" w:space="0" w:color="auto"/>
                                <w:right w:val="none" w:sz="0" w:space="0" w:color="auto"/>
                              </w:divBdr>
                              <w:divsChild>
                                <w:div w:id="1082609301">
                                  <w:marLeft w:val="0"/>
                                  <w:marRight w:val="0"/>
                                  <w:marTop w:val="0"/>
                                  <w:marBottom w:val="0"/>
                                  <w:divBdr>
                                    <w:top w:val="none" w:sz="0" w:space="0" w:color="auto"/>
                                    <w:left w:val="none" w:sz="0" w:space="0" w:color="auto"/>
                                    <w:bottom w:val="none" w:sz="0" w:space="0" w:color="auto"/>
                                    <w:right w:val="none" w:sz="0" w:space="0" w:color="auto"/>
                                  </w:divBdr>
                                  <w:divsChild>
                                    <w:div w:id="1861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5111">
      <w:bodyDiv w:val="1"/>
      <w:marLeft w:val="0"/>
      <w:marRight w:val="0"/>
      <w:marTop w:val="0"/>
      <w:marBottom w:val="0"/>
      <w:divBdr>
        <w:top w:val="none" w:sz="0" w:space="0" w:color="auto"/>
        <w:left w:val="none" w:sz="0" w:space="0" w:color="auto"/>
        <w:bottom w:val="none" w:sz="0" w:space="0" w:color="auto"/>
        <w:right w:val="none" w:sz="0" w:space="0" w:color="auto"/>
      </w:divBdr>
      <w:divsChild>
        <w:div w:id="1831168391">
          <w:marLeft w:val="0"/>
          <w:marRight w:val="0"/>
          <w:marTop w:val="0"/>
          <w:marBottom w:val="0"/>
          <w:divBdr>
            <w:top w:val="none" w:sz="0" w:space="0" w:color="auto"/>
            <w:left w:val="none" w:sz="0" w:space="0" w:color="auto"/>
            <w:bottom w:val="none" w:sz="0" w:space="0" w:color="auto"/>
            <w:right w:val="none" w:sz="0" w:space="0" w:color="auto"/>
          </w:divBdr>
          <w:divsChild>
            <w:div w:id="1089081785">
              <w:marLeft w:val="0"/>
              <w:marRight w:val="0"/>
              <w:marTop w:val="0"/>
              <w:marBottom w:val="0"/>
              <w:divBdr>
                <w:top w:val="none" w:sz="0" w:space="0" w:color="auto"/>
                <w:left w:val="none" w:sz="0" w:space="0" w:color="auto"/>
                <w:bottom w:val="none" w:sz="0" w:space="0" w:color="auto"/>
                <w:right w:val="none" w:sz="0" w:space="0" w:color="auto"/>
              </w:divBdr>
              <w:divsChild>
                <w:div w:id="950476323">
                  <w:marLeft w:val="0"/>
                  <w:marRight w:val="0"/>
                  <w:marTop w:val="0"/>
                  <w:marBottom w:val="0"/>
                  <w:divBdr>
                    <w:top w:val="none" w:sz="0" w:space="0" w:color="auto"/>
                    <w:left w:val="none" w:sz="0" w:space="0" w:color="auto"/>
                    <w:bottom w:val="none" w:sz="0" w:space="0" w:color="auto"/>
                    <w:right w:val="none" w:sz="0" w:space="0" w:color="auto"/>
                  </w:divBdr>
                  <w:divsChild>
                    <w:div w:id="565726929">
                      <w:marLeft w:val="0"/>
                      <w:marRight w:val="0"/>
                      <w:marTop w:val="0"/>
                      <w:marBottom w:val="0"/>
                      <w:divBdr>
                        <w:top w:val="none" w:sz="0" w:space="0" w:color="auto"/>
                        <w:left w:val="none" w:sz="0" w:space="0" w:color="auto"/>
                        <w:bottom w:val="none" w:sz="0" w:space="0" w:color="auto"/>
                        <w:right w:val="none" w:sz="0" w:space="0" w:color="auto"/>
                      </w:divBdr>
                      <w:divsChild>
                        <w:div w:id="408623967">
                          <w:marLeft w:val="0"/>
                          <w:marRight w:val="0"/>
                          <w:marTop w:val="0"/>
                          <w:marBottom w:val="0"/>
                          <w:divBdr>
                            <w:top w:val="none" w:sz="0" w:space="0" w:color="auto"/>
                            <w:left w:val="none" w:sz="0" w:space="0" w:color="auto"/>
                            <w:bottom w:val="none" w:sz="0" w:space="0" w:color="auto"/>
                            <w:right w:val="none" w:sz="0" w:space="0" w:color="auto"/>
                          </w:divBdr>
                          <w:divsChild>
                            <w:div w:id="244725697">
                              <w:marLeft w:val="0"/>
                              <w:marRight w:val="0"/>
                              <w:marTop w:val="204"/>
                              <w:marBottom w:val="0"/>
                              <w:divBdr>
                                <w:top w:val="none" w:sz="0" w:space="0" w:color="auto"/>
                                <w:left w:val="none" w:sz="0" w:space="0" w:color="auto"/>
                                <w:bottom w:val="none" w:sz="0" w:space="0" w:color="auto"/>
                                <w:right w:val="none" w:sz="0" w:space="0" w:color="auto"/>
                              </w:divBdr>
                              <w:divsChild>
                                <w:div w:id="71438517">
                                  <w:marLeft w:val="0"/>
                                  <w:marRight w:val="240"/>
                                  <w:marTop w:val="0"/>
                                  <w:marBottom w:val="0"/>
                                  <w:divBdr>
                                    <w:top w:val="none" w:sz="0" w:space="0" w:color="auto"/>
                                    <w:left w:val="none" w:sz="0" w:space="0" w:color="auto"/>
                                    <w:bottom w:val="none" w:sz="0" w:space="0" w:color="auto"/>
                                    <w:right w:val="none" w:sz="0" w:space="0" w:color="auto"/>
                                  </w:divBdr>
                                </w:div>
                                <w:div w:id="1813132559">
                                  <w:marLeft w:val="0"/>
                                  <w:marRight w:val="240"/>
                                  <w:marTop w:val="0"/>
                                  <w:marBottom w:val="0"/>
                                  <w:divBdr>
                                    <w:top w:val="none" w:sz="0" w:space="0" w:color="auto"/>
                                    <w:left w:val="none" w:sz="0" w:space="0" w:color="auto"/>
                                    <w:bottom w:val="none" w:sz="0" w:space="0" w:color="auto"/>
                                    <w:right w:val="none" w:sz="0" w:space="0" w:color="auto"/>
                                  </w:divBdr>
                                </w:div>
                              </w:divsChild>
                            </w:div>
                            <w:div w:id="673267907">
                              <w:marLeft w:val="0"/>
                              <w:marRight w:val="0"/>
                              <w:marTop w:val="480"/>
                              <w:marBottom w:val="0"/>
                              <w:divBdr>
                                <w:top w:val="none" w:sz="0" w:space="0" w:color="auto"/>
                                <w:left w:val="none" w:sz="0" w:space="0" w:color="auto"/>
                                <w:bottom w:val="none" w:sz="0" w:space="0" w:color="auto"/>
                                <w:right w:val="none" w:sz="0" w:space="0" w:color="auto"/>
                              </w:divBdr>
                            </w:div>
                            <w:div w:id="751318350">
                              <w:marLeft w:val="0"/>
                              <w:marRight w:val="0"/>
                              <w:marTop w:val="0"/>
                              <w:marBottom w:val="0"/>
                              <w:divBdr>
                                <w:top w:val="none" w:sz="0" w:space="0" w:color="auto"/>
                                <w:left w:val="none" w:sz="0" w:space="0" w:color="auto"/>
                                <w:bottom w:val="none" w:sz="0" w:space="0" w:color="auto"/>
                                <w:right w:val="none" w:sz="0" w:space="0" w:color="auto"/>
                              </w:divBdr>
                              <w:divsChild>
                                <w:div w:id="415202734">
                                  <w:marLeft w:val="0"/>
                                  <w:marRight w:val="0"/>
                                  <w:marTop w:val="0"/>
                                  <w:marBottom w:val="0"/>
                                  <w:divBdr>
                                    <w:top w:val="none" w:sz="0" w:space="0" w:color="auto"/>
                                    <w:left w:val="none" w:sz="0" w:space="0" w:color="auto"/>
                                    <w:bottom w:val="none" w:sz="0" w:space="0" w:color="auto"/>
                                    <w:right w:val="none" w:sz="0" w:space="0" w:color="auto"/>
                                  </w:divBdr>
                                </w:div>
                              </w:divsChild>
                            </w:div>
                            <w:div w:id="19932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420370142">
          <w:marLeft w:val="0"/>
          <w:marRight w:val="0"/>
          <w:marTop w:val="0"/>
          <w:marBottom w:val="0"/>
          <w:divBdr>
            <w:top w:val="none" w:sz="0" w:space="0" w:color="auto"/>
            <w:left w:val="none" w:sz="0" w:space="0" w:color="auto"/>
            <w:bottom w:val="none" w:sz="0" w:space="0" w:color="auto"/>
            <w:right w:val="none" w:sz="0" w:space="0" w:color="auto"/>
          </w:divBdr>
          <w:divsChild>
            <w:div w:id="1030451932">
              <w:marLeft w:val="0"/>
              <w:marRight w:val="0"/>
              <w:marTop w:val="0"/>
              <w:marBottom w:val="0"/>
              <w:divBdr>
                <w:top w:val="none" w:sz="0" w:space="0" w:color="auto"/>
                <w:left w:val="none" w:sz="0" w:space="0" w:color="auto"/>
                <w:bottom w:val="none" w:sz="0" w:space="0" w:color="auto"/>
                <w:right w:val="none" w:sz="0" w:space="0" w:color="auto"/>
              </w:divBdr>
              <w:divsChild>
                <w:div w:id="526068300">
                  <w:marLeft w:val="0"/>
                  <w:marRight w:val="0"/>
                  <w:marTop w:val="0"/>
                  <w:marBottom w:val="0"/>
                  <w:divBdr>
                    <w:top w:val="none" w:sz="0" w:space="0" w:color="auto"/>
                    <w:left w:val="none" w:sz="0" w:space="0" w:color="auto"/>
                    <w:bottom w:val="none" w:sz="0" w:space="0" w:color="auto"/>
                    <w:right w:val="none" w:sz="0" w:space="0" w:color="auto"/>
                  </w:divBdr>
                  <w:divsChild>
                    <w:div w:id="1343317610">
                      <w:marLeft w:val="0"/>
                      <w:marRight w:val="0"/>
                      <w:marTop w:val="0"/>
                      <w:marBottom w:val="0"/>
                      <w:divBdr>
                        <w:top w:val="none" w:sz="0" w:space="0" w:color="auto"/>
                        <w:left w:val="none" w:sz="0" w:space="0" w:color="auto"/>
                        <w:bottom w:val="none" w:sz="0" w:space="0" w:color="auto"/>
                        <w:right w:val="none" w:sz="0" w:space="0" w:color="auto"/>
                      </w:divBdr>
                      <w:divsChild>
                        <w:div w:id="1617366419">
                          <w:marLeft w:val="0"/>
                          <w:marRight w:val="0"/>
                          <w:marTop w:val="0"/>
                          <w:marBottom w:val="0"/>
                          <w:divBdr>
                            <w:top w:val="none" w:sz="0" w:space="0" w:color="auto"/>
                            <w:left w:val="none" w:sz="0" w:space="0" w:color="auto"/>
                            <w:bottom w:val="none" w:sz="0" w:space="0" w:color="auto"/>
                            <w:right w:val="none" w:sz="0" w:space="0" w:color="auto"/>
                          </w:divBdr>
                          <w:divsChild>
                            <w:div w:id="1391002753">
                              <w:marLeft w:val="0"/>
                              <w:marRight w:val="0"/>
                              <w:marTop w:val="0"/>
                              <w:marBottom w:val="0"/>
                              <w:divBdr>
                                <w:top w:val="none" w:sz="0" w:space="0" w:color="auto"/>
                                <w:left w:val="none" w:sz="0" w:space="0" w:color="auto"/>
                                <w:bottom w:val="none" w:sz="0" w:space="0" w:color="auto"/>
                                <w:right w:val="none" w:sz="0" w:space="0" w:color="auto"/>
                              </w:divBdr>
                              <w:divsChild>
                                <w:div w:id="934483765">
                                  <w:marLeft w:val="0"/>
                                  <w:marRight w:val="0"/>
                                  <w:marTop w:val="0"/>
                                  <w:marBottom w:val="0"/>
                                  <w:divBdr>
                                    <w:top w:val="none" w:sz="0" w:space="0" w:color="auto"/>
                                    <w:left w:val="none" w:sz="0" w:space="0" w:color="auto"/>
                                    <w:bottom w:val="none" w:sz="0" w:space="0" w:color="auto"/>
                                    <w:right w:val="none" w:sz="0" w:space="0" w:color="auto"/>
                                  </w:divBdr>
                                  <w:divsChild>
                                    <w:div w:id="924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4365">
      <w:bodyDiv w:val="1"/>
      <w:marLeft w:val="0"/>
      <w:marRight w:val="0"/>
      <w:marTop w:val="0"/>
      <w:marBottom w:val="0"/>
      <w:divBdr>
        <w:top w:val="none" w:sz="0" w:space="0" w:color="auto"/>
        <w:left w:val="none" w:sz="0" w:space="0" w:color="auto"/>
        <w:bottom w:val="none" w:sz="0" w:space="0" w:color="auto"/>
        <w:right w:val="none" w:sz="0" w:space="0" w:color="auto"/>
      </w:divBdr>
      <w:divsChild>
        <w:div w:id="312376182">
          <w:marLeft w:val="0"/>
          <w:marRight w:val="0"/>
          <w:marTop w:val="0"/>
          <w:marBottom w:val="0"/>
          <w:divBdr>
            <w:top w:val="none" w:sz="0" w:space="0" w:color="auto"/>
            <w:left w:val="none" w:sz="0" w:space="0" w:color="auto"/>
            <w:bottom w:val="none" w:sz="0" w:space="0" w:color="auto"/>
            <w:right w:val="none" w:sz="0" w:space="0" w:color="auto"/>
          </w:divBdr>
          <w:divsChild>
            <w:div w:id="1570268988">
              <w:marLeft w:val="0"/>
              <w:marRight w:val="0"/>
              <w:marTop w:val="0"/>
              <w:marBottom w:val="0"/>
              <w:divBdr>
                <w:top w:val="none" w:sz="0" w:space="0" w:color="auto"/>
                <w:left w:val="none" w:sz="0" w:space="0" w:color="auto"/>
                <w:bottom w:val="none" w:sz="0" w:space="0" w:color="auto"/>
                <w:right w:val="none" w:sz="0" w:space="0" w:color="auto"/>
              </w:divBdr>
              <w:divsChild>
                <w:div w:id="1659067751">
                  <w:marLeft w:val="0"/>
                  <w:marRight w:val="0"/>
                  <w:marTop w:val="0"/>
                  <w:marBottom w:val="0"/>
                  <w:divBdr>
                    <w:top w:val="none" w:sz="0" w:space="0" w:color="auto"/>
                    <w:left w:val="none" w:sz="0" w:space="0" w:color="auto"/>
                    <w:bottom w:val="none" w:sz="0" w:space="0" w:color="auto"/>
                    <w:right w:val="none" w:sz="0" w:space="0" w:color="auto"/>
                  </w:divBdr>
                  <w:divsChild>
                    <w:div w:id="406656301">
                      <w:marLeft w:val="0"/>
                      <w:marRight w:val="0"/>
                      <w:marTop w:val="0"/>
                      <w:marBottom w:val="0"/>
                      <w:divBdr>
                        <w:top w:val="none" w:sz="0" w:space="0" w:color="auto"/>
                        <w:left w:val="none" w:sz="0" w:space="0" w:color="auto"/>
                        <w:bottom w:val="none" w:sz="0" w:space="0" w:color="auto"/>
                        <w:right w:val="none" w:sz="0" w:space="0" w:color="auto"/>
                      </w:divBdr>
                      <w:divsChild>
                        <w:div w:id="1904951214">
                          <w:marLeft w:val="0"/>
                          <w:marRight w:val="0"/>
                          <w:marTop w:val="0"/>
                          <w:marBottom w:val="0"/>
                          <w:divBdr>
                            <w:top w:val="none" w:sz="0" w:space="0" w:color="auto"/>
                            <w:left w:val="none" w:sz="0" w:space="0" w:color="auto"/>
                            <w:bottom w:val="none" w:sz="0" w:space="0" w:color="auto"/>
                            <w:right w:val="none" w:sz="0" w:space="0" w:color="auto"/>
                          </w:divBdr>
                          <w:divsChild>
                            <w:div w:id="140779255">
                              <w:marLeft w:val="0"/>
                              <w:marRight w:val="0"/>
                              <w:marTop w:val="0"/>
                              <w:marBottom w:val="0"/>
                              <w:divBdr>
                                <w:top w:val="none" w:sz="0" w:space="0" w:color="auto"/>
                                <w:left w:val="none" w:sz="0" w:space="0" w:color="auto"/>
                                <w:bottom w:val="none" w:sz="0" w:space="0" w:color="auto"/>
                                <w:right w:val="none" w:sz="0" w:space="0" w:color="auto"/>
                              </w:divBdr>
                              <w:divsChild>
                                <w:div w:id="188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4145">
      <w:bodyDiv w:val="1"/>
      <w:marLeft w:val="0"/>
      <w:marRight w:val="0"/>
      <w:marTop w:val="0"/>
      <w:marBottom w:val="0"/>
      <w:divBdr>
        <w:top w:val="none" w:sz="0" w:space="0" w:color="auto"/>
        <w:left w:val="none" w:sz="0" w:space="0" w:color="auto"/>
        <w:bottom w:val="none" w:sz="0" w:space="0" w:color="auto"/>
        <w:right w:val="none" w:sz="0" w:space="0" w:color="auto"/>
      </w:divBdr>
      <w:divsChild>
        <w:div w:id="1941404745">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sChild>
                <w:div w:id="1921864057">
                  <w:marLeft w:val="0"/>
                  <w:marRight w:val="0"/>
                  <w:marTop w:val="0"/>
                  <w:marBottom w:val="0"/>
                  <w:divBdr>
                    <w:top w:val="none" w:sz="0" w:space="0" w:color="auto"/>
                    <w:left w:val="none" w:sz="0" w:space="0" w:color="auto"/>
                    <w:bottom w:val="none" w:sz="0" w:space="0" w:color="auto"/>
                    <w:right w:val="none" w:sz="0" w:space="0" w:color="auto"/>
                  </w:divBdr>
                  <w:divsChild>
                    <w:div w:id="111873578">
                      <w:marLeft w:val="0"/>
                      <w:marRight w:val="0"/>
                      <w:marTop w:val="0"/>
                      <w:marBottom w:val="0"/>
                      <w:divBdr>
                        <w:top w:val="none" w:sz="0" w:space="0" w:color="auto"/>
                        <w:left w:val="none" w:sz="0" w:space="0" w:color="auto"/>
                        <w:bottom w:val="none" w:sz="0" w:space="0" w:color="auto"/>
                        <w:right w:val="none" w:sz="0" w:space="0" w:color="auto"/>
                      </w:divBdr>
                      <w:divsChild>
                        <w:div w:id="89814191">
                          <w:marLeft w:val="0"/>
                          <w:marRight w:val="0"/>
                          <w:marTop w:val="0"/>
                          <w:marBottom w:val="0"/>
                          <w:divBdr>
                            <w:top w:val="none" w:sz="0" w:space="0" w:color="auto"/>
                            <w:left w:val="none" w:sz="0" w:space="0" w:color="auto"/>
                            <w:bottom w:val="none" w:sz="0" w:space="0" w:color="auto"/>
                            <w:right w:val="none" w:sz="0" w:space="0" w:color="auto"/>
                          </w:divBdr>
                          <w:divsChild>
                            <w:div w:id="618220209">
                              <w:marLeft w:val="0"/>
                              <w:marRight w:val="0"/>
                              <w:marTop w:val="0"/>
                              <w:marBottom w:val="0"/>
                              <w:divBdr>
                                <w:top w:val="none" w:sz="0" w:space="0" w:color="auto"/>
                                <w:left w:val="none" w:sz="0" w:space="0" w:color="auto"/>
                                <w:bottom w:val="none" w:sz="0" w:space="0" w:color="auto"/>
                                <w:right w:val="none" w:sz="0" w:space="0" w:color="auto"/>
                              </w:divBdr>
                              <w:divsChild>
                                <w:div w:id="184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9614">
      <w:bodyDiv w:val="1"/>
      <w:marLeft w:val="0"/>
      <w:marRight w:val="0"/>
      <w:marTop w:val="0"/>
      <w:marBottom w:val="0"/>
      <w:divBdr>
        <w:top w:val="none" w:sz="0" w:space="0" w:color="auto"/>
        <w:left w:val="none" w:sz="0" w:space="0" w:color="auto"/>
        <w:bottom w:val="none" w:sz="0" w:space="0" w:color="auto"/>
        <w:right w:val="none" w:sz="0" w:space="0" w:color="auto"/>
      </w:divBdr>
      <w:divsChild>
        <w:div w:id="811606713">
          <w:marLeft w:val="0"/>
          <w:marRight w:val="0"/>
          <w:marTop w:val="0"/>
          <w:marBottom w:val="0"/>
          <w:divBdr>
            <w:top w:val="none" w:sz="0" w:space="0" w:color="auto"/>
            <w:left w:val="none" w:sz="0" w:space="0" w:color="auto"/>
            <w:bottom w:val="none" w:sz="0" w:space="0" w:color="auto"/>
            <w:right w:val="none" w:sz="0" w:space="0" w:color="auto"/>
          </w:divBdr>
          <w:divsChild>
            <w:div w:id="175702214">
              <w:marLeft w:val="0"/>
              <w:marRight w:val="0"/>
              <w:marTop w:val="0"/>
              <w:marBottom w:val="0"/>
              <w:divBdr>
                <w:top w:val="none" w:sz="0" w:space="0" w:color="auto"/>
                <w:left w:val="none" w:sz="0" w:space="0" w:color="auto"/>
                <w:bottom w:val="none" w:sz="0" w:space="0" w:color="auto"/>
                <w:right w:val="none" w:sz="0" w:space="0" w:color="auto"/>
              </w:divBdr>
              <w:divsChild>
                <w:div w:id="1710832798">
                  <w:marLeft w:val="0"/>
                  <w:marRight w:val="0"/>
                  <w:marTop w:val="0"/>
                  <w:marBottom w:val="0"/>
                  <w:divBdr>
                    <w:top w:val="none" w:sz="0" w:space="0" w:color="auto"/>
                    <w:left w:val="none" w:sz="0" w:space="0" w:color="auto"/>
                    <w:bottom w:val="none" w:sz="0" w:space="0" w:color="auto"/>
                    <w:right w:val="none" w:sz="0" w:space="0" w:color="auto"/>
                  </w:divBdr>
                  <w:divsChild>
                    <w:div w:id="1968078583">
                      <w:marLeft w:val="0"/>
                      <w:marRight w:val="0"/>
                      <w:marTop w:val="0"/>
                      <w:marBottom w:val="0"/>
                      <w:divBdr>
                        <w:top w:val="none" w:sz="0" w:space="0" w:color="auto"/>
                        <w:left w:val="none" w:sz="0" w:space="0" w:color="auto"/>
                        <w:bottom w:val="none" w:sz="0" w:space="0" w:color="auto"/>
                        <w:right w:val="none" w:sz="0" w:space="0" w:color="auto"/>
                      </w:divBdr>
                      <w:divsChild>
                        <w:div w:id="2024669677">
                          <w:marLeft w:val="0"/>
                          <w:marRight w:val="0"/>
                          <w:marTop w:val="0"/>
                          <w:marBottom w:val="0"/>
                          <w:divBdr>
                            <w:top w:val="none" w:sz="0" w:space="0" w:color="auto"/>
                            <w:left w:val="none" w:sz="0" w:space="0" w:color="auto"/>
                            <w:bottom w:val="none" w:sz="0" w:space="0" w:color="auto"/>
                            <w:right w:val="none" w:sz="0" w:space="0" w:color="auto"/>
                          </w:divBdr>
                          <w:divsChild>
                            <w:div w:id="1654869588">
                              <w:marLeft w:val="0"/>
                              <w:marRight w:val="0"/>
                              <w:marTop w:val="0"/>
                              <w:marBottom w:val="0"/>
                              <w:divBdr>
                                <w:top w:val="none" w:sz="0" w:space="0" w:color="auto"/>
                                <w:left w:val="none" w:sz="0" w:space="0" w:color="auto"/>
                                <w:bottom w:val="none" w:sz="0" w:space="0" w:color="auto"/>
                                <w:right w:val="none" w:sz="0" w:space="0" w:color="auto"/>
                              </w:divBdr>
                              <w:divsChild>
                                <w:div w:id="1189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0712">
      <w:bodyDiv w:val="1"/>
      <w:marLeft w:val="0"/>
      <w:marRight w:val="0"/>
      <w:marTop w:val="0"/>
      <w:marBottom w:val="0"/>
      <w:divBdr>
        <w:top w:val="none" w:sz="0" w:space="0" w:color="auto"/>
        <w:left w:val="none" w:sz="0" w:space="0" w:color="auto"/>
        <w:bottom w:val="none" w:sz="0" w:space="0" w:color="auto"/>
        <w:right w:val="none" w:sz="0" w:space="0" w:color="auto"/>
      </w:divBdr>
      <w:divsChild>
        <w:div w:id="927344900">
          <w:marLeft w:val="0"/>
          <w:marRight w:val="0"/>
          <w:marTop w:val="0"/>
          <w:marBottom w:val="0"/>
          <w:divBdr>
            <w:top w:val="none" w:sz="0" w:space="0" w:color="auto"/>
            <w:left w:val="none" w:sz="0" w:space="0" w:color="auto"/>
            <w:bottom w:val="none" w:sz="0" w:space="0" w:color="auto"/>
            <w:right w:val="none" w:sz="0" w:space="0" w:color="auto"/>
          </w:divBdr>
          <w:divsChild>
            <w:div w:id="1210918953">
              <w:marLeft w:val="0"/>
              <w:marRight w:val="0"/>
              <w:marTop w:val="0"/>
              <w:marBottom w:val="0"/>
              <w:divBdr>
                <w:top w:val="none" w:sz="0" w:space="0" w:color="auto"/>
                <w:left w:val="none" w:sz="0" w:space="0" w:color="auto"/>
                <w:bottom w:val="none" w:sz="0" w:space="0" w:color="auto"/>
                <w:right w:val="none" w:sz="0" w:space="0" w:color="auto"/>
              </w:divBdr>
              <w:divsChild>
                <w:div w:id="231357783">
                  <w:marLeft w:val="0"/>
                  <w:marRight w:val="0"/>
                  <w:marTop w:val="0"/>
                  <w:marBottom w:val="0"/>
                  <w:divBdr>
                    <w:top w:val="none" w:sz="0" w:space="0" w:color="auto"/>
                    <w:left w:val="none" w:sz="0" w:space="0" w:color="auto"/>
                    <w:bottom w:val="none" w:sz="0" w:space="0" w:color="auto"/>
                    <w:right w:val="none" w:sz="0" w:space="0" w:color="auto"/>
                  </w:divBdr>
                  <w:divsChild>
                    <w:div w:id="1645355334">
                      <w:marLeft w:val="0"/>
                      <w:marRight w:val="0"/>
                      <w:marTop w:val="0"/>
                      <w:marBottom w:val="0"/>
                      <w:divBdr>
                        <w:top w:val="none" w:sz="0" w:space="0" w:color="auto"/>
                        <w:left w:val="none" w:sz="0" w:space="0" w:color="auto"/>
                        <w:bottom w:val="none" w:sz="0" w:space="0" w:color="auto"/>
                        <w:right w:val="none" w:sz="0" w:space="0" w:color="auto"/>
                      </w:divBdr>
                      <w:divsChild>
                        <w:div w:id="300160287">
                          <w:marLeft w:val="0"/>
                          <w:marRight w:val="0"/>
                          <w:marTop w:val="0"/>
                          <w:marBottom w:val="0"/>
                          <w:divBdr>
                            <w:top w:val="none" w:sz="0" w:space="0" w:color="auto"/>
                            <w:left w:val="none" w:sz="0" w:space="0" w:color="auto"/>
                            <w:bottom w:val="none" w:sz="0" w:space="0" w:color="auto"/>
                            <w:right w:val="none" w:sz="0" w:space="0" w:color="auto"/>
                          </w:divBdr>
                          <w:divsChild>
                            <w:div w:id="750125339">
                              <w:marLeft w:val="0"/>
                              <w:marRight w:val="0"/>
                              <w:marTop w:val="204"/>
                              <w:marBottom w:val="0"/>
                              <w:divBdr>
                                <w:top w:val="none" w:sz="0" w:space="0" w:color="auto"/>
                                <w:left w:val="none" w:sz="0" w:space="0" w:color="auto"/>
                                <w:bottom w:val="none" w:sz="0" w:space="0" w:color="auto"/>
                                <w:right w:val="none" w:sz="0" w:space="0" w:color="auto"/>
                              </w:divBdr>
                              <w:divsChild>
                                <w:div w:id="179319156">
                                  <w:marLeft w:val="0"/>
                                  <w:marRight w:val="240"/>
                                  <w:marTop w:val="0"/>
                                  <w:marBottom w:val="0"/>
                                  <w:divBdr>
                                    <w:top w:val="none" w:sz="0" w:space="0" w:color="auto"/>
                                    <w:left w:val="none" w:sz="0" w:space="0" w:color="auto"/>
                                    <w:bottom w:val="none" w:sz="0" w:space="0" w:color="auto"/>
                                    <w:right w:val="none" w:sz="0" w:space="0" w:color="auto"/>
                                  </w:divBdr>
                                </w:div>
                                <w:div w:id="869494996">
                                  <w:marLeft w:val="0"/>
                                  <w:marRight w:val="240"/>
                                  <w:marTop w:val="0"/>
                                  <w:marBottom w:val="0"/>
                                  <w:divBdr>
                                    <w:top w:val="none" w:sz="0" w:space="0" w:color="auto"/>
                                    <w:left w:val="none" w:sz="0" w:space="0" w:color="auto"/>
                                    <w:bottom w:val="none" w:sz="0" w:space="0" w:color="auto"/>
                                    <w:right w:val="none" w:sz="0" w:space="0" w:color="auto"/>
                                  </w:divBdr>
                                </w:div>
                              </w:divsChild>
                            </w:div>
                            <w:div w:id="1385372027">
                              <w:marLeft w:val="0"/>
                              <w:marRight w:val="0"/>
                              <w:marTop w:val="480"/>
                              <w:marBottom w:val="0"/>
                              <w:divBdr>
                                <w:top w:val="none" w:sz="0" w:space="0" w:color="auto"/>
                                <w:left w:val="none" w:sz="0" w:space="0" w:color="auto"/>
                                <w:bottom w:val="none" w:sz="0" w:space="0" w:color="auto"/>
                                <w:right w:val="none" w:sz="0" w:space="0" w:color="auto"/>
                              </w:divBdr>
                            </w:div>
                            <w:div w:id="1726174251">
                              <w:marLeft w:val="0"/>
                              <w:marRight w:val="0"/>
                              <w:marTop w:val="0"/>
                              <w:marBottom w:val="0"/>
                              <w:divBdr>
                                <w:top w:val="none" w:sz="0" w:space="0" w:color="auto"/>
                                <w:left w:val="none" w:sz="0" w:space="0" w:color="auto"/>
                                <w:bottom w:val="none" w:sz="0" w:space="0" w:color="auto"/>
                                <w:right w:val="none" w:sz="0" w:space="0" w:color="auto"/>
                              </w:divBdr>
                              <w:divsChild>
                                <w:div w:id="571742065">
                                  <w:marLeft w:val="0"/>
                                  <w:marRight w:val="0"/>
                                  <w:marTop w:val="0"/>
                                  <w:marBottom w:val="0"/>
                                  <w:divBdr>
                                    <w:top w:val="none" w:sz="0" w:space="0" w:color="auto"/>
                                    <w:left w:val="none" w:sz="0" w:space="0" w:color="auto"/>
                                    <w:bottom w:val="none" w:sz="0" w:space="0" w:color="auto"/>
                                    <w:right w:val="none" w:sz="0" w:space="0" w:color="auto"/>
                                  </w:divBdr>
                                </w:div>
                              </w:divsChild>
                            </w:div>
                            <w:div w:id="17441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4776">
      <w:bodyDiv w:val="1"/>
      <w:marLeft w:val="0"/>
      <w:marRight w:val="0"/>
      <w:marTop w:val="0"/>
      <w:marBottom w:val="0"/>
      <w:divBdr>
        <w:top w:val="none" w:sz="0" w:space="0" w:color="auto"/>
        <w:left w:val="none" w:sz="0" w:space="0" w:color="auto"/>
        <w:bottom w:val="none" w:sz="0" w:space="0" w:color="auto"/>
        <w:right w:val="none" w:sz="0" w:space="0" w:color="auto"/>
      </w:divBdr>
      <w:divsChild>
        <w:div w:id="440497701">
          <w:marLeft w:val="0"/>
          <w:marRight w:val="0"/>
          <w:marTop w:val="0"/>
          <w:marBottom w:val="0"/>
          <w:divBdr>
            <w:top w:val="none" w:sz="0" w:space="0" w:color="auto"/>
            <w:left w:val="none" w:sz="0" w:space="0" w:color="auto"/>
            <w:bottom w:val="none" w:sz="0" w:space="0" w:color="auto"/>
            <w:right w:val="none" w:sz="0" w:space="0" w:color="auto"/>
          </w:divBdr>
          <w:divsChild>
            <w:div w:id="320282660">
              <w:marLeft w:val="0"/>
              <w:marRight w:val="0"/>
              <w:marTop w:val="0"/>
              <w:marBottom w:val="0"/>
              <w:divBdr>
                <w:top w:val="none" w:sz="0" w:space="0" w:color="auto"/>
                <w:left w:val="none" w:sz="0" w:space="0" w:color="auto"/>
                <w:bottom w:val="none" w:sz="0" w:space="0" w:color="auto"/>
                <w:right w:val="none" w:sz="0" w:space="0" w:color="auto"/>
              </w:divBdr>
              <w:divsChild>
                <w:div w:id="283853639">
                  <w:marLeft w:val="0"/>
                  <w:marRight w:val="0"/>
                  <w:marTop w:val="0"/>
                  <w:marBottom w:val="0"/>
                  <w:divBdr>
                    <w:top w:val="none" w:sz="0" w:space="0" w:color="auto"/>
                    <w:left w:val="none" w:sz="0" w:space="0" w:color="auto"/>
                    <w:bottom w:val="none" w:sz="0" w:space="0" w:color="auto"/>
                    <w:right w:val="none" w:sz="0" w:space="0" w:color="auto"/>
                  </w:divBdr>
                  <w:divsChild>
                    <w:div w:id="1419790715">
                      <w:marLeft w:val="0"/>
                      <w:marRight w:val="0"/>
                      <w:marTop w:val="0"/>
                      <w:marBottom w:val="0"/>
                      <w:divBdr>
                        <w:top w:val="none" w:sz="0" w:space="0" w:color="auto"/>
                        <w:left w:val="none" w:sz="0" w:space="0" w:color="auto"/>
                        <w:bottom w:val="none" w:sz="0" w:space="0" w:color="auto"/>
                        <w:right w:val="none" w:sz="0" w:space="0" w:color="auto"/>
                      </w:divBdr>
                      <w:divsChild>
                        <w:div w:id="1484858900">
                          <w:marLeft w:val="0"/>
                          <w:marRight w:val="0"/>
                          <w:marTop w:val="0"/>
                          <w:marBottom w:val="0"/>
                          <w:divBdr>
                            <w:top w:val="none" w:sz="0" w:space="0" w:color="auto"/>
                            <w:left w:val="none" w:sz="0" w:space="0" w:color="auto"/>
                            <w:bottom w:val="none" w:sz="0" w:space="0" w:color="auto"/>
                            <w:right w:val="none" w:sz="0" w:space="0" w:color="auto"/>
                          </w:divBdr>
                          <w:divsChild>
                            <w:div w:id="1290168099">
                              <w:marLeft w:val="0"/>
                              <w:marRight w:val="0"/>
                              <w:marTop w:val="0"/>
                              <w:marBottom w:val="0"/>
                              <w:divBdr>
                                <w:top w:val="none" w:sz="0" w:space="0" w:color="auto"/>
                                <w:left w:val="none" w:sz="0" w:space="0" w:color="auto"/>
                                <w:bottom w:val="none" w:sz="0" w:space="0" w:color="auto"/>
                                <w:right w:val="none" w:sz="0" w:space="0" w:color="auto"/>
                              </w:divBdr>
                              <w:divsChild>
                                <w:div w:id="1507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98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999">
          <w:marLeft w:val="0"/>
          <w:marRight w:val="0"/>
          <w:marTop w:val="0"/>
          <w:marBottom w:val="0"/>
          <w:divBdr>
            <w:top w:val="none" w:sz="0" w:space="0" w:color="auto"/>
            <w:left w:val="none" w:sz="0" w:space="0" w:color="auto"/>
            <w:bottom w:val="none" w:sz="0" w:space="0" w:color="auto"/>
            <w:right w:val="none" w:sz="0" w:space="0" w:color="auto"/>
          </w:divBdr>
          <w:divsChild>
            <w:div w:id="1458453488">
              <w:marLeft w:val="0"/>
              <w:marRight w:val="0"/>
              <w:marTop w:val="0"/>
              <w:marBottom w:val="0"/>
              <w:divBdr>
                <w:top w:val="none" w:sz="0" w:space="0" w:color="auto"/>
                <w:left w:val="none" w:sz="0" w:space="0" w:color="auto"/>
                <w:bottom w:val="none" w:sz="0" w:space="0" w:color="auto"/>
                <w:right w:val="none" w:sz="0" w:space="0" w:color="auto"/>
              </w:divBdr>
              <w:divsChild>
                <w:div w:id="948313763">
                  <w:marLeft w:val="0"/>
                  <w:marRight w:val="0"/>
                  <w:marTop w:val="0"/>
                  <w:marBottom w:val="0"/>
                  <w:divBdr>
                    <w:top w:val="none" w:sz="0" w:space="0" w:color="auto"/>
                    <w:left w:val="none" w:sz="0" w:space="0" w:color="auto"/>
                    <w:bottom w:val="none" w:sz="0" w:space="0" w:color="auto"/>
                    <w:right w:val="none" w:sz="0" w:space="0" w:color="auto"/>
                  </w:divBdr>
                  <w:divsChild>
                    <w:div w:id="1315766510">
                      <w:marLeft w:val="0"/>
                      <w:marRight w:val="0"/>
                      <w:marTop w:val="0"/>
                      <w:marBottom w:val="0"/>
                      <w:divBdr>
                        <w:top w:val="none" w:sz="0" w:space="0" w:color="auto"/>
                        <w:left w:val="none" w:sz="0" w:space="0" w:color="auto"/>
                        <w:bottom w:val="none" w:sz="0" w:space="0" w:color="auto"/>
                        <w:right w:val="none" w:sz="0" w:space="0" w:color="auto"/>
                      </w:divBdr>
                      <w:divsChild>
                        <w:div w:id="655452092">
                          <w:marLeft w:val="0"/>
                          <w:marRight w:val="0"/>
                          <w:marTop w:val="0"/>
                          <w:marBottom w:val="0"/>
                          <w:divBdr>
                            <w:top w:val="none" w:sz="0" w:space="0" w:color="auto"/>
                            <w:left w:val="none" w:sz="0" w:space="0" w:color="auto"/>
                            <w:bottom w:val="none" w:sz="0" w:space="0" w:color="auto"/>
                            <w:right w:val="none" w:sz="0" w:space="0" w:color="auto"/>
                          </w:divBdr>
                          <w:divsChild>
                            <w:div w:id="1111778929">
                              <w:marLeft w:val="0"/>
                              <w:marRight w:val="0"/>
                              <w:marTop w:val="0"/>
                              <w:marBottom w:val="0"/>
                              <w:divBdr>
                                <w:top w:val="none" w:sz="0" w:space="0" w:color="auto"/>
                                <w:left w:val="none" w:sz="0" w:space="0" w:color="auto"/>
                                <w:bottom w:val="none" w:sz="0" w:space="0" w:color="auto"/>
                                <w:right w:val="none" w:sz="0" w:space="0" w:color="auto"/>
                              </w:divBdr>
                              <w:divsChild>
                                <w:div w:id="768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7780">
      <w:bodyDiv w:val="1"/>
      <w:marLeft w:val="0"/>
      <w:marRight w:val="0"/>
      <w:marTop w:val="0"/>
      <w:marBottom w:val="0"/>
      <w:divBdr>
        <w:top w:val="none" w:sz="0" w:space="0" w:color="auto"/>
        <w:left w:val="none" w:sz="0" w:space="0" w:color="auto"/>
        <w:bottom w:val="none" w:sz="0" w:space="0" w:color="auto"/>
        <w:right w:val="none" w:sz="0" w:space="0" w:color="auto"/>
      </w:divBdr>
      <w:divsChild>
        <w:div w:id="449978134">
          <w:marLeft w:val="0"/>
          <w:marRight w:val="0"/>
          <w:marTop w:val="0"/>
          <w:marBottom w:val="0"/>
          <w:divBdr>
            <w:top w:val="none" w:sz="0" w:space="0" w:color="auto"/>
            <w:left w:val="none" w:sz="0" w:space="0" w:color="auto"/>
            <w:bottom w:val="none" w:sz="0" w:space="0" w:color="auto"/>
            <w:right w:val="none" w:sz="0" w:space="0" w:color="auto"/>
          </w:divBdr>
          <w:divsChild>
            <w:div w:id="18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5">
      <w:bodyDiv w:val="1"/>
      <w:marLeft w:val="0"/>
      <w:marRight w:val="0"/>
      <w:marTop w:val="0"/>
      <w:marBottom w:val="0"/>
      <w:divBdr>
        <w:top w:val="none" w:sz="0" w:space="0" w:color="auto"/>
        <w:left w:val="none" w:sz="0" w:space="0" w:color="auto"/>
        <w:bottom w:val="none" w:sz="0" w:space="0" w:color="auto"/>
        <w:right w:val="none" w:sz="0" w:space="0" w:color="auto"/>
      </w:divBdr>
      <w:divsChild>
        <w:div w:id="1057627576">
          <w:marLeft w:val="0"/>
          <w:marRight w:val="0"/>
          <w:marTop w:val="0"/>
          <w:marBottom w:val="0"/>
          <w:divBdr>
            <w:top w:val="none" w:sz="0" w:space="0" w:color="auto"/>
            <w:left w:val="none" w:sz="0" w:space="0" w:color="auto"/>
            <w:bottom w:val="none" w:sz="0" w:space="0" w:color="auto"/>
            <w:right w:val="none" w:sz="0" w:space="0" w:color="auto"/>
          </w:divBdr>
          <w:divsChild>
            <w:div w:id="1752238829">
              <w:marLeft w:val="0"/>
              <w:marRight w:val="0"/>
              <w:marTop w:val="0"/>
              <w:marBottom w:val="0"/>
              <w:divBdr>
                <w:top w:val="none" w:sz="0" w:space="0" w:color="auto"/>
                <w:left w:val="none" w:sz="0" w:space="0" w:color="auto"/>
                <w:bottom w:val="none" w:sz="0" w:space="0" w:color="auto"/>
                <w:right w:val="none" w:sz="0" w:space="0" w:color="auto"/>
              </w:divBdr>
              <w:divsChild>
                <w:div w:id="1437335645">
                  <w:marLeft w:val="0"/>
                  <w:marRight w:val="0"/>
                  <w:marTop w:val="0"/>
                  <w:marBottom w:val="0"/>
                  <w:divBdr>
                    <w:top w:val="none" w:sz="0" w:space="0" w:color="auto"/>
                    <w:left w:val="none" w:sz="0" w:space="0" w:color="auto"/>
                    <w:bottom w:val="none" w:sz="0" w:space="0" w:color="auto"/>
                    <w:right w:val="none" w:sz="0" w:space="0" w:color="auto"/>
                  </w:divBdr>
                  <w:divsChild>
                    <w:div w:id="774253627">
                      <w:marLeft w:val="0"/>
                      <w:marRight w:val="0"/>
                      <w:marTop w:val="0"/>
                      <w:marBottom w:val="0"/>
                      <w:divBdr>
                        <w:top w:val="none" w:sz="0" w:space="0" w:color="auto"/>
                        <w:left w:val="none" w:sz="0" w:space="0" w:color="auto"/>
                        <w:bottom w:val="none" w:sz="0" w:space="0" w:color="auto"/>
                        <w:right w:val="none" w:sz="0" w:space="0" w:color="auto"/>
                      </w:divBdr>
                      <w:divsChild>
                        <w:div w:id="2136824583">
                          <w:marLeft w:val="0"/>
                          <w:marRight w:val="0"/>
                          <w:marTop w:val="0"/>
                          <w:marBottom w:val="0"/>
                          <w:divBdr>
                            <w:top w:val="none" w:sz="0" w:space="0" w:color="auto"/>
                            <w:left w:val="none" w:sz="0" w:space="0" w:color="auto"/>
                            <w:bottom w:val="none" w:sz="0" w:space="0" w:color="auto"/>
                            <w:right w:val="none" w:sz="0" w:space="0" w:color="auto"/>
                          </w:divBdr>
                          <w:divsChild>
                            <w:div w:id="1877161654">
                              <w:marLeft w:val="0"/>
                              <w:marRight w:val="0"/>
                              <w:marTop w:val="0"/>
                              <w:marBottom w:val="0"/>
                              <w:divBdr>
                                <w:top w:val="none" w:sz="0" w:space="0" w:color="auto"/>
                                <w:left w:val="none" w:sz="0" w:space="0" w:color="auto"/>
                                <w:bottom w:val="none" w:sz="0" w:space="0" w:color="auto"/>
                                <w:right w:val="none" w:sz="0" w:space="0" w:color="auto"/>
                              </w:divBdr>
                              <w:divsChild>
                                <w:div w:id="336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0429">
      <w:bodyDiv w:val="1"/>
      <w:marLeft w:val="0"/>
      <w:marRight w:val="0"/>
      <w:marTop w:val="0"/>
      <w:marBottom w:val="0"/>
      <w:divBdr>
        <w:top w:val="none" w:sz="0" w:space="0" w:color="auto"/>
        <w:left w:val="none" w:sz="0" w:space="0" w:color="auto"/>
        <w:bottom w:val="none" w:sz="0" w:space="0" w:color="auto"/>
        <w:right w:val="none" w:sz="0" w:space="0" w:color="auto"/>
      </w:divBdr>
      <w:divsChild>
        <w:div w:id="2410682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sChild>
                <w:div w:id="609318117">
                  <w:marLeft w:val="0"/>
                  <w:marRight w:val="0"/>
                  <w:marTop w:val="0"/>
                  <w:marBottom w:val="0"/>
                  <w:divBdr>
                    <w:top w:val="none" w:sz="0" w:space="0" w:color="auto"/>
                    <w:left w:val="none" w:sz="0" w:space="0" w:color="auto"/>
                    <w:bottom w:val="none" w:sz="0" w:space="0" w:color="auto"/>
                    <w:right w:val="none" w:sz="0" w:space="0" w:color="auto"/>
                  </w:divBdr>
                  <w:divsChild>
                    <w:div w:id="1274556447">
                      <w:marLeft w:val="0"/>
                      <w:marRight w:val="0"/>
                      <w:marTop w:val="0"/>
                      <w:marBottom w:val="0"/>
                      <w:divBdr>
                        <w:top w:val="none" w:sz="0" w:space="0" w:color="auto"/>
                        <w:left w:val="none" w:sz="0" w:space="0" w:color="auto"/>
                        <w:bottom w:val="none" w:sz="0" w:space="0" w:color="auto"/>
                        <w:right w:val="none" w:sz="0" w:space="0" w:color="auto"/>
                      </w:divBdr>
                      <w:divsChild>
                        <w:div w:id="852501201">
                          <w:marLeft w:val="0"/>
                          <w:marRight w:val="0"/>
                          <w:marTop w:val="0"/>
                          <w:marBottom w:val="0"/>
                          <w:divBdr>
                            <w:top w:val="none" w:sz="0" w:space="0" w:color="auto"/>
                            <w:left w:val="none" w:sz="0" w:space="0" w:color="auto"/>
                            <w:bottom w:val="none" w:sz="0" w:space="0" w:color="auto"/>
                            <w:right w:val="none" w:sz="0" w:space="0" w:color="auto"/>
                          </w:divBdr>
                          <w:divsChild>
                            <w:div w:id="615797700">
                              <w:marLeft w:val="0"/>
                              <w:marRight w:val="0"/>
                              <w:marTop w:val="0"/>
                              <w:marBottom w:val="0"/>
                              <w:divBdr>
                                <w:top w:val="none" w:sz="0" w:space="0" w:color="auto"/>
                                <w:left w:val="none" w:sz="0" w:space="0" w:color="auto"/>
                                <w:bottom w:val="none" w:sz="0" w:space="0" w:color="auto"/>
                                <w:right w:val="none" w:sz="0" w:space="0" w:color="auto"/>
                              </w:divBdr>
                              <w:divsChild>
                                <w:div w:id="1488279462">
                                  <w:marLeft w:val="0"/>
                                  <w:marRight w:val="0"/>
                                  <w:marTop w:val="0"/>
                                  <w:marBottom w:val="0"/>
                                  <w:divBdr>
                                    <w:top w:val="none" w:sz="0" w:space="0" w:color="auto"/>
                                    <w:left w:val="none" w:sz="0" w:space="0" w:color="auto"/>
                                    <w:bottom w:val="none" w:sz="0" w:space="0" w:color="auto"/>
                                    <w:right w:val="none" w:sz="0" w:space="0" w:color="auto"/>
                                  </w:divBdr>
                                  <w:divsChild>
                                    <w:div w:id="1192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85977">
      <w:bodyDiv w:val="1"/>
      <w:marLeft w:val="0"/>
      <w:marRight w:val="0"/>
      <w:marTop w:val="0"/>
      <w:marBottom w:val="0"/>
      <w:divBdr>
        <w:top w:val="none" w:sz="0" w:space="0" w:color="auto"/>
        <w:left w:val="none" w:sz="0" w:space="0" w:color="auto"/>
        <w:bottom w:val="none" w:sz="0" w:space="0" w:color="auto"/>
        <w:right w:val="none" w:sz="0" w:space="0" w:color="auto"/>
      </w:divBdr>
      <w:divsChild>
        <w:div w:id="515466829">
          <w:marLeft w:val="0"/>
          <w:marRight w:val="0"/>
          <w:marTop w:val="0"/>
          <w:marBottom w:val="0"/>
          <w:divBdr>
            <w:top w:val="none" w:sz="0" w:space="0" w:color="auto"/>
            <w:left w:val="none" w:sz="0" w:space="0" w:color="auto"/>
            <w:bottom w:val="none" w:sz="0" w:space="0" w:color="auto"/>
            <w:right w:val="none" w:sz="0" w:space="0" w:color="auto"/>
          </w:divBdr>
          <w:divsChild>
            <w:div w:id="850414041">
              <w:marLeft w:val="0"/>
              <w:marRight w:val="0"/>
              <w:marTop w:val="0"/>
              <w:marBottom w:val="0"/>
              <w:divBdr>
                <w:top w:val="none" w:sz="0" w:space="0" w:color="auto"/>
                <w:left w:val="none" w:sz="0" w:space="0" w:color="auto"/>
                <w:bottom w:val="none" w:sz="0" w:space="0" w:color="auto"/>
                <w:right w:val="none" w:sz="0" w:space="0" w:color="auto"/>
              </w:divBdr>
              <w:divsChild>
                <w:div w:id="788552348">
                  <w:marLeft w:val="0"/>
                  <w:marRight w:val="0"/>
                  <w:marTop w:val="0"/>
                  <w:marBottom w:val="0"/>
                  <w:divBdr>
                    <w:top w:val="none" w:sz="0" w:space="0" w:color="auto"/>
                    <w:left w:val="none" w:sz="0" w:space="0" w:color="auto"/>
                    <w:bottom w:val="none" w:sz="0" w:space="0" w:color="auto"/>
                    <w:right w:val="none" w:sz="0" w:space="0" w:color="auto"/>
                  </w:divBdr>
                  <w:divsChild>
                    <w:div w:id="1008630727">
                      <w:marLeft w:val="0"/>
                      <w:marRight w:val="0"/>
                      <w:marTop w:val="0"/>
                      <w:marBottom w:val="0"/>
                      <w:divBdr>
                        <w:top w:val="none" w:sz="0" w:space="0" w:color="auto"/>
                        <w:left w:val="none" w:sz="0" w:space="0" w:color="auto"/>
                        <w:bottom w:val="none" w:sz="0" w:space="0" w:color="auto"/>
                        <w:right w:val="none" w:sz="0" w:space="0" w:color="auto"/>
                      </w:divBdr>
                      <w:divsChild>
                        <w:div w:id="1459646917">
                          <w:marLeft w:val="0"/>
                          <w:marRight w:val="0"/>
                          <w:marTop w:val="0"/>
                          <w:marBottom w:val="0"/>
                          <w:divBdr>
                            <w:top w:val="none" w:sz="0" w:space="0" w:color="auto"/>
                            <w:left w:val="none" w:sz="0" w:space="0" w:color="auto"/>
                            <w:bottom w:val="none" w:sz="0" w:space="0" w:color="auto"/>
                            <w:right w:val="none" w:sz="0" w:space="0" w:color="auto"/>
                          </w:divBdr>
                          <w:divsChild>
                            <w:div w:id="1074206259">
                              <w:marLeft w:val="0"/>
                              <w:marRight w:val="0"/>
                              <w:marTop w:val="0"/>
                              <w:marBottom w:val="0"/>
                              <w:divBdr>
                                <w:top w:val="none" w:sz="0" w:space="0" w:color="auto"/>
                                <w:left w:val="none" w:sz="0" w:space="0" w:color="auto"/>
                                <w:bottom w:val="none" w:sz="0" w:space="0" w:color="auto"/>
                                <w:right w:val="none" w:sz="0" w:space="0" w:color="auto"/>
                              </w:divBdr>
                              <w:divsChild>
                                <w:div w:id="243691623">
                                  <w:marLeft w:val="0"/>
                                  <w:marRight w:val="0"/>
                                  <w:marTop w:val="0"/>
                                  <w:marBottom w:val="0"/>
                                  <w:divBdr>
                                    <w:top w:val="none" w:sz="0" w:space="0" w:color="auto"/>
                                    <w:left w:val="none" w:sz="0" w:space="0" w:color="auto"/>
                                    <w:bottom w:val="none" w:sz="0" w:space="0" w:color="auto"/>
                                    <w:right w:val="none" w:sz="0" w:space="0" w:color="auto"/>
                                  </w:divBdr>
                                  <w:divsChild>
                                    <w:div w:id="1120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53">
                              <w:marLeft w:val="0"/>
                              <w:marRight w:val="0"/>
                              <w:marTop w:val="240"/>
                              <w:marBottom w:val="0"/>
                              <w:divBdr>
                                <w:top w:val="none" w:sz="0" w:space="0" w:color="auto"/>
                                <w:left w:val="none" w:sz="0" w:space="0" w:color="auto"/>
                                <w:bottom w:val="none" w:sz="0" w:space="0" w:color="auto"/>
                                <w:right w:val="none" w:sz="0" w:space="0" w:color="auto"/>
                              </w:divBdr>
                              <w:divsChild>
                                <w:div w:id="441537848">
                                  <w:marLeft w:val="0"/>
                                  <w:marRight w:val="240"/>
                                  <w:marTop w:val="0"/>
                                  <w:marBottom w:val="0"/>
                                  <w:divBdr>
                                    <w:top w:val="none" w:sz="0" w:space="0" w:color="auto"/>
                                    <w:left w:val="none" w:sz="0" w:space="0" w:color="auto"/>
                                    <w:bottom w:val="none" w:sz="0" w:space="0" w:color="auto"/>
                                    <w:right w:val="none" w:sz="0" w:space="0" w:color="auto"/>
                                  </w:divBdr>
                                </w:div>
                                <w:div w:id="5022038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9653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67">
          <w:marLeft w:val="0"/>
          <w:marRight w:val="0"/>
          <w:marTop w:val="0"/>
          <w:marBottom w:val="0"/>
          <w:divBdr>
            <w:top w:val="none" w:sz="0" w:space="0" w:color="auto"/>
            <w:left w:val="none" w:sz="0" w:space="0" w:color="auto"/>
            <w:bottom w:val="none" w:sz="0" w:space="0" w:color="auto"/>
            <w:right w:val="none" w:sz="0" w:space="0" w:color="auto"/>
          </w:divBdr>
          <w:divsChild>
            <w:div w:id="1801459213">
              <w:marLeft w:val="0"/>
              <w:marRight w:val="0"/>
              <w:marTop w:val="0"/>
              <w:marBottom w:val="0"/>
              <w:divBdr>
                <w:top w:val="none" w:sz="0" w:space="0" w:color="auto"/>
                <w:left w:val="none" w:sz="0" w:space="0" w:color="auto"/>
                <w:bottom w:val="none" w:sz="0" w:space="0" w:color="auto"/>
                <w:right w:val="none" w:sz="0" w:space="0" w:color="auto"/>
              </w:divBdr>
              <w:divsChild>
                <w:div w:id="839665155">
                  <w:marLeft w:val="0"/>
                  <w:marRight w:val="0"/>
                  <w:marTop w:val="0"/>
                  <w:marBottom w:val="0"/>
                  <w:divBdr>
                    <w:top w:val="none" w:sz="0" w:space="0" w:color="auto"/>
                    <w:left w:val="none" w:sz="0" w:space="0" w:color="auto"/>
                    <w:bottom w:val="none" w:sz="0" w:space="0" w:color="auto"/>
                    <w:right w:val="none" w:sz="0" w:space="0" w:color="auto"/>
                  </w:divBdr>
                  <w:divsChild>
                    <w:div w:id="913857170">
                      <w:marLeft w:val="0"/>
                      <w:marRight w:val="0"/>
                      <w:marTop w:val="0"/>
                      <w:marBottom w:val="0"/>
                      <w:divBdr>
                        <w:top w:val="none" w:sz="0" w:space="0" w:color="auto"/>
                        <w:left w:val="none" w:sz="0" w:space="0" w:color="auto"/>
                        <w:bottom w:val="none" w:sz="0" w:space="0" w:color="auto"/>
                        <w:right w:val="none" w:sz="0" w:space="0" w:color="auto"/>
                      </w:divBdr>
                      <w:divsChild>
                        <w:div w:id="758334347">
                          <w:marLeft w:val="0"/>
                          <w:marRight w:val="0"/>
                          <w:marTop w:val="0"/>
                          <w:marBottom w:val="0"/>
                          <w:divBdr>
                            <w:top w:val="none" w:sz="0" w:space="0" w:color="auto"/>
                            <w:left w:val="none" w:sz="0" w:space="0" w:color="auto"/>
                            <w:bottom w:val="none" w:sz="0" w:space="0" w:color="auto"/>
                            <w:right w:val="none" w:sz="0" w:space="0" w:color="auto"/>
                          </w:divBdr>
                          <w:divsChild>
                            <w:div w:id="1627850583">
                              <w:marLeft w:val="0"/>
                              <w:marRight w:val="0"/>
                              <w:marTop w:val="0"/>
                              <w:marBottom w:val="0"/>
                              <w:divBdr>
                                <w:top w:val="none" w:sz="0" w:space="0" w:color="auto"/>
                                <w:left w:val="none" w:sz="0" w:space="0" w:color="auto"/>
                                <w:bottom w:val="none" w:sz="0" w:space="0" w:color="auto"/>
                                <w:right w:val="none" w:sz="0" w:space="0" w:color="auto"/>
                              </w:divBdr>
                              <w:divsChild>
                                <w:div w:id="1924948701">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35589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sChild>
            <w:div w:id="1387873717">
              <w:marLeft w:val="0"/>
              <w:marRight w:val="0"/>
              <w:marTop w:val="0"/>
              <w:marBottom w:val="0"/>
              <w:divBdr>
                <w:top w:val="none" w:sz="0" w:space="0" w:color="auto"/>
                <w:left w:val="none" w:sz="0" w:space="0" w:color="auto"/>
                <w:bottom w:val="none" w:sz="0" w:space="0" w:color="auto"/>
                <w:right w:val="none" w:sz="0" w:space="0" w:color="auto"/>
              </w:divBdr>
              <w:divsChild>
                <w:div w:id="1173766381">
                  <w:marLeft w:val="0"/>
                  <w:marRight w:val="0"/>
                  <w:marTop w:val="0"/>
                  <w:marBottom w:val="0"/>
                  <w:divBdr>
                    <w:top w:val="none" w:sz="0" w:space="0" w:color="auto"/>
                    <w:left w:val="none" w:sz="0" w:space="0" w:color="auto"/>
                    <w:bottom w:val="none" w:sz="0" w:space="0" w:color="auto"/>
                    <w:right w:val="none" w:sz="0" w:space="0" w:color="auto"/>
                  </w:divBdr>
                  <w:divsChild>
                    <w:div w:id="1221357834">
                      <w:marLeft w:val="0"/>
                      <w:marRight w:val="0"/>
                      <w:marTop w:val="0"/>
                      <w:marBottom w:val="0"/>
                      <w:divBdr>
                        <w:top w:val="none" w:sz="0" w:space="0" w:color="auto"/>
                        <w:left w:val="none" w:sz="0" w:space="0" w:color="auto"/>
                        <w:bottom w:val="none" w:sz="0" w:space="0" w:color="auto"/>
                        <w:right w:val="none" w:sz="0" w:space="0" w:color="auto"/>
                      </w:divBdr>
                      <w:divsChild>
                        <w:div w:id="752161692">
                          <w:marLeft w:val="0"/>
                          <w:marRight w:val="0"/>
                          <w:marTop w:val="0"/>
                          <w:marBottom w:val="0"/>
                          <w:divBdr>
                            <w:top w:val="none" w:sz="0" w:space="0" w:color="auto"/>
                            <w:left w:val="none" w:sz="0" w:space="0" w:color="auto"/>
                            <w:bottom w:val="none" w:sz="0" w:space="0" w:color="auto"/>
                            <w:right w:val="none" w:sz="0" w:space="0" w:color="auto"/>
                          </w:divBdr>
                          <w:divsChild>
                            <w:div w:id="306591342">
                              <w:marLeft w:val="0"/>
                              <w:marRight w:val="0"/>
                              <w:marTop w:val="0"/>
                              <w:marBottom w:val="0"/>
                              <w:divBdr>
                                <w:top w:val="none" w:sz="0" w:space="0" w:color="auto"/>
                                <w:left w:val="none" w:sz="0" w:space="0" w:color="auto"/>
                                <w:bottom w:val="none" w:sz="0" w:space="0" w:color="auto"/>
                                <w:right w:val="none" w:sz="0" w:space="0" w:color="auto"/>
                              </w:divBdr>
                              <w:divsChild>
                                <w:div w:id="2023621789">
                                  <w:marLeft w:val="0"/>
                                  <w:marRight w:val="0"/>
                                  <w:marTop w:val="0"/>
                                  <w:marBottom w:val="0"/>
                                  <w:divBdr>
                                    <w:top w:val="none" w:sz="0" w:space="0" w:color="auto"/>
                                    <w:left w:val="none" w:sz="0" w:space="0" w:color="auto"/>
                                    <w:bottom w:val="none" w:sz="0" w:space="0" w:color="auto"/>
                                    <w:right w:val="none" w:sz="0" w:space="0" w:color="auto"/>
                                  </w:divBdr>
                                  <w:divsChild>
                                    <w:div w:id="465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02235">
      <w:bodyDiv w:val="1"/>
      <w:marLeft w:val="0"/>
      <w:marRight w:val="0"/>
      <w:marTop w:val="0"/>
      <w:marBottom w:val="0"/>
      <w:divBdr>
        <w:top w:val="none" w:sz="0" w:space="0" w:color="auto"/>
        <w:left w:val="none" w:sz="0" w:space="0" w:color="auto"/>
        <w:bottom w:val="none" w:sz="0" w:space="0" w:color="auto"/>
        <w:right w:val="none" w:sz="0" w:space="0" w:color="auto"/>
      </w:divBdr>
      <w:divsChild>
        <w:div w:id="1910386866">
          <w:marLeft w:val="0"/>
          <w:marRight w:val="0"/>
          <w:marTop w:val="0"/>
          <w:marBottom w:val="0"/>
          <w:divBdr>
            <w:top w:val="none" w:sz="0" w:space="0" w:color="auto"/>
            <w:left w:val="none" w:sz="0" w:space="0" w:color="auto"/>
            <w:bottom w:val="none" w:sz="0" w:space="0" w:color="auto"/>
            <w:right w:val="none" w:sz="0" w:space="0" w:color="auto"/>
          </w:divBdr>
          <w:divsChild>
            <w:div w:id="268240963">
              <w:marLeft w:val="0"/>
              <w:marRight w:val="0"/>
              <w:marTop w:val="0"/>
              <w:marBottom w:val="0"/>
              <w:divBdr>
                <w:top w:val="none" w:sz="0" w:space="0" w:color="auto"/>
                <w:left w:val="none" w:sz="0" w:space="0" w:color="auto"/>
                <w:bottom w:val="none" w:sz="0" w:space="0" w:color="auto"/>
                <w:right w:val="none" w:sz="0" w:space="0" w:color="auto"/>
              </w:divBdr>
              <w:divsChild>
                <w:div w:id="560016791">
                  <w:marLeft w:val="0"/>
                  <w:marRight w:val="0"/>
                  <w:marTop w:val="0"/>
                  <w:marBottom w:val="0"/>
                  <w:divBdr>
                    <w:top w:val="none" w:sz="0" w:space="0" w:color="auto"/>
                    <w:left w:val="none" w:sz="0" w:space="0" w:color="auto"/>
                    <w:bottom w:val="none" w:sz="0" w:space="0" w:color="auto"/>
                    <w:right w:val="none" w:sz="0" w:space="0" w:color="auto"/>
                  </w:divBdr>
                  <w:divsChild>
                    <w:div w:id="449057153">
                      <w:marLeft w:val="0"/>
                      <w:marRight w:val="0"/>
                      <w:marTop w:val="0"/>
                      <w:marBottom w:val="0"/>
                      <w:divBdr>
                        <w:top w:val="none" w:sz="0" w:space="0" w:color="auto"/>
                        <w:left w:val="none" w:sz="0" w:space="0" w:color="auto"/>
                        <w:bottom w:val="none" w:sz="0" w:space="0" w:color="auto"/>
                        <w:right w:val="none" w:sz="0" w:space="0" w:color="auto"/>
                      </w:divBdr>
                      <w:divsChild>
                        <w:div w:id="270935497">
                          <w:marLeft w:val="0"/>
                          <w:marRight w:val="0"/>
                          <w:marTop w:val="0"/>
                          <w:marBottom w:val="0"/>
                          <w:divBdr>
                            <w:top w:val="none" w:sz="0" w:space="0" w:color="auto"/>
                            <w:left w:val="none" w:sz="0" w:space="0" w:color="auto"/>
                            <w:bottom w:val="none" w:sz="0" w:space="0" w:color="auto"/>
                            <w:right w:val="none" w:sz="0" w:space="0" w:color="auto"/>
                          </w:divBdr>
                          <w:divsChild>
                            <w:div w:id="1364138553">
                              <w:marLeft w:val="0"/>
                              <w:marRight w:val="0"/>
                              <w:marTop w:val="0"/>
                              <w:marBottom w:val="0"/>
                              <w:divBdr>
                                <w:top w:val="none" w:sz="0" w:space="0" w:color="auto"/>
                                <w:left w:val="none" w:sz="0" w:space="0" w:color="auto"/>
                                <w:bottom w:val="none" w:sz="0" w:space="0" w:color="auto"/>
                                <w:right w:val="none" w:sz="0" w:space="0" w:color="auto"/>
                              </w:divBdr>
                              <w:divsChild>
                                <w:div w:id="1489633382">
                                  <w:marLeft w:val="0"/>
                                  <w:marRight w:val="0"/>
                                  <w:marTop w:val="0"/>
                                  <w:marBottom w:val="0"/>
                                  <w:divBdr>
                                    <w:top w:val="none" w:sz="0" w:space="0" w:color="auto"/>
                                    <w:left w:val="none" w:sz="0" w:space="0" w:color="auto"/>
                                    <w:bottom w:val="none" w:sz="0" w:space="0" w:color="auto"/>
                                    <w:right w:val="none" w:sz="0" w:space="0" w:color="auto"/>
                                  </w:divBdr>
                                  <w:divsChild>
                                    <w:div w:id="172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75816">
      <w:bodyDiv w:val="1"/>
      <w:marLeft w:val="0"/>
      <w:marRight w:val="0"/>
      <w:marTop w:val="0"/>
      <w:marBottom w:val="0"/>
      <w:divBdr>
        <w:top w:val="none" w:sz="0" w:space="0" w:color="auto"/>
        <w:left w:val="none" w:sz="0" w:space="0" w:color="auto"/>
        <w:bottom w:val="none" w:sz="0" w:space="0" w:color="auto"/>
        <w:right w:val="none" w:sz="0" w:space="0" w:color="auto"/>
      </w:divBdr>
      <w:divsChild>
        <w:div w:id="495464526">
          <w:marLeft w:val="0"/>
          <w:marRight w:val="0"/>
          <w:marTop w:val="0"/>
          <w:marBottom w:val="0"/>
          <w:divBdr>
            <w:top w:val="none" w:sz="0" w:space="0" w:color="auto"/>
            <w:left w:val="none" w:sz="0" w:space="0" w:color="auto"/>
            <w:bottom w:val="none" w:sz="0" w:space="0" w:color="auto"/>
            <w:right w:val="none" w:sz="0" w:space="0" w:color="auto"/>
          </w:divBdr>
          <w:divsChild>
            <w:div w:id="1464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235">
      <w:bodyDiv w:val="1"/>
      <w:marLeft w:val="0"/>
      <w:marRight w:val="0"/>
      <w:marTop w:val="0"/>
      <w:marBottom w:val="0"/>
      <w:divBdr>
        <w:top w:val="none" w:sz="0" w:space="0" w:color="auto"/>
        <w:left w:val="none" w:sz="0" w:space="0" w:color="auto"/>
        <w:bottom w:val="none" w:sz="0" w:space="0" w:color="auto"/>
        <w:right w:val="none" w:sz="0" w:space="0" w:color="auto"/>
      </w:divBdr>
      <w:divsChild>
        <w:div w:id="1159274627">
          <w:marLeft w:val="0"/>
          <w:marRight w:val="0"/>
          <w:marTop w:val="0"/>
          <w:marBottom w:val="0"/>
          <w:divBdr>
            <w:top w:val="none" w:sz="0" w:space="0" w:color="auto"/>
            <w:left w:val="none" w:sz="0" w:space="0" w:color="auto"/>
            <w:bottom w:val="none" w:sz="0" w:space="0" w:color="auto"/>
            <w:right w:val="none" w:sz="0" w:space="0" w:color="auto"/>
          </w:divBdr>
          <w:divsChild>
            <w:div w:id="934020782">
              <w:marLeft w:val="0"/>
              <w:marRight w:val="0"/>
              <w:marTop w:val="0"/>
              <w:marBottom w:val="0"/>
              <w:divBdr>
                <w:top w:val="none" w:sz="0" w:space="0" w:color="auto"/>
                <w:left w:val="none" w:sz="0" w:space="0" w:color="auto"/>
                <w:bottom w:val="none" w:sz="0" w:space="0" w:color="auto"/>
                <w:right w:val="none" w:sz="0" w:space="0" w:color="auto"/>
              </w:divBdr>
              <w:divsChild>
                <w:div w:id="215244841">
                  <w:marLeft w:val="0"/>
                  <w:marRight w:val="0"/>
                  <w:marTop w:val="0"/>
                  <w:marBottom w:val="0"/>
                  <w:divBdr>
                    <w:top w:val="none" w:sz="0" w:space="0" w:color="auto"/>
                    <w:left w:val="none" w:sz="0" w:space="0" w:color="auto"/>
                    <w:bottom w:val="none" w:sz="0" w:space="0" w:color="auto"/>
                    <w:right w:val="none" w:sz="0" w:space="0" w:color="auto"/>
                  </w:divBdr>
                  <w:divsChild>
                    <w:div w:id="1207568391">
                      <w:marLeft w:val="0"/>
                      <w:marRight w:val="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212431452">
                              <w:marLeft w:val="0"/>
                              <w:marRight w:val="0"/>
                              <w:marTop w:val="0"/>
                              <w:marBottom w:val="0"/>
                              <w:divBdr>
                                <w:top w:val="none" w:sz="0" w:space="0" w:color="auto"/>
                                <w:left w:val="none" w:sz="0" w:space="0" w:color="auto"/>
                                <w:bottom w:val="none" w:sz="0" w:space="0" w:color="auto"/>
                                <w:right w:val="none" w:sz="0" w:space="0" w:color="auto"/>
                              </w:divBdr>
                              <w:divsChild>
                                <w:div w:id="936980724">
                                  <w:marLeft w:val="0"/>
                                  <w:marRight w:val="0"/>
                                  <w:marTop w:val="0"/>
                                  <w:marBottom w:val="0"/>
                                  <w:divBdr>
                                    <w:top w:val="none" w:sz="0" w:space="0" w:color="auto"/>
                                    <w:left w:val="none" w:sz="0" w:space="0" w:color="auto"/>
                                    <w:bottom w:val="none" w:sz="0" w:space="0" w:color="auto"/>
                                    <w:right w:val="none" w:sz="0" w:space="0" w:color="auto"/>
                                  </w:divBdr>
                                  <w:divsChild>
                                    <w:div w:id="2035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844">
                              <w:marLeft w:val="0"/>
                              <w:marRight w:val="0"/>
                              <w:marTop w:val="240"/>
                              <w:marBottom w:val="0"/>
                              <w:divBdr>
                                <w:top w:val="none" w:sz="0" w:space="0" w:color="auto"/>
                                <w:left w:val="none" w:sz="0" w:space="0" w:color="auto"/>
                                <w:bottom w:val="none" w:sz="0" w:space="0" w:color="auto"/>
                                <w:right w:val="none" w:sz="0" w:space="0" w:color="auto"/>
                              </w:divBdr>
                              <w:divsChild>
                                <w:div w:id="645864954">
                                  <w:marLeft w:val="0"/>
                                  <w:marRight w:val="240"/>
                                  <w:marTop w:val="0"/>
                                  <w:marBottom w:val="0"/>
                                  <w:divBdr>
                                    <w:top w:val="none" w:sz="0" w:space="0" w:color="auto"/>
                                    <w:left w:val="none" w:sz="0" w:space="0" w:color="auto"/>
                                    <w:bottom w:val="none" w:sz="0" w:space="0" w:color="auto"/>
                                    <w:right w:val="none" w:sz="0" w:space="0" w:color="auto"/>
                                  </w:divBdr>
                                </w:div>
                                <w:div w:id="14433065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440954666">
      <w:bodyDiv w:val="1"/>
      <w:marLeft w:val="0"/>
      <w:marRight w:val="0"/>
      <w:marTop w:val="0"/>
      <w:marBottom w:val="0"/>
      <w:divBdr>
        <w:top w:val="none" w:sz="0" w:space="0" w:color="auto"/>
        <w:left w:val="none" w:sz="0" w:space="0" w:color="auto"/>
        <w:bottom w:val="none" w:sz="0" w:space="0" w:color="auto"/>
        <w:right w:val="none" w:sz="0" w:space="0" w:color="auto"/>
      </w:divBdr>
      <w:divsChild>
        <w:div w:id="50203240">
          <w:marLeft w:val="0"/>
          <w:marRight w:val="0"/>
          <w:marTop w:val="0"/>
          <w:marBottom w:val="0"/>
          <w:divBdr>
            <w:top w:val="none" w:sz="0" w:space="0" w:color="auto"/>
            <w:left w:val="none" w:sz="0" w:space="0" w:color="auto"/>
            <w:bottom w:val="none" w:sz="0" w:space="0" w:color="auto"/>
            <w:right w:val="none" w:sz="0" w:space="0" w:color="auto"/>
          </w:divBdr>
          <w:divsChild>
            <w:div w:id="124739714">
              <w:marLeft w:val="0"/>
              <w:marRight w:val="0"/>
              <w:marTop w:val="0"/>
              <w:marBottom w:val="0"/>
              <w:divBdr>
                <w:top w:val="none" w:sz="0" w:space="0" w:color="auto"/>
                <w:left w:val="none" w:sz="0" w:space="0" w:color="auto"/>
                <w:bottom w:val="none" w:sz="0" w:space="0" w:color="auto"/>
                <w:right w:val="none" w:sz="0" w:space="0" w:color="auto"/>
              </w:divBdr>
              <w:divsChild>
                <w:div w:id="1951158161">
                  <w:marLeft w:val="0"/>
                  <w:marRight w:val="0"/>
                  <w:marTop w:val="0"/>
                  <w:marBottom w:val="0"/>
                  <w:divBdr>
                    <w:top w:val="none" w:sz="0" w:space="0" w:color="auto"/>
                    <w:left w:val="none" w:sz="0" w:space="0" w:color="auto"/>
                    <w:bottom w:val="none" w:sz="0" w:space="0" w:color="auto"/>
                    <w:right w:val="none" w:sz="0" w:space="0" w:color="auto"/>
                  </w:divBdr>
                  <w:divsChild>
                    <w:div w:id="487786493">
                      <w:marLeft w:val="0"/>
                      <w:marRight w:val="0"/>
                      <w:marTop w:val="0"/>
                      <w:marBottom w:val="0"/>
                      <w:divBdr>
                        <w:top w:val="none" w:sz="0" w:space="0" w:color="auto"/>
                        <w:left w:val="none" w:sz="0" w:space="0" w:color="auto"/>
                        <w:bottom w:val="none" w:sz="0" w:space="0" w:color="auto"/>
                        <w:right w:val="none" w:sz="0" w:space="0" w:color="auto"/>
                      </w:divBdr>
                      <w:divsChild>
                        <w:div w:id="1735278040">
                          <w:marLeft w:val="0"/>
                          <w:marRight w:val="0"/>
                          <w:marTop w:val="0"/>
                          <w:marBottom w:val="0"/>
                          <w:divBdr>
                            <w:top w:val="none" w:sz="0" w:space="0" w:color="auto"/>
                            <w:left w:val="none" w:sz="0" w:space="0" w:color="auto"/>
                            <w:bottom w:val="none" w:sz="0" w:space="0" w:color="auto"/>
                            <w:right w:val="none" w:sz="0" w:space="0" w:color="auto"/>
                          </w:divBdr>
                          <w:divsChild>
                            <w:div w:id="1587882608">
                              <w:marLeft w:val="0"/>
                              <w:marRight w:val="0"/>
                              <w:marTop w:val="0"/>
                              <w:marBottom w:val="0"/>
                              <w:divBdr>
                                <w:top w:val="none" w:sz="0" w:space="0" w:color="auto"/>
                                <w:left w:val="none" w:sz="0" w:space="0" w:color="auto"/>
                                <w:bottom w:val="none" w:sz="0" w:space="0" w:color="auto"/>
                                <w:right w:val="none" w:sz="0" w:space="0" w:color="auto"/>
                              </w:divBdr>
                              <w:divsChild>
                                <w:div w:id="578054991">
                                  <w:marLeft w:val="0"/>
                                  <w:marRight w:val="0"/>
                                  <w:marTop w:val="0"/>
                                  <w:marBottom w:val="0"/>
                                  <w:divBdr>
                                    <w:top w:val="none" w:sz="0" w:space="0" w:color="auto"/>
                                    <w:left w:val="none" w:sz="0" w:space="0" w:color="auto"/>
                                    <w:bottom w:val="none" w:sz="0" w:space="0" w:color="auto"/>
                                    <w:right w:val="none" w:sz="0" w:space="0" w:color="auto"/>
                                  </w:divBdr>
                                </w:div>
                              </w:divsChild>
                            </w:div>
                            <w:div w:id="1682969284">
                              <w:marLeft w:val="0"/>
                              <w:marRight w:val="0"/>
                              <w:marTop w:val="250"/>
                              <w:marBottom w:val="0"/>
                              <w:divBdr>
                                <w:top w:val="none" w:sz="0" w:space="0" w:color="auto"/>
                                <w:left w:val="none" w:sz="0" w:space="0" w:color="auto"/>
                                <w:bottom w:val="none" w:sz="0" w:space="0" w:color="auto"/>
                                <w:right w:val="none" w:sz="0" w:space="0" w:color="auto"/>
                              </w:divBdr>
                              <w:divsChild>
                                <w:div w:id="220143898">
                                  <w:marLeft w:val="0"/>
                                  <w:marRight w:val="240"/>
                                  <w:marTop w:val="0"/>
                                  <w:marBottom w:val="0"/>
                                  <w:divBdr>
                                    <w:top w:val="none" w:sz="0" w:space="0" w:color="auto"/>
                                    <w:left w:val="none" w:sz="0" w:space="0" w:color="auto"/>
                                    <w:bottom w:val="none" w:sz="0" w:space="0" w:color="auto"/>
                                    <w:right w:val="none" w:sz="0" w:space="0" w:color="auto"/>
                                  </w:divBdr>
                                </w:div>
                                <w:div w:id="223372585">
                                  <w:marLeft w:val="0"/>
                                  <w:marRight w:val="240"/>
                                  <w:marTop w:val="0"/>
                                  <w:marBottom w:val="0"/>
                                  <w:divBdr>
                                    <w:top w:val="none" w:sz="0" w:space="0" w:color="auto"/>
                                    <w:left w:val="none" w:sz="0" w:space="0" w:color="auto"/>
                                    <w:bottom w:val="none" w:sz="0" w:space="0" w:color="auto"/>
                                    <w:right w:val="none" w:sz="0" w:space="0" w:color="auto"/>
                                  </w:divBdr>
                                </w:div>
                              </w:divsChild>
                            </w:div>
                            <w:div w:id="1730183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287">
      <w:bodyDiv w:val="1"/>
      <w:marLeft w:val="0"/>
      <w:marRight w:val="0"/>
      <w:marTop w:val="0"/>
      <w:marBottom w:val="0"/>
      <w:divBdr>
        <w:top w:val="none" w:sz="0" w:space="0" w:color="auto"/>
        <w:left w:val="none" w:sz="0" w:space="0" w:color="auto"/>
        <w:bottom w:val="none" w:sz="0" w:space="0" w:color="auto"/>
        <w:right w:val="none" w:sz="0" w:space="0" w:color="auto"/>
      </w:divBdr>
      <w:divsChild>
        <w:div w:id="120418184">
          <w:marLeft w:val="0"/>
          <w:marRight w:val="0"/>
          <w:marTop w:val="0"/>
          <w:marBottom w:val="0"/>
          <w:divBdr>
            <w:top w:val="none" w:sz="0" w:space="0" w:color="auto"/>
            <w:left w:val="none" w:sz="0" w:space="0" w:color="auto"/>
            <w:bottom w:val="none" w:sz="0" w:space="0" w:color="auto"/>
            <w:right w:val="none" w:sz="0" w:space="0" w:color="auto"/>
          </w:divBdr>
          <w:divsChild>
            <w:div w:id="1640914727">
              <w:marLeft w:val="0"/>
              <w:marRight w:val="0"/>
              <w:marTop w:val="0"/>
              <w:marBottom w:val="0"/>
              <w:divBdr>
                <w:top w:val="none" w:sz="0" w:space="0" w:color="auto"/>
                <w:left w:val="none" w:sz="0" w:space="0" w:color="auto"/>
                <w:bottom w:val="none" w:sz="0" w:space="0" w:color="auto"/>
                <w:right w:val="none" w:sz="0" w:space="0" w:color="auto"/>
              </w:divBdr>
              <w:divsChild>
                <w:div w:id="1625190110">
                  <w:marLeft w:val="0"/>
                  <w:marRight w:val="0"/>
                  <w:marTop w:val="0"/>
                  <w:marBottom w:val="0"/>
                  <w:divBdr>
                    <w:top w:val="none" w:sz="0" w:space="0" w:color="auto"/>
                    <w:left w:val="none" w:sz="0" w:space="0" w:color="auto"/>
                    <w:bottom w:val="none" w:sz="0" w:space="0" w:color="auto"/>
                    <w:right w:val="none" w:sz="0" w:space="0" w:color="auto"/>
                  </w:divBdr>
                  <w:divsChild>
                    <w:div w:id="263848906">
                      <w:marLeft w:val="0"/>
                      <w:marRight w:val="0"/>
                      <w:marTop w:val="0"/>
                      <w:marBottom w:val="0"/>
                      <w:divBdr>
                        <w:top w:val="none" w:sz="0" w:space="0" w:color="auto"/>
                        <w:left w:val="none" w:sz="0" w:space="0" w:color="auto"/>
                        <w:bottom w:val="none" w:sz="0" w:space="0" w:color="auto"/>
                        <w:right w:val="none" w:sz="0" w:space="0" w:color="auto"/>
                      </w:divBdr>
                      <w:divsChild>
                        <w:div w:id="805246224">
                          <w:marLeft w:val="0"/>
                          <w:marRight w:val="0"/>
                          <w:marTop w:val="0"/>
                          <w:marBottom w:val="0"/>
                          <w:divBdr>
                            <w:top w:val="none" w:sz="0" w:space="0" w:color="auto"/>
                            <w:left w:val="none" w:sz="0" w:space="0" w:color="auto"/>
                            <w:bottom w:val="none" w:sz="0" w:space="0" w:color="auto"/>
                            <w:right w:val="none" w:sz="0" w:space="0" w:color="auto"/>
                          </w:divBdr>
                          <w:divsChild>
                            <w:div w:id="93579629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0"/>
                                  <w:marBottom w:val="0"/>
                                  <w:divBdr>
                                    <w:top w:val="none" w:sz="0" w:space="0" w:color="auto"/>
                                    <w:left w:val="none" w:sz="0" w:space="0" w:color="auto"/>
                                    <w:bottom w:val="none" w:sz="0" w:space="0" w:color="auto"/>
                                    <w:right w:val="none" w:sz="0" w:space="0" w:color="auto"/>
                                  </w:divBdr>
                                </w:div>
                              </w:divsChild>
                            </w:div>
                            <w:div w:id="1296787711">
                              <w:marLeft w:val="0"/>
                              <w:marRight w:val="0"/>
                              <w:marTop w:val="240"/>
                              <w:marBottom w:val="0"/>
                              <w:divBdr>
                                <w:top w:val="none" w:sz="0" w:space="0" w:color="auto"/>
                                <w:left w:val="none" w:sz="0" w:space="0" w:color="auto"/>
                                <w:bottom w:val="none" w:sz="0" w:space="0" w:color="auto"/>
                                <w:right w:val="none" w:sz="0" w:space="0" w:color="auto"/>
                              </w:divBdr>
                              <w:divsChild>
                                <w:div w:id="42993543">
                                  <w:marLeft w:val="0"/>
                                  <w:marRight w:val="240"/>
                                  <w:marTop w:val="0"/>
                                  <w:marBottom w:val="0"/>
                                  <w:divBdr>
                                    <w:top w:val="none" w:sz="0" w:space="0" w:color="auto"/>
                                    <w:left w:val="none" w:sz="0" w:space="0" w:color="auto"/>
                                    <w:bottom w:val="none" w:sz="0" w:space="0" w:color="auto"/>
                                    <w:right w:val="none" w:sz="0" w:space="0" w:color="auto"/>
                                  </w:divBdr>
                                </w:div>
                                <w:div w:id="2917879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601717234">
      <w:bodyDiv w:val="1"/>
      <w:marLeft w:val="0"/>
      <w:marRight w:val="0"/>
      <w:marTop w:val="0"/>
      <w:marBottom w:val="0"/>
      <w:divBdr>
        <w:top w:val="none" w:sz="0" w:space="0" w:color="auto"/>
        <w:left w:val="none" w:sz="0" w:space="0" w:color="auto"/>
        <w:bottom w:val="none" w:sz="0" w:space="0" w:color="auto"/>
        <w:right w:val="none" w:sz="0" w:space="0" w:color="auto"/>
      </w:divBdr>
      <w:divsChild>
        <w:div w:id="1848590249">
          <w:marLeft w:val="0"/>
          <w:marRight w:val="0"/>
          <w:marTop w:val="0"/>
          <w:marBottom w:val="0"/>
          <w:divBdr>
            <w:top w:val="none" w:sz="0" w:space="0" w:color="auto"/>
            <w:left w:val="none" w:sz="0" w:space="0" w:color="auto"/>
            <w:bottom w:val="none" w:sz="0" w:space="0" w:color="auto"/>
            <w:right w:val="none" w:sz="0" w:space="0" w:color="auto"/>
          </w:divBdr>
          <w:divsChild>
            <w:div w:id="1688940343">
              <w:marLeft w:val="0"/>
              <w:marRight w:val="0"/>
              <w:marTop w:val="0"/>
              <w:marBottom w:val="0"/>
              <w:divBdr>
                <w:top w:val="none" w:sz="0" w:space="0" w:color="auto"/>
                <w:left w:val="none" w:sz="0" w:space="0" w:color="auto"/>
                <w:bottom w:val="none" w:sz="0" w:space="0" w:color="auto"/>
                <w:right w:val="none" w:sz="0" w:space="0" w:color="auto"/>
              </w:divBdr>
              <w:divsChild>
                <w:div w:id="1333875634">
                  <w:marLeft w:val="0"/>
                  <w:marRight w:val="0"/>
                  <w:marTop w:val="0"/>
                  <w:marBottom w:val="0"/>
                  <w:divBdr>
                    <w:top w:val="none" w:sz="0" w:space="0" w:color="auto"/>
                    <w:left w:val="none" w:sz="0" w:space="0" w:color="auto"/>
                    <w:bottom w:val="none" w:sz="0" w:space="0" w:color="auto"/>
                    <w:right w:val="none" w:sz="0" w:space="0" w:color="auto"/>
                  </w:divBdr>
                  <w:divsChild>
                    <w:div w:id="522548101">
                      <w:marLeft w:val="0"/>
                      <w:marRight w:val="0"/>
                      <w:marTop w:val="0"/>
                      <w:marBottom w:val="0"/>
                      <w:divBdr>
                        <w:top w:val="none" w:sz="0" w:space="0" w:color="auto"/>
                        <w:left w:val="none" w:sz="0" w:space="0" w:color="auto"/>
                        <w:bottom w:val="none" w:sz="0" w:space="0" w:color="auto"/>
                        <w:right w:val="none" w:sz="0" w:space="0" w:color="auto"/>
                      </w:divBdr>
                      <w:divsChild>
                        <w:div w:id="174922230">
                          <w:marLeft w:val="0"/>
                          <w:marRight w:val="0"/>
                          <w:marTop w:val="0"/>
                          <w:marBottom w:val="0"/>
                          <w:divBdr>
                            <w:top w:val="none" w:sz="0" w:space="0" w:color="auto"/>
                            <w:left w:val="none" w:sz="0" w:space="0" w:color="auto"/>
                            <w:bottom w:val="none" w:sz="0" w:space="0" w:color="auto"/>
                            <w:right w:val="none" w:sz="0" w:space="0" w:color="auto"/>
                          </w:divBdr>
                          <w:divsChild>
                            <w:div w:id="438258178">
                              <w:marLeft w:val="0"/>
                              <w:marRight w:val="0"/>
                              <w:marTop w:val="240"/>
                              <w:marBottom w:val="0"/>
                              <w:divBdr>
                                <w:top w:val="none" w:sz="0" w:space="0" w:color="auto"/>
                                <w:left w:val="none" w:sz="0" w:space="0" w:color="auto"/>
                                <w:bottom w:val="none" w:sz="0" w:space="0" w:color="auto"/>
                                <w:right w:val="none" w:sz="0" w:space="0" w:color="auto"/>
                              </w:divBdr>
                              <w:divsChild>
                                <w:div w:id="1380015106">
                                  <w:marLeft w:val="0"/>
                                  <w:marRight w:val="240"/>
                                  <w:marTop w:val="0"/>
                                  <w:marBottom w:val="0"/>
                                  <w:divBdr>
                                    <w:top w:val="none" w:sz="0" w:space="0" w:color="auto"/>
                                    <w:left w:val="none" w:sz="0" w:space="0" w:color="auto"/>
                                    <w:bottom w:val="none" w:sz="0" w:space="0" w:color="auto"/>
                                    <w:right w:val="none" w:sz="0" w:space="0" w:color="auto"/>
                                  </w:divBdr>
                                </w:div>
                                <w:div w:id="1836190595">
                                  <w:marLeft w:val="0"/>
                                  <w:marRight w:val="240"/>
                                  <w:marTop w:val="0"/>
                                  <w:marBottom w:val="0"/>
                                  <w:divBdr>
                                    <w:top w:val="none" w:sz="0" w:space="0" w:color="auto"/>
                                    <w:left w:val="none" w:sz="0" w:space="0" w:color="auto"/>
                                    <w:bottom w:val="none" w:sz="0" w:space="0" w:color="auto"/>
                                    <w:right w:val="none" w:sz="0" w:space="0" w:color="auto"/>
                                  </w:divBdr>
                                </w:div>
                              </w:divsChild>
                            </w:div>
                            <w:div w:id="1117142161">
                              <w:marLeft w:val="0"/>
                              <w:marRight w:val="0"/>
                              <w:marTop w:val="0"/>
                              <w:marBottom w:val="0"/>
                              <w:divBdr>
                                <w:top w:val="none" w:sz="0" w:space="0" w:color="auto"/>
                                <w:left w:val="none" w:sz="0" w:space="0" w:color="auto"/>
                                <w:bottom w:val="none" w:sz="0" w:space="0" w:color="auto"/>
                                <w:right w:val="none" w:sz="0" w:space="0" w:color="auto"/>
                              </w:divBdr>
                            </w:div>
                            <w:div w:id="1342508695">
                              <w:marLeft w:val="0"/>
                              <w:marRight w:val="0"/>
                              <w:marTop w:val="0"/>
                              <w:marBottom w:val="0"/>
                              <w:divBdr>
                                <w:top w:val="none" w:sz="0" w:space="0" w:color="auto"/>
                                <w:left w:val="none" w:sz="0" w:space="0" w:color="auto"/>
                                <w:bottom w:val="none" w:sz="0" w:space="0" w:color="auto"/>
                                <w:right w:val="none" w:sz="0" w:space="0" w:color="auto"/>
                              </w:divBdr>
                              <w:divsChild>
                                <w:div w:id="937372807">
                                  <w:marLeft w:val="0"/>
                                  <w:marRight w:val="0"/>
                                  <w:marTop w:val="0"/>
                                  <w:marBottom w:val="0"/>
                                  <w:divBdr>
                                    <w:top w:val="none" w:sz="0" w:space="0" w:color="auto"/>
                                    <w:left w:val="none" w:sz="0" w:space="0" w:color="auto"/>
                                    <w:bottom w:val="none" w:sz="0" w:space="0" w:color="auto"/>
                                    <w:right w:val="none" w:sz="0" w:space="0" w:color="auto"/>
                                  </w:divBdr>
                                  <w:divsChild>
                                    <w:div w:id="13927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356">
                              <w:marLeft w:val="0"/>
                              <w:marRight w:val="0"/>
                              <w:marTop w:val="480"/>
                              <w:marBottom w:val="0"/>
                              <w:divBdr>
                                <w:top w:val="none" w:sz="0" w:space="0" w:color="auto"/>
                                <w:left w:val="none" w:sz="0" w:space="0" w:color="auto"/>
                                <w:bottom w:val="none" w:sz="0" w:space="0" w:color="auto"/>
                                <w:right w:val="none" w:sz="0" w:space="0" w:color="auto"/>
                              </w:divBdr>
                            </w:div>
                          </w:divsChild>
                        </w:div>
                        <w:div w:id="1434010236">
                          <w:marLeft w:val="0"/>
                          <w:marRight w:val="0"/>
                          <w:marTop w:val="0"/>
                          <w:marBottom w:val="0"/>
                          <w:divBdr>
                            <w:top w:val="none" w:sz="0" w:space="0" w:color="auto"/>
                            <w:left w:val="none" w:sz="0" w:space="0" w:color="auto"/>
                            <w:bottom w:val="none" w:sz="0" w:space="0" w:color="auto"/>
                            <w:right w:val="none" w:sz="0" w:space="0" w:color="auto"/>
                          </w:divBdr>
                          <w:divsChild>
                            <w:div w:id="2129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5592">
      <w:bodyDiv w:val="1"/>
      <w:marLeft w:val="0"/>
      <w:marRight w:val="0"/>
      <w:marTop w:val="0"/>
      <w:marBottom w:val="0"/>
      <w:divBdr>
        <w:top w:val="none" w:sz="0" w:space="0" w:color="auto"/>
        <w:left w:val="none" w:sz="0" w:space="0" w:color="auto"/>
        <w:bottom w:val="none" w:sz="0" w:space="0" w:color="auto"/>
        <w:right w:val="none" w:sz="0" w:space="0" w:color="auto"/>
      </w:divBdr>
      <w:divsChild>
        <w:div w:id="588588894">
          <w:marLeft w:val="0"/>
          <w:marRight w:val="0"/>
          <w:marTop w:val="0"/>
          <w:marBottom w:val="0"/>
          <w:divBdr>
            <w:top w:val="none" w:sz="0" w:space="0" w:color="auto"/>
            <w:left w:val="none" w:sz="0" w:space="0" w:color="auto"/>
            <w:bottom w:val="none" w:sz="0" w:space="0" w:color="auto"/>
            <w:right w:val="none" w:sz="0" w:space="0" w:color="auto"/>
          </w:divBdr>
          <w:divsChild>
            <w:div w:id="316148077">
              <w:marLeft w:val="0"/>
              <w:marRight w:val="0"/>
              <w:marTop w:val="0"/>
              <w:marBottom w:val="0"/>
              <w:divBdr>
                <w:top w:val="none" w:sz="0" w:space="0" w:color="auto"/>
                <w:left w:val="none" w:sz="0" w:space="0" w:color="auto"/>
                <w:bottom w:val="none" w:sz="0" w:space="0" w:color="auto"/>
                <w:right w:val="none" w:sz="0" w:space="0" w:color="auto"/>
              </w:divBdr>
              <w:divsChild>
                <w:div w:id="1117067950">
                  <w:marLeft w:val="0"/>
                  <w:marRight w:val="0"/>
                  <w:marTop w:val="0"/>
                  <w:marBottom w:val="0"/>
                  <w:divBdr>
                    <w:top w:val="none" w:sz="0" w:space="0" w:color="auto"/>
                    <w:left w:val="none" w:sz="0" w:space="0" w:color="auto"/>
                    <w:bottom w:val="none" w:sz="0" w:space="0" w:color="auto"/>
                    <w:right w:val="none" w:sz="0" w:space="0" w:color="auto"/>
                  </w:divBdr>
                  <w:divsChild>
                    <w:div w:id="29186623">
                      <w:marLeft w:val="0"/>
                      <w:marRight w:val="0"/>
                      <w:marTop w:val="0"/>
                      <w:marBottom w:val="0"/>
                      <w:divBdr>
                        <w:top w:val="none" w:sz="0" w:space="0" w:color="auto"/>
                        <w:left w:val="none" w:sz="0" w:space="0" w:color="auto"/>
                        <w:bottom w:val="none" w:sz="0" w:space="0" w:color="auto"/>
                        <w:right w:val="none" w:sz="0" w:space="0" w:color="auto"/>
                      </w:divBdr>
                      <w:divsChild>
                        <w:div w:id="168296848">
                          <w:marLeft w:val="0"/>
                          <w:marRight w:val="0"/>
                          <w:marTop w:val="0"/>
                          <w:marBottom w:val="0"/>
                          <w:divBdr>
                            <w:top w:val="none" w:sz="0" w:space="0" w:color="auto"/>
                            <w:left w:val="none" w:sz="0" w:space="0" w:color="auto"/>
                            <w:bottom w:val="none" w:sz="0" w:space="0" w:color="auto"/>
                            <w:right w:val="none" w:sz="0" w:space="0" w:color="auto"/>
                          </w:divBdr>
                          <w:divsChild>
                            <w:div w:id="181552967">
                              <w:marLeft w:val="0"/>
                              <w:marRight w:val="0"/>
                              <w:marTop w:val="0"/>
                              <w:marBottom w:val="0"/>
                              <w:divBdr>
                                <w:top w:val="none" w:sz="0" w:space="0" w:color="auto"/>
                                <w:left w:val="none" w:sz="0" w:space="0" w:color="auto"/>
                                <w:bottom w:val="none" w:sz="0" w:space="0" w:color="auto"/>
                                <w:right w:val="none" w:sz="0" w:space="0" w:color="auto"/>
                              </w:divBdr>
                              <w:divsChild>
                                <w:div w:id="1809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3855">
      <w:bodyDiv w:val="1"/>
      <w:marLeft w:val="0"/>
      <w:marRight w:val="0"/>
      <w:marTop w:val="0"/>
      <w:marBottom w:val="0"/>
      <w:divBdr>
        <w:top w:val="none" w:sz="0" w:space="0" w:color="auto"/>
        <w:left w:val="none" w:sz="0" w:space="0" w:color="auto"/>
        <w:bottom w:val="none" w:sz="0" w:space="0" w:color="auto"/>
        <w:right w:val="none" w:sz="0" w:space="0" w:color="auto"/>
      </w:divBdr>
      <w:divsChild>
        <w:div w:id="1710642518">
          <w:marLeft w:val="0"/>
          <w:marRight w:val="0"/>
          <w:marTop w:val="0"/>
          <w:marBottom w:val="0"/>
          <w:divBdr>
            <w:top w:val="none" w:sz="0" w:space="0" w:color="auto"/>
            <w:left w:val="none" w:sz="0" w:space="0" w:color="auto"/>
            <w:bottom w:val="none" w:sz="0" w:space="0" w:color="auto"/>
            <w:right w:val="none" w:sz="0" w:space="0" w:color="auto"/>
          </w:divBdr>
          <w:divsChild>
            <w:div w:id="1845438649">
              <w:marLeft w:val="0"/>
              <w:marRight w:val="0"/>
              <w:marTop w:val="0"/>
              <w:marBottom w:val="0"/>
              <w:divBdr>
                <w:top w:val="none" w:sz="0" w:space="0" w:color="auto"/>
                <w:left w:val="none" w:sz="0" w:space="0" w:color="auto"/>
                <w:bottom w:val="none" w:sz="0" w:space="0" w:color="auto"/>
                <w:right w:val="none" w:sz="0" w:space="0" w:color="auto"/>
              </w:divBdr>
              <w:divsChild>
                <w:div w:id="577138135">
                  <w:marLeft w:val="0"/>
                  <w:marRight w:val="0"/>
                  <w:marTop w:val="0"/>
                  <w:marBottom w:val="0"/>
                  <w:divBdr>
                    <w:top w:val="none" w:sz="0" w:space="0" w:color="auto"/>
                    <w:left w:val="none" w:sz="0" w:space="0" w:color="auto"/>
                    <w:bottom w:val="none" w:sz="0" w:space="0" w:color="auto"/>
                    <w:right w:val="none" w:sz="0" w:space="0" w:color="auto"/>
                  </w:divBdr>
                  <w:divsChild>
                    <w:div w:id="1243222021">
                      <w:marLeft w:val="0"/>
                      <w:marRight w:val="0"/>
                      <w:marTop w:val="0"/>
                      <w:marBottom w:val="0"/>
                      <w:divBdr>
                        <w:top w:val="none" w:sz="0" w:space="0" w:color="auto"/>
                        <w:left w:val="none" w:sz="0" w:space="0" w:color="auto"/>
                        <w:bottom w:val="none" w:sz="0" w:space="0" w:color="auto"/>
                        <w:right w:val="none" w:sz="0" w:space="0" w:color="auto"/>
                      </w:divBdr>
                      <w:divsChild>
                        <w:div w:id="125204707">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
                          </w:divsChild>
                        </w:div>
                        <w:div w:id="1299532738">
                          <w:marLeft w:val="0"/>
                          <w:marRight w:val="0"/>
                          <w:marTop w:val="0"/>
                          <w:marBottom w:val="0"/>
                          <w:divBdr>
                            <w:top w:val="none" w:sz="0" w:space="0" w:color="auto"/>
                            <w:left w:val="none" w:sz="0" w:space="0" w:color="auto"/>
                            <w:bottom w:val="none" w:sz="0" w:space="0" w:color="auto"/>
                            <w:right w:val="none" w:sz="0" w:space="0" w:color="auto"/>
                          </w:divBdr>
                          <w:divsChild>
                            <w:div w:id="745691005">
                              <w:marLeft w:val="0"/>
                              <w:marRight w:val="0"/>
                              <w:marTop w:val="0"/>
                              <w:marBottom w:val="0"/>
                              <w:divBdr>
                                <w:top w:val="none" w:sz="0" w:space="0" w:color="auto"/>
                                <w:left w:val="none" w:sz="0" w:space="0" w:color="auto"/>
                                <w:bottom w:val="none" w:sz="0" w:space="0" w:color="auto"/>
                                <w:right w:val="none" w:sz="0" w:space="0" w:color="auto"/>
                              </w:divBdr>
                            </w:div>
                            <w:div w:id="937710759">
                              <w:marLeft w:val="0"/>
                              <w:marRight w:val="0"/>
                              <w:marTop w:val="0"/>
                              <w:marBottom w:val="0"/>
                              <w:divBdr>
                                <w:top w:val="none" w:sz="0" w:space="0" w:color="auto"/>
                                <w:left w:val="none" w:sz="0" w:space="0" w:color="auto"/>
                                <w:bottom w:val="none" w:sz="0" w:space="0" w:color="auto"/>
                                <w:right w:val="none" w:sz="0" w:space="0" w:color="auto"/>
                              </w:divBdr>
                              <w:divsChild>
                                <w:div w:id="1287468474">
                                  <w:marLeft w:val="0"/>
                                  <w:marRight w:val="0"/>
                                  <w:marTop w:val="0"/>
                                  <w:marBottom w:val="0"/>
                                  <w:divBdr>
                                    <w:top w:val="none" w:sz="0" w:space="0" w:color="auto"/>
                                    <w:left w:val="none" w:sz="0" w:space="0" w:color="auto"/>
                                    <w:bottom w:val="none" w:sz="0" w:space="0" w:color="auto"/>
                                    <w:right w:val="none" w:sz="0" w:space="0" w:color="auto"/>
                                  </w:divBdr>
                                  <w:divsChild>
                                    <w:div w:id="1014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8647">
                              <w:marLeft w:val="0"/>
                              <w:marRight w:val="0"/>
                              <w:marTop w:val="480"/>
                              <w:marBottom w:val="0"/>
                              <w:divBdr>
                                <w:top w:val="none" w:sz="0" w:space="0" w:color="auto"/>
                                <w:left w:val="none" w:sz="0" w:space="0" w:color="auto"/>
                                <w:bottom w:val="none" w:sz="0" w:space="0" w:color="auto"/>
                                <w:right w:val="none" w:sz="0" w:space="0" w:color="auto"/>
                              </w:divBdr>
                            </w:div>
                            <w:div w:id="1842236299">
                              <w:marLeft w:val="0"/>
                              <w:marRight w:val="0"/>
                              <w:marTop w:val="240"/>
                              <w:marBottom w:val="0"/>
                              <w:divBdr>
                                <w:top w:val="none" w:sz="0" w:space="0" w:color="auto"/>
                                <w:left w:val="none" w:sz="0" w:space="0" w:color="auto"/>
                                <w:bottom w:val="none" w:sz="0" w:space="0" w:color="auto"/>
                                <w:right w:val="none" w:sz="0" w:space="0" w:color="auto"/>
                              </w:divBdr>
                              <w:divsChild>
                                <w:div w:id="583761357">
                                  <w:marLeft w:val="0"/>
                                  <w:marRight w:val="240"/>
                                  <w:marTop w:val="0"/>
                                  <w:marBottom w:val="0"/>
                                  <w:divBdr>
                                    <w:top w:val="none" w:sz="0" w:space="0" w:color="auto"/>
                                    <w:left w:val="none" w:sz="0" w:space="0" w:color="auto"/>
                                    <w:bottom w:val="none" w:sz="0" w:space="0" w:color="auto"/>
                                    <w:right w:val="none" w:sz="0" w:space="0" w:color="auto"/>
                                  </w:divBdr>
                                </w:div>
                                <w:div w:id="14680154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167145">
      <w:bodyDiv w:val="1"/>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sChild>
            <w:div w:id="1908610421">
              <w:marLeft w:val="0"/>
              <w:marRight w:val="0"/>
              <w:marTop w:val="0"/>
              <w:marBottom w:val="0"/>
              <w:divBdr>
                <w:top w:val="none" w:sz="0" w:space="0" w:color="auto"/>
                <w:left w:val="none" w:sz="0" w:space="0" w:color="auto"/>
                <w:bottom w:val="none" w:sz="0" w:space="0" w:color="auto"/>
                <w:right w:val="none" w:sz="0" w:space="0" w:color="auto"/>
              </w:divBdr>
              <w:divsChild>
                <w:div w:id="1308978337">
                  <w:marLeft w:val="0"/>
                  <w:marRight w:val="0"/>
                  <w:marTop w:val="0"/>
                  <w:marBottom w:val="0"/>
                  <w:divBdr>
                    <w:top w:val="none" w:sz="0" w:space="0" w:color="auto"/>
                    <w:left w:val="none" w:sz="0" w:space="0" w:color="auto"/>
                    <w:bottom w:val="none" w:sz="0" w:space="0" w:color="auto"/>
                    <w:right w:val="none" w:sz="0" w:space="0" w:color="auto"/>
                  </w:divBdr>
                  <w:divsChild>
                    <w:div w:id="1638342890">
                      <w:marLeft w:val="0"/>
                      <w:marRight w:val="0"/>
                      <w:marTop w:val="0"/>
                      <w:marBottom w:val="0"/>
                      <w:divBdr>
                        <w:top w:val="none" w:sz="0" w:space="0" w:color="auto"/>
                        <w:left w:val="none" w:sz="0" w:space="0" w:color="auto"/>
                        <w:bottom w:val="none" w:sz="0" w:space="0" w:color="auto"/>
                        <w:right w:val="none" w:sz="0" w:space="0" w:color="auto"/>
                      </w:divBdr>
                      <w:divsChild>
                        <w:div w:id="142429439">
                          <w:marLeft w:val="0"/>
                          <w:marRight w:val="0"/>
                          <w:marTop w:val="0"/>
                          <w:marBottom w:val="0"/>
                          <w:divBdr>
                            <w:top w:val="none" w:sz="0" w:space="0" w:color="auto"/>
                            <w:left w:val="none" w:sz="0" w:space="0" w:color="auto"/>
                            <w:bottom w:val="none" w:sz="0" w:space="0" w:color="auto"/>
                            <w:right w:val="none" w:sz="0" w:space="0" w:color="auto"/>
                          </w:divBdr>
                          <w:divsChild>
                            <w:div w:id="768044757">
                              <w:marLeft w:val="0"/>
                              <w:marRight w:val="0"/>
                              <w:marTop w:val="0"/>
                              <w:marBottom w:val="0"/>
                              <w:divBdr>
                                <w:top w:val="none" w:sz="0" w:space="0" w:color="auto"/>
                                <w:left w:val="none" w:sz="0" w:space="0" w:color="auto"/>
                                <w:bottom w:val="none" w:sz="0" w:space="0" w:color="auto"/>
                                <w:right w:val="none" w:sz="0" w:space="0" w:color="auto"/>
                              </w:divBdr>
                              <w:divsChild>
                                <w:div w:id="682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0243">
      <w:bodyDiv w:val="1"/>
      <w:marLeft w:val="0"/>
      <w:marRight w:val="0"/>
      <w:marTop w:val="0"/>
      <w:marBottom w:val="0"/>
      <w:divBdr>
        <w:top w:val="none" w:sz="0" w:space="0" w:color="auto"/>
        <w:left w:val="none" w:sz="0" w:space="0" w:color="auto"/>
        <w:bottom w:val="none" w:sz="0" w:space="0" w:color="auto"/>
        <w:right w:val="none" w:sz="0" w:space="0" w:color="auto"/>
      </w:divBdr>
      <w:divsChild>
        <w:div w:id="1228343580">
          <w:marLeft w:val="0"/>
          <w:marRight w:val="0"/>
          <w:marTop w:val="0"/>
          <w:marBottom w:val="0"/>
          <w:divBdr>
            <w:top w:val="none" w:sz="0" w:space="0" w:color="auto"/>
            <w:left w:val="none" w:sz="0" w:space="0" w:color="auto"/>
            <w:bottom w:val="none" w:sz="0" w:space="0" w:color="auto"/>
            <w:right w:val="none" w:sz="0" w:space="0" w:color="auto"/>
          </w:divBdr>
          <w:divsChild>
            <w:div w:id="2029260306">
              <w:marLeft w:val="0"/>
              <w:marRight w:val="0"/>
              <w:marTop w:val="0"/>
              <w:marBottom w:val="0"/>
              <w:divBdr>
                <w:top w:val="none" w:sz="0" w:space="0" w:color="auto"/>
                <w:left w:val="none" w:sz="0" w:space="0" w:color="auto"/>
                <w:bottom w:val="none" w:sz="0" w:space="0" w:color="auto"/>
                <w:right w:val="none" w:sz="0" w:space="0" w:color="auto"/>
              </w:divBdr>
              <w:divsChild>
                <w:div w:id="1269046420">
                  <w:marLeft w:val="0"/>
                  <w:marRight w:val="0"/>
                  <w:marTop w:val="0"/>
                  <w:marBottom w:val="0"/>
                  <w:divBdr>
                    <w:top w:val="none" w:sz="0" w:space="0" w:color="auto"/>
                    <w:left w:val="none" w:sz="0" w:space="0" w:color="auto"/>
                    <w:bottom w:val="none" w:sz="0" w:space="0" w:color="auto"/>
                    <w:right w:val="none" w:sz="0" w:space="0" w:color="auto"/>
                  </w:divBdr>
                  <w:divsChild>
                    <w:div w:id="800417287">
                      <w:marLeft w:val="0"/>
                      <w:marRight w:val="0"/>
                      <w:marTop w:val="0"/>
                      <w:marBottom w:val="0"/>
                      <w:divBdr>
                        <w:top w:val="none" w:sz="0" w:space="0" w:color="auto"/>
                        <w:left w:val="none" w:sz="0" w:space="0" w:color="auto"/>
                        <w:bottom w:val="none" w:sz="0" w:space="0" w:color="auto"/>
                        <w:right w:val="none" w:sz="0" w:space="0" w:color="auto"/>
                      </w:divBdr>
                      <w:divsChild>
                        <w:div w:id="1115052543">
                          <w:marLeft w:val="0"/>
                          <w:marRight w:val="0"/>
                          <w:marTop w:val="0"/>
                          <w:marBottom w:val="0"/>
                          <w:divBdr>
                            <w:top w:val="none" w:sz="0" w:space="0" w:color="auto"/>
                            <w:left w:val="none" w:sz="0" w:space="0" w:color="auto"/>
                            <w:bottom w:val="none" w:sz="0" w:space="0" w:color="auto"/>
                            <w:right w:val="none" w:sz="0" w:space="0" w:color="auto"/>
                          </w:divBdr>
                          <w:divsChild>
                            <w:div w:id="168060556">
                              <w:marLeft w:val="0"/>
                              <w:marRight w:val="0"/>
                              <w:marTop w:val="0"/>
                              <w:marBottom w:val="0"/>
                              <w:divBdr>
                                <w:top w:val="none" w:sz="0" w:space="0" w:color="auto"/>
                                <w:left w:val="none" w:sz="0" w:space="0" w:color="auto"/>
                                <w:bottom w:val="none" w:sz="0" w:space="0" w:color="auto"/>
                                <w:right w:val="none" w:sz="0" w:space="0" w:color="auto"/>
                              </w:divBdr>
                              <w:divsChild>
                                <w:div w:id="2015523294">
                                  <w:marLeft w:val="0"/>
                                  <w:marRight w:val="0"/>
                                  <w:marTop w:val="0"/>
                                  <w:marBottom w:val="0"/>
                                  <w:divBdr>
                                    <w:top w:val="none" w:sz="0" w:space="0" w:color="auto"/>
                                    <w:left w:val="none" w:sz="0" w:space="0" w:color="auto"/>
                                    <w:bottom w:val="none" w:sz="0" w:space="0" w:color="auto"/>
                                    <w:right w:val="none" w:sz="0" w:space="0" w:color="auto"/>
                                  </w:divBdr>
                                  <w:divsChild>
                                    <w:div w:id="23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 w:id="1938564190">
      <w:bodyDiv w:val="1"/>
      <w:marLeft w:val="0"/>
      <w:marRight w:val="0"/>
      <w:marTop w:val="0"/>
      <w:marBottom w:val="0"/>
      <w:divBdr>
        <w:top w:val="none" w:sz="0" w:space="0" w:color="auto"/>
        <w:left w:val="none" w:sz="0" w:space="0" w:color="auto"/>
        <w:bottom w:val="none" w:sz="0" w:space="0" w:color="auto"/>
        <w:right w:val="none" w:sz="0" w:space="0" w:color="auto"/>
      </w:divBdr>
      <w:divsChild>
        <w:div w:id="1115103260">
          <w:marLeft w:val="0"/>
          <w:marRight w:val="0"/>
          <w:marTop w:val="0"/>
          <w:marBottom w:val="0"/>
          <w:divBdr>
            <w:top w:val="none" w:sz="0" w:space="0" w:color="auto"/>
            <w:left w:val="none" w:sz="0" w:space="0" w:color="auto"/>
            <w:bottom w:val="none" w:sz="0" w:space="0" w:color="auto"/>
            <w:right w:val="none" w:sz="0" w:space="0" w:color="auto"/>
          </w:divBdr>
          <w:divsChild>
            <w:div w:id="1563365776">
              <w:marLeft w:val="0"/>
              <w:marRight w:val="0"/>
              <w:marTop w:val="0"/>
              <w:marBottom w:val="0"/>
              <w:divBdr>
                <w:top w:val="none" w:sz="0" w:space="0" w:color="auto"/>
                <w:left w:val="none" w:sz="0" w:space="0" w:color="auto"/>
                <w:bottom w:val="none" w:sz="0" w:space="0" w:color="auto"/>
                <w:right w:val="none" w:sz="0" w:space="0" w:color="auto"/>
              </w:divBdr>
              <w:divsChild>
                <w:div w:id="834489815">
                  <w:marLeft w:val="0"/>
                  <w:marRight w:val="0"/>
                  <w:marTop w:val="0"/>
                  <w:marBottom w:val="0"/>
                  <w:divBdr>
                    <w:top w:val="none" w:sz="0" w:space="0" w:color="auto"/>
                    <w:left w:val="none" w:sz="0" w:space="0" w:color="auto"/>
                    <w:bottom w:val="none" w:sz="0" w:space="0" w:color="auto"/>
                    <w:right w:val="none" w:sz="0" w:space="0" w:color="auto"/>
                  </w:divBdr>
                  <w:divsChild>
                    <w:div w:id="1510753716">
                      <w:marLeft w:val="0"/>
                      <w:marRight w:val="0"/>
                      <w:marTop w:val="0"/>
                      <w:marBottom w:val="0"/>
                      <w:divBdr>
                        <w:top w:val="none" w:sz="0" w:space="0" w:color="auto"/>
                        <w:left w:val="none" w:sz="0" w:space="0" w:color="auto"/>
                        <w:bottom w:val="none" w:sz="0" w:space="0" w:color="auto"/>
                        <w:right w:val="none" w:sz="0" w:space="0" w:color="auto"/>
                      </w:divBdr>
                      <w:divsChild>
                        <w:div w:id="390156846">
                          <w:marLeft w:val="0"/>
                          <w:marRight w:val="0"/>
                          <w:marTop w:val="0"/>
                          <w:marBottom w:val="0"/>
                          <w:divBdr>
                            <w:top w:val="none" w:sz="0" w:space="0" w:color="auto"/>
                            <w:left w:val="none" w:sz="0" w:space="0" w:color="auto"/>
                            <w:bottom w:val="none" w:sz="0" w:space="0" w:color="auto"/>
                            <w:right w:val="none" w:sz="0" w:space="0" w:color="auto"/>
                          </w:divBdr>
                          <w:divsChild>
                            <w:div w:id="308098956">
                              <w:marLeft w:val="0"/>
                              <w:marRight w:val="0"/>
                              <w:marTop w:val="0"/>
                              <w:marBottom w:val="0"/>
                              <w:divBdr>
                                <w:top w:val="none" w:sz="0" w:space="0" w:color="auto"/>
                                <w:left w:val="none" w:sz="0" w:space="0" w:color="auto"/>
                                <w:bottom w:val="none" w:sz="0" w:space="0" w:color="auto"/>
                                <w:right w:val="none" w:sz="0" w:space="0" w:color="auto"/>
                              </w:divBdr>
                              <w:divsChild>
                                <w:div w:id="1961261448">
                                  <w:marLeft w:val="0"/>
                                  <w:marRight w:val="0"/>
                                  <w:marTop w:val="0"/>
                                  <w:marBottom w:val="0"/>
                                  <w:divBdr>
                                    <w:top w:val="none" w:sz="0" w:space="0" w:color="auto"/>
                                    <w:left w:val="none" w:sz="0" w:space="0" w:color="auto"/>
                                    <w:bottom w:val="none" w:sz="0" w:space="0" w:color="auto"/>
                                    <w:right w:val="none" w:sz="0" w:space="0" w:color="auto"/>
                                  </w:divBdr>
                                  <w:divsChild>
                                    <w:div w:id="2057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1107">
                              <w:marLeft w:val="0"/>
                              <w:marRight w:val="0"/>
                              <w:marTop w:val="240"/>
                              <w:marBottom w:val="0"/>
                              <w:divBdr>
                                <w:top w:val="none" w:sz="0" w:space="0" w:color="auto"/>
                                <w:left w:val="none" w:sz="0" w:space="0" w:color="auto"/>
                                <w:bottom w:val="none" w:sz="0" w:space="0" w:color="auto"/>
                                <w:right w:val="none" w:sz="0" w:space="0" w:color="auto"/>
                              </w:divBdr>
                              <w:divsChild>
                                <w:div w:id="12070764">
                                  <w:marLeft w:val="0"/>
                                  <w:marRight w:val="240"/>
                                  <w:marTop w:val="0"/>
                                  <w:marBottom w:val="0"/>
                                  <w:divBdr>
                                    <w:top w:val="none" w:sz="0" w:space="0" w:color="auto"/>
                                    <w:left w:val="none" w:sz="0" w:space="0" w:color="auto"/>
                                    <w:bottom w:val="none" w:sz="0" w:space="0" w:color="auto"/>
                                    <w:right w:val="none" w:sz="0" w:space="0" w:color="auto"/>
                                  </w:divBdr>
                                </w:div>
                                <w:div w:id="294604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0348">
      <w:bodyDiv w:val="1"/>
      <w:marLeft w:val="0"/>
      <w:marRight w:val="0"/>
      <w:marTop w:val="0"/>
      <w:marBottom w:val="0"/>
      <w:divBdr>
        <w:top w:val="none" w:sz="0" w:space="0" w:color="auto"/>
        <w:left w:val="none" w:sz="0" w:space="0" w:color="auto"/>
        <w:bottom w:val="none" w:sz="0" w:space="0" w:color="auto"/>
        <w:right w:val="none" w:sz="0" w:space="0" w:color="auto"/>
      </w:divBdr>
      <w:divsChild>
        <w:div w:id="24334161">
          <w:marLeft w:val="0"/>
          <w:marRight w:val="0"/>
          <w:marTop w:val="0"/>
          <w:marBottom w:val="0"/>
          <w:divBdr>
            <w:top w:val="none" w:sz="0" w:space="0" w:color="auto"/>
            <w:left w:val="none" w:sz="0" w:space="0" w:color="auto"/>
            <w:bottom w:val="none" w:sz="0" w:space="0" w:color="auto"/>
            <w:right w:val="none" w:sz="0" w:space="0" w:color="auto"/>
          </w:divBdr>
          <w:divsChild>
            <w:div w:id="498154180">
              <w:marLeft w:val="0"/>
              <w:marRight w:val="0"/>
              <w:marTop w:val="0"/>
              <w:marBottom w:val="0"/>
              <w:divBdr>
                <w:top w:val="none" w:sz="0" w:space="0" w:color="auto"/>
                <w:left w:val="none" w:sz="0" w:space="0" w:color="auto"/>
                <w:bottom w:val="none" w:sz="0" w:space="0" w:color="auto"/>
                <w:right w:val="none" w:sz="0" w:space="0" w:color="auto"/>
              </w:divBdr>
              <w:divsChild>
                <w:div w:id="1087920512">
                  <w:marLeft w:val="0"/>
                  <w:marRight w:val="0"/>
                  <w:marTop w:val="0"/>
                  <w:marBottom w:val="0"/>
                  <w:divBdr>
                    <w:top w:val="none" w:sz="0" w:space="0" w:color="auto"/>
                    <w:left w:val="none" w:sz="0" w:space="0" w:color="auto"/>
                    <w:bottom w:val="none" w:sz="0" w:space="0" w:color="auto"/>
                    <w:right w:val="none" w:sz="0" w:space="0" w:color="auto"/>
                  </w:divBdr>
                  <w:divsChild>
                    <w:div w:id="694842228">
                      <w:marLeft w:val="0"/>
                      <w:marRight w:val="0"/>
                      <w:marTop w:val="0"/>
                      <w:marBottom w:val="0"/>
                      <w:divBdr>
                        <w:top w:val="none" w:sz="0" w:space="0" w:color="auto"/>
                        <w:left w:val="none" w:sz="0" w:space="0" w:color="auto"/>
                        <w:bottom w:val="none" w:sz="0" w:space="0" w:color="auto"/>
                        <w:right w:val="none" w:sz="0" w:space="0" w:color="auto"/>
                      </w:divBdr>
                      <w:divsChild>
                        <w:div w:id="672293549">
                          <w:marLeft w:val="0"/>
                          <w:marRight w:val="0"/>
                          <w:marTop w:val="0"/>
                          <w:marBottom w:val="0"/>
                          <w:divBdr>
                            <w:top w:val="none" w:sz="0" w:space="0" w:color="auto"/>
                            <w:left w:val="none" w:sz="0" w:space="0" w:color="auto"/>
                            <w:bottom w:val="none" w:sz="0" w:space="0" w:color="auto"/>
                            <w:right w:val="none" w:sz="0" w:space="0" w:color="auto"/>
                          </w:divBdr>
                          <w:divsChild>
                            <w:div w:id="794174764">
                              <w:marLeft w:val="0"/>
                              <w:marRight w:val="0"/>
                              <w:marTop w:val="0"/>
                              <w:marBottom w:val="0"/>
                              <w:divBdr>
                                <w:top w:val="none" w:sz="0" w:space="0" w:color="auto"/>
                                <w:left w:val="none" w:sz="0" w:space="0" w:color="auto"/>
                                <w:bottom w:val="none" w:sz="0" w:space="0" w:color="auto"/>
                                <w:right w:val="none" w:sz="0" w:space="0" w:color="auto"/>
                              </w:divBdr>
                              <w:divsChild>
                                <w:div w:id="1273047714">
                                  <w:marLeft w:val="0"/>
                                  <w:marRight w:val="0"/>
                                  <w:marTop w:val="0"/>
                                  <w:marBottom w:val="0"/>
                                  <w:divBdr>
                                    <w:top w:val="none" w:sz="0" w:space="0" w:color="auto"/>
                                    <w:left w:val="none" w:sz="0" w:space="0" w:color="auto"/>
                                    <w:bottom w:val="none" w:sz="0" w:space="0" w:color="auto"/>
                                    <w:right w:val="none" w:sz="0" w:space="0" w:color="auto"/>
                                  </w:divBdr>
                                  <w:divsChild>
                                    <w:div w:id="162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pp.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49303</CharactersWithSpaces>
  <SharedDoc>false</SharedDoc>
  <HLinks>
    <vt:vector size="156" baseType="variant">
      <vt:variant>
        <vt:i4>5439576</vt:i4>
      </vt:variant>
      <vt:variant>
        <vt:i4>147</vt:i4>
      </vt:variant>
      <vt:variant>
        <vt:i4>0</vt:i4>
      </vt:variant>
      <vt:variant>
        <vt:i4>5</vt:i4>
      </vt:variant>
      <vt:variant>
        <vt:lpwstr>http://www.krpp.rks-gov.net/</vt:lpwstr>
      </vt:variant>
      <vt:variant>
        <vt:lpwstr/>
      </vt:variant>
      <vt:variant>
        <vt:i4>262224</vt:i4>
      </vt:variant>
      <vt:variant>
        <vt:i4>144</vt:i4>
      </vt:variant>
      <vt:variant>
        <vt:i4>0</vt:i4>
      </vt:variant>
      <vt:variant>
        <vt:i4>5</vt:i4>
      </vt:variant>
      <vt:variant>
        <vt:lpwstr>http://www./</vt:lpwstr>
      </vt:variant>
      <vt:variant>
        <vt:lpwstr/>
      </vt:variant>
      <vt:variant>
        <vt:i4>6684790</vt:i4>
      </vt:variant>
      <vt:variant>
        <vt:i4>141</vt:i4>
      </vt:variant>
      <vt:variant>
        <vt:i4>0</vt:i4>
      </vt:variant>
      <vt:variant>
        <vt:i4>5</vt:i4>
      </vt:variant>
      <vt:variant>
        <vt:lpwstr>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20together%20with%20the%20filing%20of%20a%20complaint.%20Payment%20shall%20be%20made%20in%20cash%20or%20cash%20equivalent%20into%20the%20account%20established%20by%20the%20PRB.%20%20%20&amp;langpair=en|sq</vt:lpwstr>
      </vt:variant>
      <vt:variant>
        <vt:lpwstr/>
      </vt:variant>
      <vt:variant>
        <vt:i4>1769520</vt:i4>
      </vt:variant>
      <vt:variant>
        <vt:i4>134</vt:i4>
      </vt:variant>
      <vt:variant>
        <vt:i4>0</vt:i4>
      </vt:variant>
      <vt:variant>
        <vt:i4>5</vt:i4>
      </vt:variant>
      <vt:variant>
        <vt:lpwstr/>
      </vt:variant>
      <vt:variant>
        <vt:lpwstr>_Toc309985202</vt:lpwstr>
      </vt:variant>
      <vt:variant>
        <vt:i4>1769520</vt:i4>
      </vt:variant>
      <vt:variant>
        <vt:i4>128</vt:i4>
      </vt:variant>
      <vt:variant>
        <vt:i4>0</vt:i4>
      </vt:variant>
      <vt:variant>
        <vt:i4>5</vt:i4>
      </vt:variant>
      <vt:variant>
        <vt:lpwstr/>
      </vt:variant>
      <vt:variant>
        <vt:lpwstr>_Toc309985201</vt:lpwstr>
      </vt:variant>
      <vt:variant>
        <vt:i4>1769520</vt:i4>
      </vt:variant>
      <vt:variant>
        <vt:i4>122</vt:i4>
      </vt:variant>
      <vt:variant>
        <vt:i4>0</vt:i4>
      </vt:variant>
      <vt:variant>
        <vt:i4>5</vt:i4>
      </vt:variant>
      <vt:variant>
        <vt:lpwstr/>
      </vt:variant>
      <vt:variant>
        <vt:lpwstr>_Toc309985200</vt:lpwstr>
      </vt:variant>
      <vt:variant>
        <vt:i4>1179699</vt:i4>
      </vt:variant>
      <vt:variant>
        <vt:i4>116</vt:i4>
      </vt:variant>
      <vt:variant>
        <vt:i4>0</vt:i4>
      </vt:variant>
      <vt:variant>
        <vt:i4>5</vt:i4>
      </vt:variant>
      <vt:variant>
        <vt:lpwstr/>
      </vt:variant>
      <vt:variant>
        <vt:lpwstr>_Toc309985199</vt:lpwstr>
      </vt:variant>
      <vt:variant>
        <vt:i4>1179699</vt:i4>
      </vt:variant>
      <vt:variant>
        <vt:i4>110</vt:i4>
      </vt:variant>
      <vt:variant>
        <vt:i4>0</vt:i4>
      </vt:variant>
      <vt:variant>
        <vt:i4>5</vt:i4>
      </vt:variant>
      <vt:variant>
        <vt:lpwstr/>
      </vt:variant>
      <vt:variant>
        <vt:lpwstr>_Toc309985198</vt:lpwstr>
      </vt:variant>
      <vt:variant>
        <vt:i4>1179699</vt:i4>
      </vt:variant>
      <vt:variant>
        <vt:i4>104</vt:i4>
      </vt:variant>
      <vt:variant>
        <vt:i4>0</vt:i4>
      </vt:variant>
      <vt:variant>
        <vt:i4>5</vt:i4>
      </vt:variant>
      <vt:variant>
        <vt:lpwstr/>
      </vt:variant>
      <vt:variant>
        <vt:lpwstr>_Toc309985197</vt:lpwstr>
      </vt:variant>
      <vt:variant>
        <vt:i4>1179699</vt:i4>
      </vt:variant>
      <vt:variant>
        <vt:i4>98</vt:i4>
      </vt:variant>
      <vt:variant>
        <vt:i4>0</vt:i4>
      </vt:variant>
      <vt:variant>
        <vt:i4>5</vt:i4>
      </vt:variant>
      <vt:variant>
        <vt:lpwstr/>
      </vt:variant>
      <vt:variant>
        <vt:lpwstr>_Toc309985196</vt:lpwstr>
      </vt:variant>
      <vt:variant>
        <vt:i4>1179699</vt:i4>
      </vt:variant>
      <vt:variant>
        <vt:i4>92</vt:i4>
      </vt:variant>
      <vt:variant>
        <vt:i4>0</vt:i4>
      </vt:variant>
      <vt:variant>
        <vt:i4>5</vt:i4>
      </vt:variant>
      <vt:variant>
        <vt:lpwstr/>
      </vt:variant>
      <vt:variant>
        <vt:lpwstr>_Toc309985195</vt:lpwstr>
      </vt:variant>
      <vt:variant>
        <vt:i4>1179699</vt:i4>
      </vt:variant>
      <vt:variant>
        <vt:i4>86</vt:i4>
      </vt:variant>
      <vt:variant>
        <vt:i4>0</vt:i4>
      </vt:variant>
      <vt:variant>
        <vt:i4>5</vt:i4>
      </vt:variant>
      <vt:variant>
        <vt:lpwstr/>
      </vt:variant>
      <vt:variant>
        <vt:lpwstr>_Toc309985194</vt:lpwstr>
      </vt:variant>
      <vt:variant>
        <vt:i4>1179699</vt:i4>
      </vt:variant>
      <vt:variant>
        <vt:i4>80</vt:i4>
      </vt:variant>
      <vt:variant>
        <vt:i4>0</vt:i4>
      </vt:variant>
      <vt:variant>
        <vt:i4>5</vt:i4>
      </vt:variant>
      <vt:variant>
        <vt:lpwstr/>
      </vt:variant>
      <vt:variant>
        <vt:lpwstr>_Toc309985193</vt:lpwstr>
      </vt:variant>
      <vt:variant>
        <vt:i4>1179699</vt:i4>
      </vt:variant>
      <vt:variant>
        <vt:i4>74</vt:i4>
      </vt:variant>
      <vt:variant>
        <vt:i4>0</vt:i4>
      </vt:variant>
      <vt:variant>
        <vt:i4>5</vt:i4>
      </vt:variant>
      <vt:variant>
        <vt:lpwstr/>
      </vt:variant>
      <vt:variant>
        <vt:lpwstr>_Toc309985192</vt:lpwstr>
      </vt:variant>
      <vt:variant>
        <vt:i4>1179699</vt:i4>
      </vt:variant>
      <vt:variant>
        <vt:i4>68</vt:i4>
      </vt:variant>
      <vt:variant>
        <vt:i4>0</vt:i4>
      </vt:variant>
      <vt:variant>
        <vt:i4>5</vt:i4>
      </vt:variant>
      <vt:variant>
        <vt:lpwstr/>
      </vt:variant>
      <vt:variant>
        <vt:lpwstr>_Toc309985191</vt:lpwstr>
      </vt:variant>
      <vt:variant>
        <vt:i4>1179699</vt:i4>
      </vt:variant>
      <vt:variant>
        <vt:i4>62</vt:i4>
      </vt:variant>
      <vt:variant>
        <vt:i4>0</vt:i4>
      </vt:variant>
      <vt:variant>
        <vt:i4>5</vt:i4>
      </vt:variant>
      <vt:variant>
        <vt:lpwstr/>
      </vt:variant>
      <vt:variant>
        <vt:lpwstr>_Toc309985190</vt:lpwstr>
      </vt:variant>
      <vt:variant>
        <vt:i4>1245235</vt:i4>
      </vt:variant>
      <vt:variant>
        <vt:i4>56</vt:i4>
      </vt:variant>
      <vt:variant>
        <vt:i4>0</vt:i4>
      </vt:variant>
      <vt:variant>
        <vt:i4>5</vt:i4>
      </vt:variant>
      <vt:variant>
        <vt:lpwstr/>
      </vt:variant>
      <vt:variant>
        <vt:lpwstr>_Toc309985189</vt:lpwstr>
      </vt:variant>
      <vt:variant>
        <vt:i4>1245235</vt:i4>
      </vt:variant>
      <vt:variant>
        <vt:i4>50</vt:i4>
      </vt:variant>
      <vt:variant>
        <vt:i4>0</vt:i4>
      </vt:variant>
      <vt:variant>
        <vt:i4>5</vt:i4>
      </vt:variant>
      <vt:variant>
        <vt:lpwstr/>
      </vt:variant>
      <vt:variant>
        <vt:lpwstr>_Toc309985188</vt:lpwstr>
      </vt:variant>
      <vt:variant>
        <vt:i4>1245235</vt:i4>
      </vt:variant>
      <vt:variant>
        <vt:i4>44</vt:i4>
      </vt:variant>
      <vt:variant>
        <vt:i4>0</vt:i4>
      </vt:variant>
      <vt:variant>
        <vt:i4>5</vt:i4>
      </vt:variant>
      <vt:variant>
        <vt:lpwstr/>
      </vt:variant>
      <vt:variant>
        <vt:lpwstr>_Toc309985187</vt:lpwstr>
      </vt:variant>
      <vt:variant>
        <vt:i4>1245235</vt:i4>
      </vt:variant>
      <vt:variant>
        <vt:i4>38</vt:i4>
      </vt:variant>
      <vt:variant>
        <vt:i4>0</vt:i4>
      </vt:variant>
      <vt:variant>
        <vt:i4>5</vt:i4>
      </vt:variant>
      <vt:variant>
        <vt:lpwstr/>
      </vt:variant>
      <vt:variant>
        <vt:lpwstr>_Toc309985186</vt:lpwstr>
      </vt:variant>
      <vt:variant>
        <vt:i4>1245235</vt:i4>
      </vt:variant>
      <vt:variant>
        <vt:i4>32</vt:i4>
      </vt:variant>
      <vt:variant>
        <vt:i4>0</vt:i4>
      </vt:variant>
      <vt:variant>
        <vt:i4>5</vt:i4>
      </vt:variant>
      <vt:variant>
        <vt:lpwstr/>
      </vt:variant>
      <vt:variant>
        <vt:lpwstr>_Toc309985185</vt:lpwstr>
      </vt:variant>
      <vt:variant>
        <vt:i4>1245235</vt:i4>
      </vt:variant>
      <vt:variant>
        <vt:i4>26</vt:i4>
      </vt:variant>
      <vt:variant>
        <vt:i4>0</vt:i4>
      </vt:variant>
      <vt:variant>
        <vt:i4>5</vt:i4>
      </vt:variant>
      <vt:variant>
        <vt:lpwstr/>
      </vt:variant>
      <vt:variant>
        <vt:lpwstr>_Toc309985184</vt:lpwstr>
      </vt:variant>
      <vt:variant>
        <vt:i4>1245235</vt:i4>
      </vt:variant>
      <vt:variant>
        <vt:i4>20</vt:i4>
      </vt:variant>
      <vt:variant>
        <vt:i4>0</vt:i4>
      </vt:variant>
      <vt:variant>
        <vt:i4>5</vt:i4>
      </vt:variant>
      <vt:variant>
        <vt:lpwstr/>
      </vt:variant>
      <vt:variant>
        <vt:lpwstr>_Toc309985183</vt:lpwstr>
      </vt:variant>
      <vt:variant>
        <vt:i4>1245235</vt:i4>
      </vt:variant>
      <vt:variant>
        <vt:i4>14</vt:i4>
      </vt:variant>
      <vt:variant>
        <vt:i4>0</vt:i4>
      </vt:variant>
      <vt:variant>
        <vt:i4>5</vt:i4>
      </vt:variant>
      <vt:variant>
        <vt:lpwstr/>
      </vt:variant>
      <vt:variant>
        <vt:lpwstr>_Toc309985182</vt:lpwstr>
      </vt:variant>
      <vt:variant>
        <vt:i4>1245235</vt:i4>
      </vt:variant>
      <vt:variant>
        <vt:i4>8</vt:i4>
      </vt:variant>
      <vt:variant>
        <vt:i4>0</vt:i4>
      </vt:variant>
      <vt:variant>
        <vt:i4>5</vt:i4>
      </vt:variant>
      <vt:variant>
        <vt:lpwstr/>
      </vt:variant>
      <vt:variant>
        <vt:lpwstr>_Toc309985181</vt:lpwstr>
      </vt:variant>
      <vt:variant>
        <vt:i4>1245235</vt:i4>
      </vt:variant>
      <vt:variant>
        <vt:i4>2</vt:i4>
      </vt:variant>
      <vt:variant>
        <vt:i4>0</vt:i4>
      </vt:variant>
      <vt:variant>
        <vt:i4>5</vt:i4>
      </vt:variant>
      <vt:variant>
        <vt:lpwstr/>
      </vt:variant>
      <vt:variant>
        <vt:lpwstr>_Toc309985180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vlora ferizi</cp:lastModifiedBy>
  <cp:revision>14</cp:revision>
  <cp:lastPrinted>2008-07-04T11:31:00Z</cp:lastPrinted>
  <dcterms:created xsi:type="dcterms:W3CDTF">2016-04-14T09:24:00Z</dcterms:created>
  <dcterms:modified xsi:type="dcterms:W3CDTF">2016-05-16T14:55:00Z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