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43" w:rsidRPr="00D97ABA" w:rsidRDefault="004F1743">
      <w:pPr>
        <w:rPr>
          <w:rFonts w:asciiTheme="majorHAnsi" w:hAnsiTheme="majorHAnsi"/>
          <w:lang w:val="sr-Latn-CS"/>
        </w:rPr>
      </w:pPr>
    </w:p>
    <w:p w:rsidR="00D95ABC" w:rsidRPr="00D97ABA" w:rsidRDefault="0011642D" w:rsidP="004F1743">
      <w:pPr>
        <w:jc w:val="center"/>
        <w:rPr>
          <w:i/>
          <w:szCs w:val="24"/>
          <w:highlight w:val="lightGray"/>
          <w:lang w:val="sr-Latn-CS"/>
        </w:rPr>
      </w:pPr>
      <w:r w:rsidRPr="00D97ABA">
        <w:rPr>
          <w:i/>
          <w:szCs w:val="24"/>
          <w:highlight w:val="lightGray"/>
          <w:lang w:val="sr-Latn-CS"/>
        </w:rPr>
        <w:t>“[ubacite logo i</w:t>
      </w:r>
      <w:r w:rsidR="004B490E" w:rsidRPr="00D97ABA">
        <w:rPr>
          <w:i/>
          <w:szCs w:val="24"/>
          <w:highlight w:val="lightGray"/>
          <w:lang w:val="sr-Latn-CS"/>
        </w:rPr>
        <w:t xml:space="preserve"> </w:t>
      </w:r>
      <w:r w:rsidRPr="00D97ABA">
        <w:rPr>
          <w:i/>
          <w:szCs w:val="24"/>
          <w:highlight w:val="lightGray"/>
          <w:lang w:val="sr-Latn-CS"/>
        </w:rPr>
        <w:t>ime ugovornog autoriteta]”</w:t>
      </w:r>
    </w:p>
    <w:p w:rsidR="004F1743" w:rsidRPr="00D97ABA" w:rsidRDefault="004F1743">
      <w:pPr>
        <w:rPr>
          <w:rFonts w:asciiTheme="majorHAnsi" w:hAnsiTheme="majorHAnsi"/>
          <w:lang w:val="sr-Latn-CS"/>
        </w:rPr>
      </w:pPr>
    </w:p>
    <w:tbl>
      <w:tblPr>
        <w:tblW w:w="10707" w:type="dxa"/>
        <w:tblLayout w:type="fixed"/>
        <w:tblLook w:val="0000" w:firstRow="0" w:lastRow="0" w:firstColumn="0" w:lastColumn="0" w:noHBand="0" w:noVBand="0"/>
      </w:tblPr>
      <w:tblGrid>
        <w:gridCol w:w="5542"/>
        <w:gridCol w:w="5165"/>
      </w:tblGrid>
      <w:tr w:rsidR="00DE0EFA" w:rsidRPr="00D97ABA" w:rsidTr="004F1743"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DE0EFA" w:rsidRPr="00D97ABA" w:rsidRDefault="00DE0EFA" w:rsidP="00611768">
            <w:pPr>
              <w:pStyle w:val="Header"/>
              <w:rPr>
                <w:rFonts w:asciiTheme="majorHAnsi" w:hAnsiTheme="majorHAnsi"/>
                <w:b/>
                <w:i/>
                <w:lang w:val="sr-Latn-CS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DE0EFA" w:rsidRPr="00D97ABA" w:rsidRDefault="00DE0EFA" w:rsidP="00611768">
            <w:pPr>
              <w:pStyle w:val="Header"/>
              <w:jc w:val="right"/>
              <w:rPr>
                <w:rFonts w:asciiTheme="majorHAnsi" w:hAnsiTheme="majorHAnsi"/>
                <w:b/>
                <w:i/>
                <w:lang w:val="sr-Latn-CS"/>
              </w:rPr>
            </w:pPr>
          </w:p>
        </w:tc>
      </w:tr>
    </w:tbl>
    <w:p w:rsidR="00DE0EFA" w:rsidRPr="00D97ABA" w:rsidRDefault="00611768" w:rsidP="00904F4D">
      <w:pPr>
        <w:pStyle w:val="Header"/>
        <w:spacing w:before="60" w:after="60"/>
        <w:jc w:val="center"/>
        <w:rPr>
          <w:rFonts w:asciiTheme="majorHAnsi" w:hAnsiTheme="majorHAnsi"/>
          <w:b/>
          <w:sz w:val="32"/>
          <w:szCs w:val="32"/>
          <w:lang w:val="sr-Latn-CS"/>
        </w:rPr>
      </w:pPr>
      <w:r w:rsidRPr="00D97ABA">
        <w:rPr>
          <w:rFonts w:asciiTheme="majorHAnsi" w:hAnsiTheme="majorHAnsi"/>
          <w:b/>
          <w:sz w:val="32"/>
          <w:szCs w:val="32"/>
          <w:lang w:val="sr-Latn-CS"/>
        </w:rPr>
        <w:t>PLAN UPRAVLJANJA UGOVORA</w:t>
      </w:r>
    </w:p>
    <w:p w:rsidR="006D4720" w:rsidRPr="006D4720" w:rsidRDefault="006D4720" w:rsidP="006D4720">
      <w:pPr>
        <w:jc w:val="center"/>
        <w:rPr>
          <w:b/>
          <w:bCs/>
          <w:sz w:val="16"/>
          <w:szCs w:val="16"/>
          <w:lang w:val="sr-Latn-BA"/>
        </w:rPr>
      </w:pPr>
      <w:bookmarkStart w:id="0" w:name="_GoBack"/>
      <w:r w:rsidRPr="006D4720">
        <w:rPr>
          <w:i/>
          <w:iCs/>
          <w:sz w:val="16"/>
          <w:szCs w:val="16"/>
          <w:lang w:val="sr-Latn-BA"/>
        </w:rPr>
        <w:t>Na osnovu člana 81.2</w:t>
      </w:r>
      <w:r w:rsidRPr="006D4720">
        <w:rPr>
          <w:i/>
          <w:iCs/>
          <w:sz w:val="16"/>
          <w:szCs w:val="16"/>
          <w:lang w:val="sr-Latn-BA"/>
        </w:rPr>
        <w:t xml:space="preserve"> Zakona br. 04/L-042 o javnim nabavkama Republike Kosova, izmenjen i dopunjen Zakonom br. 04/L-237, Zakonom br. 05/L-</w:t>
      </w:r>
      <w:r w:rsidRPr="006D4720">
        <w:rPr>
          <w:i/>
          <w:iCs/>
          <w:color w:val="000000" w:themeColor="text1"/>
          <w:sz w:val="16"/>
          <w:szCs w:val="16"/>
          <w:lang w:val="sr-Latn-BA"/>
        </w:rPr>
        <w:t>068 i Zakonom br.05/L-92</w:t>
      </w:r>
    </w:p>
    <w:bookmarkEnd w:id="0"/>
    <w:p w:rsidR="00DE0EFA" w:rsidRPr="00D97ABA" w:rsidRDefault="00DE0EFA" w:rsidP="00DE0EFA">
      <w:pPr>
        <w:pStyle w:val="Header"/>
        <w:spacing w:before="60" w:after="60"/>
        <w:rPr>
          <w:rFonts w:asciiTheme="majorHAnsi" w:hAnsiTheme="majorHAnsi"/>
          <w:b/>
          <w:sz w:val="20"/>
          <w:lang w:val="sr-Latn-CS"/>
        </w:rPr>
      </w:pPr>
    </w:p>
    <w:p w:rsidR="00DE0EFA" w:rsidRPr="00D97ABA" w:rsidRDefault="00611768" w:rsidP="00DE0EFA">
      <w:pPr>
        <w:pStyle w:val="Header"/>
        <w:spacing w:before="60" w:after="60"/>
        <w:rPr>
          <w:rFonts w:asciiTheme="majorHAnsi" w:hAnsiTheme="majorHAnsi"/>
          <w:b/>
          <w:i/>
          <w:szCs w:val="24"/>
          <w:lang w:val="sr-Latn-CS"/>
        </w:rPr>
      </w:pPr>
      <w:r w:rsidRPr="00D97ABA">
        <w:rPr>
          <w:rFonts w:asciiTheme="majorHAnsi" w:hAnsiTheme="majorHAnsi"/>
          <w:b/>
          <w:szCs w:val="24"/>
          <w:lang w:val="sr-Latn-CS"/>
        </w:rPr>
        <w:t>Datum pripreme P</w:t>
      </w:r>
      <w:r w:rsidR="00F41BC3">
        <w:rPr>
          <w:rFonts w:asciiTheme="majorHAnsi" w:hAnsiTheme="majorHAnsi"/>
          <w:b/>
          <w:szCs w:val="24"/>
          <w:lang w:val="sr-Latn-CS"/>
        </w:rPr>
        <w:t>U</w:t>
      </w:r>
      <w:r w:rsidRPr="00D97ABA">
        <w:rPr>
          <w:rFonts w:asciiTheme="majorHAnsi" w:hAnsiTheme="majorHAnsi"/>
          <w:b/>
          <w:szCs w:val="24"/>
          <w:lang w:val="sr-Latn-CS"/>
        </w:rPr>
        <w:t>U</w:t>
      </w:r>
      <w:r w:rsidR="000C0F5E" w:rsidRPr="00D97ABA">
        <w:rPr>
          <w:rStyle w:val="FootnoteReference"/>
          <w:rFonts w:ascii="Arial" w:hAnsi="Arial" w:cs="Arial"/>
          <w:b/>
          <w:sz w:val="24"/>
          <w:szCs w:val="24"/>
          <w:lang w:val="sr-Latn-CS"/>
        </w:rPr>
        <w:footnoteReference w:id="1"/>
      </w:r>
      <w:r w:rsidR="008D1F53" w:rsidRPr="00D97ABA">
        <w:rPr>
          <w:rFonts w:asciiTheme="majorHAnsi" w:hAnsiTheme="majorHAnsi"/>
          <w:b/>
          <w:szCs w:val="24"/>
          <w:lang w:val="sr-Latn-CS"/>
        </w:rPr>
        <w:t>:</w:t>
      </w:r>
      <w:r w:rsidR="00DB5C09" w:rsidRPr="00D97ABA">
        <w:rPr>
          <w:rFonts w:asciiTheme="majorHAnsi" w:hAnsiTheme="majorHAnsi"/>
          <w:b/>
          <w:szCs w:val="24"/>
          <w:lang w:val="sr-Latn-CS"/>
        </w:rPr>
        <w:t xml:space="preserve"> </w:t>
      </w:r>
      <w:r w:rsidR="004853CF"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>[</w:t>
      </w:r>
      <w:r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>ubacite datum</w:t>
      </w:r>
      <w:r w:rsidR="004853CF"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>]</w:t>
      </w:r>
    </w:p>
    <w:p w:rsidR="00EB57B4" w:rsidRPr="00D97ABA" w:rsidRDefault="00611768" w:rsidP="00DE0EFA">
      <w:pPr>
        <w:pStyle w:val="Header"/>
        <w:spacing w:before="60" w:after="60"/>
        <w:rPr>
          <w:rFonts w:asciiTheme="majorHAnsi" w:hAnsiTheme="majorHAnsi"/>
          <w:b/>
          <w:i/>
          <w:szCs w:val="24"/>
          <w:lang w:val="sr-Latn-CS"/>
        </w:rPr>
      </w:pPr>
      <w:r w:rsidRPr="00D97ABA">
        <w:rPr>
          <w:rFonts w:asciiTheme="majorHAnsi" w:hAnsiTheme="majorHAnsi"/>
          <w:b/>
          <w:szCs w:val="24"/>
          <w:lang w:val="sr-Latn-CS"/>
        </w:rPr>
        <w:t>Pripremljen od</w:t>
      </w:r>
      <w:r w:rsidR="00EB57B4" w:rsidRPr="00D97ABA">
        <w:rPr>
          <w:rFonts w:asciiTheme="majorHAnsi" w:hAnsiTheme="majorHAnsi"/>
          <w:b/>
          <w:szCs w:val="24"/>
          <w:lang w:val="sr-Latn-CS"/>
        </w:rPr>
        <w:t xml:space="preserve">: </w:t>
      </w:r>
      <w:r w:rsidR="000C0F5E"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>[</w:t>
      </w:r>
      <w:r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 xml:space="preserve">ubaci ime </w:t>
      </w:r>
      <w:r w:rsidR="00EB57B4"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 xml:space="preserve">&amp; </w:t>
      </w:r>
      <w:r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>prezime Menadžera projekta UA</w:t>
      </w:r>
      <w:r w:rsidR="000C0F5E" w:rsidRPr="00D97ABA">
        <w:rPr>
          <w:rFonts w:asciiTheme="majorHAnsi" w:hAnsiTheme="majorHAnsi"/>
          <w:b/>
          <w:i/>
          <w:szCs w:val="24"/>
          <w:highlight w:val="lightGray"/>
          <w:lang w:val="sr-Latn-CS"/>
        </w:rPr>
        <w:t>]</w:t>
      </w:r>
    </w:p>
    <w:p w:rsidR="00DE0EFA" w:rsidRPr="00D97ABA" w:rsidRDefault="00EB57B4" w:rsidP="00535FB3">
      <w:pPr>
        <w:pStyle w:val="Header"/>
        <w:spacing w:before="60" w:after="60"/>
        <w:rPr>
          <w:rFonts w:asciiTheme="majorHAnsi" w:hAnsiTheme="majorHAnsi"/>
          <w:b/>
          <w:szCs w:val="24"/>
          <w:lang w:val="sr-Latn-CS"/>
        </w:rPr>
      </w:pPr>
      <w:r w:rsidRPr="00D97ABA">
        <w:rPr>
          <w:rFonts w:asciiTheme="majorHAnsi" w:hAnsiTheme="majorHAnsi"/>
          <w:b/>
          <w:szCs w:val="24"/>
          <w:lang w:val="sr-Latn-CS"/>
        </w:rPr>
        <w:t xml:space="preserve">                            </w:t>
      </w:r>
    </w:p>
    <w:p w:rsidR="00C91553" w:rsidRPr="00D97ABA" w:rsidRDefault="00C91553" w:rsidP="00DE0EFA">
      <w:pPr>
        <w:pStyle w:val="Header"/>
        <w:spacing w:before="60" w:after="60"/>
        <w:rPr>
          <w:rFonts w:asciiTheme="majorHAnsi" w:hAnsiTheme="majorHAnsi"/>
          <w:b/>
          <w:sz w:val="20"/>
          <w:lang w:val="sr-Latn-CS"/>
        </w:rPr>
      </w:pPr>
    </w:p>
    <w:tbl>
      <w:tblPr>
        <w:tblW w:w="110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40"/>
        <w:gridCol w:w="2880"/>
        <w:gridCol w:w="4320"/>
      </w:tblGrid>
      <w:tr w:rsidR="004853CF" w:rsidRPr="00D97ABA" w:rsidTr="00D97ABA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3CF" w:rsidRPr="00D97ABA" w:rsidRDefault="00611768" w:rsidP="00C82211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>Broj Nabavke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3CF" w:rsidRPr="00D97ABA" w:rsidRDefault="004853CF" w:rsidP="00611768">
            <w:pPr>
              <w:rPr>
                <w:rFonts w:ascii="Arial" w:hAnsi="Arial" w:cs="Arial"/>
                <w:sz w:val="20"/>
                <w:lang w:val="sr-Latn-CS"/>
              </w:rPr>
            </w:pPr>
            <w:r w:rsidRPr="00D97ABA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="00611768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[Ubacite Broj Nabavke</w:t>
            </w: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  <w:tr w:rsidR="004853CF" w:rsidRPr="00D97ABA" w:rsidTr="00D97ABA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3CF" w:rsidRPr="00D97ABA" w:rsidRDefault="00611768" w:rsidP="00611768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>Naziv Ugovora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3CF" w:rsidRPr="00D97ABA" w:rsidRDefault="004853CF" w:rsidP="00611768">
            <w:pPr>
              <w:rPr>
                <w:rFonts w:ascii="Arial" w:hAnsi="Arial" w:cs="Arial"/>
                <w:sz w:val="20"/>
                <w:lang w:val="sr-Latn-CS"/>
              </w:rPr>
            </w:pPr>
            <w:r w:rsidRPr="00D97ABA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="00611768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[Ubacite naziv Ugovora</w:t>
            </w: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  <w:tr w:rsidR="004853CF" w:rsidRPr="00D97ABA" w:rsidTr="00D97ABA"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3CF" w:rsidRPr="00D97ABA" w:rsidRDefault="00611768" w:rsidP="00611768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>Radovi</w:t>
            </w:r>
            <w:r w:rsidR="004853CF" w:rsidRPr="00D97ABA">
              <w:rPr>
                <w:rFonts w:ascii="Arial" w:hAnsi="Arial" w:cs="Arial"/>
                <w:b/>
                <w:sz w:val="20"/>
                <w:lang w:val="sr-Latn-CS"/>
              </w:rPr>
              <w:t>/</w:t>
            </w: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>Usluge</w:t>
            </w:r>
            <w:r w:rsidR="004853CF" w:rsidRPr="00D97ABA">
              <w:rPr>
                <w:rFonts w:ascii="Arial" w:hAnsi="Arial" w:cs="Arial"/>
                <w:b/>
                <w:sz w:val="20"/>
                <w:lang w:val="sr-Latn-CS"/>
              </w:rPr>
              <w:t>/S</w:t>
            </w: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>nabdevanja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3CF" w:rsidRPr="00D97ABA" w:rsidRDefault="00611768" w:rsidP="006A2EB6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>Budžetsk</w:t>
            </w:r>
            <w:r w:rsidR="006A2EB6" w:rsidRPr="00D97ABA">
              <w:rPr>
                <w:rFonts w:ascii="Arial" w:hAnsi="Arial" w:cs="Arial"/>
                <w:b/>
                <w:sz w:val="20"/>
                <w:lang w:val="sr-Latn-CS"/>
              </w:rPr>
              <w:t>a</w:t>
            </w: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 xml:space="preserve"> Godin</w:t>
            </w:r>
            <w:r w:rsidR="006A2EB6" w:rsidRPr="00D97ABA">
              <w:rPr>
                <w:rFonts w:ascii="Arial" w:hAnsi="Arial" w:cs="Arial"/>
                <w:b/>
                <w:sz w:val="20"/>
                <w:lang w:val="sr-Latn-CS"/>
              </w:rPr>
              <w:t>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3CF" w:rsidRPr="00D97ABA" w:rsidRDefault="00611768" w:rsidP="00611768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D97ABA">
              <w:rPr>
                <w:rFonts w:ascii="Arial" w:hAnsi="Arial" w:cs="Arial"/>
                <w:b/>
                <w:sz w:val="20"/>
                <w:lang w:val="sr-Latn-CS"/>
              </w:rPr>
              <w:t>Ime i prezime odgovornog Službenika Nabavke</w:t>
            </w:r>
          </w:p>
        </w:tc>
      </w:tr>
      <w:tr w:rsidR="004853CF" w:rsidRPr="00D97ABA" w:rsidTr="00D97ABA"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CF" w:rsidRPr="00D97ABA" w:rsidRDefault="004853CF" w:rsidP="00611768">
            <w:pPr>
              <w:rPr>
                <w:rFonts w:asciiTheme="majorHAnsi" w:hAnsiTheme="majorHAnsi"/>
                <w:lang w:val="sr-Latn-CS"/>
              </w:rPr>
            </w:pPr>
          </w:p>
          <w:p w:rsidR="004853CF" w:rsidRPr="00D97ABA" w:rsidRDefault="004853CF" w:rsidP="00611768">
            <w:pPr>
              <w:rPr>
                <w:rFonts w:asciiTheme="majorHAnsi" w:hAnsiTheme="majorHAnsi"/>
                <w:i/>
                <w:lang w:val="sr-Latn-CS"/>
              </w:rPr>
            </w:pP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</w:t>
            </w:r>
            <w:r w:rsidR="00611768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Ubacite ili Radove</w:t>
            </w: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/</w:t>
            </w:r>
            <w:r w:rsidR="00611768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Usluge</w:t>
            </w: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/S</w:t>
            </w:r>
            <w:r w:rsidR="00611768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nabdevanja</w:t>
            </w: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CF" w:rsidRPr="00D97ABA" w:rsidRDefault="004853CF" w:rsidP="00611768">
            <w:pPr>
              <w:rPr>
                <w:rFonts w:ascii="Arial" w:hAnsi="Arial" w:cs="Arial"/>
                <w:sz w:val="20"/>
                <w:lang w:val="sr-Latn-CS"/>
              </w:rPr>
            </w:pPr>
          </w:p>
          <w:p w:rsidR="004853CF" w:rsidRPr="00D97ABA" w:rsidRDefault="004853CF" w:rsidP="006A2EB6">
            <w:pPr>
              <w:rPr>
                <w:rFonts w:asciiTheme="majorHAnsi" w:hAnsiTheme="majorHAnsi"/>
                <w:i/>
                <w:lang w:val="sr-Latn-CS"/>
              </w:rPr>
            </w:pP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</w:t>
            </w:r>
            <w:r w:rsidR="00611768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Ubacite Budžetsk</w:t>
            </w:r>
            <w:r w:rsidR="006A2EB6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</w:t>
            </w:r>
            <w:r w:rsid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</w:t>
            </w:r>
            <w:r w:rsidR="00611768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Godin</w:t>
            </w:r>
            <w:r w:rsidR="006A2EB6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</w:t>
            </w: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CF" w:rsidRPr="00D97ABA" w:rsidRDefault="00611768" w:rsidP="00611768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[Ubacite ime i prezime odgovornog Službenika Nabavke</w:t>
            </w:r>
            <w:r w:rsidR="004853CF" w:rsidRPr="00D97ABA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7B40F9" w:rsidRPr="00D97ABA" w:rsidRDefault="007B40F9" w:rsidP="007B40F9">
      <w:pPr>
        <w:rPr>
          <w:rFonts w:asciiTheme="majorHAnsi" w:hAnsiTheme="majorHAnsi"/>
          <w:lang w:val="sr-Latn-CS"/>
        </w:rPr>
      </w:pPr>
    </w:p>
    <w:tbl>
      <w:tblPr>
        <w:tblW w:w="1035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30"/>
        <w:gridCol w:w="6210"/>
      </w:tblGrid>
      <w:tr w:rsidR="007B40F9" w:rsidRPr="00D97ABA" w:rsidTr="00640EDE"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B40F9" w:rsidRPr="00D97ABA" w:rsidRDefault="00611768" w:rsidP="00790E36">
            <w:pPr>
              <w:pStyle w:val="BodyText"/>
              <w:spacing w:before="60" w:after="60"/>
              <w:jc w:val="center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Događaji Ugovora/</w:t>
            </w:r>
            <w:r w:rsidR="00790E36"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Isporuke</w:t>
            </w:r>
          </w:p>
        </w:tc>
        <w:tc>
          <w:tcPr>
            <w:tcW w:w="6240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7B40F9" w:rsidRPr="00D97ABA" w:rsidRDefault="00611768" w:rsidP="00F1425B">
            <w:pPr>
              <w:pStyle w:val="BodyText"/>
              <w:spacing w:before="60" w:after="60"/>
              <w:jc w:val="center"/>
              <w:rPr>
                <w:rFonts w:asciiTheme="majorHAnsi" w:hAnsiTheme="majorHAnsi"/>
                <w:b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DETALJI IMPLEMENTACIJE</w:t>
            </w:r>
          </w:p>
          <w:p w:rsidR="00A6651A" w:rsidRPr="00D97ABA" w:rsidRDefault="00A6651A" w:rsidP="00611768">
            <w:pPr>
              <w:pStyle w:val="BodyText"/>
              <w:spacing w:before="60" w:after="60"/>
              <w:jc w:val="center"/>
              <w:rPr>
                <w:rFonts w:asciiTheme="majorHAnsi" w:hAnsiTheme="majorHAnsi"/>
                <w:b/>
                <w:i/>
                <w:lang w:val="sr-Latn-CS"/>
              </w:rPr>
            </w:pPr>
            <w:r w:rsidRPr="00D97ABA">
              <w:rPr>
                <w:rFonts w:asciiTheme="majorHAnsi" w:hAnsiTheme="majorHAnsi"/>
                <w:b/>
                <w:i/>
                <w:lang w:val="sr-Latn-CS"/>
              </w:rPr>
              <w:t>[</w:t>
            </w:r>
            <w:r w:rsidR="00611768" w:rsidRPr="00D97ABA">
              <w:rPr>
                <w:rFonts w:asciiTheme="majorHAnsi" w:hAnsiTheme="majorHAnsi"/>
                <w:b/>
                <w:i/>
                <w:lang w:val="sr-Latn-CS"/>
              </w:rPr>
              <w:t>Rokovi, Količine</w:t>
            </w:r>
            <w:r w:rsidRPr="00D97ABA">
              <w:rPr>
                <w:rFonts w:asciiTheme="majorHAnsi" w:hAnsiTheme="majorHAnsi"/>
                <w:b/>
                <w:i/>
                <w:lang w:val="sr-Latn-CS"/>
              </w:rPr>
              <w:t>/</w:t>
            </w:r>
            <w:r w:rsidR="00611768" w:rsidRPr="00D97ABA">
              <w:rPr>
                <w:rFonts w:asciiTheme="majorHAnsi" w:hAnsiTheme="majorHAnsi"/>
                <w:b/>
                <w:i/>
                <w:lang w:val="sr-Latn-CS"/>
              </w:rPr>
              <w:t>Iznosi</w:t>
            </w:r>
            <w:r w:rsidRPr="00D97ABA">
              <w:rPr>
                <w:rFonts w:asciiTheme="majorHAnsi" w:hAnsiTheme="majorHAnsi"/>
                <w:b/>
                <w:i/>
                <w:lang w:val="sr-Latn-CS"/>
              </w:rPr>
              <w:t>]</w:t>
            </w:r>
          </w:p>
        </w:tc>
      </w:tr>
      <w:tr w:rsidR="007B40F9" w:rsidRPr="00D97ABA" w:rsidTr="005C436C">
        <w:trPr>
          <w:cantSplit/>
        </w:trPr>
        <w:tc>
          <w:tcPr>
            <w:tcW w:w="10350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7B40F9" w:rsidRPr="00D97ABA" w:rsidRDefault="00611768" w:rsidP="009077E9">
            <w:pPr>
              <w:pStyle w:val="BodyText"/>
              <w:spacing w:before="60" w:after="60"/>
              <w:rPr>
                <w:rFonts w:asciiTheme="majorHAnsi" w:hAnsiTheme="majorHAnsi"/>
                <w:b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>Odeljci</w:t>
            </w:r>
            <w:r w:rsidR="00F046A0"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‘Deta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>lja implementacije</w:t>
            </w:r>
            <w:r w:rsidR="00F046A0"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’ 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>u</w:t>
            </w:r>
            <w:r w:rsidR="005F451C"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</w:t>
            </w:r>
            <w:r w:rsidRPr="00D97ABA">
              <w:rPr>
                <w:rFonts w:asciiTheme="majorHAnsi" w:hAnsiTheme="majorHAnsi"/>
                <w:b/>
                <w:i/>
                <w:szCs w:val="22"/>
                <w:lang w:val="sr-Latn-CS"/>
              </w:rPr>
              <w:t>kurzivu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mora</w:t>
            </w:r>
            <w:r w:rsidR="009077E9" w:rsidRPr="00D97ABA">
              <w:rPr>
                <w:rFonts w:asciiTheme="majorHAnsi" w:hAnsiTheme="majorHAnsi"/>
                <w:b/>
                <w:szCs w:val="22"/>
                <w:lang w:val="sr-Latn-CS"/>
              </w:rPr>
              <w:t>ju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biti kompletirani </w:t>
            </w:r>
            <w:r w:rsidR="009077E9" w:rsidRPr="00D97ABA">
              <w:rPr>
                <w:rFonts w:asciiTheme="majorHAnsi" w:hAnsiTheme="majorHAnsi"/>
                <w:b/>
                <w:szCs w:val="22"/>
                <w:lang w:val="sr-Latn-CS"/>
              </w:rPr>
              <w:t>i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dogovoreni između strana ugovora pre početka implementacije ugovora.</w:t>
            </w:r>
            <w:r w:rsidR="00B7564C"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>PIU</w:t>
            </w:r>
            <w:r w:rsidR="00B7564C"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>će se ažurirati tokom realizacije ugovora</w:t>
            </w:r>
            <w:r w:rsidR="00B7564C" w:rsidRPr="00D97ABA">
              <w:rPr>
                <w:rFonts w:asciiTheme="majorHAnsi" w:hAnsiTheme="majorHAnsi"/>
                <w:b/>
                <w:szCs w:val="22"/>
                <w:lang w:val="sr-Latn-CS"/>
              </w:rPr>
              <w:t>.</w:t>
            </w:r>
            <w:r w:rsidR="00D9246D" w:rsidRPr="00D97ABA">
              <w:rPr>
                <w:rFonts w:asciiTheme="majorHAnsi" w:hAnsiTheme="majorHAnsi"/>
                <w:b/>
                <w:szCs w:val="22"/>
                <w:lang w:val="sr-Latn-CS"/>
              </w:rPr>
              <w:t xml:space="preserve"> </w:t>
            </w:r>
            <w:r w:rsidRPr="00D97ABA">
              <w:rPr>
                <w:rFonts w:asciiTheme="majorHAnsi" w:hAnsiTheme="majorHAnsi"/>
                <w:b/>
                <w:szCs w:val="22"/>
                <w:lang w:val="sr-Latn-CS"/>
              </w:rPr>
              <w:t>Ubacite Ne Važi za one koje nisu relevantne</w:t>
            </w:r>
          </w:p>
        </w:tc>
      </w:tr>
      <w:tr w:rsidR="00863E38" w:rsidRPr="00D97ABA" w:rsidTr="00611768">
        <w:tc>
          <w:tcPr>
            <w:tcW w:w="10350" w:type="dxa"/>
            <w:gridSpan w:val="3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E7D0A" w:rsidRPr="00D97ABA" w:rsidRDefault="007C39B8" w:rsidP="00863E38">
            <w:pPr>
              <w:pStyle w:val="BodyText"/>
              <w:spacing w:before="60" w:after="60"/>
              <w:rPr>
                <w:rFonts w:asciiTheme="majorHAnsi" w:hAnsiTheme="majorHAnsi"/>
                <w:b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I. </w:t>
            </w:r>
            <w:r w:rsidR="00611768"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Početak Ugovora</w:t>
            </w:r>
            <w:r w:rsidR="00863E38"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/Mobili</w:t>
            </w:r>
            <w:r w:rsidR="00611768"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zacija</w:t>
            </w:r>
          </w:p>
          <w:p w:rsidR="00640EDE" w:rsidRPr="00D97ABA" w:rsidRDefault="00640EDE" w:rsidP="00863E38">
            <w:pPr>
              <w:pStyle w:val="BodyText"/>
              <w:spacing w:before="60" w:after="60"/>
              <w:rPr>
                <w:rFonts w:asciiTheme="majorHAnsi" w:hAnsiTheme="majorHAnsi"/>
                <w:b/>
                <w:szCs w:val="22"/>
                <w:lang w:val="sr-Latn-CS"/>
              </w:rPr>
            </w:pPr>
          </w:p>
        </w:tc>
      </w:tr>
      <w:tr w:rsidR="007B40F9" w:rsidRPr="00D97ABA" w:rsidTr="00292CB7">
        <w:trPr>
          <w:trHeight w:val="552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7B40F9" w:rsidRPr="00D97ABA" w:rsidRDefault="00611768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Obaveštenje za početak radova </w:t>
            </w:r>
            <w:r w:rsidR="004A7C15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/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usluga</w:t>
            </w:r>
            <w:r w:rsidR="004A7C15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/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snabdevanje robe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9579C" w:rsidRPr="00D97ABA" w:rsidRDefault="004C170F" w:rsidP="00127FD6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4F033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datum kada će radovi</w:t>
            </w:r>
            <w:r w:rsidR="00C9579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/</w:t>
            </w:r>
            <w:r w:rsidR="004F033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usluge početi ili datum izdavanja Naruđbenice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  <w:p w:rsidR="00127FD6" w:rsidRPr="00D97ABA" w:rsidRDefault="00127FD6" w:rsidP="00127FD6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</w:p>
        </w:tc>
      </w:tr>
      <w:tr w:rsidR="004A7C15" w:rsidRPr="00D97ABA" w:rsidTr="00292CB7">
        <w:trPr>
          <w:trHeight w:val="40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A7C15" w:rsidRPr="00D97ABA" w:rsidRDefault="00611768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Roz za završetak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9579C" w:rsidRPr="00D97ABA" w:rsidRDefault="00281C2C" w:rsidP="004F033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4F033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tačan broj dana kada radovi ili usluge treba da se završe ili robe da se isporuče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4A7C15" w:rsidRPr="00D97ABA" w:rsidTr="00292CB7">
        <w:trPr>
          <w:trHeight w:val="93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7C15" w:rsidRPr="00D97ABA" w:rsidRDefault="004F0339" w:rsidP="004F0339">
            <w:pPr>
              <w:pStyle w:val="BodyText"/>
              <w:spacing w:after="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Prijem garancije izvršenja i izdavanje garancija tendera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27FD6" w:rsidRPr="00D97ABA" w:rsidRDefault="00127FD6" w:rsidP="00127FD6">
            <w:pPr>
              <w:pStyle w:val="BodyText"/>
              <w:spacing w:after="0"/>
              <w:jc w:val="both"/>
              <w:rPr>
                <w:rFonts w:asciiTheme="majorHAnsi" w:hAnsiTheme="majorHAnsi"/>
                <w:i/>
                <w:szCs w:val="22"/>
                <w:highlight w:val="lightGray"/>
                <w:lang w:val="sr-Latn-CS"/>
              </w:rPr>
            </w:pPr>
          </w:p>
          <w:p w:rsidR="004A7C15" w:rsidRPr="00D97ABA" w:rsidRDefault="00281C2C" w:rsidP="004F0339">
            <w:pPr>
              <w:pStyle w:val="BodyText"/>
              <w:spacing w:after="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4F033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datum prijema garancije izvršenja, iznos i validnost garancije izvršenja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7B40F9" w:rsidRPr="00D97ABA" w:rsidTr="00292CB7">
        <w:tc>
          <w:tcPr>
            <w:tcW w:w="414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40F9" w:rsidRPr="00D97ABA" w:rsidRDefault="004F0339" w:rsidP="004F0339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Prijem garancije avansa</w:t>
            </w:r>
            <w:r w:rsidR="00535FB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, 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>ako je primenljivo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50763" w:rsidRPr="00D97ABA" w:rsidRDefault="00586BC3" w:rsidP="004F0339">
            <w:pPr>
              <w:pStyle w:val="BodyText"/>
              <w:spacing w:before="60" w:after="60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4F033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datum prijema garancije avansa i iznos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7B40F9" w:rsidRPr="00D97ABA" w:rsidTr="00292CB7">
        <w:tc>
          <w:tcPr>
            <w:tcW w:w="414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40F9" w:rsidRPr="00D97ABA" w:rsidRDefault="004F0339" w:rsidP="004F0339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lastRenderedPageBreak/>
              <w:t>Isplata avansa,</w:t>
            </w:r>
            <w:r w:rsidR="00535FB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>ako je primenljivo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40F9" w:rsidRPr="00D97ABA" w:rsidRDefault="00586BC3" w:rsidP="004F033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4F033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datum i iznos avansa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7B40F9" w:rsidRPr="00D97ABA" w:rsidTr="00292CB7">
        <w:trPr>
          <w:trHeight w:val="633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50763" w:rsidRPr="00D97ABA" w:rsidRDefault="00BA7C35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Prv</w:t>
            </w:r>
            <w:r w:rsidR="00DE280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e isporuke</w:t>
            </w:r>
          </w:p>
          <w:p w:rsidR="009E769A" w:rsidRPr="00D97ABA" w:rsidRDefault="00034F41" w:rsidP="00450763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Usluge</w:t>
            </w:r>
            <w:r w:rsidR="0045076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: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početni izveštaj</w:t>
            </w:r>
          </w:p>
          <w:p w:rsidR="00450763" w:rsidRPr="00D97ABA" w:rsidRDefault="00DE2803" w:rsidP="00450763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Snabdevanje</w:t>
            </w:r>
            <w:r w:rsidR="009E769A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: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prva isporuka</w:t>
            </w:r>
          </w:p>
          <w:p w:rsidR="00E64A2D" w:rsidRPr="00D97ABA" w:rsidRDefault="00DE2803" w:rsidP="00DE2803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Radovi</w:t>
            </w:r>
            <w:r w:rsidR="0045076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: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prva rata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40F9" w:rsidRPr="00D97ABA" w:rsidRDefault="00586BC3" w:rsidP="00DE2803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DE2803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Navedite detaljne informacije uključujući sve zahteve koje treba da se ispune od strane Pružioca usluga</w:t>
            </w:r>
            <w:r w:rsidR="009E769A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/ </w:t>
            </w:r>
            <w:r w:rsidR="00DE2803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Snabdevača</w:t>
            </w:r>
            <w:r w:rsidR="009E769A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/ </w:t>
            </w:r>
            <w:r w:rsidR="00DE2803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Izvođača radova u početnoj fazi implementacije ugovora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FC60A9" w:rsidRPr="00D97ABA" w:rsidTr="00292CB7">
        <w:trPr>
          <w:trHeight w:val="67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FC60A9" w:rsidRPr="00D97ABA" w:rsidRDefault="00DE2803" w:rsidP="00DE2803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Iznos likvidirane štete, uključujući ograničenja likvidiranih šteta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C60A9" w:rsidRPr="00D97ABA" w:rsidRDefault="00586BC3" w:rsidP="00DE2803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DE2803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iznos likvidirane štete po danu i ograničenje likvidirane štete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702E1C" w:rsidRPr="00D97ABA" w:rsidTr="00640EDE">
        <w:trPr>
          <w:trHeight w:val="557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02E1C" w:rsidRPr="00D97ABA" w:rsidRDefault="00DE2803" w:rsidP="00CB242E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Period </w:t>
            </w:r>
            <w:r w:rsidR="00790E36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odgovornosti </w:t>
            </w:r>
            <w:r w:rsidR="00CB242E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za </w:t>
            </w:r>
            <w:r w:rsidR="00790E36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grešk</w:t>
            </w:r>
            <w:r w:rsidR="00CB242E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E1C" w:rsidRPr="00D97ABA" w:rsidRDefault="00586BC3" w:rsidP="00790E36">
            <w:pPr>
              <w:pStyle w:val="BodyText"/>
              <w:spacing w:before="60" w:after="60"/>
              <w:jc w:val="both"/>
              <w:rPr>
                <w:rFonts w:asciiTheme="majorHAnsi" w:hAnsiTheme="majorHAnsi"/>
                <w:b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DE2803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Ubaci period </w:t>
            </w:r>
            <w:r w:rsidR="00790E36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odgovornosti</w:t>
            </w:r>
            <w:r w:rsidR="00CB242E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 za greške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  <w:r w:rsidR="00990335"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194903" w:rsidRPr="00D97ABA" w:rsidTr="009509AD">
        <w:trPr>
          <w:trHeight w:val="23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94903" w:rsidRPr="00D97ABA" w:rsidRDefault="007C39B8" w:rsidP="00DE2803">
            <w:pPr>
              <w:pStyle w:val="BodyText"/>
              <w:spacing w:before="60" w:after="60"/>
              <w:rPr>
                <w:rFonts w:asciiTheme="majorHAnsi" w:hAnsiTheme="majorHAnsi"/>
                <w:b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II. </w:t>
            </w:r>
            <w:r w:rsidR="00DE2803"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Napredak Ugovora</w:t>
            </w:r>
            <w:r w:rsidR="005912BA"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s</w:t>
            </w:r>
          </w:p>
        </w:tc>
      </w:tr>
      <w:tr w:rsidR="0082341E" w:rsidRPr="00D97ABA" w:rsidTr="003342B5">
        <w:trPr>
          <w:trHeight w:val="171"/>
        </w:trPr>
        <w:tc>
          <w:tcPr>
            <w:tcW w:w="10350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2341E" w:rsidRPr="00D97ABA" w:rsidRDefault="0082341E" w:rsidP="008F194E">
            <w:pPr>
              <w:pStyle w:val="BodyText"/>
              <w:spacing w:before="60" w:after="60"/>
              <w:rPr>
                <w:rFonts w:asciiTheme="majorHAnsi" w:hAnsiTheme="majorHAnsi"/>
                <w:b/>
                <w:sz w:val="20"/>
                <w:lang w:val="sr-Latn-CS"/>
              </w:rPr>
            </w:pPr>
          </w:p>
        </w:tc>
      </w:tr>
      <w:tr w:rsidR="007B40F9" w:rsidRPr="00D97ABA" w:rsidTr="00292CB7">
        <w:tc>
          <w:tcPr>
            <w:tcW w:w="414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0690C" w:rsidRPr="00D97ABA" w:rsidRDefault="007B40F9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S</w:t>
            </w:r>
            <w:r w:rsidR="00DE280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ledeće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  <w:r w:rsidR="00790E36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isporuke</w:t>
            </w:r>
          </w:p>
          <w:p w:rsidR="0070690C" w:rsidRPr="00D97ABA" w:rsidRDefault="00DE2803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Usluge</w:t>
            </w:r>
            <w:r w:rsidR="0070690C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: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izveštaj o napre</w:t>
            </w:r>
            <w:r w:rsidR="006A2AB4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d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ku itd</w:t>
            </w:r>
          </w:p>
          <w:p w:rsidR="0070690C" w:rsidRPr="00D97ABA" w:rsidRDefault="0070690C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S</w:t>
            </w:r>
            <w:r w:rsidR="00DE280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nabdevanje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: </w:t>
            </w:r>
            <w:r w:rsidR="00DE2803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druga isporuka itd</w:t>
            </w:r>
          </w:p>
          <w:p w:rsidR="007B40F9" w:rsidRPr="00D97ABA" w:rsidRDefault="00AF6C8C" w:rsidP="00AF6C8C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Radovi</w:t>
            </w:r>
            <w:r w:rsidR="0070690C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: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druga rata itd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0690C" w:rsidRPr="00D97ABA" w:rsidRDefault="0070690C" w:rsidP="002A46F3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AF6C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Navedite detaljne informacije uključujući sve zahteve koje treba da se ispune od strane Pružioca usluga/ Snabdevača/ Izvođača radova u </w:t>
            </w:r>
            <w:r w:rsidR="002A46F3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fazama napredka</w:t>
            </w:r>
            <w:r w:rsidR="00AF6C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 implementacije ugovora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7B40F9" w:rsidRPr="00D97ABA" w:rsidTr="00292CB7">
        <w:trPr>
          <w:trHeight w:val="53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7B40F9" w:rsidRPr="00D97ABA" w:rsidRDefault="00AF1EA7" w:rsidP="00AF1EA7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Redovni dijalog</w:t>
            </w:r>
            <w:r w:rsidR="00082F9C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, 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>ako je primenljivo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B40F9" w:rsidRPr="00D97ABA" w:rsidRDefault="0081013A" w:rsidP="00B35F8C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Navedite vremenski okvir planiranih sastanaka koji će se desiti redovno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C61CEF" w:rsidRPr="00D97ABA" w:rsidTr="00292CB7">
        <w:trPr>
          <w:trHeight w:val="51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C61CEF" w:rsidRPr="00D97ABA" w:rsidRDefault="00AF1EA7" w:rsidP="00AF1EA7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Insekcija gradilišta</w:t>
            </w:r>
            <w:r w:rsidR="004853CF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,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materijala i proizvodnih objekata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61CEF" w:rsidRPr="00D97ABA" w:rsidRDefault="009F3052" w:rsidP="00B35F8C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Navedite process inspekcija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, 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redovne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/ad hoc 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inspekcije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.</w:t>
            </w:r>
            <w:r w:rsidR="00D823AE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i detalji takvih upita</w:t>
            </w:r>
            <w:r w:rsidR="001A29E2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.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F00BB" w:rsidRPr="00D97ABA" w:rsidTr="00292CB7">
        <w:trPr>
          <w:trHeight w:val="74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00BB" w:rsidRPr="00D97ABA" w:rsidRDefault="00B35F8C" w:rsidP="00B35F8C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lang w:val="sr-Latn-CS"/>
              </w:rPr>
              <w:t>Privremene isplate ili isplate u fazama,</w:t>
            </w:r>
            <w:r w:rsidR="00A6651A" w:rsidRPr="00D97ABA">
              <w:rPr>
                <w:lang w:val="sr-Latn-CS"/>
              </w:rPr>
              <w:t xml:space="preserve"> </w:t>
            </w:r>
            <w:r w:rsidRPr="00D97ABA">
              <w:rPr>
                <w:i/>
                <w:lang w:val="sr-Latn-CS"/>
              </w:rPr>
              <w:t>ako je primenljivo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F00BB" w:rsidRPr="00D97ABA" w:rsidRDefault="001409E7" w:rsidP="00B35F8C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Navedite modalitete plaćanja</w:t>
            </w:r>
            <w:r w:rsidR="00CF00BB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 (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detalji</w:t>
            </w:r>
            <w:r w:rsidR="00CF00BB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 xml:space="preserve">) 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kroz završetak faza ugovora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  <w:r w:rsidR="00CF00BB"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. </w:t>
            </w:r>
          </w:p>
        </w:tc>
      </w:tr>
      <w:tr w:rsidR="007B40F9" w:rsidRPr="00D97ABA" w:rsidTr="00292CB7">
        <w:tc>
          <w:tcPr>
            <w:tcW w:w="414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40F9" w:rsidRPr="00D97ABA" w:rsidRDefault="00B35F8C" w:rsidP="00B35F8C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Smanjenje garancije, 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>ako je primenljivo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40F9" w:rsidRPr="00D97ABA" w:rsidRDefault="001409E7" w:rsidP="00B35F8C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B35F8C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Ako je avans plaćen, pružite informacije za smanjenje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  <w:r w:rsidR="000A7EE9"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863E38" w:rsidRPr="00D97ABA" w:rsidTr="00611768">
        <w:tc>
          <w:tcPr>
            <w:tcW w:w="1035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D68D6" w:rsidRPr="00D97ABA" w:rsidRDefault="007C39B8" w:rsidP="00B35F8C">
            <w:pPr>
              <w:pStyle w:val="BodyText"/>
              <w:spacing w:before="60" w:after="60"/>
              <w:rPr>
                <w:rFonts w:asciiTheme="majorHAnsi" w:hAnsiTheme="majorHAnsi"/>
                <w:b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III. </w:t>
            </w:r>
            <w:r w:rsidR="00B35F8C" w:rsidRPr="00D97ABA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Završetak Ugovora</w:t>
            </w:r>
          </w:p>
        </w:tc>
      </w:tr>
      <w:tr w:rsidR="007B40F9" w:rsidRPr="00D97ABA" w:rsidTr="00640EDE">
        <w:tc>
          <w:tcPr>
            <w:tcW w:w="4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15C57" w:rsidRPr="00D97ABA" w:rsidRDefault="00790E36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Završne isporuke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</w:p>
          <w:p w:rsidR="00B15C57" w:rsidRPr="00D97ABA" w:rsidRDefault="00790E36" w:rsidP="00B15C57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Usluge</w:t>
            </w:r>
            <w:r w:rsidR="00B15C57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: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Završni izveštaj</w:t>
            </w:r>
          </w:p>
          <w:p w:rsidR="00B15C57" w:rsidRPr="00D97ABA" w:rsidRDefault="00B15C57" w:rsidP="00B15C57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S</w:t>
            </w:r>
            <w:r w:rsidR="00790E36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nabdevanje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: </w:t>
            </w:r>
            <w:r w:rsidR="00790E36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Završna isporuka</w:t>
            </w:r>
          </w:p>
          <w:p w:rsidR="007B40F9" w:rsidRPr="00D97ABA" w:rsidRDefault="00790E36" w:rsidP="00790E36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Radovi</w:t>
            </w:r>
            <w:r w:rsidR="00B15C57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: 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Završetak radova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40F9" w:rsidRPr="00D97ABA" w:rsidRDefault="001A29E2" w:rsidP="00F74C6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F74C6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Navedite detaljne informacije uključujući sve zahteve koje treba da se ispune od strane Pružioca usluga/ Snabdevača/ Izvođača radova u završnoj fazi implementacije ugovora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  <w:r w:rsidR="009F27D9"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7B40F9" w:rsidRPr="00D97ABA" w:rsidTr="00640EDE">
        <w:tc>
          <w:tcPr>
            <w:tcW w:w="4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40F9" w:rsidRPr="00D97ABA" w:rsidRDefault="00790E36" w:rsidP="00790E36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Prihvatanje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/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predaja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40F9" w:rsidRPr="00D97ABA" w:rsidRDefault="001A29E2" w:rsidP="00F74C6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F74C6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Navedite datum za izdavanje potvrde o završetku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  <w:r w:rsidR="00A574BE"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B310CC" w:rsidRPr="00D97ABA" w:rsidTr="00B310CC">
        <w:trPr>
          <w:trHeight w:val="546"/>
        </w:trPr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B310CC" w:rsidRPr="00D97ABA" w:rsidRDefault="00790E36" w:rsidP="00611768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Konačna isplata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310CC" w:rsidRPr="00D97ABA" w:rsidRDefault="009F3052" w:rsidP="00F74C6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F74C6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datum i iznos konačne isplate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B310CC" w:rsidRPr="00D97ABA" w:rsidTr="00B310CC">
        <w:trPr>
          <w:trHeight w:val="489"/>
        </w:trPr>
        <w:tc>
          <w:tcPr>
            <w:tcW w:w="411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310CC" w:rsidRPr="00D97ABA" w:rsidRDefault="00790E36" w:rsidP="00A6651A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Zadržavanje novca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310CC" w:rsidRPr="00D97ABA" w:rsidRDefault="001A29E2" w:rsidP="00F74C6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F74C6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Navedite informacije dali će iznos biti zadržan ili Bankarska garancija je podneta</w:t>
            </w: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  <w:r w:rsidR="00080BD7"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7B40F9" w:rsidRPr="00D97ABA" w:rsidTr="00A6651A">
        <w:tc>
          <w:tcPr>
            <w:tcW w:w="41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40F9" w:rsidRPr="00D97ABA" w:rsidRDefault="00790E36" w:rsidP="00790E36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Istek garancije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/</w:t>
            </w: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perioda odgovornosti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40F9" w:rsidRPr="00D97ABA" w:rsidRDefault="00F74C69" w:rsidP="00F74C6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[Ubacite datum isteka garancije</w:t>
            </w:r>
            <w:r w:rsidR="009F3052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</w:tc>
      </w:tr>
      <w:tr w:rsidR="00A6651A" w:rsidRPr="00D97ABA" w:rsidTr="00640EDE">
        <w:tc>
          <w:tcPr>
            <w:tcW w:w="41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6651A" w:rsidRPr="00D97ABA" w:rsidRDefault="00790E36" w:rsidP="00790E36">
            <w:pPr>
              <w:pStyle w:val="BodyText"/>
              <w:spacing w:before="60" w:after="60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Izdavanje garancije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6651A" w:rsidRPr="00D97ABA" w:rsidRDefault="009F3052" w:rsidP="00F74C69">
            <w:pPr>
              <w:pStyle w:val="BodyText"/>
              <w:spacing w:before="60" w:after="60"/>
              <w:jc w:val="both"/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F74C69" w:rsidRPr="00D97ABA">
              <w:rPr>
                <w:rFonts w:asciiTheme="majorHAnsi" w:hAnsiTheme="majorHAnsi"/>
                <w:i/>
                <w:sz w:val="22"/>
                <w:szCs w:val="22"/>
                <w:highlight w:val="lightGray"/>
                <w:lang w:val="sr-Latn-CS"/>
              </w:rPr>
              <w:t>Ubacite datum izdavanja garancije]</w:t>
            </w:r>
          </w:p>
        </w:tc>
      </w:tr>
    </w:tbl>
    <w:p w:rsidR="00127FD6" w:rsidRDefault="00127FD6" w:rsidP="007B40F9">
      <w:pPr>
        <w:pStyle w:val="BodyText"/>
        <w:spacing w:before="60" w:after="0"/>
        <w:rPr>
          <w:rFonts w:asciiTheme="majorHAnsi" w:hAnsiTheme="majorHAnsi"/>
          <w:b/>
          <w:lang w:val="sr-Latn-CS"/>
        </w:rPr>
      </w:pPr>
    </w:p>
    <w:p w:rsidR="00D97ABA" w:rsidRPr="00D97ABA" w:rsidRDefault="00D97ABA" w:rsidP="007B40F9">
      <w:pPr>
        <w:pStyle w:val="BodyText"/>
        <w:spacing w:before="60" w:after="0"/>
        <w:rPr>
          <w:rFonts w:asciiTheme="majorHAnsi" w:hAnsiTheme="majorHAnsi"/>
          <w:b/>
          <w:lang w:val="sr-Latn-CS"/>
        </w:rPr>
      </w:pPr>
    </w:p>
    <w:p w:rsidR="00F06AEC" w:rsidRPr="00D97ABA" w:rsidRDefault="00F06AEC" w:rsidP="007B40F9">
      <w:pPr>
        <w:pStyle w:val="BodyText"/>
        <w:spacing w:before="60" w:after="0"/>
        <w:rPr>
          <w:rFonts w:asciiTheme="majorHAnsi" w:hAnsiTheme="majorHAnsi"/>
          <w:b/>
          <w:lang w:val="sr-Latn-CS"/>
        </w:rPr>
      </w:pPr>
    </w:p>
    <w:p w:rsidR="007B40F9" w:rsidRPr="00D97ABA" w:rsidRDefault="00F74C69" w:rsidP="007B40F9">
      <w:pPr>
        <w:pStyle w:val="BodyText"/>
        <w:spacing w:before="60" w:after="0"/>
        <w:rPr>
          <w:rFonts w:asciiTheme="majorHAnsi" w:hAnsiTheme="majorHAnsi"/>
          <w:b/>
          <w:lang w:val="sr-Latn-CS"/>
        </w:rPr>
      </w:pPr>
      <w:r w:rsidRPr="00D97ABA">
        <w:rPr>
          <w:rFonts w:asciiTheme="majorHAnsi" w:hAnsiTheme="majorHAnsi"/>
          <w:b/>
          <w:lang w:val="sr-Latn-CS"/>
        </w:rPr>
        <w:lastRenderedPageBreak/>
        <w:t>Finalizacija Plana Upravljanja Ugovora</w:t>
      </w:r>
      <w:r w:rsidR="00281C2C" w:rsidRPr="00D97ABA">
        <w:rPr>
          <w:rStyle w:val="FootnoteReference"/>
          <w:rFonts w:ascii="Arial" w:hAnsi="Arial" w:cs="Arial"/>
          <w:b/>
          <w:sz w:val="18"/>
          <w:szCs w:val="18"/>
          <w:lang w:val="sr-Latn-CS"/>
        </w:rPr>
        <w:footnoteReference w:id="2"/>
      </w:r>
      <w:r w:rsidR="00A7125A" w:rsidRPr="00D97ABA">
        <w:rPr>
          <w:rFonts w:asciiTheme="majorHAnsi" w:hAnsiTheme="majorHAnsi"/>
          <w:b/>
          <w:lang w:val="sr-Latn-CS"/>
        </w:rPr>
        <w:t xml:space="preserve">: </w:t>
      </w:r>
      <w:r w:rsidR="007B40F9" w:rsidRPr="00D97ABA">
        <w:rPr>
          <w:rFonts w:asciiTheme="majorHAnsi" w:hAnsiTheme="majorHAnsi"/>
          <w:b/>
          <w:lang w:val="sr-Latn-CS"/>
        </w:rPr>
        <w:t xml:space="preserve"> </w:t>
      </w:r>
    </w:p>
    <w:p w:rsidR="00C9579C" w:rsidRPr="00D97ABA" w:rsidRDefault="00C9579C" w:rsidP="00C9579C">
      <w:pPr>
        <w:rPr>
          <w:rFonts w:asciiTheme="majorHAnsi" w:hAnsiTheme="majorHAnsi"/>
          <w:b/>
          <w:szCs w:val="22"/>
          <w:lang w:val="sr-Latn-CS"/>
        </w:rPr>
      </w:pPr>
    </w:p>
    <w:p w:rsidR="00C9579C" w:rsidRPr="00D97ABA" w:rsidRDefault="00F74C69" w:rsidP="00C9579C">
      <w:pPr>
        <w:rPr>
          <w:rFonts w:asciiTheme="majorHAnsi" w:hAnsiTheme="majorHAnsi"/>
          <w:b/>
          <w:szCs w:val="22"/>
          <w:lang w:val="sr-Latn-CS"/>
        </w:rPr>
      </w:pPr>
      <w:r w:rsidRPr="00D97ABA">
        <w:rPr>
          <w:rFonts w:asciiTheme="majorHAnsi" w:hAnsiTheme="majorHAnsi"/>
          <w:b/>
          <w:szCs w:val="22"/>
          <w:lang w:val="sr-Latn-CS"/>
        </w:rPr>
        <w:t>U ime Ugovornog Autoriteta</w:t>
      </w:r>
    </w:p>
    <w:p w:rsidR="00C9579C" w:rsidRPr="00D97ABA" w:rsidRDefault="00C9579C" w:rsidP="007B40F9">
      <w:pPr>
        <w:pStyle w:val="BodyText"/>
        <w:spacing w:before="60" w:after="0"/>
        <w:rPr>
          <w:rFonts w:asciiTheme="majorHAnsi" w:hAnsiTheme="majorHAnsi"/>
          <w:b/>
          <w:lang w:val="sr-Latn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95"/>
        <w:gridCol w:w="4156"/>
        <w:gridCol w:w="1000"/>
        <w:gridCol w:w="4156"/>
      </w:tblGrid>
      <w:tr w:rsidR="007B40F9" w:rsidRPr="00D97ABA" w:rsidTr="00611768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9579C" w:rsidRPr="00D97ABA" w:rsidRDefault="00C9579C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F74C69" w:rsidP="00F74C69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Potpis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C9579C" w:rsidRPr="00D97ABA" w:rsidRDefault="00C9579C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7B40F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________________________________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9579C" w:rsidRPr="00D97ABA" w:rsidRDefault="00C9579C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F74C69" w:rsidP="00F74C69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Ime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C9579C" w:rsidRPr="00D97ABA" w:rsidRDefault="00C9579C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7B40F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________________________________</w:t>
            </w:r>
          </w:p>
        </w:tc>
      </w:tr>
      <w:tr w:rsidR="007B40F9" w:rsidRPr="00D97ABA" w:rsidTr="00611768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7B40F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F74C6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Pozicija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7B40F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7B40F9" w:rsidP="00611768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2"/>
                <w:lang w:val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7B40F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F74C6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Datum</w:t>
            </w:r>
            <w:r w:rsidR="007B40F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7B40F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7B40F9" w:rsidRPr="00D97ABA" w:rsidRDefault="007B40F9" w:rsidP="00611768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________________________________</w:t>
            </w:r>
          </w:p>
        </w:tc>
      </w:tr>
      <w:tr w:rsidR="007B40F9" w:rsidRPr="00D97ABA" w:rsidTr="00611768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7B40F9" w:rsidP="00611768">
            <w:pPr>
              <w:rPr>
                <w:rFonts w:asciiTheme="majorHAnsi" w:hAnsiTheme="majorHAnsi"/>
                <w:i/>
                <w:szCs w:val="22"/>
                <w:lang w:val="sr-Latn-C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DB6700" w:rsidP="00F74C69">
            <w:pPr>
              <w:pStyle w:val="Heading1"/>
              <w:jc w:val="left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      </w:t>
            </w:r>
            <w:r w:rsidR="00F74C69"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Menadžer Projekta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7B40F9" w:rsidP="00611768">
            <w:pPr>
              <w:rPr>
                <w:rFonts w:asciiTheme="majorHAnsi" w:hAnsiTheme="majorHAnsi"/>
                <w:i/>
                <w:szCs w:val="22"/>
                <w:lang w:val="sr-Latn-C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7B40F9" w:rsidRPr="00D97ABA" w:rsidRDefault="00DB6700" w:rsidP="00281C2C">
            <w:pPr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         </w:t>
            </w:r>
          </w:p>
        </w:tc>
      </w:tr>
    </w:tbl>
    <w:p w:rsidR="007B40F9" w:rsidRPr="00D97ABA" w:rsidRDefault="007B40F9" w:rsidP="007B40F9">
      <w:pPr>
        <w:pStyle w:val="BodyText"/>
        <w:spacing w:after="0"/>
        <w:rPr>
          <w:rFonts w:asciiTheme="majorHAnsi" w:hAnsiTheme="majorHAnsi"/>
          <w:sz w:val="22"/>
          <w:szCs w:val="22"/>
          <w:lang w:val="sr-Latn-CS"/>
        </w:rPr>
      </w:pPr>
    </w:p>
    <w:p w:rsidR="007B40F9" w:rsidRPr="00D97ABA" w:rsidRDefault="00F74C69" w:rsidP="007B40F9">
      <w:pPr>
        <w:rPr>
          <w:rFonts w:asciiTheme="majorHAnsi" w:hAnsiTheme="majorHAnsi"/>
          <w:b/>
          <w:sz w:val="22"/>
          <w:szCs w:val="22"/>
          <w:lang w:val="sr-Latn-CS"/>
        </w:rPr>
      </w:pPr>
      <w:r w:rsidRPr="00D97ABA">
        <w:rPr>
          <w:rFonts w:asciiTheme="majorHAnsi" w:hAnsiTheme="majorHAnsi"/>
          <w:b/>
          <w:sz w:val="22"/>
          <w:szCs w:val="22"/>
          <w:lang w:val="sr-Latn-CS"/>
        </w:rPr>
        <w:t>U ime</w:t>
      </w:r>
      <w:r w:rsidR="00127FD6" w:rsidRPr="00D97ABA">
        <w:rPr>
          <w:rFonts w:asciiTheme="majorHAnsi" w:hAnsiTheme="majorHAnsi"/>
          <w:b/>
          <w:sz w:val="22"/>
          <w:szCs w:val="22"/>
          <w:lang w:val="sr-Latn-CS"/>
        </w:rPr>
        <w:t xml:space="preserve"> </w:t>
      </w:r>
      <w:r w:rsidR="00127FD6" w:rsidRPr="00D97ABA">
        <w:rPr>
          <w:rFonts w:asciiTheme="majorHAnsi" w:hAnsiTheme="majorHAnsi"/>
          <w:b/>
          <w:i/>
          <w:sz w:val="22"/>
          <w:szCs w:val="22"/>
          <w:highlight w:val="lightGray"/>
          <w:lang w:val="sr-Latn-CS"/>
        </w:rPr>
        <w:t>[</w:t>
      </w:r>
      <w:r w:rsidRPr="00D97ABA">
        <w:rPr>
          <w:rFonts w:asciiTheme="majorHAnsi" w:hAnsiTheme="majorHAnsi"/>
          <w:b/>
          <w:i/>
          <w:sz w:val="22"/>
          <w:szCs w:val="22"/>
          <w:highlight w:val="lightGray"/>
          <w:lang w:val="sr-Latn-CS"/>
        </w:rPr>
        <w:t>Izvođača radova</w:t>
      </w:r>
      <w:r w:rsidR="00C9579C" w:rsidRPr="00D97ABA">
        <w:rPr>
          <w:rFonts w:asciiTheme="majorHAnsi" w:hAnsiTheme="majorHAnsi"/>
          <w:b/>
          <w:i/>
          <w:sz w:val="22"/>
          <w:szCs w:val="22"/>
          <w:highlight w:val="lightGray"/>
          <w:lang w:val="sr-Latn-CS"/>
        </w:rPr>
        <w:t>/</w:t>
      </w:r>
      <w:r w:rsidRPr="00D97ABA">
        <w:rPr>
          <w:rFonts w:asciiTheme="majorHAnsi" w:hAnsiTheme="majorHAnsi"/>
          <w:b/>
          <w:i/>
          <w:sz w:val="22"/>
          <w:szCs w:val="22"/>
          <w:highlight w:val="lightGray"/>
          <w:lang w:val="sr-Latn-CS"/>
        </w:rPr>
        <w:t>Pružioca usluga</w:t>
      </w:r>
      <w:r w:rsidR="00C9579C" w:rsidRPr="00D97ABA">
        <w:rPr>
          <w:rFonts w:asciiTheme="majorHAnsi" w:hAnsiTheme="majorHAnsi"/>
          <w:b/>
          <w:i/>
          <w:sz w:val="22"/>
          <w:szCs w:val="22"/>
          <w:highlight w:val="lightGray"/>
          <w:lang w:val="sr-Latn-CS"/>
        </w:rPr>
        <w:t>/</w:t>
      </w:r>
      <w:r w:rsidRPr="00D97ABA">
        <w:rPr>
          <w:rFonts w:asciiTheme="majorHAnsi" w:hAnsiTheme="majorHAnsi"/>
          <w:b/>
          <w:i/>
          <w:sz w:val="22"/>
          <w:szCs w:val="22"/>
          <w:highlight w:val="lightGray"/>
          <w:lang w:val="sr-Latn-CS"/>
        </w:rPr>
        <w:t>Snabdevača</w:t>
      </w:r>
      <w:r w:rsidR="00281C2C" w:rsidRPr="00D97ABA">
        <w:rPr>
          <w:rFonts w:asciiTheme="majorHAnsi" w:hAnsiTheme="majorHAnsi"/>
          <w:b/>
          <w:i/>
          <w:sz w:val="22"/>
          <w:szCs w:val="22"/>
          <w:highlight w:val="lightGray"/>
          <w:lang w:val="sr-Latn-CS"/>
        </w:rPr>
        <w:t>]</w:t>
      </w:r>
    </w:p>
    <w:tbl>
      <w:tblPr>
        <w:tblW w:w="10707" w:type="dxa"/>
        <w:tblLayout w:type="fixed"/>
        <w:tblLook w:val="0000" w:firstRow="0" w:lastRow="0" w:firstColumn="0" w:lastColumn="0" w:noHBand="0" w:noVBand="0"/>
      </w:tblPr>
      <w:tblGrid>
        <w:gridCol w:w="1395"/>
        <w:gridCol w:w="4156"/>
        <w:gridCol w:w="1000"/>
        <w:gridCol w:w="4156"/>
      </w:tblGrid>
      <w:tr w:rsidR="003A4910" w:rsidRPr="00D97ABA" w:rsidTr="003A4910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Potpis: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________________________________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Ime: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________________________________</w:t>
            </w:r>
          </w:p>
        </w:tc>
      </w:tr>
      <w:tr w:rsidR="003A4910" w:rsidRPr="00D97ABA" w:rsidTr="003A4910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Pozicija: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Cs w:val="22"/>
                <w:lang w:val="sr-Latn-C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Datum: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</w:p>
          <w:p w:rsidR="003A4910" w:rsidRPr="00D97ABA" w:rsidRDefault="003A4910" w:rsidP="0094691B">
            <w:pPr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>________________________________</w:t>
            </w:r>
          </w:p>
        </w:tc>
      </w:tr>
      <w:tr w:rsidR="003A4910" w:rsidRPr="00D97ABA" w:rsidTr="003A4910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i/>
                <w:szCs w:val="22"/>
                <w:lang w:val="sr-Latn-C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pStyle w:val="Heading1"/>
              <w:jc w:val="left"/>
              <w:rPr>
                <w:rFonts w:asciiTheme="majorHAnsi" w:hAnsiTheme="majorHAnsi"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      Menadžer Projekta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i/>
                <w:szCs w:val="22"/>
                <w:lang w:val="sr-Latn-C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3A4910" w:rsidRPr="00D97ABA" w:rsidRDefault="003A4910" w:rsidP="0094691B">
            <w:pPr>
              <w:rPr>
                <w:rFonts w:asciiTheme="majorHAnsi" w:hAnsiTheme="majorHAnsi"/>
                <w:i/>
                <w:szCs w:val="22"/>
                <w:lang w:val="sr-Latn-CS"/>
              </w:rPr>
            </w:pPr>
            <w:r w:rsidRPr="00D97ABA">
              <w:rPr>
                <w:rFonts w:asciiTheme="majorHAnsi" w:hAnsiTheme="majorHAnsi"/>
                <w:i/>
                <w:sz w:val="22"/>
                <w:szCs w:val="22"/>
                <w:lang w:val="sr-Latn-CS"/>
              </w:rPr>
              <w:t xml:space="preserve">          </w:t>
            </w:r>
          </w:p>
        </w:tc>
      </w:tr>
    </w:tbl>
    <w:p w:rsidR="007B40F9" w:rsidRPr="00D97ABA" w:rsidRDefault="007B40F9" w:rsidP="007B40F9">
      <w:pPr>
        <w:rPr>
          <w:rFonts w:asciiTheme="majorHAnsi" w:hAnsiTheme="majorHAnsi"/>
          <w:lang w:val="sr-Latn-CS"/>
        </w:rPr>
      </w:pPr>
    </w:p>
    <w:p w:rsidR="007B40F9" w:rsidRPr="00D97ABA" w:rsidRDefault="007B40F9" w:rsidP="007B40F9">
      <w:pPr>
        <w:rPr>
          <w:rFonts w:asciiTheme="majorHAnsi" w:hAnsiTheme="majorHAnsi"/>
          <w:lang w:val="sr-Latn-CS"/>
        </w:rPr>
      </w:pPr>
    </w:p>
    <w:p w:rsidR="00DB5FA8" w:rsidRPr="00D97ABA" w:rsidRDefault="00DB5FA8" w:rsidP="007B40F9">
      <w:pPr>
        <w:rPr>
          <w:rFonts w:asciiTheme="majorHAnsi" w:hAnsiTheme="majorHAnsi"/>
          <w:lang w:val="sr-Latn-CS"/>
        </w:rPr>
      </w:pPr>
    </w:p>
    <w:p w:rsidR="00DB5FA8" w:rsidRPr="00D97ABA" w:rsidRDefault="00DB5FA8" w:rsidP="007B40F9">
      <w:pPr>
        <w:rPr>
          <w:rFonts w:asciiTheme="majorHAnsi" w:hAnsiTheme="majorHAnsi"/>
          <w:lang w:val="sr-Latn-CS"/>
        </w:rPr>
      </w:pPr>
    </w:p>
    <w:p w:rsidR="00DB5FA8" w:rsidRPr="00D97ABA" w:rsidRDefault="00DB5FA8" w:rsidP="007B40F9">
      <w:pPr>
        <w:rPr>
          <w:rFonts w:asciiTheme="majorHAnsi" w:hAnsiTheme="majorHAnsi"/>
          <w:lang w:val="sr-Latn-CS"/>
        </w:rPr>
      </w:pPr>
    </w:p>
    <w:p w:rsidR="00420E76" w:rsidRPr="00D97ABA" w:rsidRDefault="00420E76" w:rsidP="007B40F9">
      <w:pPr>
        <w:rPr>
          <w:rFonts w:asciiTheme="majorHAnsi" w:hAnsiTheme="majorHAnsi"/>
          <w:lang w:val="sr-Latn-CS"/>
        </w:rPr>
      </w:pPr>
    </w:p>
    <w:p w:rsidR="005E3BF2" w:rsidRPr="00D97ABA" w:rsidRDefault="005E3BF2" w:rsidP="007B40F9">
      <w:pPr>
        <w:rPr>
          <w:rFonts w:asciiTheme="majorHAnsi" w:hAnsiTheme="majorHAnsi"/>
          <w:lang w:val="sr-Latn-CS"/>
        </w:rPr>
      </w:pPr>
    </w:p>
    <w:p w:rsidR="005E3BF2" w:rsidRPr="00D97ABA" w:rsidRDefault="005E3BF2" w:rsidP="007B40F9">
      <w:pPr>
        <w:rPr>
          <w:rFonts w:asciiTheme="majorHAnsi" w:hAnsiTheme="majorHAnsi"/>
          <w:lang w:val="sr-Latn-CS"/>
        </w:rPr>
      </w:pPr>
    </w:p>
    <w:p w:rsidR="005E3BF2" w:rsidRPr="00D97ABA" w:rsidRDefault="005E3BF2" w:rsidP="007B40F9">
      <w:pPr>
        <w:rPr>
          <w:rFonts w:asciiTheme="majorHAnsi" w:hAnsiTheme="majorHAnsi"/>
          <w:lang w:val="sr-Latn-CS"/>
        </w:rPr>
      </w:pPr>
    </w:p>
    <w:p w:rsidR="005E3BF2" w:rsidRPr="00D97ABA" w:rsidRDefault="005E3BF2" w:rsidP="007B40F9">
      <w:pPr>
        <w:rPr>
          <w:rFonts w:asciiTheme="majorHAnsi" w:hAnsiTheme="majorHAnsi"/>
          <w:lang w:val="sr-Latn-CS"/>
        </w:rPr>
      </w:pPr>
    </w:p>
    <w:p w:rsidR="005E3BF2" w:rsidRPr="00D97ABA" w:rsidRDefault="005E3BF2" w:rsidP="007B40F9">
      <w:pPr>
        <w:rPr>
          <w:rFonts w:asciiTheme="majorHAnsi" w:hAnsiTheme="majorHAnsi"/>
          <w:lang w:val="sr-Latn-CS"/>
        </w:rPr>
      </w:pPr>
    </w:p>
    <w:p w:rsidR="005E3BF2" w:rsidRPr="00D97ABA" w:rsidRDefault="005E3BF2" w:rsidP="00127FD6">
      <w:pPr>
        <w:jc w:val="center"/>
        <w:rPr>
          <w:rFonts w:asciiTheme="majorHAnsi" w:hAnsiTheme="majorHAnsi"/>
          <w:lang w:val="sr-Latn-CS"/>
        </w:rPr>
      </w:pPr>
    </w:p>
    <w:p w:rsidR="005E3BF2" w:rsidRPr="00D97ABA" w:rsidRDefault="005E3BF2" w:rsidP="007B40F9">
      <w:pPr>
        <w:rPr>
          <w:rFonts w:asciiTheme="majorHAnsi" w:hAnsiTheme="majorHAnsi"/>
          <w:lang w:val="sr-Latn-CS"/>
        </w:rPr>
      </w:pPr>
    </w:p>
    <w:p w:rsidR="005E3BF2" w:rsidRPr="00D97ABA" w:rsidRDefault="005E3BF2" w:rsidP="007B40F9">
      <w:pPr>
        <w:rPr>
          <w:rFonts w:asciiTheme="majorHAnsi" w:hAnsiTheme="majorHAnsi"/>
          <w:lang w:val="sr-Latn-CS"/>
        </w:rPr>
      </w:pPr>
    </w:p>
    <w:p w:rsidR="005D2DCA" w:rsidRPr="00D97ABA" w:rsidRDefault="005D2DCA" w:rsidP="007B40F9">
      <w:pPr>
        <w:rPr>
          <w:rFonts w:asciiTheme="majorHAnsi" w:hAnsiTheme="majorHAnsi"/>
          <w:lang w:val="sr-Latn-CS"/>
        </w:rPr>
      </w:pPr>
    </w:p>
    <w:sectPr w:rsidR="005D2DCA" w:rsidRPr="00D97ABA" w:rsidSect="00370B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FE" w:rsidRDefault="00F570FE" w:rsidP="00A7125A">
      <w:r>
        <w:separator/>
      </w:r>
    </w:p>
  </w:endnote>
  <w:endnote w:type="continuationSeparator" w:id="0">
    <w:p w:rsidR="00F570FE" w:rsidRDefault="00F570FE" w:rsidP="00A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63251"/>
      <w:docPartObj>
        <w:docPartGallery w:val="Page Numbers (Bottom of Page)"/>
        <w:docPartUnique/>
      </w:docPartObj>
    </w:sdtPr>
    <w:sdtEndPr/>
    <w:sdtContent>
      <w:p w:rsidR="00AF6C8C" w:rsidRDefault="00F57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C8C" w:rsidRDefault="00AF6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FE" w:rsidRDefault="00F570FE" w:rsidP="00A7125A">
      <w:r>
        <w:separator/>
      </w:r>
    </w:p>
  </w:footnote>
  <w:footnote w:type="continuationSeparator" w:id="0">
    <w:p w:rsidR="00F570FE" w:rsidRDefault="00F570FE" w:rsidP="00A7125A">
      <w:r>
        <w:continuationSeparator/>
      </w:r>
    </w:p>
  </w:footnote>
  <w:footnote w:id="1">
    <w:p w:rsidR="00AF6C8C" w:rsidRPr="00D97ABA" w:rsidRDefault="00AF6C8C" w:rsidP="000C0F5E">
      <w:pPr>
        <w:pStyle w:val="FootnoteText"/>
        <w:ind w:left="0" w:firstLine="0"/>
        <w:rPr>
          <w:lang w:val="sr-Latn-CS"/>
        </w:rPr>
      </w:pPr>
      <w:r w:rsidRPr="00D97ABA">
        <w:rPr>
          <w:rStyle w:val="FootnoteReference"/>
          <w:lang w:val="sr-Latn-CS"/>
        </w:rPr>
        <w:footnoteRef/>
      </w:r>
      <w:r w:rsidRPr="00D97ABA">
        <w:rPr>
          <w:lang w:val="sr-Latn-CS"/>
        </w:rPr>
        <w:t xml:space="preserve"> Plan Upravljanja Ugovora je živ dokumenat koji će biti ažuriran na osnovu nadzora radova, usluga ili robe u skladu sa uslovima navedeni u originalnom ugovoru. Plan Upravljanja Ugovora je otvoren RKJN</w:t>
      </w:r>
      <w:r w:rsidR="00853F1C" w:rsidRPr="00D97ABA">
        <w:rPr>
          <w:lang w:val="sr-Latn-CS"/>
        </w:rPr>
        <w:t>-u</w:t>
      </w:r>
      <w:r w:rsidRPr="00D97ABA">
        <w:rPr>
          <w:lang w:val="sr-Latn-CS"/>
        </w:rPr>
        <w:t xml:space="preserve"> za monitorisanje tokom implementacije ugovora </w:t>
      </w:r>
      <w:r w:rsidR="0027032D" w:rsidRPr="00D97ABA">
        <w:rPr>
          <w:lang w:val="sr-Latn-CS"/>
        </w:rPr>
        <w:t>i</w:t>
      </w:r>
      <w:r w:rsidRPr="00D97ABA">
        <w:rPr>
          <w:lang w:val="sr-Latn-CS"/>
        </w:rPr>
        <w:t xml:space="preserve"> svih drugih revizija koje se vrše od strane državnih organa. P</w:t>
      </w:r>
      <w:r w:rsidR="00486F32">
        <w:rPr>
          <w:lang w:val="sr-Latn-CS"/>
        </w:rPr>
        <w:t>U</w:t>
      </w:r>
      <w:r w:rsidRPr="00D97ABA">
        <w:rPr>
          <w:lang w:val="sr-Latn-CS"/>
        </w:rPr>
        <w:t xml:space="preserve">U mora se koristiti zajedno sa usvojenim pravilima za aktivnosti upravljanja ugovora, koje izdaje Regulativna Komisija Javne Nabavke.   </w:t>
      </w:r>
    </w:p>
  </w:footnote>
  <w:footnote w:id="2">
    <w:p w:rsidR="00AF6C8C" w:rsidRPr="00D97ABA" w:rsidRDefault="00AF6C8C" w:rsidP="00281C2C">
      <w:pPr>
        <w:pStyle w:val="FootnoteText"/>
        <w:ind w:left="0" w:firstLine="0"/>
        <w:rPr>
          <w:lang w:val="sr-Latn-CS"/>
        </w:rPr>
      </w:pPr>
      <w:r w:rsidRPr="00D97ABA">
        <w:rPr>
          <w:rStyle w:val="FootnoteReference"/>
          <w:lang w:val="sr-Latn-CS"/>
        </w:rPr>
        <w:footnoteRef/>
      </w:r>
      <w:r w:rsidRPr="00D97ABA">
        <w:rPr>
          <w:lang w:val="sr-Latn-CS"/>
        </w:rPr>
        <w:t xml:space="preserve"> </w:t>
      </w:r>
      <w:r w:rsidR="00F06AEC" w:rsidRPr="00D97ABA">
        <w:rPr>
          <w:lang w:val="sr-Latn-CS"/>
        </w:rPr>
        <w:t>Da se potpiše od oba Menadžera Projekta</w:t>
      </w:r>
      <w:r w:rsidRPr="00D97ABA">
        <w:rPr>
          <w:rFonts w:asciiTheme="majorHAnsi" w:hAnsiTheme="majorHAnsi"/>
          <w:lang w:val="sr-Latn-C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23406"/>
    <w:multiLevelType w:val="hybridMultilevel"/>
    <w:tmpl w:val="F3ACC45C"/>
    <w:lvl w:ilvl="0" w:tplc="6DAE0A0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F0"/>
    <w:rsid w:val="00010848"/>
    <w:rsid w:val="00011A0E"/>
    <w:rsid w:val="000263C8"/>
    <w:rsid w:val="00034F41"/>
    <w:rsid w:val="00037527"/>
    <w:rsid w:val="000477A6"/>
    <w:rsid w:val="00065E97"/>
    <w:rsid w:val="00066FF3"/>
    <w:rsid w:val="00080BD7"/>
    <w:rsid w:val="00081522"/>
    <w:rsid w:val="00082F9C"/>
    <w:rsid w:val="000A7EE9"/>
    <w:rsid w:val="000C0F5E"/>
    <w:rsid w:val="000C2D35"/>
    <w:rsid w:val="000F1206"/>
    <w:rsid w:val="00112405"/>
    <w:rsid w:val="0011642D"/>
    <w:rsid w:val="00121FEA"/>
    <w:rsid w:val="00127FD6"/>
    <w:rsid w:val="001360CD"/>
    <w:rsid w:val="00136917"/>
    <w:rsid w:val="001409E7"/>
    <w:rsid w:val="001417C8"/>
    <w:rsid w:val="00155E8A"/>
    <w:rsid w:val="001561AC"/>
    <w:rsid w:val="00156C7D"/>
    <w:rsid w:val="00170AEF"/>
    <w:rsid w:val="00194903"/>
    <w:rsid w:val="001A29E2"/>
    <w:rsid w:val="001B1228"/>
    <w:rsid w:val="001B6DBE"/>
    <w:rsid w:val="001C7554"/>
    <w:rsid w:val="001D32DA"/>
    <w:rsid w:val="001E16F0"/>
    <w:rsid w:val="001F241F"/>
    <w:rsid w:val="00211154"/>
    <w:rsid w:val="00213731"/>
    <w:rsid w:val="00216728"/>
    <w:rsid w:val="0021715C"/>
    <w:rsid w:val="002176C4"/>
    <w:rsid w:val="00227E45"/>
    <w:rsid w:val="00235772"/>
    <w:rsid w:val="002359D5"/>
    <w:rsid w:val="00260912"/>
    <w:rsid w:val="002631F8"/>
    <w:rsid w:val="0027032D"/>
    <w:rsid w:val="002705D8"/>
    <w:rsid w:val="002776D4"/>
    <w:rsid w:val="00280911"/>
    <w:rsid w:val="00281C2C"/>
    <w:rsid w:val="00286525"/>
    <w:rsid w:val="00292CB7"/>
    <w:rsid w:val="002A36F2"/>
    <w:rsid w:val="002A46F3"/>
    <w:rsid w:val="002B76F7"/>
    <w:rsid w:val="002D15DE"/>
    <w:rsid w:val="002E5ED6"/>
    <w:rsid w:val="002F15E7"/>
    <w:rsid w:val="002F48F5"/>
    <w:rsid w:val="002F6C3F"/>
    <w:rsid w:val="00321013"/>
    <w:rsid w:val="003342B5"/>
    <w:rsid w:val="00343B3A"/>
    <w:rsid w:val="00367716"/>
    <w:rsid w:val="00370BD5"/>
    <w:rsid w:val="003713C3"/>
    <w:rsid w:val="00371915"/>
    <w:rsid w:val="003922C9"/>
    <w:rsid w:val="003A4910"/>
    <w:rsid w:val="003C0180"/>
    <w:rsid w:val="003E7D6F"/>
    <w:rsid w:val="003F3A4E"/>
    <w:rsid w:val="004036F9"/>
    <w:rsid w:val="00420E76"/>
    <w:rsid w:val="00433103"/>
    <w:rsid w:val="00436E9E"/>
    <w:rsid w:val="00450763"/>
    <w:rsid w:val="00474606"/>
    <w:rsid w:val="004853CF"/>
    <w:rsid w:val="00485909"/>
    <w:rsid w:val="00486F32"/>
    <w:rsid w:val="004A7C15"/>
    <w:rsid w:val="004B490E"/>
    <w:rsid w:val="004C170F"/>
    <w:rsid w:val="004D0700"/>
    <w:rsid w:val="004E5D91"/>
    <w:rsid w:val="004F0339"/>
    <w:rsid w:val="004F1743"/>
    <w:rsid w:val="004F4935"/>
    <w:rsid w:val="00527EE8"/>
    <w:rsid w:val="00535FB3"/>
    <w:rsid w:val="00551562"/>
    <w:rsid w:val="005604D8"/>
    <w:rsid w:val="0058037D"/>
    <w:rsid w:val="00586BC3"/>
    <w:rsid w:val="00587CB1"/>
    <w:rsid w:val="005912BA"/>
    <w:rsid w:val="005C436C"/>
    <w:rsid w:val="005D2DCA"/>
    <w:rsid w:val="005D4FDE"/>
    <w:rsid w:val="005D6373"/>
    <w:rsid w:val="005E29CB"/>
    <w:rsid w:val="005E3BF2"/>
    <w:rsid w:val="005F1783"/>
    <w:rsid w:val="005F451C"/>
    <w:rsid w:val="00611768"/>
    <w:rsid w:val="006147A5"/>
    <w:rsid w:val="006346D5"/>
    <w:rsid w:val="00640EDE"/>
    <w:rsid w:val="00643130"/>
    <w:rsid w:val="00655026"/>
    <w:rsid w:val="006814E3"/>
    <w:rsid w:val="00684010"/>
    <w:rsid w:val="006A2AB4"/>
    <w:rsid w:val="006A2EB6"/>
    <w:rsid w:val="006A57D1"/>
    <w:rsid w:val="006B08D4"/>
    <w:rsid w:val="006D4720"/>
    <w:rsid w:val="006E6275"/>
    <w:rsid w:val="006F0829"/>
    <w:rsid w:val="00702E1C"/>
    <w:rsid w:val="00703FB3"/>
    <w:rsid w:val="0070690C"/>
    <w:rsid w:val="00725128"/>
    <w:rsid w:val="00726BC7"/>
    <w:rsid w:val="00733BBA"/>
    <w:rsid w:val="0075601B"/>
    <w:rsid w:val="007671E3"/>
    <w:rsid w:val="007779A2"/>
    <w:rsid w:val="00786385"/>
    <w:rsid w:val="00790E36"/>
    <w:rsid w:val="007B40F9"/>
    <w:rsid w:val="007B449D"/>
    <w:rsid w:val="007C090E"/>
    <w:rsid w:val="007C39B8"/>
    <w:rsid w:val="007D65FB"/>
    <w:rsid w:val="007D68D6"/>
    <w:rsid w:val="007E0C78"/>
    <w:rsid w:val="007E54E7"/>
    <w:rsid w:val="007F5EEE"/>
    <w:rsid w:val="0081013A"/>
    <w:rsid w:val="0082341E"/>
    <w:rsid w:val="00836F26"/>
    <w:rsid w:val="00853F1C"/>
    <w:rsid w:val="00862292"/>
    <w:rsid w:val="00863E38"/>
    <w:rsid w:val="008670A1"/>
    <w:rsid w:val="008C2F64"/>
    <w:rsid w:val="008D1F53"/>
    <w:rsid w:val="008D72F7"/>
    <w:rsid w:val="008E39FE"/>
    <w:rsid w:val="008F194E"/>
    <w:rsid w:val="0090393B"/>
    <w:rsid w:val="00904F4D"/>
    <w:rsid w:val="009077E9"/>
    <w:rsid w:val="0091470E"/>
    <w:rsid w:val="00921E22"/>
    <w:rsid w:val="00930922"/>
    <w:rsid w:val="009509AD"/>
    <w:rsid w:val="009617F5"/>
    <w:rsid w:val="009629F4"/>
    <w:rsid w:val="00971357"/>
    <w:rsid w:val="009723FC"/>
    <w:rsid w:val="00980893"/>
    <w:rsid w:val="00981582"/>
    <w:rsid w:val="00986C34"/>
    <w:rsid w:val="00990335"/>
    <w:rsid w:val="009A20D2"/>
    <w:rsid w:val="009C701D"/>
    <w:rsid w:val="009D6448"/>
    <w:rsid w:val="009E769A"/>
    <w:rsid w:val="009F27D9"/>
    <w:rsid w:val="009F3052"/>
    <w:rsid w:val="00A106DC"/>
    <w:rsid w:val="00A34C0C"/>
    <w:rsid w:val="00A42345"/>
    <w:rsid w:val="00A54EBA"/>
    <w:rsid w:val="00A574BE"/>
    <w:rsid w:val="00A6651A"/>
    <w:rsid w:val="00A7125A"/>
    <w:rsid w:val="00A746F9"/>
    <w:rsid w:val="00A77402"/>
    <w:rsid w:val="00A963A3"/>
    <w:rsid w:val="00AB217E"/>
    <w:rsid w:val="00AE7978"/>
    <w:rsid w:val="00AF1EA7"/>
    <w:rsid w:val="00AF4A22"/>
    <w:rsid w:val="00AF6C8C"/>
    <w:rsid w:val="00B15C57"/>
    <w:rsid w:val="00B21E04"/>
    <w:rsid w:val="00B310CC"/>
    <w:rsid w:val="00B35F8C"/>
    <w:rsid w:val="00B45D6B"/>
    <w:rsid w:val="00B503AE"/>
    <w:rsid w:val="00B521DB"/>
    <w:rsid w:val="00B719C1"/>
    <w:rsid w:val="00B72480"/>
    <w:rsid w:val="00B73F41"/>
    <w:rsid w:val="00B7564C"/>
    <w:rsid w:val="00B75B1B"/>
    <w:rsid w:val="00B849C9"/>
    <w:rsid w:val="00B9441D"/>
    <w:rsid w:val="00B9495B"/>
    <w:rsid w:val="00BA556F"/>
    <w:rsid w:val="00BA7C35"/>
    <w:rsid w:val="00BD33AE"/>
    <w:rsid w:val="00BD3DA7"/>
    <w:rsid w:val="00BE7D0A"/>
    <w:rsid w:val="00BF51BC"/>
    <w:rsid w:val="00C3661B"/>
    <w:rsid w:val="00C462F0"/>
    <w:rsid w:val="00C551FD"/>
    <w:rsid w:val="00C61CEF"/>
    <w:rsid w:val="00C77494"/>
    <w:rsid w:val="00C82211"/>
    <w:rsid w:val="00C91553"/>
    <w:rsid w:val="00C937BE"/>
    <w:rsid w:val="00C9579C"/>
    <w:rsid w:val="00CA7080"/>
    <w:rsid w:val="00CB242E"/>
    <w:rsid w:val="00CB2B5E"/>
    <w:rsid w:val="00CB6DAE"/>
    <w:rsid w:val="00CB6FDD"/>
    <w:rsid w:val="00CC47D7"/>
    <w:rsid w:val="00CD0AB2"/>
    <w:rsid w:val="00CF001E"/>
    <w:rsid w:val="00CF00BB"/>
    <w:rsid w:val="00D05641"/>
    <w:rsid w:val="00D1438E"/>
    <w:rsid w:val="00D15787"/>
    <w:rsid w:val="00D255F8"/>
    <w:rsid w:val="00D322F6"/>
    <w:rsid w:val="00D35B7F"/>
    <w:rsid w:val="00D60EAE"/>
    <w:rsid w:val="00D64ECC"/>
    <w:rsid w:val="00D66EEA"/>
    <w:rsid w:val="00D812CB"/>
    <w:rsid w:val="00D823AE"/>
    <w:rsid w:val="00D82625"/>
    <w:rsid w:val="00D83180"/>
    <w:rsid w:val="00D90526"/>
    <w:rsid w:val="00D9246D"/>
    <w:rsid w:val="00D95ABC"/>
    <w:rsid w:val="00D97ABA"/>
    <w:rsid w:val="00DB3863"/>
    <w:rsid w:val="00DB4BAB"/>
    <w:rsid w:val="00DB5C09"/>
    <w:rsid w:val="00DB5FA8"/>
    <w:rsid w:val="00DB6700"/>
    <w:rsid w:val="00DB68EF"/>
    <w:rsid w:val="00DE0EFA"/>
    <w:rsid w:val="00DE2803"/>
    <w:rsid w:val="00E21AD6"/>
    <w:rsid w:val="00E458B9"/>
    <w:rsid w:val="00E473D2"/>
    <w:rsid w:val="00E47FF1"/>
    <w:rsid w:val="00E56AC3"/>
    <w:rsid w:val="00E64A2D"/>
    <w:rsid w:val="00E73C32"/>
    <w:rsid w:val="00E77F0E"/>
    <w:rsid w:val="00E81D05"/>
    <w:rsid w:val="00E85B3A"/>
    <w:rsid w:val="00E9760E"/>
    <w:rsid w:val="00EA17BF"/>
    <w:rsid w:val="00EA773D"/>
    <w:rsid w:val="00EB57B4"/>
    <w:rsid w:val="00EB61F4"/>
    <w:rsid w:val="00EB68DA"/>
    <w:rsid w:val="00EC10E5"/>
    <w:rsid w:val="00EC2B9F"/>
    <w:rsid w:val="00ED2586"/>
    <w:rsid w:val="00ED5D89"/>
    <w:rsid w:val="00EF105C"/>
    <w:rsid w:val="00F046A0"/>
    <w:rsid w:val="00F06AEC"/>
    <w:rsid w:val="00F12FF8"/>
    <w:rsid w:val="00F1425B"/>
    <w:rsid w:val="00F165D1"/>
    <w:rsid w:val="00F25EB6"/>
    <w:rsid w:val="00F31CF8"/>
    <w:rsid w:val="00F32324"/>
    <w:rsid w:val="00F41BC3"/>
    <w:rsid w:val="00F43608"/>
    <w:rsid w:val="00F570FE"/>
    <w:rsid w:val="00F61E97"/>
    <w:rsid w:val="00F73E9A"/>
    <w:rsid w:val="00F74C69"/>
    <w:rsid w:val="00F825FE"/>
    <w:rsid w:val="00F948EB"/>
    <w:rsid w:val="00FA06ED"/>
    <w:rsid w:val="00FA1A2C"/>
    <w:rsid w:val="00FA7EF7"/>
    <w:rsid w:val="00FB5CD5"/>
    <w:rsid w:val="00FC60A9"/>
    <w:rsid w:val="00FC682A"/>
    <w:rsid w:val="00FF43B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91AD-C52F-4A50-8FAD-AF671BB4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40F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0F9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er">
    <w:name w:val="header"/>
    <w:basedOn w:val="Normal"/>
    <w:link w:val="HeaderChar"/>
    <w:rsid w:val="007B4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0F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7B40F9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B40F9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125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25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12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B3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semiHidden/>
    <w:rsid w:val="000C0F5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0F5E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sz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0C0F5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28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2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D62D-4F1C-4BE5-BA79-E1472EFE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Fitim Vertopi</dc:creator>
  <cp:lastModifiedBy>ok</cp:lastModifiedBy>
  <cp:revision>2</cp:revision>
  <dcterms:created xsi:type="dcterms:W3CDTF">2016-05-16T09:13:00Z</dcterms:created>
  <dcterms:modified xsi:type="dcterms:W3CDTF">2016-05-16T09:13:00Z</dcterms:modified>
</cp:coreProperties>
</file>